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" w:hAnsi="仿宋" w:eastAsia="仿宋"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非公开招标方式采购公示表</w:t>
      </w:r>
    </w:p>
    <w:p>
      <w:pPr>
        <w:spacing w:line="360" w:lineRule="auto"/>
        <w:jc w:val="center"/>
        <w:rPr>
          <w:rFonts w:ascii="仿宋" w:hAnsi="仿宋" w:eastAsia="仿宋"/>
          <w:szCs w:val="21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8897" w:type="dxa"/>
          </w:tcPr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依照《深圳经济特区政府采购条例》第二十、二十一条规定，</w:t>
            </w:r>
            <w:r>
              <w:rPr>
                <w:rFonts w:ascii="仿宋" w:hAnsi="仿宋" w:eastAsia="仿宋" w:cs="宋体"/>
                <w:kern w:val="0"/>
                <w:szCs w:val="21"/>
              </w:rPr>
              <w:t>深圳市规划国土发展研究中心就</w:t>
            </w:r>
            <w:r>
              <w:rPr>
                <w:rFonts w:ascii="仿宋" w:hAnsi="仿宋" w:eastAsia="仿宋"/>
                <w:szCs w:val="21"/>
              </w:rPr>
              <w:t>《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土地房产交易大厦401室装修改造项目</w:t>
            </w:r>
            <w:r>
              <w:rPr>
                <w:rFonts w:ascii="仿宋" w:hAnsi="仿宋" w:eastAsia="仿宋"/>
                <w:szCs w:val="21"/>
              </w:rPr>
              <w:t>》项目采用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  <w:u w:val="single"/>
                <w:lang w:eastAsia="zh-CN"/>
              </w:rPr>
              <w:t>询价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</w:t>
            </w:r>
            <w:r>
              <w:rPr>
                <w:rFonts w:ascii="仿宋" w:hAnsi="仿宋" w:eastAsia="仿宋"/>
                <w:szCs w:val="21"/>
              </w:rPr>
              <w:t>方式采购，现将有关情况向潜在采购供应商征求意见: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8897" w:type="dxa"/>
          </w:tcPr>
          <w:p>
            <w:pPr>
              <w:spacing w:line="360" w:lineRule="auto"/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</w:pPr>
            <w:r>
              <w:rPr>
                <w:rFonts w:ascii="仿宋" w:hAnsi="仿宋" w:eastAsia="仿宋"/>
                <w:bCs/>
                <w:szCs w:val="21"/>
              </w:rPr>
              <w:t>采购项目名称</w:t>
            </w:r>
            <w:r>
              <w:rPr>
                <w:rFonts w:eastAsia="仿宋" w:cs="Calibri"/>
                <w:bCs/>
                <w:szCs w:val="21"/>
              </w:rPr>
              <w:t> </w:t>
            </w:r>
            <w:r>
              <w:rPr>
                <w:rFonts w:ascii="仿宋" w:hAnsi="仿宋" w:eastAsia="仿宋"/>
                <w:bCs/>
                <w:szCs w:val="21"/>
              </w:rPr>
              <w:t>：</w:t>
            </w:r>
            <w:r>
              <w:rPr>
                <w:rFonts w:ascii="仿宋" w:hAnsi="仿宋" w:eastAsia="仿宋"/>
                <w:szCs w:val="21"/>
              </w:rPr>
              <w:t>《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土地房产交易大厦401室装修改造项目</w:t>
            </w:r>
            <w:r>
              <w:rPr>
                <w:rFonts w:ascii="仿宋" w:hAnsi="仿宋" w:eastAsia="仿宋"/>
                <w:szCs w:val="21"/>
              </w:rPr>
              <w:t>》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项目。</w:t>
            </w:r>
          </w:p>
          <w:p>
            <w:pPr>
              <w:spacing w:line="360" w:lineRule="auto"/>
              <w:rPr>
                <w:rFonts w:hint="default" w:ascii="仿宋" w:hAnsi="仿宋" w:eastAsia="仿宋"/>
                <w:bCs/>
                <w:szCs w:val="21"/>
                <w:lang w:val="en-US" w:eastAsia="zh-CN"/>
              </w:rPr>
            </w:pPr>
            <w:r>
              <w:rPr>
                <w:rFonts w:ascii="仿宋" w:hAnsi="仿宋" w:eastAsia="仿宋"/>
                <w:bCs/>
                <w:szCs w:val="21"/>
              </w:rPr>
              <w:t>项目预算金额：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18万元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</w:trPr>
        <w:tc>
          <w:tcPr>
            <w:tcW w:w="8897" w:type="dxa"/>
          </w:tcPr>
          <w:p>
            <w:pPr>
              <w:spacing w:line="36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ascii="仿宋" w:hAnsi="仿宋" w:eastAsia="仿宋"/>
                <w:bCs/>
                <w:szCs w:val="21"/>
              </w:rPr>
              <w:t>采购项目描述：(内容、用途、数量、简要技术需求等)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本次土地房产交易大厦401办公室装修改造，主要对原有老旧设施拆除翻新，整体优化办公空间、装饰面层及机电配套系统，规范消防、通风、网络、电气功能，全面提升办公环境及使用安全性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</w:trPr>
        <w:tc>
          <w:tcPr>
            <w:tcW w:w="8897" w:type="dxa"/>
          </w:tcPr>
          <w:p>
            <w:pPr>
              <w:spacing w:line="360" w:lineRule="auto"/>
              <w:rPr>
                <w:rFonts w:ascii="仿宋" w:hAnsi="仿宋" w:eastAsia="仿宋"/>
                <w:bCs/>
                <w:color w:val="auto"/>
                <w:szCs w:val="21"/>
              </w:rPr>
            </w:pPr>
            <w:r>
              <w:rPr>
                <w:rFonts w:ascii="仿宋" w:hAnsi="仿宋" w:eastAsia="仿宋"/>
                <w:bCs/>
                <w:color w:val="auto"/>
                <w:szCs w:val="21"/>
              </w:rPr>
              <w:t>拟定供应商名单：</w:t>
            </w:r>
          </w:p>
          <w:p>
            <w:pPr>
              <w:numPr>
                <w:ilvl w:val="0"/>
                <w:numId w:val="0"/>
              </w:numPr>
              <w:spacing w:before="62" w:beforeLines="20" w:line="360" w:lineRule="auto"/>
              <w:rPr>
                <w:rFonts w:hint="default" w:ascii="仿宋" w:hAnsi="仿宋" w:eastAsia="仿宋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lang w:val="en-US" w:eastAsia="zh-CN"/>
              </w:rPr>
              <w:t>1.深圳市科发建设有限公司2.深圳市千晟建筑工程有限公司3.广东红云建设消防有限公司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4" w:hRule="atLeast"/>
        </w:trPr>
        <w:tc>
          <w:tcPr>
            <w:tcW w:w="8897" w:type="dxa"/>
          </w:tcPr>
          <w:p>
            <w:pPr>
              <w:spacing w:line="36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ascii="仿宋" w:hAnsi="仿宋" w:eastAsia="仿宋"/>
                <w:bCs/>
                <w:szCs w:val="21"/>
              </w:rPr>
              <w:t>申请理由及相关说明：</w:t>
            </w:r>
          </w:p>
          <w:p>
            <w:pPr>
              <w:spacing w:before="62" w:beforeLines="20" w:line="360" w:lineRule="auto"/>
              <w:ind w:firstLine="420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default" w:ascii="仿宋" w:hAnsi="仿宋" w:eastAsia="仿宋"/>
                <w:szCs w:val="21"/>
                <w:lang w:val="en-US" w:eastAsia="zh-CN"/>
              </w:rPr>
              <w:t>随着中心业务的不断扩展，新招聘员工数量增加，现有办公场地已无法满足需求。为提升工作效率和优化办公环境，拟在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装修改造土地房产交易大厦401室</w:t>
            </w:r>
            <w:r>
              <w:rPr>
                <w:rFonts w:hint="default" w:ascii="仿宋" w:hAnsi="仿宋" w:eastAsia="仿宋"/>
                <w:szCs w:val="21"/>
                <w:lang w:val="en-US" w:eastAsia="zh-CN"/>
              </w:rPr>
              <w:t>用于新员工办公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8897" w:type="dxa"/>
          </w:tcPr>
          <w:p>
            <w:pPr>
              <w:spacing w:line="36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ascii="仿宋" w:hAnsi="仿宋" w:eastAsia="仿宋"/>
                <w:bCs/>
                <w:szCs w:val="21"/>
              </w:rPr>
              <w:t>征求意见期限（不少于5个工作日）：</w:t>
            </w:r>
          </w:p>
          <w:p>
            <w:pPr>
              <w:spacing w:before="62" w:beforeLines="20" w:after="62" w:afterLines="20" w:line="360" w:lineRule="auto"/>
              <w:ind w:firstLine="420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从202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6</w:t>
            </w:r>
            <w:r>
              <w:rPr>
                <w:rFonts w:ascii="仿宋" w:hAnsi="仿宋" w:eastAsia="仿宋"/>
                <w:szCs w:val="21"/>
              </w:rPr>
              <w:t>年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08</w:t>
            </w:r>
            <w:r>
              <w:rPr>
                <w:rFonts w:ascii="仿宋" w:hAnsi="仿宋" w:eastAsia="仿宋"/>
                <w:szCs w:val="21"/>
              </w:rPr>
              <w:t>月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06</w:t>
            </w:r>
            <w:r>
              <w:rPr>
                <w:rFonts w:ascii="仿宋" w:hAnsi="仿宋" w:eastAsia="仿宋"/>
                <w:szCs w:val="21"/>
              </w:rPr>
              <w:t>日起至202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6</w:t>
            </w:r>
            <w:r>
              <w:rPr>
                <w:rFonts w:ascii="仿宋" w:hAnsi="仿宋" w:eastAsia="仿宋"/>
                <w:szCs w:val="21"/>
              </w:rPr>
              <w:t>年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08</w:t>
            </w:r>
            <w:r>
              <w:rPr>
                <w:rFonts w:ascii="仿宋" w:hAnsi="仿宋" w:eastAsia="仿宋"/>
                <w:szCs w:val="21"/>
              </w:rPr>
              <w:t>月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11</w:t>
            </w:r>
            <w:r>
              <w:rPr>
                <w:rFonts w:ascii="仿宋" w:hAnsi="仿宋" w:eastAsia="仿宋"/>
                <w:szCs w:val="21"/>
              </w:rPr>
              <w:t>日止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联系方式：</w:t>
            </w:r>
          </w:p>
          <w:p>
            <w:pPr>
              <w:widowControl/>
              <w:spacing w:before="100" w:beforeAutospacing="1" w:after="100" w:afterAutospacing="1" w:line="360" w:lineRule="auto"/>
              <w:ind w:firstLine="48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采购人:深圳市规划国土发展研究中心</w:t>
            </w:r>
          </w:p>
          <w:p>
            <w:pPr>
              <w:widowControl/>
              <w:spacing w:before="100" w:beforeAutospacing="1" w:after="100" w:afterAutospacing="1" w:line="360" w:lineRule="auto"/>
              <w:ind w:firstLine="48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联系人：</w:t>
            </w:r>
            <w:r>
              <w:rPr>
                <w:rFonts w:ascii="仿宋" w:hAnsi="仿宋" w:eastAsia="仿宋" w:cs="宋体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Cs w:val="21"/>
                <w:u w:val="single"/>
                <w:lang w:eastAsia="zh-CN"/>
              </w:rPr>
              <w:t>高工</w:t>
            </w:r>
            <w:r>
              <w:rPr>
                <w:rFonts w:ascii="仿宋" w:hAnsi="仿宋" w:eastAsia="仿宋" w:cs="宋体"/>
                <w:kern w:val="0"/>
                <w:szCs w:val="21"/>
                <w:u w:val="single"/>
              </w:rPr>
              <w:t xml:space="preserve">       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　　 地址：深圳市红荔西路8009号规划大厦</w:t>
            </w:r>
          </w:p>
          <w:p>
            <w:pPr>
              <w:widowControl/>
              <w:spacing w:before="100" w:beforeAutospacing="1" w:after="100" w:afterAutospacing="1" w:line="360" w:lineRule="auto"/>
              <w:ind w:firstLine="525" w:firstLineChars="25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联系电话：</w:t>
            </w: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0755-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23965106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            传真：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bCs/>
                <w:szCs w:val="21"/>
              </w:rPr>
              <w:t>备注：</w:t>
            </w:r>
            <w:r>
              <w:rPr>
                <w:rFonts w:ascii="仿宋" w:hAnsi="仿宋" w:eastAsia="仿宋"/>
                <w:szCs w:val="21"/>
              </w:rPr>
              <w:t>潜在采购供应商对公示内容有异议的，请于</w:t>
            </w:r>
            <w:r>
              <w:rPr>
                <w:rFonts w:ascii="仿宋" w:hAnsi="仿宋" w:eastAsia="仿宋"/>
                <w:bCs/>
                <w:szCs w:val="21"/>
              </w:rPr>
              <w:t>公示之日起至期满后两个工作日内</w:t>
            </w:r>
            <w:r>
              <w:rPr>
                <w:rFonts w:ascii="仿宋" w:hAnsi="仿宋" w:eastAsia="仿宋"/>
                <w:szCs w:val="21"/>
              </w:rPr>
              <w:t>以实名书面（包括联系人、地址、联系电话）形式将意见反馈至</w:t>
            </w:r>
            <w:r>
              <w:rPr>
                <w:rFonts w:ascii="仿宋" w:hAnsi="仿宋" w:eastAsia="仿宋" w:cs="宋体"/>
                <w:kern w:val="0"/>
                <w:szCs w:val="21"/>
              </w:rPr>
              <w:t>深圳市规划国土发展研究中心。</w:t>
            </w:r>
          </w:p>
        </w:tc>
      </w:tr>
    </w:tbl>
    <w:p>
      <w:pPr>
        <w:spacing w:line="360" w:lineRule="auto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上述内容需包括：</w:t>
      </w:r>
    </w:p>
    <w:p>
      <w:pPr>
        <w:widowControl/>
        <w:spacing w:line="360" w:lineRule="auto"/>
        <w:jc w:val="left"/>
        <w:rPr>
          <w:rFonts w:ascii="仿宋" w:hAnsi="仿宋" w:eastAsia="仿宋" w:cs="宋体"/>
          <w:kern w:val="0"/>
          <w:szCs w:val="21"/>
        </w:rPr>
      </w:pPr>
      <w:r>
        <w:rPr>
          <w:rFonts w:hint="eastAsia" w:ascii="仿宋" w:hAnsi="仿宋" w:eastAsia="仿宋" w:cs="宋体"/>
          <w:kern w:val="0"/>
          <w:szCs w:val="21"/>
        </w:rPr>
        <w:t>（一）采购人名称、项目名称、采购计划、项目规模及资金来源情况；</w:t>
      </w:r>
    </w:p>
    <w:p>
      <w:pPr>
        <w:widowControl/>
        <w:spacing w:line="360" w:lineRule="auto"/>
        <w:jc w:val="left"/>
        <w:rPr>
          <w:rFonts w:ascii="仿宋" w:hAnsi="仿宋" w:eastAsia="仿宋" w:cs="宋体"/>
          <w:kern w:val="0"/>
          <w:szCs w:val="21"/>
        </w:rPr>
      </w:pPr>
      <w:r>
        <w:rPr>
          <w:rFonts w:hint="eastAsia" w:ascii="仿宋" w:hAnsi="仿宋" w:eastAsia="仿宋" w:cs="宋体"/>
          <w:kern w:val="0"/>
          <w:szCs w:val="21"/>
        </w:rPr>
        <w:t>（二）项目技术需求和标准；</w:t>
      </w:r>
    </w:p>
    <w:p>
      <w:pPr>
        <w:widowControl/>
        <w:spacing w:line="360" w:lineRule="auto"/>
        <w:jc w:val="left"/>
        <w:rPr>
          <w:rFonts w:ascii="仿宋" w:hAnsi="仿宋" w:eastAsia="仿宋" w:cs="宋体"/>
          <w:kern w:val="0"/>
          <w:sz w:val="20"/>
          <w:szCs w:val="20"/>
        </w:rPr>
      </w:pPr>
      <w:r>
        <w:rPr>
          <w:rFonts w:hint="eastAsia" w:ascii="仿宋" w:hAnsi="仿宋" w:eastAsia="仿宋" w:cs="宋体"/>
          <w:kern w:val="0"/>
          <w:szCs w:val="21"/>
        </w:rPr>
        <w:t>（三）申请非公开招标的采购方式、理由及证明材料；</w:t>
      </w:r>
    </w:p>
    <w:p>
      <w:pPr>
        <w:widowControl/>
        <w:spacing w:line="360" w:lineRule="auto"/>
        <w:jc w:val="left"/>
        <w:rPr>
          <w:rFonts w:ascii="仿宋" w:hAnsi="仿宋" w:eastAsia="仿宋" w:cs="宋体"/>
          <w:kern w:val="0"/>
          <w:sz w:val="20"/>
          <w:szCs w:val="20"/>
        </w:rPr>
      </w:pPr>
      <w:r>
        <w:rPr>
          <w:rFonts w:hint="eastAsia" w:ascii="仿宋" w:hAnsi="仿宋" w:eastAsia="仿宋" w:cs="宋体"/>
          <w:kern w:val="0"/>
          <w:sz w:val="20"/>
          <w:szCs w:val="20"/>
        </w:rPr>
        <w:t>（四）相关行业及潜在供应商情况；</w:t>
      </w:r>
    </w:p>
    <w:p>
      <w:pPr>
        <w:widowControl/>
        <w:spacing w:line="360" w:lineRule="auto"/>
        <w:jc w:val="left"/>
        <w:rPr>
          <w:rFonts w:ascii="仿宋" w:hAnsi="仿宋" w:eastAsia="仿宋" w:cs="宋体"/>
          <w:kern w:val="0"/>
          <w:sz w:val="20"/>
          <w:szCs w:val="20"/>
        </w:rPr>
      </w:pPr>
      <w:r>
        <w:rPr>
          <w:rFonts w:hint="eastAsia" w:ascii="仿宋" w:hAnsi="仿宋" w:eastAsia="仿宋" w:cs="宋体"/>
          <w:kern w:val="0"/>
          <w:sz w:val="20"/>
          <w:szCs w:val="20"/>
        </w:rPr>
        <w:t>（五）参与非公开招标的供应商的产生方式和理由；</w:t>
      </w:r>
    </w:p>
    <w:p>
      <w:r>
        <w:rPr>
          <w:rFonts w:hint="eastAsia" w:ascii="仿宋" w:hAnsi="仿宋" w:eastAsia="仿宋" w:cs="宋体"/>
          <w:kern w:val="0"/>
          <w:sz w:val="20"/>
          <w:szCs w:val="20"/>
        </w:rPr>
        <w:t>（六）涉密、应急项目的认定材料。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6B5"/>
    <w:rsid w:val="00485A2C"/>
    <w:rsid w:val="00600F20"/>
    <w:rsid w:val="009426B5"/>
    <w:rsid w:val="00A47943"/>
    <w:rsid w:val="00B059E0"/>
    <w:rsid w:val="00BA7F65"/>
    <w:rsid w:val="00C747B4"/>
    <w:rsid w:val="0B2F6435"/>
    <w:rsid w:val="18083576"/>
    <w:rsid w:val="19F10845"/>
    <w:rsid w:val="21EE11B9"/>
    <w:rsid w:val="375712AE"/>
    <w:rsid w:val="3AF9BD87"/>
    <w:rsid w:val="3E2EFA06"/>
    <w:rsid w:val="3FE74E7D"/>
    <w:rsid w:val="40DD0A54"/>
    <w:rsid w:val="4323409F"/>
    <w:rsid w:val="435F0C7D"/>
    <w:rsid w:val="456A1771"/>
    <w:rsid w:val="45CA7A30"/>
    <w:rsid w:val="463A4656"/>
    <w:rsid w:val="47EB631F"/>
    <w:rsid w:val="4FF2E104"/>
    <w:rsid w:val="4FFFB482"/>
    <w:rsid w:val="52E564FD"/>
    <w:rsid w:val="577D29CB"/>
    <w:rsid w:val="57F45623"/>
    <w:rsid w:val="5AFD1402"/>
    <w:rsid w:val="5FF38A06"/>
    <w:rsid w:val="64C63AA4"/>
    <w:rsid w:val="6EFD54E8"/>
    <w:rsid w:val="6FCFE3A7"/>
    <w:rsid w:val="73F74A84"/>
    <w:rsid w:val="73FEC552"/>
    <w:rsid w:val="793E15F9"/>
    <w:rsid w:val="79D6ABCE"/>
    <w:rsid w:val="7BDD7DD2"/>
    <w:rsid w:val="7DF4B8CD"/>
    <w:rsid w:val="7EEF251D"/>
    <w:rsid w:val="7EF752A0"/>
    <w:rsid w:val="7F6E3865"/>
    <w:rsid w:val="7FBE51B5"/>
    <w:rsid w:val="7FF5DB53"/>
    <w:rsid w:val="7FFF5147"/>
    <w:rsid w:val="8FBE2CCB"/>
    <w:rsid w:val="96FE29FD"/>
    <w:rsid w:val="B5EB1FE3"/>
    <w:rsid w:val="B7FBADE7"/>
    <w:rsid w:val="BFCEF8C9"/>
    <w:rsid w:val="BFEB1D8F"/>
    <w:rsid w:val="C7370CD4"/>
    <w:rsid w:val="CD2F799A"/>
    <w:rsid w:val="D0BDC0F2"/>
    <w:rsid w:val="D7FD81CE"/>
    <w:rsid w:val="DF7E1856"/>
    <w:rsid w:val="DFFBCF0A"/>
    <w:rsid w:val="E3FD41E0"/>
    <w:rsid w:val="EAD7D6A2"/>
    <w:rsid w:val="EEBB0F98"/>
    <w:rsid w:val="EEEF0133"/>
    <w:rsid w:val="EFD32962"/>
    <w:rsid w:val="EFF2694B"/>
    <w:rsid w:val="EFFF6B26"/>
    <w:rsid w:val="F76BBA6D"/>
    <w:rsid w:val="F76FE5A5"/>
    <w:rsid w:val="F7F71841"/>
    <w:rsid w:val="F7FDBBCC"/>
    <w:rsid w:val="F7FF96BD"/>
    <w:rsid w:val="F9E0BE6F"/>
    <w:rsid w:val="FBCD036D"/>
    <w:rsid w:val="FBF570ED"/>
    <w:rsid w:val="FBF92D4E"/>
    <w:rsid w:val="FE5F905A"/>
    <w:rsid w:val="FF76AB4F"/>
    <w:rsid w:val="FF7EA031"/>
    <w:rsid w:val="FFDD8EA8"/>
    <w:rsid w:val="FFEF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szCs w:val="24"/>
    </w:rPr>
  </w:style>
  <w:style w:type="paragraph" w:styleId="3">
    <w:name w:val="Body Text"/>
    <w:basedOn w:val="1"/>
    <w:next w:val="4"/>
    <w:semiHidden/>
    <w:unhideWhenUsed/>
    <w:qFormat/>
    <w:uiPriority w:val="99"/>
    <w:pPr>
      <w:spacing w:after="120" w:afterLines="0" w:afterAutospacing="0"/>
    </w:pPr>
  </w:style>
  <w:style w:type="paragraph" w:styleId="4">
    <w:name w:val="Title"/>
    <w:basedOn w:val="1"/>
    <w:next w:val="1"/>
    <w:qFormat/>
    <w:uiPriority w:val="0"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451</Words>
  <Characters>466</Characters>
  <Lines>3</Lines>
  <Paragraphs>1</Paragraphs>
  <TotalTime>5</TotalTime>
  <ScaleCrop>false</ScaleCrop>
  <LinksUpToDate>false</LinksUpToDate>
  <CharactersWithSpaces>522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2022-02-25T08:16:00Z</dcterms:created>
  <dc:creator>季剑飞</dc:creator>
  <cp:lastModifiedBy>Administrator</cp:lastModifiedBy>
  <dcterms:modified xsi:type="dcterms:W3CDTF">2026-08-06T03:06:26Z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D2148B45B71D6994A496586A52238201</vt:lpwstr>
  </property>
</Properties>
</file>