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b/>
          <w:color w:val="auto"/>
          <w:sz w:val="44"/>
          <w:szCs w:val="44"/>
          <w:highlight w:val="none"/>
          <w:lang w:eastAsia="zh-CN"/>
        </w:rPr>
        <w:t>非公开招标采购方式</w:t>
      </w:r>
      <w:r>
        <w:rPr>
          <w:rFonts w:hint="eastAsia" w:ascii="方正仿宋_GBK" w:hAnsi="方正仿宋_GBK" w:eastAsia="方正仿宋_GBK" w:cs="方正仿宋_GBK"/>
          <w:b/>
          <w:color w:val="auto"/>
          <w:sz w:val="44"/>
          <w:szCs w:val="44"/>
          <w:highlight w:val="none"/>
        </w:rPr>
        <w:t>公示表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color w:val="auto"/>
                <w:sz w:val="20"/>
                <w:szCs w:val="20"/>
                <w:highlight w:val="none"/>
              </w:rPr>
              <w:t>依照《深圳经济特区政府采购条例》第二十、二十一条规定，</w:t>
            </w:r>
            <w:r>
              <w:rPr>
                <w:rFonts w:hint="eastAsia" w:ascii="方正仿宋_GBK" w:hAnsi="方正仿宋_GBK" w:eastAsia="方正仿宋_GBK" w:cs="方正仿宋_GBK"/>
                <w:color w:val="auto"/>
                <w:kern w:val="0"/>
                <w:sz w:val="20"/>
                <w:szCs w:val="20"/>
                <w:highlight w:val="none"/>
              </w:rPr>
              <w:t>深圳市野生动植物</w:t>
            </w:r>
            <w:r>
              <w:rPr>
                <w:rFonts w:hint="eastAsia" w:ascii="方正仿宋_GBK" w:hAnsi="方正仿宋_GBK" w:eastAsia="方正仿宋_GBK" w:cs="方正仿宋_GBK"/>
                <w:color w:val="auto"/>
                <w:kern w:val="0"/>
                <w:sz w:val="20"/>
                <w:szCs w:val="20"/>
                <w:highlight w:val="none"/>
                <w:lang w:eastAsia="zh-CN"/>
              </w:rPr>
              <w:t>和湿地</w:t>
            </w:r>
            <w:r>
              <w:rPr>
                <w:rFonts w:hint="eastAsia" w:ascii="方正仿宋_GBK" w:hAnsi="方正仿宋_GBK" w:eastAsia="方正仿宋_GBK" w:cs="方正仿宋_GBK"/>
                <w:color w:val="auto"/>
                <w:kern w:val="0"/>
                <w:sz w:val="20"/>
                <w:szCs w:val="20"/>
                <w:highlight w:val="none"/>
              </w:rPr>
              <w:t>保护管理处就</w:t>
            </w:r>
            <w:r>
              <w:rPr>
                <w:rFonts w:hint="eastAsia" w:ascii="方正仿宋_GBK" w:hAnsi="方正仿宋_GBK" w:eastAsia="方正仿宋_GBK" w:cs="方正仿宋_GBK"/>
                <w:color w:val="auto"/>
                <w:kern w:val="0"/>
                <w:sz w:val="20"/>
                <w:szCs w:val="20"/>
                <w:highlight w:val="none"/>
                <w:lang w:val="en-US" w:eastAsia="zh-CN"/>
              </w:rPr>
              <w:t>《2026年深圳市陆生野生动物致害补偿规范指导服务</w:t>
            </w:r>
            <w:r>
              <w:rPr>
                <w:rFonts w:hint="eastAsia" w:ascii="方正仿宋_GBK" w:hAnsi="方正仿宋_GBK" w:eastAsia="方正仿宋_GBK" w:cs="方正仿宋_GBK"/>
                <w:color w:val="auto"/>
                <w:sz w:val="20"/>
                <w:szCs w:val="20"/>
                <w:highlight w:val="none"/>
              </w:rPr>
              <w:t>》项目采用</w:t>
            </w:r>
            <w:r>
              <w:rPr>
                <w:rFonts w:hint="eastAsia" w:ascii="方正仿宋_GBK" w:hAnsi="方正仿宋_GBK" w:eastAsia="方正仿宋_GBK" w:cs="方正仿宋_GBK"/>
                <w:color w:val="auto"/>
                <w:sz w:val="20"/>
                <w:szCs w:val="20"/>
                <w:highlight w:val="none"/>
                <w:lang w:eastAsia="zh-CN"/>
              </w:rPr>
              <w:t>询价</w:t>
            </w:r>
            <w:r>
              <w:rPr>
                <w:rFonts w:hint="eastAsia" w:ascii="方正仿宋_GBK" w:hAnsi="方正仿宋_GBK" w:eastAsia="方正仿宋_GBK" w:cs="方正仿宋_GBK"/>
                <w:color w:val="auto"/>
                <w:sz w:val="20"/>
                <w:szCs w:val="20"/>
                <w:highlight w:val="none"/>
              </w:rPr>
              <w:t>方式采购，现将有关情况向潜在政府采购供应商征求意见</w:t>
            </w:r>
            <w:r>
              <w:rPr>
                <w:rFonts w:hint="eastAsia" w:ascii="方正仿宋_GBK" w:hAnsi="方正仿宋_GBK" w:eastAsia="方正仿宋_GBK" w:cs="方正仿宋_GBK"/>
                <w:color w:val="auto"/>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color w:val="auto"/>
                <w:sz w:val="20"/>
                <w:szCs w:val="20"/>
                <w:highlight w:val="none"/>
              </w:rPr>
              <w:t>采购项目名称 ：</w:t>
            </w:r>
            <w:r>
              <w:rPr>
                <w:rFonts w:hint="eastAsia" w:ascii="方正仿宋_GBK" w:hAnsi="方正仿宋_GBK" w:eastAsia="方正仿宋_GBK" w:cs="方正仿宋_GBK"/>
                <w:color w:val="auto"/>
                <w:sz w:val="20"/>
                <w:szCs w:val="20"/>
                <w:highlight w:val="none"/>
                <w:lang w:val="en-US"/>
              </w:rPr>
              <w:t>202</w:t>
            </w:r>
            <w:r>
              <w:rPr>
                <w:rFonts w:hint="eastAsia" w:ascii="方正仿宋_GBK" w:hAnsi="方正仿宋_GBK" w:eastAsia="方正仿宋_GBK" w:cs="方正仿宋_GBK"/>
                <w:color w:val="auto"/>
                <w:sz w:val="20"/>
                <w:szCs w:val="20"/>
                <w:highlight w:val="none"/>
                <w:lang w:val="en-US" w:eastAsia="zh-CN"/>
              </w:rPr>
              <w:t>6年</w:t>
            </w:r>
            <w:r>
              <w:rPr>
                <w:rFonts w:hint="eastAsia" w:ascii="方正仿宋_GBK" w:hAnsi="方正仿宋_GBK" w:eastAsia="方正仿宋_GBK" w:cs="方正仿宋_GBK"/>
                <w:color w:val="auto"/>
                <w:sz w:val="20"/>
                <w:szCs w:val="20"/>
                <w:highlight w:val="none"/>
              </w:rPr>
              <w:t>深圳市陆生野生</w:t>
            </w:r>
            <w:r>
              <w:rPr>
                <w:rFonts w:hint="eastAsia" w:ascii="方正仿宋_GBK" w:hAnsi="方正仿宋_GBK" w:eastAsia="方正仿宋_GBK" w:cs="方正仿宋_GBK"/>
                <w:color w:val="auto"/>
                <w:sz w:val="20"/>
                <w:szCs w:val="20"/>
                <w:highlight w:val="none"/>
                <w:lang w:eastAsia="zh-CN"/>
              </w:rPr>
              <w:t>动物致害补偿规范指导服务</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bCs/>
                <w:color w:val="auto"/>
                <w:sz w:val="20"/>
                <w:szCs w:val="20"/>
                <w:highlight w:val="none"/>
              </w:rPr>
            </w:pPr>
            <w:r>
              <w:rPr>
                <w:rFonts w:hint="eastAsia" w:ascii="方正仿宋_GBK" w:hAnsi="方正仿宋_GBK" w:eastAsia="方正仿宋_GBK" w:cs="方正仿宋_GBK"/>
                <w:color w:val="auto"/>
                <w:sz w:val="20"/>
                <w:szCs w:val="20"/>
                <w:highlight w:val="none"/>
              </w:rPr>
              <w:t>项目预算金额：</w:t>
            </w:r>
            <w:r>
              <w:rPr>
                <w:rFonts w:hint="eastAsia" w:ascii="方正仿宋_GBK" w:hAnsi="方正仿宋_GBK" w:eastAsia="方正仿宋_GBK" w:cs="方正仿宋_GBK"/>
                <w:color w:val="auto"/>
                <w:sz w:val="20"/>
                <w:szCs w:val="20"/>
                <w:highlight w:val="none"/>
                <w:lang w:val="en-US" w:eastAsia="zh-CN"/>
              </w:rPr>
              <w:t>100100元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bCs/>
                <w:color w:val="auto"/>
                <w:sz w:val="20"/>
                <w:szCs w:val="20"/>
                <w:highlight w:val="none"/>
              </w:rPr>
              <w:t>采</w:t>
            </w:r>
            <w:r>
              <w:rPr>
                <w:rFonts w:hint="eastAsia" w:ascii="方正仿宋_GBK" w:hAnsi="方正仿宋_GBK" w:eastAsia="方正仿宋_GBK" w:cs="方正仿宋_GBK"/>
                <w:color w:val="auto"/>
                <w:sz w:val="20"/>
                <w:szCs w:val="20"/>
                <w:highlight w:val="none"/>
              </w:rPr>
              <w:t>购项目描述：</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一、具体技术要求</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（一）针对我市存在的农、渔、林防护不规范使用的“防鸟网”的情况进行走访收集。</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（二）依据《农林渔业友好型防鸟网使用指引（试行）》，印制宣传海报、折页等推广手册推广科学护农（林、渔）方法。</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（三）涉及制作符合规范的农林渔业防护网，针对我市农林渔不规范使用情况进行替换。</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（四）汇集整理推广数据，对数据进行分析，形成工作报告。</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二、投标人资质要求</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（一）具有独立法人资格；</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（二）本项目不接受联合体投标（不接受投标人选用进口产品参与投标）；</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（三）参与本项目投标前三年内，在经营活动中没有重大违法记录（由供应商在《政府采购投标及履约承诺函》中作出声明）；</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（四）参与本项目政府采购活动时不存在被有关部门禁止参与政府采购活动且在有效期内的情况（由供应商在《政府采购投标及履约承诺函》中作出声明）；</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（五）具备《中华人民共和国政府采购法》第二十二条第一款的条件（由供应商在《政府采购投标及履约承诺函》中作出声明）；</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（六）未被列入失信被执行人、重大税收违法案件当事人名单、政府采购严重违法失信行为记录名单（由供应商在《政府采购投标及履约承诺函》中作出声明）。</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三</w:t>
            </w:r>
            <w:r>
              <w:rPr>
                <w:rFonts w:hint="eastAsia" w:ascii="方正仿宋_GBK" w:hAnsi="方正仿宋_GBK" w:eastAsia="方正仿宋_GBK" w:cs="方正仿宋_GBK"/>
                <w:color w:val="auto"/>
                <w:sz w:val="20"/>
                <w:szCs w:val="20"/>
                <w:highlight w:val="none"/>
              </w:rPr>
              <w:t>、评标定标方法</w:t>
            </w:r>
            <w:r>
              <w:rPr>
                <w:rFonts w:hint="eastAsia" w:ascii="方正仿宋_GBK" w:hAnsi="方正仿宋_GBK" w:eastAsia="方正仿宋_GBK" w:cs="方正仿宋_GBK"/>
                <w:color w:val="auto"/>
                <w:sz w:val="20"/>
                <w:szCs w:val="20"/>
                <w:highlight w:val="none"/>
                <w:lang w:eastAsia="zh-CN"/>
              </w:rPr>
              <w:t>：询价（</w:t>
            </w:r>
            <w:r>
              <w:rPr>
                <w:rFonts w:hint="eastAsia" w:ascii="方正仿宋_GBK" w:hAnsi="方正仿宋_GBK" w:eastAsia="方正仿宋_GBK" w:cs="方正仿宋_GBK"/>
                <w:color w:val="auto"/>
                <w:sz w:val="20"/>
                <w:szCs w:val="20"/>
                <w:highlight w:val="none"/>
                <w:lang w:val="en-US" w:eastAsia="zh-CN"/>
              </w:rPr>
              <w:t>最低价中标）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bCs/>
                <w:color w:val="auto"/>
                <w:sz w:val="20"/>
                <w:szCs w:val="20"/>
                <w:highlight w:val="none"/>
              </w:rPr>
              <w:t>拟定供应商名单：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方正仿宋_GBK" w:hAnsi="方正仿宋_GBK" w:eastAsia="方正仿宋_GBK" w:cs="方正仿宋_GBK"/>
                <w:bCs/>
                <w:color w:val="auto"/>
                <w:sz w:val="20"/>
                <w:szCs w:val="20"/>
                <w:highlight w:val="none"/>
              </w:rPr>
            </w:pPr>
            <w:r>
              <w:rPr>
                <w:rFonts w:hint="eastAsia" w:ascii="方正仿宋_GBK" w:hAnsi="方正仿宋_GBK" w:eastAsia="方正仿宋_GBK" w:cs="方正仿宋_GBK"/>
                <w:bCs/>
                <w:color w:val="auto"/>
                <w:sz w:val="20"/>
                <w:szCs w:val="20"/>
                <w:highlight w:val="none"/>
              </w:rPr>
              <w:t>申请理由及相关说明：</w:t>
            </w:r>
          </w:p>
          <w:p>
            <w:pPr>
              <w:keepNext w:val="0"/>
              <w:keepLines w:val="0"/>
              <w:pageBreakBefore w:val="0"/>
              <w:widowControl w:val="0"/>
              <w:kinsoku/>
              <w:overflowPunct/>
              <w:topLinePunct w:val="0"/>
              <w:autoSpaceDE/>
              <w:autoSpaceDN/>
              <w:bidi w:val="0"/>
              <w:ind w:firstLine="400" w:firstLineChars="200"/>
              <w:rPr>
                <w:rFonts w:hint="eastAsia" w:ascii="方正仿宋_GBK" w:hAnsi="方正仿宋_GBK" w:eastAsia="方正仿宋_GBK" w:cs="方正仿宋_GBK"/>
                <w:color w:val="auto"/>
                <w:sz w:val="20"/>
                <w:szCs w:val="20"/>
                <w:highlight w:val="none"/>
                <w:lang w:val="en"/>
              </w:rPr>
            </w:pPr>
            <w:r>
              <w:rPr>
                <w:rFonts w:hint="eastAsia" w:ascii="方正仿宋_GBK" w:hAnsi="方正仿宋_GBK" w:eastAsia="方正仿宋_GBK" w:cs="方正仿宋_GBK"/>
                <w:color w:val="auto"/>
                <w:sz w:val="20"/>
                <w:szCs w:val="20"/>
                <w:highlight w:val="none"/>
                <w:lang w:val="en" w:eastAsia="zh-CN"/>
              </w:rPr>
              <w:t>满足“标准统一、现货货源充足”、“价格变化幅度小”的要求，建议采用非公开招标（询价方式）进行采购。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bCs/>
                <w:color w:val="auto"/>
                <w:sz w:val="20"/>
                <w:szCs w:val="20"/>
                <w:highlight w:val="none"/>
              </w:rPr>
              <w:t>征</w:t>
            </w:r>
            <w:r>
              <w:rPr>
                <w:rFonts w:hint="eastAsia" w:ascii="方正仿宋_GBK" w:hAnsi="方正仿宋_GBK" w:eastAsia="方正仿宋_GBK" w:cs="方正仿宋_GBK"/>
                <w:color w:val="auto"/>
                <w:sz w:val="20"/>
                <w:szCs w:val="20"/>
                <w:highlight w:val="none"/>
                <w:lang w:val="en-US" w:eastAsia="zh-CN"/>
              </w:rPr>
              <w:t>求意见期限：</w:t>
            </w:r>
          </w:p>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color w:val="auto"/>
                <w:sz w:val="20"/>
                <w:szCs w:val="20"/>
                <w:highlight w:val="none"/>
                <w:lang w:val="en-US" w:eastAsia="zh-CN"/>
              </w:rPr>
              <w:t>从2026年6月15日起至2026年6月23</w:t>
            </w:r>
            <w:bookmarkStart w:id="0" w:name="_GoBack"/>
            <w:bookmarkEnd w:id="0"/>
            <w:r>
              <w:rPr>
                <w:rFonts w:hint="eastAsia" w:ascii="方正仿宋_GBK" w:hAnsi="方正仿宋_GBK" w:eastAsia="方正仿宋_GBK" w:cs="方正仿宋_GBK"/>
                <w:color w:val="auto"/>
                <w:sz w:val="20"/>
                <w:szCs w:val="20"/>
                <w:highlight w:val="none"/>
                <w:lang w:val="en-US" w:eastAsia="zh-CN"/>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bCs/>
                <w:color w:val="auto"/>
                <w:kern w:val="0"/>
                <w:sz w:val="20"/>
                <w:szCs w:val="20"/>
                <w:highlight w:val="none"/>
              </w:rPr>
              <w:t>联</w:t>
            </w:r>
            <w:r>
              <w:rPr>
                <w:rFonts w:hint="eastAsia" w:ascii="方正仿宋_GBK" w:hAnsi="方正仿宋_GBK" w:eastAsia="方正仿宋_GBK" w:cs="方正仿宋_GBK"/>
                <w:color w:val="auto"/>
                <w:sz w:val="20"/>
                <w:szCs w:val="20"/>
                <w:highlight w:val="none"/>
                <w:lang w:val="en-US" w:eastAsia="zh-CN"/>
              </w:rPr>
              <w:t>系方式：</w:t>
            </w:r>
          </w:p>
          <w:p>
            <w:pPr>
              <w:keepNext w:val="0"/>
              <w:keepLines w:val="0"/>
              <w:pageBreakBefore w:val="0"/>
              <w:widowControl w:val="0"/>
              <w:kinsoku/>
              <w:overflowPunct/>
              <w:topLinePunct w:val="0"/>
              <w:autoSpaceDE/>
              <w:autoSpaceDN/>
              <w:bidi w:val="0"/>
              <w:ind w:firstLine="400" w:firstLineChars="20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采购人：深圳市野生动植物和湿地保护管理处</w:t>
            </w:r>
          </w:p>
          <w:p>
            <w:pPr>
              <w:keepNext w:val="0"/>
              <w:keepLines w:val="0"/>
              <w:pageBreakBefore w:val="0"/>
              <w:widowControl w:val="0"/>
              <w:kinsoku/>
              <w:overflowPunct/>
              <w:topLinePunct w:val="0"/>
              <w:autoSpaceDE/>
              <w:autoSpaceDN/>
              <w:bidi w:val="0"/>
              <w:ind w:firstLine="400" w:firstLineChars="20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联系人：罗林</w:t>
            </w:r>
          </w:p>
          <w:p>
            <w:pPr>
              <w:keepNext w:val="0"/>
              <w:keepLines w:val="0"/>
              <w:pageBreakBefore w:val="0"/>
              <w:widowControl w:val="0"/>
              <w:kinsoku/>
              <w:overflowPunct/>
              <w:topLinePunct w:val="0"/>
              <w:autoSpaceDE/>
              <w:autoSpaceDN/>
              <w:bidi w:val="0"/>
              <w:ind w:firstLine="400" w:firstLineChars="200"/>
              <w:rPr>
                <w:rFonts w:hint="eastAsia" w:ascii="方正仿宋_GBK" w:hAnsi="方正仿宋_GBK" w:eastAsia="方正仿宋_GBK" w:cs="方正仿宋_GBK"/>
                <w:color w:val="auto"/>
                <w:sz w:val="20"/>
                <w:szCs w:val="20"/>
                <w:highlight w:val="none"/>
                <w:lang w:val="en-US" w:eastAsia="zh-CN"/>
              </w:rPr>
            </w:pPr>
            <w:r>
              <w:rPr>
                <w:rFonts w:hint="eastAsia" w:ascii="方正仿宋_GBK" w:hAnsi="方正仿宋_GBK" w:eastAsia="方正仿宋_GBK" w:cs="方正仿宋_GBK"/>
                <w:color w:val="auto"/>
                <w:sz w:val="20"/>
                <w:szCs w:val="20"/>
                <w:highlight w:val="none"/>
                <w:lang w:val="en-US" w:eastAsia="zh-CN"/>
              </w:rPr>
              <w:t>地址：深圳市福田区红荔西路8007号土地房产交易大厦3楼</w:t>
            </w:r>
          </w:p>
          <w:p>
            <w:pPr>
              <w:keepNext w:val="0"/>
              <w:keepLines w:val="0"/>
              <w:pageBreakBefore w:val="0"/>
              <w:widowControl w:val="0"/>
              <w:kinsoku/>
              <w:overflowPunct/>
              <w:topLinePunct w:val="0"/>
              <w:autoSpaceDE/>
              <w:autoSpaceDN/>
              <w:bidi w:val="0"/>
              <w:ind w:firstLine="400" w:firstLineChars="200"/>
              <w:rPr>
                <w:rFonts w:hint="eastAsia" w:ascii="方正仿宋_GBK" w:hAnsi="方正仿宋_GBK" w:eastAsia="方正仿宋_GBK" w:cs="方正仿宋_GBK"/>
                <w:color w:val="auto"/>
                <w:kern w:val="0"/>
                <w:sz w:val="20"/>
                <w:szCs w:val="20"/>
                <w:highlight w:val="none"/>
              </w:rPr>
            </w:pPr>
            <w:r>
              <w:rPr>
                <w:rFonts w:hint="eastAsia" w:ascii="方正仿宋_GBK" w:hAnsi="方正仿宋_GBK" w:eastAsia="方正仿宋_GBK" w:cs="方正仿宋_GBK"/>
                <w:color w:val="auto"/>
                <w:sz w:val="20"/>
                <w:szCs w:val="20"/>
                <w:highlight w:val="none"/>
                <w:lang w:val="en-US" w:eastAsia="zh-CN"/>
              </w:rPr>
              <w:t xml:space="preserve">联系电话：0755-82023177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bCs/>
                <w:color w:val="auto"/>
                <w:sz w:val="20"/>
                <w:szCs w:val="20"/>
                <w:highlight w:val="none"/>
              </w:rPr>
              <w:t>备注：</w:t>
            </w:r>
            <w:r>
              <w:rPr>
                <w:rFonts w:hint="eastAsia" w:ascii="方正仿宋_GBK" w:hAnsi="方正仿宋_GBK" w:eastAsia="方正仿宋_GBK" w:cs="方正仿宋_GBK"/>
                <w:color w:val="auto"/>
                <w:sz w:val="20"/>
                <w:szCs w:val="20"/>
                <w:highlight w:val="none"/>
              </w:rPr>
              <w:t>潜在政府采购供应商对公示内容有异议的，请于</w:t>
            </w:r>
            <w:r>
              <w:rPr>
                <w:rFonts w:hint="eastAsia" w:ascii="方正仿宋_GBK" w:hAnsi="方正仿宋_GBK" w:eastAsia="方正仿宋_GBK" w:cs="方正仿宋_GBK"/>
                <w:bCs/>
                <w:color w:val="auto"/>
                <w:sz w:val="20"/>
                <w:szCs w:val="20"/>
                <w:highlight w:val="none"/>
              </w:rPr>
              <w:t>公示之日起至期满后两个工作日内</w:t>
            </w:r>
            <w:r>
              <w:rPr>
                <w:rFonts w:hint="eastAsia" w:ascii="方正仿宋_GBK" w:hAnsi="方正仿宋_GBK" w:eastAsia="方正仿宋_GBK" w:cs="方正仿宋_GBK"/>
                <w:color w:val="auto"/>
                <w:sz w:val="20"/>
                <w:szCs w:val="20"/>
                <w:highlight w:val="none"/>
              </w:rPr>
              <w:t>以实名书面（包括联系人、地址、联系电话）形式将意见反馈至</w:t>
            </w:r>
            <w:r>
              <w:rPr>
                <w:rFonts w:hint="eastAsia" w:ascii="方正仿宋_GBK" w:hAnsi="方正仿宋_GBK" w:eastAsia="方正仿宋_GBK" w:cs="方正仿宋_GBK"/>
                <w:color w:val="auto"/>
                <w:kern w:val="0"/>
                <w:sz w:val="20"/>
                <w:szCs w:val="20"/>
                <w:highlight w:val="none"/>
              </w:rPr>
              <w:t>深圳市野生动植物</w:t>
            </w:r>
            <w:r>
              <w:rPr>
                <w:rFonts w:hint="eastAsia" w:ascii="方正仿宋_GBK" w:hAnsi="方正仿宋_GBK" w:eastAsia="方正仿宋_GBK" w:cs="方正仿宋_GBK"/>
                <w:color w:val="auto"/>
                <w:kern w:val="0"/>
                <w:sz w:val="20"/>
                <w:szCs w:val="20"/>
                <w:highlight w:val="none"/>
                <w:lang w:eastAsia="zh-CN"/>
              </w:rPr>
              <w:t>和湿地</w:t>
            </w:r>
            <w:r>
              <w:rPr>
                <w:rFonts w:hint="eastAsia" w:ascii="方正仿宋_GBK" w:hAnsi="方正仿宋_GBK" w:eastAsia="方正仿宋_GBK" w:cs="方正仿宋_GBK"/>
                <w:color w:val="auto"/>
                <w:kern w:val="0"/>
                <w:sz w:val="20"/>
                <w:szCs w:val="20"/>
                <w:highlight w:val="none"/>
              </w:rPr>
              <w:t>保护管理处。</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FDD632"/>
    <w:rsid w:val="5F9B271D"/>
    <w:rsid w:val="7EFD1292"/>
    <w:rsid w:val="BFFDD632"/>
    <w:rsid w:val="DEE764D2"/>
    <w:rsid w:val="DFCF1E3B"/>
    <w:rsid w:val="FBE34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2026-05-08T02:26:00Z</dcterms:created>
  <dc:creator>test</dc:creator>
  <cp:lastModifiedBy>wujh</cp:lastModifiedBy>
  <dcterms:modified xsi:type="dcterms:W3CDTF">2026-06-18T17:48:52Z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B7792AD6DAD390B1D8BB336AF276B231</vt:lpwstr>
  </property>
</Properties>
</file>