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>
      <w:pPr>
        <w:spacing w:line="360" w:lineRule="auto"/>
        <w:jc w:val="center"/>
        <w:rPr>
          <w:rFonts w:hint="eastAsia" w:ascii="仿宋" w:hAnsi="仿宋" w:eastAsia="仿宋"/>
          <w:szCs w:val="21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依照《深圳经济特区政府采购条例》第二十、二十一条规定，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深圳市规划国土发展研究中心就</w:t>
            </w:r>
            <w:r>
              <w:rPr>
                <w:rFonts w:ascii="仿宋" w:hAnsi="仿宋" w:eastAsia="仿宋"/>
                <w:szCs w:val="21"/>
              </w:rPr>
              <w:t>《</w:t>
            </w:r>
            <w:r>
              <w:rPr>
                <w:rFonts w:hint="eastAsia" w:ascii="仿宋" w:hAnsi="仿宋" w:eastAsia="仿宋"/>
                <w:szCs w:val="21"/>
              </w:rPr>
              <w:t>《深圳政府规划师》出版采购需求</w:t>
            </w:r>
            <w:r>
              <w:rPr>
                <w:rFonts w:ascii="仿宋" w:hAnsi="仿宋" w:eastAsia="仿宋"/>
                <w:szCs w:val="21"/>
              </w:rPr>
              <w:t>》项目采用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u w:val="single"/>
              </w:rPr>
              <w:t>询价</w:t>
            </w:r>
            <w:r>
              <w:rPr>
                <w:rFonts w:ascii="仿宋" w:hAnsi="仿宋" w:eastAsia="仿宋"/>
                <w:szCs w:val="21"/>
                <w:u w:val="single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方式采购，现将有关情况向潜在采购供应商征求意见: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采购项目名称</w:t>
            </w:r>
            <w:r>
              <w:rPr>
                <w:rFonts w:eastAsia="仿宋" w:cs="Calibri"/>
                <w:bCs/>
                <w:szCs w:val="21"/>
              </w:rPr>
              <w:t> 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  <w:r>
              <w:rPr>
                <w:rFonts w:ascii="仿宋" w:hAnsi="仿宋" w:eastAsia="仿宋"/>
                <w:szCs w:val="21"/>
              </w:rPr>
              <w:t>《</w:t>
            </w:r>
            <w:r>
              <w:rPr>
                <w:rFonts w:hint="eastAsia" w:ascii="仿宋" w:hAnsi="仿宋" w:eastAsia="仿宋"/>
                <w:szCs w:val="21"/>
              </w:rPr>
              <w:t>深圳政府规划师》出版采购需求。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bCs/>
                <w:szCs w:val="21"/>
              </w:rPr>
              <w:t>15万元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采购项目描述：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深圳市规划国土发展研究中心计划出版《深圳政府规划师》书籍，阐述政府规划师的价值理念和实践作为，为发展中心的法定机构正名立位，寻求各方理解支持，为发展中心的长远可持续发展创造良好的舆论环境。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在出版过程中，需要专业的图书出版供应商提供专业的支持，以确保出版顺利推进。为此，拟申请通过采用询价自行组织采购方式与供应商签订出版服务合同。</w:t>
            </w:r>
          </w:p>
          <w:p>
            <w:pPr>
              <w:spacing w:line="360" w:lineRule="auto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需求内容：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 w:ascii="仿宋" w:hAnsi="仿宋" w:eastAsia="仿宋"/>
                <w:bCs/>
                <w:szCs w:val="21"/>
              </w:rPr>
              <w:t>供应商对《深圳政府规划师》书籍进行编、审、校、制版工作；并负责向上级主管部门申报图书选题及书号申请。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拟定供应商名单：</w:t>
            </w:r>
          </w:p>
          <w:p>
            <w:pPr>
              <w:spacing w:line="260" w:lineRule="exact"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0"/>
                <w:szCs w:val="20"/>
              </w:rPr>
              <w:t>1：深圳出版社有限责任公司</w:t>
            </w:r>
          </w:p>
          <w:p>
            <w:pPr>
              <w:spacing w:line="260" w:lineRule="exact"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0"/>
                <w:szCs w:val="20"/>
              </w:rPr>
              <w:t>2：华南理工大学出版社有限公司</w:t>
            </w:r>
          </w:p>
          <w:p>
            <w:pPr>
              <w:spacing w:line="260" w:lineRule="exact"/>
              <w:jc w:val="left"/>
              <w:rPr>
                <w:rFonts w:hint="eastAsia" w:ascii="CESI仿宋-GB2312" w:hAnsi="CESI仿宋-GB2312" w:eastAsia="CESI仿宋-GB2312" w:cs="CESI仿宋-GB2312"/>
                <w:color w:val="000000"/>
                <w:sz w:val="20"/>
                <w:szCs w:val="20"/>
              </w:rPr>
            </w:pPr>
            <w:r>
              <w:rPr>
                <w:rFonts w:hint="eastAsia" w:ascii="CESI仿宋-GB2312" w:hAnsi="CESI仿宋-GB2312" w:eastAsia="CESI仿宋-GB2312" w:cs="CESI仿宋-GB2312"/>
                <w:color w:val="000000"/>
                <w:sz w:val="20"/>
                <w:szCs w:val="20"/>
              </w:rPr>
              <w:t>3：大连出版社有限公司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97" w:type="dxa"/>
          </w:tcPr>
          <w:p>
            <w:pPr>
              <w:spacing w:before="62" w:beforeLines="20"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申</w:t>
            </w:r>
            <w:r>
              <w:rPr>
                <w:rFonts w:hint="eastAsia" w:ascii="仿宋" w:hAnsi="仿宋" w:eastAsia="仿宋"/>
                <w:szCs w:val="21"/>
              </w:rPr>
              <w:t>请理由及相关说明：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一、项目背景与采购必要性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为深入贯彻落实深圳市规划国土发展研究中心的职能定位，系统阐述“政府规划师”制度的价值理念、实践路径及典型成果，中心计划编纂并出版《深圳政府规划师》专著。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书不仅是中心发展历程的总结，更是为法定机构“正名立位”、争取社会各界理解支持、营造长远可持续发展良好舆论环境的重要载体。鉴于本书具有极强的政治性、专业性和时效性，需由具备高度政治素养、深厚规划专业背景及成熟发行渠道的专业出版机构承接，以确保内容导向正确、专业表述精准、传播效果显著。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二、申请采用非公开招标方式（询价采购）的理由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特申请采用询价方式进行自行组织采购。具体理由如下：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书旨在阐述政府规划师制度，涉及政府职能解读及公共政策宣传，属于政治性极强的主题出版物。并且，为中心配合年度重点工作节点及舆论宣传计划，本书需在较短时间内完成出版并面世。询价方式流程相对简化，能迅速锁定具备即战力的专业供应商，缩短前期磨合与招标周期，确保项目按时交付。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于上述理由，项目组经过广泛调研与资格预审，筛选出三家在规划专业出版领域具有权威地位、服务经验丰富且信誉良好的出版社作为邀请对象。这三家供应商均具备出版资质，且在专业类图书出版方面拥有卓越业绩。</w:t>
            </w:r>
          </w:p>
          <w:p>
            <w:pPr>
              <w:spacing w:before="62" w:beforeLines="20" w:line="360" w:lineRule="auto"/>
              <w:ind w:firstLine="420" w:firstLineChars="200"/>
            </w:pPr>
            <w:r>
              <w:rPr>
                <w:rFonts w:hint="eastAsia" w:ascii="仿宋" w:hAnsi="仿宋" w:eastAsia="仿宋"/>
                <w:szCs w:val="21"/>
              </w:rPr>
              <w:t>综上所述，鉴于《深圳政府规划师》出版项目的特殊意义、高度专业要求及供应商资源的有限性，采用询价方式向深圳出版社有限责任公司、华南理工大学出版社有限公司、大连出版社有限公司三家特定供应商进行采购，确保图书的出版质量、政治安全及传播效果，是实现本项目目标的最佳采购路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征求意见期限（不少于3个工作日）：</w:t>
            </w:r>
          </w:p>
          <w:p>
            <w:pPr>
              <w:spacing w:before="62" w:beforeLines="20" w:after="62" w:afterLines="20"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从202</w:t>
            </w:r>
            <w:r>
              <w:rPr>
                <w:rFonts w:hint="eastAsia" w:ascii="仿宋" w:hAnsi="仿宋" w:eastAsia="仿宋"/>
                <w:szCs w:val="21"/>
              </w:rPr>
              <w:t>6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12</w:t>
            </w:r>
            <w:r>
              <w:rPr>
                <w:rFonts w:ascii="仿宋" w:hAnsi="仿宋" w:eastAsia="仿宋"/>
                <w:szCs w:val="21"/>
              </w:rPr>
              <w:t>日起至202</w:t>
            </w:r>
            <w:r>
              <w:rPr>
                <w:rFonts w:hint="eastAsia" w:ascii="仿宋" w:hAnsi="仿宋" w:eastAsia="仿宋"/>
                <w:szCs w:val="21"/>
              </w:rPr>
              <w:t>6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19</w:t>
            </w:r>
            <w:bookmarkStart w:id="0" w:name="_GoBack"/>
            <w:bookmarkEnd w:id="0"/>
            <w:r>
              <w:rPr>
                <w:rFonts w:ascii="仿宋" w:hAnsi="仿宋" w:eastAsia="仿宋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联系方式：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采购人:深圳市规划国土发展研究中心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联系人：吴工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地址：深圳市红荔西路8009号规划大厦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联系电话：</w:t>
            </w:r>
            <w:r>
              <w:rPr>
                <w:rFonts w:ascii="仿宋" w:hAnsi="仿宋" w:eastAsia="仿宋"/>
                <w:szCs w:val="21"/>
              </w:rPr>
              <w:t>82897767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备注：</w:t>
            </w:r>
            <w:r>
              <w:rPr>
                <w:rFonts w:ascii="仿宋" w:hAnsi="仿宋" w:eastAsia="仿宋"/>
                <w:szCs w:val="21"/>
              </w:rPr>
              <w:t>潜在采购供应商对公示内容有异议的，请于</w:t>
            </w:r>
            <w:r>
              <w:rPr>
                <w:rFonts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深圳市规划国土发展研究中心。</w:t>
            </w:r>
          </w:p>
        </w:tc>
      </w:tr>
    </w:tbl>
    <w:p>
      <w:pPr>
        <w:spacing w:line="36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PowerPlusWaterMarkObject516067" o:spid="_x0000_s3073" o:spt="136" type="#_x0000_t136" style="position:absolute;left:0pt;height:11.05pt;width:62.6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20896469    张红" style="font-family:汉仪旗黑KW 55S;font-size:11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B5"/>
    <w:rsid w:val="00085763"/>
    <w:rsid w:val="00274307"/>
    <w:rsid w:val="003933E8"/>
    <w:rsid w:val="00485A2C"/>
    <w:rsid w:val="00506525"/>
    <w:rsid w:val="005B24E0"/>
    <w:rsid w:val="005B5586"/>
    <w:rsid w:val="00600F20"/>
    <w:rsid w:val="006140EC"/>
    <w:rsid w:val="00687A69"/>
    <w:rsid w:val="00847FC4"/>
    <w:rsid w:val="009426B5"/>
    <w:rsid w:val="00966A29"/>
    <w:rsid w:val="009D1DD9"/>
    <w:rsid w:val="00A47943"/>
    <w:rsid w:val="00A73422"/>
    <w:rsid w:val="00B059E0"/>
    <w:rsid w:val="00B4642B"/>
    <w:rsid w:val="00B970E6"/>
    <w:rsid w:val="00BA7F65"/>
    <w:rsid w:val="00C10047"/>
    <w:rsid w:val="00C747B4"/>
    <w:rsid w:val="00D13F50"/>
    <w:rsid w:val="0B2F6435"/>
    <w:rsid w:val="18083576"/>
    <w:rsid w:val="21EE11B9"/>
    <w:rsid w:val="39331A91"/>
    <w:rsid w:val="3B357D0E"/>
    <w:rsid w:val="3FE74E7D"/>
    <w:rsid w:val="40DD0A54"/>
    <w:rsid w:val="4323409F"/>
    <w:rsid w:val="435F0C7D"/>
    <w:rsid w:val="456A1771"/>
    <w:rsid w:val="45CA7A30"/>
    <w:rsid w:val="463A4656"/>
    <w:rsid w:val="47EB631F"/>
    <w:rsid w:val="515026FE"/>
    <w:rsid w:val="52E564FD"/>
    <w:rsid w:val="5FEF2BDF"/>
    <w:rsid w:val="64C63AA4"/>
    <w:rsid w:val="6EFD54E8"/>
    <w:rsid w:val="793E15F9"/>
    <w:rsid w:val="79D6ABCE"/>
    <w:rsid w:val="7EEF251D"/>
    <w:rsid w:val="B5EB1FE3"/>
    <w:rsid w:val="DEFDC1D4"/>
    <w:rsid w:val="DF7E1856"/>
    <w:rsid w:val="FBF570ED"/>
    <w:rsid w:val="FE7B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4">
    <w:name w:val="Normal Indent"/>
    <w:basedOn w:val="1"/>
    <w:next w:val="2"/>
    <w:qFormat/>
    <w:uiPriority w:val="0"/>
    <w:pPr>
      <w:ind w:firstLine="420" w:firstLineChars="200"/>
    </w:pPr>
    <w:rPr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3</Pages>
  <Words>212</Words>
  <Characters>1210</Characters>
  <Lines>10</Lines>
  <Paragraphs>2</Paragraphs>
  <TotalTime>12</TotalTime>
  <ScaleCrop>false</ScaleCrop>
  <LinksUpToDate>false</LinksUpToDate>
  <CharactersWithSpaces>1420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2025-11-13T14:32:00Z</dcterms:created>
  <dc:creator>季剑飞</dc:creator>
  <cp:lastModifiedBy>Administrator</cp:lastModifiedBy>
  <cp:lastPrinted>2026-03-26T09:10:00Z</cp:lastPrinted>
  <dcterms:modified xsi:type="dcterms:W3CDTF">2026-05-12T03:50:28Z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C2219A713D5A4681AEA0C46984263CAD_43</vt:lpwstr>
  </property>
</Properties>
</file>