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F494444">
      <w:pPr>
        <w:pStyle w:val="2"/>
        <w:pageBreakBefore w:val="0"/>
        <w:kinsoku/>
        <w:overflowPunct/>
        <w:topLinePunct w:val="0"/>
        <w:autoSpaceDE/>
        <w:autoSpaceDN/>
        <w:bidi w:val="0"/>
        <w:spacing w:line="560" w:lineRule="exact"/>
        <w:rPr>
          <w:rFonts w:hint="default" w:ascii="仿宋" w:hAnsi="仿宋" w:eastAsia="仿宋" w:cs="Times New Roman"/>
          <w:color w:val="000000"/>
          <w:kern w:val="2"/>
          <w:sz w:val="28"/>
          <w:szCs w:val="28"/>
          <w:lang w:val="en-US" w:eastAsia="zh-CN" w:bidi="ar-SA"/>
        </w:rPr>
      </w:pPr>
    </w:p>
    <w:p w14:paraId="41E484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center"/>
        <w:rPr>
          <w:rFonts w:ascii="宋体" w:hAnsi="宋体" w:cs="黑体"/>
          <w:b/>
          <w:color w:val="000000"/>
          <w:sz w:val="32"/>
          <w:szCs w:val="32"/>
        </w:rPr>
      </w:pPr>
      <w:r>
        <w:rPr>
          <w:rFonts w:hint="eastAsia" w:ascii="宋体" w:hAnsi="宋体" w:cs="黑体"/>
          <w:b/>
          <w:color w:val="000000"/>
          <w:sz w:val="32"/>
          <w:szCs w:val="32"/>
        </w:rPr>
        <w:t>非公开招标方式采购公示表</w:t>
      </w:r>
    </w:p>
    <w:p w14:paraId="120645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rPr>
          <w:rFonts w:ascii="仿宋" w:hAnsi="仿宋" w:eastAsia="仿宋"/>
          <w:color w:val="000000"/>
          <w:szCs w:val="21"/>
        </w:rPr>
      </w:pPr>
    </w:p>
    <w:tbl>
      <w:tblPr>
        <w:tblStyle w:val="3"/>
        <w:tblW w:w="880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1"/>
      </w:tblGrid>
      <w:tr w14:paraId="608DD3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6345CB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依照《深圳经济特区政府采购条例》第二十、二十一条规定，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</w:rPr>
              <w:t>理处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就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未开放区域警示标识牌设立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项目采用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自行采购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方式采购，现将有关情况向潜在政府采购供应商征求意见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eastAsia="zh-CN"/>
              </w:rPr>
              <w:t>。</w:t>
            </w:r>
          </w:p>
        </w:tc>
      </w:tr>
      <w:tr w14:paraId="69D5B4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0A638F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采购项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目名称 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未开放区域警示标识牌设立</w:t>
            </w:r>
          </w:p>
          <w:p w14:paraId="24B64C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项目预算金额：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180000</w:t>
            </w:r>
          </w:p>
          <w:p w14:paraId="5D5478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</w:rPr>
              <w:t>项目资金来源：</w:t>
            </w:r>
            <w:r>
              <w:rPr>
                <w:rFonts w:hint="eastAsia" w:ascii="仿宋" w:hAnsi="仿宋" w:eastAsia="仿宋"/>
                <w:bCs/>
                <w:color w:val="000000"/>
                <w:sz w:val="28"/>
                <w:szCs w:val="28"/>
                <w:lang w:val="en-US" w:eastAsia="zh-CN"/>
              </w:rPr>
              <w:t>部门预算</w:t>
            </w:r>
          </w:p>
        </w:tc>
      </w:tr>
      <w:tr w14:paraId="21FAB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1F549A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hint="default" w:ascii="仿宋" w:hAnsi="仿宋" w:eastAsia="仿宋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采购项目描述：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详见采购需求文件</w:t>
            </w:r>
          </w:p>
        </w:tc>
      </w:tr>
      <w:tr w14:paraId="385D0C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7B79D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拟定供应商名单：</w:t>
            </w:r>
          </w:p>
        </w:tc>
      </w:tr>
      <w:tr w14:paraId="49E57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7F4B3E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申请理由及相关说明：</w:t>
            </w:r>
          </w:p>
        </w:tc>
      </w:tr>
      <w:tr w14:paraId="0A5FCB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170036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征求意见期限：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从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24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日起至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2026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color w:val="000000"/>
                <w:sz w:val="28"/>
                <w:szCs w:val="28"/>
                <w:lang w:val="en-US" w:eastAsia="zh-CN"/>
              </w:rPr>
              <w:t>31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日止</w:t>
            </w:r>
          </w:p>
        </w:tc>
      </w:tr>
      <w:tr w14:paraId="5F0A12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3A46A4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bCs/>
                <w:color w:val="000000"/>
                <w:sz w:val="28"/>
                <w:szCs w:val="28"/>
              </w:rPr>
              <w:t>联系方式：</w:t>
            </w:r>
          </w:p>
          <w:p w14:paraId="6035F7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eastAsia" w:ascii="仿宋" w:hAnsi="仿宋" w:eastAsia="仿宋" w:cs="宋体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采购人: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 xml:space="preserve"> 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</w:p>
          <w:p w14:paraId="1DB3F1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480"/>
              <w:textAlignment w:val="auto"/>
              <w:rPr>
                <w:rFonts w:hint="default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联系人：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田工</w:t>
            </w:r>
          </w:p>
          <w:p w14:paraId="2165F3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　　地址：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深圳市大鹏新区南澳街道地质公园路1号</w:t>
            </w:r>
            <w:bookmarkStart w:id="0" w:name="_GoBack"/>
            <w:bookmarkEnd w:id="0"/>
          </w:p>
          <w:p w14:paraId="429FE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firstLine="560" w:firstLineChars="200"/>
              <w:textAlignment w:val="auto"/>
              <w:rPr>
                <w:rFonts w:ascii="仿宋" w:hAnsi="仿宋" w:eastAsia="仿宋" w:cs="宋体"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联系电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话：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0755-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84422220</w:t>
            </w:r>
          </w:p>
        </w:tc>
      </w:tr>
      <w:tr w14:paraId="0D0BFF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801" w:type="dxa"/>
            <w:noWrap w:val="0"/>
            <w:vAlign w:val="top"/>
          </w:tcPr>
          <w:p w14:paraId="68301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textAlignment w:val="auto"/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</w:pP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备注：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潜在政府采购供应商对公示内容有异议的，请于</w:t>
            </w:r>
            <w:r>
              <w:rPr>
                <w:rFonts w:ascii="仿宋" w:hAnsi="仿宋" w:eastAsia="仿宋"/>
                <w:bCs/>
                <w:color w:val="000000"/>
                <w:sz w:val="28"/>
                <w:szCs w:val="28"/>
              </w:rPr>
              <w:t>公示之日起至期满后两个工作日内</w:t>
            </w:r>
            <w:r>
              <w:rPr>
                <w:rFonts w:ascii="仿宋" w:hAnsi="仿宋" w:eastAsia="仿宋"/>
                <w:color w:val="000000"/>
                <w:sz w:val="28"/>
                <w:szCs w:val="28"/>
              </w:rPr>
              <w:t>以实名书面（包括联系人、地址、联系电话）形式将意见反馈至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深圳大鹏半岛国家地质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  <w:lang w:val="en-US" w:eastAsia="zh-CN"/>
              </w:rPr>
              <w:t>自然</w:t>
            </w:r>
            <w:r>
              <w:rPr>
                <w:rFonts w:hint="eastAsia" w:ascii="仿宋" w:hAnsi="仿宋" w:eastAsia="仿宋" w:cs="宋体"/>
                <w:color w:val="000000"/>
                <w:sz w:val="28"/>
                <w:szCs w:val="28"/>
              </w:rPr>
              <w:t>公园管理处</w:t>
            </w:r>
            <w:r>
              <w:rPr>
                <w:rFonts w:ascii="仿宋" w:hAnsi="仿宋" w:eastAsia="仿宋" w:cs="宋体"/>
                <w:color w:val="000000"/>
                <w:sz w:val="28"/>
                <w:szCs w:val="28"/>
              </w:rPr>
              <w:t>。</w:t>
            </w:r>
          </w:p>
        </w:tc>
      </w:tr>
    </w:tbl>
    <w:p w14:paraId="759D98A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0403F"/>
    <w:rsid w:val="07F70598"/>
    <w:rsid w:val="1D517854"/>
    <w:rsid w:val="3B2803F9"/>
    <w:rsid w:val="43215C94"/>
    <w:rsid w:val="65521A57"/>
    <w:rsid w:val="7075449A"/>
    <w:rsid w:val="744C43E1"/>
    <w:rsid w:val="7956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341</Words>
  <Characters>361</Characters>
  <Lines>0</Lines>
  <Paragraphs>0</Paragraphs>
  <TotalTime>0</TotalTime>
  <ScaleCrop>false</ScaleCrop>
  <LinksUpToDate>false</LinksUpToDate>
  <CharactersWithSpaces>365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2025-05-13T01:40:00Z</dcterms:created>
  <dc:creator>admin</dc:creator>
  <cp:lastModifiedBy>小红帽</cp:lastModifiedBy>
  <cp:lastPrinted>2026-02-02T01:58:00Z</cp:lastPrinted>
  <dcterms:modified xsi:type="dcterms:W3CDTF">2026-03-23T07:23:12Z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2052-12.1.0.25222</vt:lpwstr>
  </property>
  <property fmtid="{D5CDD505-2E9C-101B-9397-08002B2CF9AE}" pid="3" name="KSOTemplateDocerSaveRecord">
    <vt:lpwstr>eyJoZGlkIjoiMDdiZjBmYzY3MmM2Nzk4M2IzODBjYzM0NzlkYzZiNTMiLCJ1c2VySWQiOiI3Mjc4MTY3ODQifQ==</vt:lpwstr>
  </property>
  <property fmtid="{D5CDD505-2E9C-101B-9397-08002B2CF9AE}" pid="4" name="ICV">
    <vt:lpwstr>1B7ECAD0333D45DA97B1AEC741B8218C_12</vt:lpwstr>
  </property>
</Properties>
</file>