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非公开招标方式采购公示表</w:t>
      </w:r>
    </w:p>
    <w:tbl>
      <w:tblPr>
        <w:tblStyle w:val="9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9498" w:type="dxa"/>
          </w:tcPr>
          <w:p>
            <w:pPr>
              <w:spacing w:after="0"/>
              <w:ind w:firstLine="480" w:firstLineChars="2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依照《深圳经济特区政府采购条例》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、《深圳市规划和自然资源局政府采购管理制度》和《深圳大鹏半岛国家地质自然公园管理处政府采购管理制度》，结合市场调研情况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就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2025年度内部控制评价和内部控制报告编报》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项目采用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询价方式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采购，现将有关情况向潜在政府采购供应商征求意见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9498" w:type="dxa"/>
          </w:tcPr>
          <w:p>
            <w:pPr>
              <w:spacing w:after="0"/>
              <w:ind w:firstLine="480" w:firstLineChars="20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采购项目名称：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《2025年度内部控制项目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服务》</w:t>
            </w:r>
          </w:p>
          <w:p>
            <w:pPr>
              <w:spacing w:after="0"/>
              <w:ind w:firstLine="480" w:firstLineChars="20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项目预算金额：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万元人民币</w:t>
            </w:r>
          </w:p>
          <w:p>
            <w:pPr>
              <w:spacing w:after="0"/>
              <w:ind w:firstLine="480" w:firstLineChars="200"/>
              <w:jc w:val="both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项目资金来源：部门预算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9498" w:type="dxa"/>
          </w:tcPr>
          <w:p>
            <w:pPr>
              <w:spacing w:after="0"/>
              <w:ind w:firstLine="480" w:firstLineChars="20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采购项目描述：</w:t>
            </w:r>
          </w:p>
          <w:p>
            <w:pPr>
              <w:spacing w:after="0"/>
              <w:ind w:firstLine="48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根据《深圳市财政局关于开展2025年度行政事业单位内部控制评价和内部控制报告编报工作的通知》（深财会监〔2026〕22号）有关工作要求，全面总结我单位2025年内控建设与实施情况、深入推进内部控制体系建设，结合实际情况，开展2025年度行政事业单位内部控制评价和内部控制报告编报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9498" w:type="dxa"/>
          </w:tcPr>
          <w:p>
            <w:pPr>
              <w:spacing w:after="0"/>
              <w:ind w:firstLine="480" w:firstLineChars="20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拟定供应商名单：</w:t>
            </w:r>
          </w:p>
          <w:p>
            <w:pPr>
              <w:spacing w:after="0"/>
              <w:ind w:firstLine="480" w:firstLineChars="200"/>
              <w:jc w:val="both"/>
              <w:rPr>
                <w:rFonts w:hint="default" w:ascii="仿宋" w:hAnsi="仿宋" w:eastAsia="仿宋" w:cs="仿宋"/>
                <w:bCs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" w:eastAsia="zh-CN"/>
              </w:rPr>
              <w:t>深圳中瑞泰会计师事务所（普通合伙）、深圳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普盈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" w:eastAsia="zh-CN"/>
              </w:rPr>
              <w:t>会计师事务所（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普通合伙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" w:eastAsia="zh-CN"/>
              </w:rPr>
              <w:t>）、深圳日浩会计师事务所（普通合伙）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</w:trPr>
        <w:tc>
          <w:tcPr>
            <w:tcW w:w="9498" w:type="dxa"/>
          </w:tcPr>
          <w:p>
            <w:pPr>
              <w:spacing w:after="0"/>
              <w:ind w:firstLine="480" w:firstLineChars="20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申请理由及相关说明：</w:t>
            </w:r>
          </w:p>
          <w:p>
            <w:pPr>
              <w:spacing w:after="0"/>
              <w:ind w:firstLine="480" w:firstLineChars="20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根据《深圳大鹏半岛国家地质自然公园管理处政府采购管理制度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2025试用版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》，第十五条“(四)符合下列情形的政府采购项目，可适用询价方式采购：1.标准统一、现货货源充足；2.价格变化幅度小”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结合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实际需求，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做好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管理处内部控制评价和内部控制报告编报工作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，本着经费使用合理、节约的原则，在符合项目预算及项目技术需求的基础上，报价较低的供应商优先考虑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本项目拟采用非公开招标方式（询价）开展采购。</w:t>
            </w:r>
          </w:p>
          <w:p>
            <w:pPr>
              <w:spacing w:after="0" w:line="340" w:lineRule="exact"/>
              <w:ind w:firstLine="420" w:firstLineChars="15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498" w:type="dxa"/>
          </w:tcPr>
          <w:p>
            <w:pPr>
              <w:spacing w:after="0" w:line="3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征求意见期限：从202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日起至202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498" w:type="dxa"/>
          </w:tcPr>
          <w:p>
            <w:pPr>
              <w:spacing w:after="0"/>
              <w:ind w:firstLine="480" w:firstLineChars="20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采购人：深圳大鹏半岛国家地质自然公园管理处</w:t>
            </w:r>
          </w:p>
          <w:p>
            <w:pPr>
              <w:spacing w:after="0"/>
              <w:ind w:firstLine="480" w:firstLineChars="20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联系人：陆凯铭 </w:t>
            </w:r>
          </w:p>
          <w:p>
            <w:pPr>
              <w:spacing w:after="0"/>
              <w:ind w:firstLine="480" w:firstLineChars="20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地址：深圳市大鹏新区南澳街道地质公园路1号</w:t>
            </w:r>
          </w:p>
          <w:p>
            <w:pPr>
              <w:spacing w:after="0"/>
              <w:ind w:firstLine="480" w:firstLineChars="2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联系电话：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84425017 15861461021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spacing w:after="0" w:line="340" w:lineRule="exact"/>
              <w:ind w:firstLine="480" w:firstLineChars="20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备注：潜在政府采购供应商对公示内容有异议的，请于公示之日起至期满后两个工作日内以实名书面（包括联系人、地址、联系电话）形式将意见反馈至深圳大鹏半岛国家地质自然公园管理处。</w:t>
            </w:r>
          </w:p>
        </w:tc>
      </w:tr>
    </w:tbl>
    <w:p>
      <w:pPr>
        <w:spacing w:after="0" w:line="340" w:lineRule="exact"/>
        <w:jc w:val="both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jBmYzY3MmM2Nzk4M2IzODBjYzM0NzlkYzZiNTMifQ=="/>
  </w:docVars>
  <w:rsids>
    <w:rsidRoot w:val="00D31D50"/>
    <w:rsid w:val="0003175F"/>
    <w:rsid w:val="00155148"/>
    <w:rsid w:val="00181BAA"/>
    <w:rsid w:val="00213D10"/>
    <w:rsid w:val="00217391"/>
    <w:rsid w:val="002378CF"/>
    <w:rsid w:val="002C256E"/>
    <w:rsid w:val="002F3837"/>
    <w:rsid w:val="00323B43"/>
    <w:rsid w:val="003C18F3"/>
    <w:rsid w:val="003C5E93"/>
    <w:rsid w:val="003D37D8"/>
    <w:rsid w:val="00426133"/>
    <w:rsid w:val="004358AB"/>
    <w:rsid w:val="00536074"/>
    <w:rsid w:val="0061143F"/>
    <w:rsid w:val="00625070"/>
    <w:rsid w:val="00764043"/>
    <w:rsid w:val="00771BC7"/>
    <w:rsid w:val="007B6434"/>
    <w:rsid w:val="007C2891"/>
    <w:rsid w:val="008233BC"/>
    <w:rsid w:val="00844A46"/>
    <w:rsid w:val="008B7726"/>
    <w:rsid w:val="008F4F52"/>
    <w:rsid w:val="00904169"/>
    <w:rsid w:val="00A15ED3"/>
    <w:rsid w:val="00AB3E2F"/>
    <w:rsid w:val="00B523CB"/>
    <w:rsid w:val="00B80F43"/>
    <w:rsid w:val="00CF2901"/>
    <w:rsid w:val="00D15DF7"/>
    <w:rsid w:val="00D31D50"/>
    <w:rsid w:val="00DC4A74"/>
    <w:rsid w:val="00E625D0"/>
    <w:rsid w:val="020458E0"/>
    <w:rsid w:val="03C80A84"/>
    <w:rsid w:val="060D0325"/>
    <w:rsid w:val="083826B3"/>
    <w:rsid w:val="09866ADC"/>
    <w:rsid w:val="09A82F6F"/>
    <w:rsid w:val="0B86462E"/>
    <w:rsid w:val="0C65646B"/>
    <w:rsid w:val="14193B46"/>
    <w:rsid w:val="14B479E2"/>
    <w:rsid w:val="14C6226E"/>
    <w:rsid w:val="156D3808"/>
    <w:rsid w:val="15C84C93"/>
    <w:rsid w:val="16907C10"/>
    <w:rsid w:val="16C35E51"/>
    <w:rsid w:val="196A4DB1"/>
    <w:rsid w:val="1AD478D7"/>
    <w:rsid w:val="1BF1786C"/>
    <w:rsid w:val="1DCD2E30"/>
    <w:rsid w:val="21611116"/>
    <w:rsid w:val="217F2558"/>
    <w:rsid w:val="21BF5C15"/>
    <w:rsid w:val="276C7500"/>
    <w:rsid w:val="27776C51"/>
    <w:rsid w:val="28AD058B"/>
    <w:rsid w:val="28D004A4"/>
    <w:rsid w:val="29014624"/>
    <w:rsid w:val="29956BCC"/>
    <w:rsid w:val="2A92225C"/>
    <w:rsid w:val="2AEC23CA"/>
    <w:rsid w:val="2CA95B35"/>
    <w:rsid w:val="2DE20491"/>
    <w:rsid w:val="302C2E93"/>
    <w:rsid w:val="309E7B32"/>
    <w:rsid w:val="31256F49"/>
    <w:rsid w:val="329E61CC"/>
    <w:rsid w:val="34C60D9E"/>
    <w:rsid w:val="37222AD2"/>
    <w:rsid w:val="39A245B2"/>
    <w:rsid w:val="39ED5395"/>
    <w:rsid w:val="3D201941"/>
    <w:rsid w:val="3E262A3D"/>
    <w:rsid w:val="3EBD584F"/>
    <w:rsid w:val="42595251"/>
    <w:rsid w:val="45D41938"/>
    <w:rsid w:val="47F8706C"/>
    <w:rsid w:val="482A3B70"/>
    <w:rsid w:val="48DA6FDE"/>
    <w:rsid w:val="4BAB55E6"/>
    <w:rsid w:val="4FBE7EBD"/>
    <w:rsid w:val="566942A6"/>
    <w:rsid w:val="573F1E40"/>
    <w:rsid w:val="585868DA"/>
    <w:rsid w:val="5C971B4A"/>
    <w:rsid w:val="5CB52798"/>
    <w:rsid w:val="5E0C7724"/>
    <w:rsid w:val="5E33440F"/>
    <w:rsid w:val="5E777D55"/>
    <w:rsid w:val="61C74796"/>
    <w:rsid w:val="628A49D2"/>
    <w:rsid w:val="633F5795"/>
    <w:rsid w:val="643E456E"/>
    <w:rsid w:val="69851D70"/>
    <w:rsid w:val="6A38418C"/>
    <w:rsid w:val="728B0E22"/>
    <w:rsid w:val="744036B0"/>
    <w:rsid w:val="77830738"/>
    <w:rsid w:val="77B236BB"/>
    <w:rsid w:val="784600BD"/>
    <w:rsid w:val="791E6BB3"/>
    <w:rsid w:val="79C42981"/>
    <w:rsid w:val="7A107E4D"/>
    <w:rsid w:val="7AC827B8"/>
    <w:rsid w:val="7C037C77"/>
    <w:rsid w:val="7FC32265"/>
    <w:rsid w:val="DB775094"/>
    <w:rsid w:val="DFBF3BAF"/>
    <w:rsid w:val="F7FFC096"/>
    <w:rsid w:val="FEBB8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Cs w:val="24"/>
    </w:rPr>
  </w:style>
  <w:style w:type="paragraph" w:styleId="3">
    <w:name w:val="Body Text"/>
    <w:basedOn w:val="1"/>
    <w:next w:val="4"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4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7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rFonts w:ascii="Tahoma" w:hAnsi="Tahoma"/>
      <w:sz w:val="18"/>
      <w:szCs w:val="18"/>
    </w:rPr>
  </w:style>
  <w:style w:type="paragraph" w:customStyle="1" w:styleId="14">
    <w:name w:val="表格内文字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559</Words>
  <Characters>587</Characters>
  <Lines>8</Lines>
  <Paragraphs>2</Paragraphs>
  <TotalTime>54</TotalTime>
  <ScaleCrop>false</ScaleCrop>
  <LinksUpToDate>false</LinksUpToDate>
  <CharactersWithSpaces>595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2008-09-13T09:20:00Z</dcterms:created>
  <dc:creator>Administrator</dc:creator>
  <cp:lastModifiedBy>admin</cp:lastModifiedBy>
  <cp:lastPrinted>2026-03-16T07:24:00Z</cp:lastPrinted>
  <dcterms:modified xsi:type="dcterms:W3CDTF">2026-03-16T08:06:51Z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461ECD93BA7344D6BD27056604DA7D13</vt:lpwstr>
  </property>
</Properties>
</file>