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 w:cs="Calibri"/>
          <w:sz w:val="32"/>
          <w:szCs w:val="32"/>
          <w:lang w:eastAsia="zh-CN"/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72150" cy="3197860"/>
            <wp:effectExtent l="0" t="0" r="0" b="254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rcRect t="16267" b="1305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7"/>
        <w:tblW w:w="9498" w:type="dxa"/>
        <w:tblInd w:w="-2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057"/>
        <w:gridCol w:w="989"/>
        <w:gridCol w:w="988"/>
        <w:gridCol w:w="1101"/>
        <w:gridCol w:w="1609"/>
        <w:gridCol w:w="2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9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用地面积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配套设施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  <w:lang w:eastAsia="zh-CN"/>
              </w:rPr>
              <w:t>设置</w:t>
            </w:r>
          </w:p>
        </w:tc>
        <w:tc>
          <w:tcPr>
            <w:tcW w:w="2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08-02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S1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区域交通用地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2493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—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公共厕所、母婴室</w:t>
            </w:r>
          </w:p>
        </w:tc>
        <w:tc>
          <w:tcPr>
            <w:tcW w:w="2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规划。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提供总规模不少于2389平方米的集散空间。可与08-01地块统一建设。在充分论证及符合相关规范条件下可建设行人过街设施。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25FF2"/>
    <w:rsid w:val="00042E5C"/>
    <w:rsid w:val="000541B7"/>
    <w:rsid w:val="00060226"/>
    <w:rsid w:val="000631FB"/>
    <w:rsid w:val="00091A53"/>
    <w:rsid w:val="00092FB5"/>
    <w:rsid w:val="000A17E0"/>
    <w:rsid w:val="000B4329"/>
    <w:rsid w:val="000B4EC8"/>
    <w:rsid w:val="000C1CDA"/>
    <w:rsid w:val="000C27FA"/>
    <w:rsid w:val="00107BF1"/>
    <w:rsid w:val="00112367"/>
    <w:rsid w:val="001157D1"/>
    <w:rsid w:val="00122A44"/>
    <w:rsid w:val="00126058"/>
    <w:rsid w:val="0012676D"/>
    <w:rsid w:val="00147483"/>
    <w:rsid w:val="001565F4"/>
    <w:rsid w:val="00162562"/>
    <w:rsid w:val="00183080"/>
    <w:rsid w:val="001903B9"/>
    <w:rsid w:val="00190A3C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7E"/>
    <w:rsid w:val="00287499"/>
    <w:rsid w:val="002B41D8"/>
    <w:rsid w:val="002C4EC6"/>
    <w:rsid w:val="002C5C2B"/>
    <w:rsid w:val="002D7A92"/>
    <w:rsid w:val="002F1F97"/>
    <w:rsid w:val="002F205A"/>
    <w:rsid w:val="002F2C8E"/>
    <w:rsid w:val="00333E06"/>
    <w:rsid w:val="00334396"/>
    <w:rsid w:val="00341291"/>
    <w:rsid w:val="00341E7F"/>
    <w:rsid w:val="0035144E"/>
    <w:rsid w:val="003610F8"/>
    <w:rsid w:val="00364322"/>
    <w:rsid w:val="003709A8"/>
    <w:rsid w:val="00376395"/>
    <w:rsid w:val="00380B84"/>
    <w:rsid w:val="003956C1"/>
    <w:rsid w:val="003A21FE"/>
    <w:rsid w:val="003A4D4F"/>
    <w:rsid w:val="003B614F"/>
    <w:rsid w:val="003C52DE"/>
    <w:rsid w:val="003C7D90"/>
    <w:rsid w:val="003E1EF8"/>
    <w:rsid w:val="003F089F"/>
    <w:rsid w:val="00411E6A"/>
    <w:rsid w:val="00413C87"/>
    <w:rsid w:val="0041674D"/>
    <w:rsid w:val="0041770C"/>
    <w:rsid w:val="00423120"/>
    <w:rsid w:val="00445577"/>
    <w:rsid w:val="00462009"/>
    <w:rsid w:val="00467515"/>
    <w:rsid w:val="00472DB9"/>
    <w:rsid w:val="0048020A"/>
    <w:rsid w:val="00487141"/>
    <w:rsid w:val="00494108"/>
    <w:rsid w:val="004B794B"/>
    <w:rsid w:val="004D5746"/>
    <w:rsid w:val="004D6CF9"/>
    <w:rsid w:val="004F0687"/>
    <w:rsid w:val="004F6D46"/>
    <w:rsid w:val="0052647C"/>
    <w:rsid w:val="00532CEA"/>
    <w:rsid w:val="0055401C"/>
    <w:rsid w:val="0055401E"/>
    <w:rsid w:val="0056419E"/>
    <w:rsid w:val="00565EA5"/>
    <w:rsid w:val="0056651A"/>
    <w:rsid w:val="00573606"/>
    <w:rsid w:val="0057476E"/>
    <w:rsid w:val="00577B48"/>
    <w:rsid w:val="005A65C8"/>
    <w:rsid w:val="005B43C1"/>
    <w:rsid w:val="005C050E"/>
    <w:rsid w:val="005C708A"/>
    <w:rsid w:val="005D3F10"/>
    <w:rsid w:val="005F6C92"/>
    <w:rsid w:val="00611FAB"/>
    <w:rsid w:val="006240D1"/>
    <w:rsid w:val="00634EB5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867A0"/>
    <w:rsid w:val="00792191"/>
    <w:rsid w:val="007968CC"/>
    <w:rsid w:val="007A0C2C"/>
    <w:rsid w:val="007A1305"/>
    <w:rsid w:val="007A7642"/>
    <w:rsid w:val="007B26CC"/>
    <w:rsid w:val="007C5125"/>
    <w:rsid w:val="007C75F7"/>
    <w:rsid w:val="007D46A8"/>
    <w:rsid w:val="00811D4C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564C"/>
    <w:rsid w:val="008A6BC7"/>
    <w:rsid w:val="008B1BAB"/>
    <w:rsid w:val="008B2335"/>
    <w:rsid w:val="008C5987"/>
    <w:rsid w:val="008E0511"/>
    <w:rsid w:val="008E22B5"/>
    <w:rsid w:val="00903A2C"/>
    <w:rsid w:val="00926512"/>
    <w:rsid w:val="009509B6"/>
    <w:rsid w:val="00950B7F"/>
    <w:rsid w:val="009603F5"/>
    <w:rsid w:val="0096597C"/>
    <w:rsid w:val="00966D40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6783A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32E4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CD7FA3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DF162E"/>
    <w:rsid w:val="00DF554B"/>
    <w:rsid w:val="00E565FC"/>
    <w:rsid w:val="00E62314"/>
    <w:rsid w:val="00E7128C"/>
    <w:rsid w:val="00E745D2"/>
    <w:rsid w:val="00E75ECA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EF7336"/>
    <w:rsid w:val="00EF7FE5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3E16C4E"/>
    <w:rsid w:val="071D4B6E"/>
    <w:rsid w:val="16EA655D"/>
    <w:rsid w:val="2A6C1D9B"/>
    <w:rsid w:val="2B27543D"/>
    <w:rsid w:val="36BFB06D"/>
    <w:rsid w:val="39F36D83"/>
    <w:rsid w:val="4768304B"/>
    <w:rsid w:val="4D5D10D0"/>
    <w:rsid w:val="50E36427"/>
    <w:rsid w:val="555B53ED"/>
    <w:rsid w:val="58EB799B"/>
    <w:rsid w:val="597AF707"/>
    <w:rsid w:val="661701F9"/>
    <w:rsid w:val="735826DF"/>
    <w:rsid w:val="7D985D4F"/>
    <w:rsid w:val="F6B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FF0000"/>
      <w:spacing w:val="20"/>
      <w:sz w:val="56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116</Words>
  <Characters>131</Characters>
  <Lines>12</Lines>
  <Paragraphs>3</Paragraphs>
  <TotalTime>8</TotalTime>
  <ScaleCrop>false</ScaleCrop>
  <LinksUpToDate>false</LinksUpToDate>
  <CharactersWithSpaces>131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2019-08-08T01:31:00Z</dcterms:created>
  <dc:creator>谭权</dc:creator>
  <cp:lastModifiedBy>wangyaoy</cp:lastModifiedBy>
  <cp:lastPrinted>2025-08-27T15:57:32Z</cp:lastPrinted>
  <dcterms:modified xsi:type="dcterms:W3CDTF">2025-08-27T15:59:25Z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85F68F149A734525ADA31D2EFECBDA02_13</vt:lpwstr>
  </property>
  <property fmtid="{D5CDD505-2E9C-101B-9397-08002B2CF9AE}" pid="4" name="KSOTemplateDocerSaveRecord">
    <vt:lpwstr>eyJoZGlkIjoiMTdjZjZkOTdjNmU5MWY1NmNkYTk5YWYxMzIxZTAxZjEiLCJ1c2VySWQiOiI1MzA4MzQ3NTUifQ==</vt:lpwstr>
  </property>
</Properties>
</file>