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1877" w14:textId="77777777" w:rsidR="002530F0" w:rsidRDefault="002530F0">
      <w:pPr>
        <w:pStyle w:val="a0"/>
      </w:pPr>
    </w:p>
    <w:p w14:paraId="0B0B6114" w14:textId="77777777" w:rsidR="002530F0" w:rsidRDefault="00000000">
      <w:pPr>
        <w:pStyle w:val="af4"/>
        <w:spacing w:line="580" w:lineRule="exact"/>
        <w:ind w:firstLineChars="0" w:firstLine="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深圳市规划国土发展研究中心</w:t>
      </w:r>
    </w:p>
    <w:p w14:paraId="4E97F98E" w14:textId="15C656B1" w:rsidR="002530F0" w:rsidRDefault="004152AC" w:rsidP="004152AC">
      <w:pPr>
        <w:pStyle w:val="af4"/>
        <w:spacing w:line="580" w:lineRule="exact"/>
        <w:ind w:firstLineChars="0" w:firstLine="0"/>
        <w:jc w:val="center"/>
        <w:rPr>
          <w:rFonts w:ascii="方正小标宋简体" w:eastAsia="方正小标宋简体" w:hAnsi="方正小标宋简体" w:cs="方正小标宋简体"/>
          <w:b/>
          <w:sz w:val="36"/>
          <w:szCs w:val="36"/>
        </w:rPr>
      </w:pPr>
      <w:r w:rsidRPr="004152AC">
        <w:rPr>
          <w:rFonts w:ascii="方正小标宋简体" w:eastAsia="方正小标宋简体" w:hAnsi="方正小标宋简体" w:cs="方正小标宋简体"/>
          <w:b/>
          <w:sz w:val="36"/>
          <w:szCs w:val="36"/>
        </w:rPr>
        <w:t>《EE 水环境模拟系统》</w:t>
      </w:r>
      <w:r>
        <w:rPr>
          <w:rFonts w:ascii="方正小标宋简体" w:eastAsia="方正小标宋简体" w:hAnsi="方正小标宋简体" w:cs="方正小标宋简体" w:hint="eastAsia"/>
          <w:b/>
          <w:sz w:val="36"/>
          <w:szCs w:val="36"/>
        </w:rPr>
        <w:t>项目</w:t>
      </w:r>
    </w:p>
    <w:p w14:paraId="374DACC1" w14:textId="77777777" w:rsidR="002530F0" w:rsidRDefault="00000000">
      <w:pPr>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b/>
          <w:sz w:val="36"/>
          <w:szCs w:val="36"/>
        </w:rPr>
        <w:t>采购文件</w:t>
      </w:r>
    </w:p>
    <w:p w14:paraId="6A1B3B63" w14:textId="77777777" w:rsidR="006421A7" w:rsidRPr="005A2D3D" w:rsidRDefault="006421A7" w:rsidP="005A2D3D">
      <w:pPr>
        <w:pStyle w:val="af4"/>
        <w:adjustRightInd w:val="0"/>
        <w:spacing w:line="500" w:lineRule="exact"/>
        <w:ind w:firstLine="560"/>
        <w:jc w:val="both"/>
        <w:rPr>
          <w:rFonts w:ascii="仿宋_GB2312" w:eastAsia="仿宋_GB2312" w:hAnsi="仿宋"/>
          <w:sz w:val="28"/>
          <w:szCs w:val="28"/>
        </w:rPr>
      </w:pPr>
      <w:r w:rsidRPr="005A2D3D">
        <w:rPr>
          <w:rFonts w:ascii="仿宋_GB2312" w:eastAsia="仿宋_GB2312" w:hAnsi="仿宋" w:hint="eastAsia"/>
          <w:sz w:val="28"/>
          <w:szCs w:val="28"/>
        </w:rPr>
        <w:t>我中心是深圳市可持续发展重大专项-</w:t>
      </w:r>
      <w:r w:rsidRPr="005A2D3D">
        <w:rPr>
          <w:rFonts w:ascii="仿宋_GB2312" w:eastAsia="仿宋_GB2312" w:hAnsi="仿宋"/>
          <w:sz w:val="28"/>
          <w:szCs w:val="28"/>
        </w:rPr>
        <w:t>-</w:t>
      </w:r>
      <w:r w:rsidRPr="005A2D3D">
        <w:rPr>
          <w:rFonts w:ascii="仿宋_GB2312" w:eastAsia="仿宋_GB2312" w:hAnsi="仿宋" w:hint="eastAsia"/>
          <w:sz w:val="28"/>
          <w:szCs w:val="28"/>
        </w:rPr>
        <w:t>《专2022N023城市雨源型河流生态健康智能感知及水陆统筹修复技术研究与应用》（项目编号：KCXFZ20211020163817025）项目的合作单位，主要负责项目中“城市雨源型河流监测数据创新融合算法技术支持”、“河流健康态势推演模型构建研究”及“技术导则制定”等任务分工。根据项目的任务要求，需要开展河流生态健康的模拟评估工作，为此需采购一套水环境模拟系统，含地图服务、数据汇聚、指标融合、态势分析、预测应用等五大核心功能模块，并满足特定功能、性能、运行环境、部署及标准协议等需求。</w:t>
      </w:r>
    </w:p>
    <w:p w14:paraId="76E2B027" w14:textId="77777777" w:rsidR="002530F0" w:rsidRPr="006421A7" w:rsidRDefault="002530F0">
      <w:pPr>
        <w:pStyle w:val="a0"/>
      </w:pPr>
    </w:p>
    <w:p w14:paraId="718CACA5" w14:textId="77777777" w:rsidR="002530F0" w:rsidRDefault="00000000">
      <w:pPr>
        <w:pStyle w:val="af4"/>
        <w:numPr>
          <w:ilvl w:val="0"/>
          <w:numId w:val="1"/>
        </w:numPr>
        <w:adjustRightInd w:val="0"/>
        <w:spacing w:line="500" w:lineRule="exact"/>
        <w:ind w:firstLineChars="0" w:firstLine="600"/>
        <w:rPr>
          <w:rFonts w:ascii="黑体" w:eastAsia="黑体" w:hAnsi="黑体"/>
          <w:sz w:val="28"/>
          <w:szCs w:val="28"/>
        </w:rPr>
      </w:pPr>
      <w:r>
        <w:rPr>
          <w:rFonts w:ascii="黑体" w:eastAsia="黑体" w:hAnsi="黑体" w:hint="eastAsia"/>
          <w:sz w:val="28"/>
          <w:szCs w:val="28"/>
        </w:rPr>
        <w:t>货物清单</w:t>
      </w:r>
    </w:p>
    <w:tbl>
      <w:tblPr>
        <w:tblStyle w:val="TableNormal"/>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1330"/>
        <w:gridCol w:w="660"/>
        <w:gridCol w:w="660"/>
        <w:gridCol w:w="1104"/>
        <w:gridCol w:w="2009"/>
      </w:tblGrid>
      <w:tr w:rsidR="00F00AA0" w:rsidRPr="00F00AA0" w14:paraId="58770668" w14:textId="77777777" w:rsidTr="00E935AA">
        <w:trPr>
          <w:trHeight w:val="630"/>
        </w:trPr>
        <w:tc>
          <w:tcPr>
            <w:tcW w:w="703" w:type="dxa"/>
          </w:tcPr>
          <w:p w14:paraId="43E72D12" w14:textId="77777777" w:rsidR="00F00AA0" w:rsidRPr="00F00AA0" w:rsidRDefault="00F00AA0" w:rsidP="00F00AA0">
            <w:pPr>
              <w:spacing w:before="1"/>
              <w:rPr>
                <w:rFonts w:ascii="宋体" w:hAnsi="宋体" w:cs="宋体"/>
                <w:kern w:val="0"/>
                <w:sz w:val="14"/>
              </w:rPr>
            </w:pPr>
          </w:p>
          <w:p w14:paraId="16B8E7B4" w14:textId="77777777" w:rsidR="00F00AA0" w:rsidRPr="00F00AA0" w:rsidRDefault="00F00AA0" w:rsidP="00F00AA0">
            <w:pPr>
              <w:ind w:left="130" w:right="113"/>
              <w:jc w:val="center"/>
              <w:rPr>
                <w:rFonts w:ascii="宋体" w:hAnsi="宋体" w:cs="宋体"/>
                <w:kern w:val="0"/>
              </w:rPr>
            </w:pPr>
            <w:r w:rsidRPr="00F00AA0">
              <w:rPr>
                <w:rFonts w:ascii="宋体" w:hAnsi="宋体" w:cs="宋体"/>
                <w:spacing w:val="-5"/>
                <w:kern w:val="0"/>
              </w:rPr>
              <w:t>序号</w:t>
            </w:r>
          </w:p>
        </w:tc>
        <w:tc>
          <w:tcPr>
            <w:tcW w:w="1330" w:type="dxa"/>
          </w:tcPr>
          <w:p w14:paraId="4E9DA7E7" w14:textId="77777777" w:rsidR="00F00AA0" w:rsidRPr="00F00AA0" w:rsidRDefault="00F00AA0" w:rsidP="00F00AA0">
            <w:pPr>
              <w:spacing w:before="1"/>
              <w:rPr>
                <w:rFonts w:ascii="宋体" w:hAnsi="宋体" w:cs="宋体"/>
                <w:kern w:val="0"/>
                <w:sz w:val="14"/>
              </w:rPr>
            </w:pPr>
          </w:p>
          <w:p w14:paraId="113F15A6" w14:textId="77777777" w:rsidR="00F00AA0" w:rsidRPr="00F00AA0" w:rsidRDefault="00F00AA0" w:rsidP="00F00AA0">
            <w:pPr>
              <w:ind w:left="244"/>
              <w:rPr>
                <w:rFonts w:ascii="宋体" w:hAnsi="宋体" w:cs="宋体"/>
                <w:kern w:val="0"/>
              </w:rPr>
            </w:pPr>
            <w:r w:rsidRPr="00F00AA0">
              <w:rPr>
                <w:rFonts w:ascii="宋体" w:hAnsi="宋体" w:cs="宋体"/>
                <w:spacing w:val="-4"/>
                <w:kern w:val="0"/>
              </w:rPr>
              <w:t>货物名称</w:t>
            </w:r>
          </w:p>
        </w:tc>
        <w:tc>
          <w:tcPr>
            <w:tcW w:w="660" w:type="dxa"/>
          </w:tcPr>
          <w:p w14:paraId="3C2E34C8" w14:textId="77777777" w:rsidR="00F00AA0" w:rsidRPr="00F00AA0" w:rsidRDefault="00F00AA0" w:rsidP="00F00AA0">
            <w:pPr>
              <w:spacing w:before="1"/>
              <w:rPr>
                <w:rFonts w:ascii="宋体" w:hAnsi="宋体" w:cs="宋体"/>
                <w:kern w:val="0"/>
                <w:sz w:val="14"/>
              </w:rPr>
            </w:pPr>
          </w:p>
          <w:p w14:paraId="53ABAE54" w14:textId="77777777" w:rsidR="00F00AA0" w:rsidRPr="00F00AA0" w:rsidRDefault="00F00AA0" w:rsidP="00F00AA0">
            <w:pPr>
              <w:ind w:left="106" w:right="94"/>
              <w:jc w:val="center"/>
              <w:rPr>
                <w:rFonts w:ascii="宋体" w:hAnsi="宋体" w:cs="宋体"/>
                <w:kern w:val="0"/>
              </w:rPr>
            </w:pPr>
            <w:r w:rsidRPr="00F00AA0">
              <w:rPr>
                <w:rFonts w:ascii="宋体" w:hAnsi="宋体" w:cs="宋体"/>
                <w:spacing w:val="-5"/>
                <w:kern w:val="0"/>
              </w:rPr>
              <w:t>数量</w:t>
            </w:r>
          </w:p>
        </w:tc>
        <w:tc>
          <w:tcPr>
            <w:tcW w:w="660" w:type="dxa"/>
          </w:tcPr>
          <w:p w14:paraId="7C4BA5E7" w14:textId="77777777" w:rsidR="00F00AA0" w:rsidRPr="00F00AA0" w:rsidRDefault="00F00AA0" w:rsidP="00F00AA0">
            <w:pPr>
              <w:spacing w:before="1"/>
              <w:rPr>
                <w:rFonts w:ascii="宋体" w:hAnsi="宋体" w:cs="宋体"/>
                <w:kern w:val="0"/>
                <w:sz w:val="14"/>
              </w:rPr>
            </w:pPr>
          </w:p>
          <w:p w14:paraId="7D288381" w14:textId="77777777" w:rsidR="00F00AA0" w:rsidRPr="00F00AA0" w:rsidRDefault="00F00AA0" w:rsidP="00F00AA0">
            <w:pPr>
              <w:ind w:left="106" w:right="94"/>
              <w:jc w:val="center"/>
              <w:rPr>
                <w:rFonts w:ascii="宋体" w:hAnsi="宋体" w:cs="宋体"/>
                <w:kern w:val="0"/>
              </w:rPr>
            </w:pPr>
            <w:r w:rsidRPr="00F00AA0">
              <w:rPr>
                <w:rFonts w:ascii="宋体" w:hAnsi="宋体" w:cs="宋体"/>
                <w:spacing w:val="-5"/>
                <w:kern w:val="0"/>
              </w:rPr>
              <w:t>单位</w:t>
            </w:r>
          </w:p>
        </w:tc>
        <w:tc>
          <w:tcPr>
            <w:tcW w:w="1104" w:type="dxa"/>
          </w:tcPr>
          <w:p w14:paraId="1649DDFB" w14:textId="77777777" w:rsidR="00F00AA0" w:rsidRPr="00F00AA0" w:rsidRDefault="00F00AA0" w:rsidP="00F00AA0">
            <w:pPr>
              <w:spacing w:before="1"/>
              <w:rPr>
                <w:rFonts w:ascii="宋体" w:hAnsi="宋体" w:cs="宋体"/>
                <w:kern w:val="0"/>
                <w:sz w:val="14"/>
              </w:rPr>
            </w:pPr>
          </w:p>
          <w:p w14:paraId="2AD5B23D" w14:textId="77777777" w:rsidR="00F00AA0" w:rsidRPr="00F00AA0" w:rsidRDefault="00F00AA0" w:rsidP="00F00AA0">
            <w:pPr>
              <w:ind w:left="341"/>
              <w:rPr>
                <w:rFonts w:ascii="宋体" w:hAnsi="宋体" w:cs="宋体"/>
                <w:kern w:val="0"/>
              </w:rPr>
            </w:pPr>
            <w:r w:rsidRPr="00F00AA0">
              <w:rPr>
                <w:rFonts w:ascii="宋体" w:hAnsi="宋体" w:cs="宋体"/>
                <w:spacing w:val="-5"/>
                <w:kern w:val="0"/>
              </w:rPr>
              <w:t>备注</w:t>
            </w:r>
          </w:p>
        </w:tc>
        <w:tc>
          <w:tcPr>
            <w:tcW w:w="2009" w:type="dxa"/>
          </w:tcPr>
          <w:p w14:paraId="63238FA5" w14:textId="77777777" w:rsidR="00F00AA0" w:rsidRPr="00F00AA0" w:rsidRDefault="00F00AA0" w:rsidP="00F00AA0">
            <w:pPr>
              <w:spacing w:before="44"/>
              <w:ind w:left="368" w:right="355"/>
              <w:jc w:val="center"/>
              <w:rPr>
                <w:rFonts w:ascii="宋体" w:hAnsi="宋体" w:cs="宋体"/>
                <w:kern w:val="0"/>
              </w:rPr>
            </w:pPr>
            <w:r w:rsidRPr="00F00AA0">
              <w:rPr>
                <w:rFonts w:ascii="宋体" w:hAnsi="宋体" w:cs="宋体"/>
                <w:spacing w:val="-4"/>
                <w:kern w:val="0"/>
              </w:rPr>
              <w:t>项目预算金额</w:t>
            </w:r>
          </w:p>
          <w:p w14:paraId="664AA3B3" w14:textId="77777777" w:rsidR="00F00AA0" w:rsidRPr="00F00AA0" w:rsidRDefault="00F00AA0" w:rsidP="00F00AA0">
            <w:pPr>
              <w:spacing w:before="4"/>
              <w:ind w:left="368" w:right="355"/>
              <w:jc w:val="center"/>
              <w:rPr>
                <w:rFonts w:ascii="宋体" w:hAnsi="宋体" w:cs="宋体"/>
                <w:kern w:val="0"/>
              </w:rPr>
            </w:pPr>
            <w:r w:rsidRPr="00F00AA0">
              <w:rPr>
                <w:rFonts w:ascii="宋体" w:hAnsi="宋体" w:cs="宋体"/>
                <w:kern w:val="0"/>
              </w:rPr>
              <w:t>（元</w:t>
            </w:r>
            <w:r w:rsidRPr="00F00AA0">
              <w:rPr>
                <w:rFonts w:ascii="宋体" w:hAnsi="宋体" w:cs="宋体"/>
                <w:spacing w:val="-10"/>
                <w:kern w:val="0"/>
              </w:rPr>
              <w:t>）</w:t>
            </w:r>
          </w:p>
        </w:tc>
      </w:tr>
      <w:tr w:rsidR="00F00AA0" w:rsidRPr="00F00AA0" w14:paraId="7789165E" w14:textId="77777777" w:rsidTr="00E935AA">
        <w:trPr>
          <w:trHeight w:val="594"/>
        </w:trPr>
        <w:tc>
          <w:tcPr>
            <w:tcW w:w="703" w:type="dxa"/>
          </w:tcPr>
          <w:p w14:paraId="693DB1B3" w14:textId="77777777" w:rsidR="00F00AA0" w:rsidRPr="00F00AA0" w:rsidRDefault="00F00AA0" w:rsidP="00F00AA0">
            <w:pPr>
              <w:spacing w:before="164"/>
              <w:ind w:left="12"/>
              <w:jc w:val="center"/>
              <w:rPr>
                <w:rFonts w:ascii="宋体" w:hAnsi="宋体" w:cs="宋体"/>
                <w:kern w:val="0"/>
              </w:rPr>
            </w:pPr>
            <w:r w:rsidRPr="00F00AA0">
              <w:rPr>
                <w:rFonts w:ascii="宋体" w:hAnsi="宋体" w:cs="宋体"/>
                <w:kern w:val="0"/>
              </w:rPr>
              <w:t>1</w:t>
            </w:r>
          </w:p>
        </w:tc>
        <w:tc>
          <w:tcPr>
            <w:tcW w:w="1330" w:type="dxa"/>
          </w:tcPr>
          <w:p w14:paraId="7ED70BC5" w14:textId="77777777" w:rsidR="00F00AA0" w:rsidRPr="00F00AA0" w:rsidRDefault="00F00AA0" w:rsidP="00F00AA0">
            <w:pPr>
              <w:spacing w:before="27" w:line="242" w:lineRule="auto"/>
              <w:ind w:left="350" w:right="98" w:hanging="236"/>
              <w:rPr>
                <w:rFonts w:ascii="宋体" w:hAnsi="宋体" w:cs="宋体"/>
                <w:kern w:val="0"/>
              </w:rPr>
            </w:pPr>
            <w:r w:rsidRPr="00F00AA0">
              <w:rPr>
                <w:rFonts w:ascii="宋体" w:hAnsi="宋体" w:cs="宋体"/>
                <w:spacing w:val="-2"/>
                <w:kern w:val="0"/>
              </w:rPr>
              <w:t>EE</w:t>
            </w:r>
            <w:r w:rsidRPr="00F00AA0">
              <w:rPr>
                <w:rFonts w:ascii="宋体" w:hAnsi="宋体" w:cs="宋体"/>
                <w:spacing w:val="-13"/>
                <w:kern w:val="0"/>
              </w:rPr>
              <w:t xml:space="preserve"> 水环境模</w:t>
            </w:r>
            <w:r w:rsidRPr="00F00AA0">
              <w:rPr>
                <w:rFonts w:ascii="宋体" w:hAnsi="宋体" w:cs="宋体"/>
                <w:spacing w:val="-4"/>
                <w:kern w:val="0"/>
              </w:rPr>
              <w:t>拟系统</w:t>
            </w:r>
          </w:p>
        </w:tc>
        <w:tc>
          <w:tcPr>
            <w:tcW w:w="660" w:type="dxa"/>
          </w:tcPr>
          <w:p w14:paraId="1AEB8C6A" w14:textId="77777777" w:rsidR="00F00AA0" w:rsidRPr="00F00AA0" w:rsidRDefault="00F00AA0" w:rsidP="00F00AA0">
            <w:pPr>
              <w:spacing w:before="164"/>
              <w:ind w:left="8"/>
              <w:jc w:val="center"/>
              <w:rPr>
                <w:rFonts w:ascii="宋体" w:hAnsi="宋体" w:cs="宋体"/>
                <w:kern w:val="0"/>
              </w:rPr>
            </w:pPr>
            <w:r w:rsidRPr="00F00AA0">
              <w:rPr>
                <w:rFonts w:ascii="宋体" w:hAnsi="宋体" w:cs="宋体"/>
                <w:kern w:val="0"/>
              </w:rPr>
              <w:t>1</w:t>
            </w:r>
          </w:p>
        </w:tc>
        <w:tc>
          <w:tcPr>
            <w:tcW w:w="660" w:type="dxa"/>
          </w:tcPr>
          <w:p w14:paraId="59767E1F" w14:textId="77777777" w:rsidR="00F00AA0" w:rsidRPr="00F00AA0" w:rsidRDefault="00F00AA0" w:rsidP="00F00AA0">
            <w:pPr>
              <w:spacing w:before="164"/>
              <w:ind w:left="8"/>
              <w:jc w:val="center"/>
              <w:rPr>
                <w:rFonts w:ascii="宋体" w:hAnsi="宋体" w:cs="宋体"/>
                <w:kern w:val="0"/>
              </w:rPr>
            </w:pPr>
            <w:r w:rsidRPr="00F00AA0">
              <w:rPr>
                <w:rFonts w:ascii="宋体" w:hAnsi="宋体" w:cs="宋体"/>
                <w:kern w:val="0"/>
              </w:rPr>
              <w:t>套</w:t>
            </w:r>
          </w:p>
        </w:tc>
        <w:tc>
          <w:tcPr>
            <w:tcW w:w="1104" w:type="dxa"/>
          </w:tcPr>
          <w:p w14:paraId="31D14D45" w14:textId="77777777" w:rsidR="00F00AA0" w:rsidRPr="00F00AA0" w:rsidRDefault="00F00AA0" w:rsidP="00F00AA0">
            <w:pPr>
              <w:rPr>
                <w:rFonts w:hAnsi="宋体" w:cs="宋体"/>
                <w:kern w:val="0"/>
                <w:sz w:val="20"/>
              </w:rPr>
            </w:pPr>
          </w:p>
        </w:tc>
        <w:tc>
          <w:tcPr>
            <w:tcW w:w="2009" w:type="dxa"/>
          </w:tcPr>
          <w:p w14:paraId="458E1A05" w14:textId="77777777" w:rsidR="00F00AA0" w:rsidRPr="00F00AA0" w:rsidRDefault="00F00AA0" w:rsidP="00F00AA0">
            <w:pPr>
              <w:spacing w:before="164"/>
              <w:ind w:left="427"/>
              <w:rPr>
                <w:rFonts w:ascii="宋体" w:hAnsi="宋体" w:cs="宋体"/>
                <w:kern w:val="0"/>
              </w:rPr>
            </w:pPr>
            <w:r w:rsidRPr="00F00AA0">
              <w:rPr>
                <w:rFonts w:ascii="宋体" w:hAnsi="宋体" w:cs="宋体"/>
                <w:spacing w:val="-2"/>
                <w:kern w:val="0"/>
              </w:rPr>
              <w:t>￥100000.00</w:t>
            </w:r>
          </w:p>
        </w:tc>
      </w:tr>
    </w:tbl>
    <w:p w14:paraId="19EECE4A" w14:textId="77777777" w:rsidR="00F00AA0" w:rsidRDefault="00F00AA0">
      <w:pPr>
        <w:pStyle w:val="af4"/>
        <w:adjustRightInd w:val="0"/>
        <w:spacing w:line="500" w:lineRule="exact"/>
        <w:ind w:firstLine="560"/>
        <w:jc w:val="both"/>
        <w:rPr>
          <w:rFonts w:ascii="仿宋_GB2312" w:eastAsia="仿宋_GB2312" w:hAnsi="仿宋"/>
          <w:sz w:val="28"/>
          <w:szCs w:val="28"/>
        </w:rPr>
      </w:pPr>
    </w:p>
    <w:p w14:paraId="5BADBE42" w14:textId="577E0E13" w:rsidR="002530F0" w:rsidRDefault="00000000">
      <w:pPr>
        <w:pStyle w:val="af4"/>
        <w:adjustRightInd w:val="0"/>
        <w:spacing w:line="500" w:lineRule="exact"/>
        <w:ind w:firstLine="560"/>
        <w:jc w:val="both"/>
        <w:rPr>
          <w:rFonts w:ascii="仿宋_GB2312" w:eastAsia="仿宋_GB2312" w:hAnsi="仿宋"/>
          <w:sz w:val="28"/>
          <w:szCs w:val="28"/>
        </w:rPr>
      </w:pPr>
      <w:r>
        <w:rPr>
          <w:rFonts w:ascii="仿宋_GB2312" w:eastAsia="仿宋_GB2312" w:hAnsi="仿宋" w:hint="eastAsia"/>
          <w:sz w:val="28"/>
          <w:szCs w:val="28"/>
        </w:rPr>
        <w:t>如出现多家投标人提供的核心产品品牌相同的情况，将由评审委员会根据财政部《政府采购货物和服务招标投标管理办法》第三十一条的规定进行处理。</w:t>
      </w:r>
    </w:p>
    <w:p w14:paraId="3368BEA6" w14:textId="77777777" w:rsidR="002530F0" w:rsidRDefault="002530F0">
      <w:pPr>
        <w:rPr>
          <w:rFonts w:ascii="宋体" w:hAnsi="宋体" w:cs="宋体"/>
          <w:b/>
          <w:bCs/>
          <w:kern w:val="0"/>
          <w:szCs w:val="21"/>
        </w:rPr>
      </w:pPr>
    </w:p>
    <w:p w14:paraId="5466A385" w14:textId="77777777" w:rsidR="002530F0" w:rsidRDefault="00000000">
      <w:pPr>
        <w:rPr>
          <w:rFonts w:ascii="宋体" w:hAnsi="宋体" w:cs="宋体"/>
          <w:b/>
          <w:bCs/>
          <w:kern w:val="0"/>
          <w:szCs w:val="21"/>
        </w:rPr>
      </w:pPr>
      <w:r>
        <w:rPr>
          <w:rFonts w:ascii="宋体" w:hAnsi="宋体" w:cs="宋体" w:hint="eastAsia"/>
          <w:b/>
          <w:bCs/>
          <w:kern w:val="0"/>
          <w:szCs w:val="21"/>
        </w:rPr>
        <w:t>备注：</w:t>
      </w:r>
    </w:p>
    <w:p w14:paraId="009C0E85" w14:textId="77777777" w:rsidR="002530F0" w:rsidRDefault="00000000">
      <w:pPr>
        <w:ind w:firstLineChars="200" w:firstLine="422"/>
        <w:rPr>
          <w:rFonts w:ascii="宋体" w:hAnsi="宋体" w:cs="宋体"/>
          <w:b/>
          <w:bCs/>
          <w:kern w:val="0"/>
          <w:szCs w:val="21"/>
        </w:rPr>
      </w:pPr>
      <w:r>
        <w:rPr>
          <w:rFonts w:ascii="宋体" w:hAnsi="宋体" w:cs="宋体" w:hint="eastAsia"/>
          <w:b/>
          <w:bCs/>
          <w:kern w:val="0"/>
          <w:szCs w:val="21"/>
        </w:rPr>
        <w:t xml:space="preserve">1.备注栏注明“拒绝进口”的产品不接受投标人选用进口产品参与投标；注明“接受进口”的产品允许投标人选用进口产品参与投标，但不排斥国内产品。 </w:t>
      </w:r>
    </w:p>
    <w:p w14:paraId="7DE5B8B0" w14:textId="77777777" w:rsidR="002530F0" w:rsidRDefault="00000000">
      <w:pPr>
        <w:pStyle w:val="af7"/>
        <w:spacing w:after="60" w:line="240" w:lineRule="auto"/>
        <w:ind w:firstLineChars="200" w:firstLine="422"/>
        <w:rPr>
          <w:rFonts w:ascii="宋体" w:hAnsi="宋体" w:cs="宋体"/>
          <w:b/>
          <w:kern w:val="0"/>
          <w:szCs w:val="21"/>
        </w:rPr>
      </w:pPr>
      <w:r>
        <w:rPr>
          <w:rFonts w:ascii="宋体" w:hAnsi="宋体" w:cs="宋体" w:hint="eastAsia"/>
          <w:b/>
          <w:kern w:val="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0AA4BC7E" w14:textId="77777777" w:rsidR="002530F0" w:rsidRDefault="00000000">
      <w:pPr>
        <w:pStyle w:val="af4"/>
        <w:numPr>
          <w:ilvl w:val="0"/>
          <w:numId w:val="1"/>
        </w:numPr>
        <w:adjustRightInd w:val="0"/>
        <w:spacing w:line="500" w:lineRule="exact"/>
        <w:ind w:firstLineChars="0" w:firstLine="600"/>
        <w:rPr>
          <w:rFonts w:ascii="黑体" w:eastAsia="黑体" w:hAnsi="黑体"/>
          <w:sz w:val="28"/>
          <w:szCs w:val="28"/>
        </w:rPr>
      </w:pPr>
      <w:r>
        <w:rPr>
          <w:rFonts w:ascii="黑体" w:eastAsia="黑体" w:hAnsi="黑体" w:hint="eastAsia"/>
          <w:sz w:val="28"/>
          <w:szCs w:val="28"/>
        </w:rPr>
        <w:lastRenderedPageBreak/>
        <w:t>技术需求</w:t>
      </w:r>
    </w:p>
    <w:tbl>
      <w:tblPr>
        <w:tblStyle w:val="TableNormal1"/>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340"/>
        <w:gridCol w:w="6059"/>
      </w:tblGrid>
      <w:tr w:rsidR="00F00AA0" w:rsidRPr="00F00AA0" w14:paraId="749A8278" w14:textId="77777777" w:rsidTr="00E935AA">
        <w:trPr>
          <w:trHeight w:val="623"/>
        </w:trPr>
        <w:tc>
          <w:tcPr>
            <w:tcW w:w="667" w:type="dxa"/>
          </w:tcPr>
          <w:p w14:paraId="7B41E23F" w14:textId="77777777" w:rsidR="00F00AA0" w:rsidRPr="00F00AA0" w:rsidRDefault="00F00AA0" w:rsidP="00F00AA0">
            <w:pPr>
              <w:spacing w:before="178"/>
              <w:ind w:left="108" w:right="99"/>
              <w:jc w:val="center"/>
              <w:rPr>
                <w:rFonts w:ascii="宋体" w:hAnsi="宋体" w:cs="宋体"/>
                <w:kern w:val="0"/>
              </w:rPr>
            </w:pPr>
            <w:r w:rsidRPr="00F00AA0">
              <w:rPr>
                <w:rFonts w:ascii="宋体" w:hAnsi="宋体" w:cs="宋体"/>
                <w:spacing w:val="-5"/>
                <w:kern w:val="0"/>
              </w:rPr>
              <w:t>序号</w:t>
            </w:r>
          </w:p>
        </w:tc>
        <w:tc>
          <w:tcPr>
            <w:tcW w:w="1340" w:type="dxa"/>
          </w:tcPr>
          <w:p w14:paraId="299190B6" w14:textId="77777777" w:rsidR="00F00AA0" w:rsidRPr="00F00AA0" w:rsidRDefault="00F00AA0" w:rsidP="00F00AA0">
            <w:pPr>
              <w:spacing w:before="178"/>
              <w:ind w:left="236" w:right="230"/>
              <w:jc w:val="center"/>
              <w:rPr>
                <w:rFonts w:ascii="宋体" w:hAnsi="宋体" w:cs="宋体"/>
                <w:kern w:val="0"/>
              </w:rPr>
            </w:pPr>
            <w:r w:rsidRPr="00F00AA0">
              <w:rPr>
                <w:rFonts w:ascii="宋体" w:hAnsi="宋体" w:cs="宋体"/>
                <w:spacing w:val="-4"/>
                <w:kern w:val="0"/>
              </w:rPr>
              <w:t>需求类别</w:t>
            </w:r>
          </w:p>
        </w:tc>
        <w:tc>
          <w:tcPr>
            <w:tcW w:w="6059" w:type="dxa"/>
          </w:tcPr>
          <w:p w14:paraId="5069597A" w14:textId="77777777" w:rsidR="00F00AA0" w:rsidRPr="00F00AA0" w:rsidRDefault="00F00AA0" w:rsidP="00F00AA0">
            <w:pPr>
              <w:spacing w:before="178"/>
              <w:ind w:left="2595" w:right="2589"/>
              <w:jc w:val="center"/>
              <w:rPr>
                <w:rFonts w:ascii="宋体" w:hAnsi="宋体" w:cs="宋体"/>
                <w:kern w:val="0"/>
              </w:rPr>
            </w:pPr>
            <w:r w:rsidRPr="00F00AA0">
              <w:rPr>
                <w:rFonts w:ascii="宋体" w:hAnsi="宋体" w:cs="宋体"/>
                <w:spacing w:val="-4"/>
                <w:kern w:val="0"/>
              </w:rPr>
              <w:t>具体需求</w:t>
            </w:r>
          </w:p>
        </w:tc>
      </w:tr>
      <w:tr w:rsidR="00F00AA0" w:rsidRPr="00F00AA0" w14:paraId="5FA5A22C" w14:textId="77777777" w:rsidTr="00E935AA">
        <w:trPr>
          <w:trHeight w:val="3268"/>
        </w:trPr>
        <w:tc>
          <w:tcPr>
            <w:tcW w:w="667" w:type="dxa"/>
          </w:tcPr>
          <w:p w14:paraId="668C3E09" w14:textId="77777777" w:rsidR="00F00AA0" w:rsidRPr="00F00AA0" w:rsidRDefault="00F00AA0" w:rsidP="00F00AA0">
            <w:pPr>
              <w:rPr>
                <w:rFonts w:ascii="宋体" w:hAnsi="宋体" w:cs="宋体"/>
                <w:kern w:val="0"/>
                <w:sz w:val="20"/>
              </w:rPr>
            </w:pPr>
          </w:p>
          <w:p w14:paraId="2D34D6A2" w14:textId="77777777" w:rsidR="00F00AA0" w:rsidRPr="00F00AA0" w:rsidRDefault="00F00AA0" w:rsidP="00F00AA0">
            <w:pPr>
              <w:rPr>
                <w:rFonts w:ascii="宋体" w:hAnsi="宋体" w:cs="宋体"/>
                <w:kern w:val="0"/>
                <w:sz w:val="20"/>
              </w:rPr>
            </w:pPr>
          </w:p>
          <w:p w14:paraId="5F1AC5E3" w14:textId="77777777" w:rsidR="00F00AA0" w:rsidRPr="00F00AA0" w:rsidRDefault="00F00AA0" w:rsidP="00F00AA0">
            <w:pPr>
              <w:rPr>
                <w:rFonts w:ascii="宋体" w:hAnsi="宋体" w:cs="宋体"/>
                <w:kern w:val="0"/>
                <w:sz w:val="20"/>
              </w:rPr>
            </w:pPr>
          </w:p>
          <w:p w14:paraId="212688C8" w14:textId="77777777" w:rsidR="00F00AA0" w:rsidRPr="00F00AA0" w:rsidRDefault="00F00AA0" w:rsidP="00F00AA0">
            <w:pPr>
              <w:rPr>
                <w:rFonts w:ascii="宋体" w:hAnsi="宋体" w:cs="宋体"/>
                <w:kern w:val="0"/>
                <w:sz w:val="20"/>
              </w:rPr>
            </w:pPr>
          </w:p>
          <w:p w14:paraId="5E5A2909" w14:textId="77777777" w:rsidR="00F00AA0" w:rsidRPr="00F00AA0" w:rsidRDefault="00F00AA0" w:rsidP="00F00AA0">
            <w:pPr>
              <w:rPr>
                <w:rFonts w:ascii="宋体" w:hAnsi="宋体" w:cs="宋体"/>
                <w:kern w:val="0"/>
                <w:sz w:val="20"/>
              </w:rPr>
            </w:pPr>
          </w:p>
          <w:p w14:paraId="43E529F1" w14:textId="77777777" w:rsidR="00F00AA0" w:rsidRPr="00F00AA0" w:rsidRDefault="00F00AA0" w:rsidP="00F00AA0">
            <w:pPr>
              <w:rPr>
                <w:rFonts w:ascii="宋体" w:hAnsi="宋体" w:cs="宋体"/>
                <w:kern w:val="0"/>
                <w:sz w:val="17"/>
              </w:rPr>
            </w:pPr>
          </w:p>
          <w:p w14:paraId="4986DD10" w14:textId="77777777" w:rsidR="00F00AA0" w:rsidRPr="00F00AA0" w:rsidRDefault="00F00AA0" w:rsidP="00F00AA0">
            <w:pPr>
              <w:ind w:left="9"/>
              <w:jc w:val="center"/>
              <w:rPr>
                <w:rFonts w:ascii="宋体" w:hAnsi="宋体" w:cs="宋体"/>
                <w:kern w:val="0"/>
              </w:rPr>
            </w:pPr>
            <w:r w:rsidRPr="00F00AA0">
              <w:rPr>
                <w:rFonts w:ascii="宋体" w:hAnsi="宋体" w:cs="宋体"/>
                <w:kern w:val="0"/>
              </w:rPr>
              <w:t>1</w:t>
            </w:r>
          </w:p>
        </w:tc>
        <w:tc>
          <w:tcPr>
            <w:tcW w:w="1340" w:type="dxa"/>
          </w:tcPr>
          <w:p w14:paraId="55DB98D6" w14:textId="77777777" w:rsidR="00F00AA0" w:rsidRPr="00F00AA0" w:rsidRDefault="00F00AA0" w:rsidP="00F00AA0">
            <w:pPr>
              <w:rPr>
                <w:rFonts w:ascii="宋体" w:hAnsi="宋体" w:cs="宋体"/>
                <w:kern w:val="0"/>
                <w:sz w:val="20"/>
              </w:rPr>
            </w:pPr>
          </w:p>
          <w:p w14:paraId="64832467" w14:textId="77777777" w:rsidR="00F00AA0" w:rsidRPr="00F00AA0" w:rsidRDefault="00F00AA0" w:rsidP="00F00AA0">
            <w:pPr>
              <w:rPr>
                <w:rFonts w:ascii="宋体" w:hAnsi="宋体" w:cs="宋体"/>
                <w:kern w:val="0"/>
                <w:sz w:val="20"/>
              </w:rPr>
            </w:pPr>
          </w:p>
          <w:p w14:paraId="16187B62" w14:textId="77777777" w:rsidR="00F00AA0" w:rsidRPr="00F00AA0" w:rsidRDefault="00F00AA0" w:rsidP="00F00AA0">
            <w:pPr>
              <w:rPr>
                <w:rFonts w:ascii="宋体" w:hAnsi="宋体" w:cs="宋体"/>
                <w:kern w:val="0"/>
                <w:sz w:val="20"/>
              </w:rPr>
            </w:pPr>
          </w:p>
          <w:p w14:paraId="44420AA9" w14:textId="77777777" w:rsidR="00F00AA0" w:rsidRPr="00F00AA0" w:rsidRDefault="00F00AA0" w:rsidP="00F00AA0">
            <w:pPr>
              <w:rPr>
                <w:rFonts w:ascii="宋体" w:hAnsi="宋体" w:cs="宋体"/>
                <w:kern w:val="0"/>
                <w:sz w:val="20"/>
              </w:rPr>
            </w:pPr>
          </w:p>
          <w:p w14:paraId="349FC7BE" w14:textId="77777777" w:rsidR="00F00AA0" w:rsidRPr="00F00AA0" w:rsidRDefault="00F00AA0" w:rsidP="00F00AA0">
            <w:pPr>
              <w:rPr>
                <w:rFonts w:ascii="宋体" w:hAnsi="宋体" w:cs="宋体"/>
                <w:kern w:val="0"/>
                <w:sz w:val="20"/>
              </w:rPr>
            </w:pPr>
          </w:p>
          <w:p w14:paraId="70BE8F66" w14:textId="77777777" w:rsidR="00F00AA0" w:rsidRPr="00F00AA0" w:rsidRDefault="00F00AA0" w:rsidP="00F00AA0">
            <w:pPr>
              <w:rPr>
                <w:rFonts w:ascii="宋体" w:hAnsi="宋体" w:cs="宋体"/>
                <w:kern w:val="0"/>
                <w:sz w:val="17"/>
              </w:rPr>
            </w:pPr>
          </w:p>
          <w:p w14:paraId="599031EA" w14:textId="77777777" w:rsidR="00F00AA0" w:rsidRPr="00F00AA0" w:rsidRDefault="00F00AA0" w:rsidP="00F00AA0">
            <w:pPr>
              <w:ind w:left="236" w:right="230"/>
              <w:jc w:val="center"/>
              <w:rPr>
                <w:rFonts w:ascii="宋体" w:hAnsi="宋体" w:cs="宋体"/>
                <w:kern w:val="0"/>
              </w:rPr>
            </w:pPr>
            <w:r w:rsidRPr="00F00AA0">
              <w:rPr>
                <w:rFonts w:ascii="宋体" w:hAnsi="宋体" w:cs="宋体"/>
                <w:spacing w:val="-4"/>
                <w:kern w:val="0"/>
              </w:rPr>
              <w:t>系统功能</w:t>
            </w:r>
          </w:p>
        </w:tc>
        <w:tc>
          <w:tcPr>
            <w:tcW w:w="6059" w:type="dxa"/>
          </w:tcPr>
          <w:p w14:paraId="0BD7D393" w14:textId="4344A08D" w:rsidR="00F00AA0" w:rsidRPr="00F00AA0" w:rsidRDefault="00932B59" w:rsidP="00932B59">
            <w:pPr>
              <w:tabs>
                <w:tab w:val="left" w:pos="424"/>
              </w:tabs>
              <w:spacing w:before="1" w:line="242" w:lineRule="auto"/>
              <w:ind w:left="105" w:right="96"/>
              <w:rPr>
                <w:rFonts w:ascii="宋体" w:hAnsi="宋体" w:cs="宋体"/>
                <w:kern w:val="0"/>
                <w:lang w:eastAsia="zh-CN"/>
              </w:rPr>
            </w:pPr>
            <w:r>
              <w:rPr>
                <w:rFonts w:ascii="宋体" w:hAnsi="宋体" w:cs="宋体" w:hint="eastAsia"/>
                <w:kern w:val="0"/>
                <w:lang w:eastAsia="zh-CN"/>
              </w:rPr>
              <w:t>1</w:t>
            </w:r>
            <w:r>
              <w:rPr>
                <w:rFonts w:ascii="宋体" w:hAnsi="宋体" w:cs="宋体"/>
                <w:kern w:val="0"/>
                <w:lang w:eastAsia="zh-CN"/>
              </w:rPr>
              <w:t>.</w:t>
            </w:r>
            <w:r w:rsidR="00F00AA0" w:rsidRPr="00F00AA0">
              <w:rPr>
                <w:rFonts w:ascii="宋体" w:hAnsi="宋体" w:cs="宋体"/>
                <w:kern w:val="0"/>
                <w:lang w:eastAsia="zh-CN"/>
              </w:rPr>
              <w:t>地图服务模块：基于 WebGIS 技术，以地图直观展示河流生</w:t>
            </w:r>
            <w:r w:rsidR="00F00AA0" w:rsidRPr="00F00AA0">
              <w:rPr>
                <w:rFonts w:ascii="宋体" w:hAnsi="宋体" w:cs="宋体"/>
                <w:spacing w:val="-2"/>
                <w:kern w:val="0"/>
                <w:lang w:eastAsia="zh-CN"/>
              </w:rPr>
              <w:t xml:space="preserve">态健康数据，支持多种定制化矢量数据接入与交互；提供遵循 </w:t>
            </w:r>
            <w:r w:rsidR="00F00AA0" w:rsidRPr="00F00AA0">
              <w:rPr>
                <w:rFonts w:ascii="宋体" w:hAnsi="宋体" w:cs="宋体"/>
                <w:kern w:val="0"/>
                <w:lang w:eastAsia="zh-CN"/>
              </w:rPr>
              <w:t>OGC 标准的地图服务，保障数据共享与交换</w:t>
            </w:r>
          </w:p>
          <w:p w14:paraId="71DC61A7" w14:textId="5B0FF8FA" w:rsidR="00F00AA0" w:rsidRPr="00F00AA0" w:rsidRDefault="00932B59" w:rsidP="00932B59">
            <w:pPr>
              <w:tabs>
                <w:tab w:val="left" w:pos="424"/>
              </w:tabs>
              <w:spacing w:before="3" w:line="242" w:lineRule="auto"/>
              <w:ind w:left="105" w:right="96"/>
              <w:rPr>
                <w:rFonts w:ascii="宋体" w:hAnsi="宋体" w:cs="宋体"/>
                <w:kern w:val="0"/>
                <w:lang w:eastAsia="zh-CN"/>
              </w:rPr>
            </w:pPr>
            <w:r>
              <w:rPr>
                <w:rFonts w:ascii="宋体" w:hAnsi="宋体" w:cs="宋体" w:hint="eastAsia"/>
                <w:spacing w:val="-15"/>
                <w:kern w:val="0"/>
                <w:lang w:eastAsia="zh-CN"/>
              </w:rPr>
              <w:t>2</w:t>
            </w:r>
            <w:r>
              <w:rPr>
                <w:rFonts w:ascii="宋体" w:hAnsi="宋体" w:cs="宋体"/>
                <w:spacing w:val="-15"/>
                <w:kern w:val="0"/>
                <w:lang w:eastAsia="zh-CN"/>
              </w:rPr>
              <w:t>.</w:t>
            </w:r>
            <w:r w:rsidR="00F00AA0" w:rsidRPr="00F00AA0">
              <w:rPr>
                <w:rFonts w:ascii="宋体" w:hAnsi="宋体" w:cs="宋体"/>
                <w:spacing w:val="-15"/>
                <w:kern w:val="0"/>
                <w:lang w:eastAsia="zh-CN"/>
              </w:rPr>
              <w:t>数据汇聚模块：处理多源观测数据，生成多领域三百余项关键</w:t>
            </w:r>
            <w:r w:rsidR="00F00AA0" w:rsidRPr="00F00AA0">
              <w:rPr>
                <w:rFonts w:ascii="宋体" w:hAnsi="宋体" w:cs="宋体"/>
                <w:spacing w:val="-2"/>
                <w:kern w:val="0"/>
                <w:lang w:eastAsia="zh-CN"/>
              </w:rPr>
              <w:t>指标；支持用户检索指标详细信息</w:t>
            </w:r>
          </w:p>
          <w:p w14:paraId="2E9B26CD" w14:textId="47F175EB" w:rsidR="00F00AA0" w:rsidRPr="00F00AA0" w:rsidRDefault="00932B59" w:rsidP="00932B59">
            <w:pPr>
              <w:tabs>
                <w:tab w:val="left" w:pos="424"/>
              </w:tabs>
              <w:spacing w:before="2" w:line="242" w:lineRule="auto"/>
              <w:ind w:left="105" w:right="96"/>
              <w:rPr>
                <w:rFonts w:ascii="宋体" w:hAnsi="宋体" w:cs="宋体"/>
                <w:kern w:val="0"/>
                <w:lang w:eastAsia="zh-CN"/>
              </w:rPr>
            </w:pPr>
            <w:r>
              <w:rPr>
                <w:rFonts w:ascii="宋体" w:hAnsi="宋体" w:cs="宋体" w:hint="eastAsia"/>
                <w:spacing w:val="-15"/>
                <w:kern w:val="0"/>
                <w:lang w:eastAsia="zh-CN"/>
              </w:rPr>
              <w:t>3</w:t>
            </w:r>
            <w:r>
              <w:rPr>
                <w:rFonts w:ascii="宋体" w:hAnsi="宋体" w:cs="宋体"/>
                <w:spacing w:val="-15"/>
                <w:kern w:val="0"/>
                <w:lang w:eastAsia="zh-CN"/>
              </w:rPr>
              <w:t>.</w:t>
            </w:r>
            <w:r w:rsidR="00F00AA0" w:rsidRPr="00F00AA0">
              <w:rPr>
                <w:rFonts w:ascii="宋体" w:hAnsi="宋体" w:cs="宋体"/>
                <w:spacing w:val="-15"/>
                <w:kern w:val="0"/>
                <w:lang w:eastAsia="zh-CN"/>
              </w:rPr>
              <w:t>指标融合模块：构建综合数据查询与分析平台，具备内容展示</w:t>
            </w:r>
            <w:r w:rsidR="00F00AA0" w:rsidRPr="00F00AA0">
              <w:rPr>
                <w:rFonts w:ascii="宋体" w:hAnsi="宋体" w:cs="宋体"/>
                <w:spacing w:val="-2"/>
                <w:kern w:val="0"/>
                <w:lang w:eastAsia="zh-CN"/>
              </w:rPr>
              <w:t>功能；提供统计分析与指标时序分析功能，支持特定区域或时段</w:t>
            </w:r>
            <w:r w:rsidR="00F00AA0" w:rsidRPr="00F00AA0">
              <w:rPr>
                <w:rFonts w:ascii="宋体" w:hAnsi="宋体" w:cs="宋体"/>
                <w:spacing w:val="-4"/>
                <w:kern w:val="0"/>
                <w:lang w:eastAsia="zh-CN"/>
              </w:rPr>
              <w:t>数据获取</w:t>
            </w:r>
          </w:p>
          <w:p w14:paraId="2D838B5B" w14:textId="77777777" w:rsidR="00F749F9" w:rsidRDefault="00932B59" w:rsidP="00932B59">
            <w:pPr>
              <w:tabs>
                <w:tab w:val="left" w:pos="424"/>
              </w:tabs>
              <w:spacing w:line="242" w:lineRule="auto"/>
              <w:ind w:left="105" w:right="-15"/>
              <w:rPr>
                <w:rFonts w:ascii="宋体" w:hAnsi="宋体" w:cs="宋体"/>
                <w:spacing w:val="-2"/>
                <w:kern w:val="0"/>
                <w:lang w:eastAsia="zh-CN"/>
              </w:rPr>
            </w:pPr>
            <w:r>
              <w:rPr>
                <w:rFonts w:ascii="宋体" w:hAnsi="宋体" w:cs="宋体" w:hint="eastAsia"/>
                <w:spacing w:val="-14"/>
                <w:kern w:val="0"/>
                <w:lang w:eastAsia="zh-CN"/>
              </w:rPr>
              <w:t>4</w:t>
            </w:r>
            <w:r>
              <w:rPr>
                <w:rFonts w:ascii="宋体" w:hAnsi="宋体" w:cs="宋体"/>
                <w:spacing w:val="-14"/>
                <w:kern w:val="0"/>
                <w:lang w:eastAsia="zh-CN"/>
              </w:rPr>
              <w:t>.</w:t>
            </w:r>
            <w:r w:rsidR="00F00AA0" w:rsidRPr="00F00AA0">
              <w:rPr>
                <w:rFonts w:ascii="宋体" w:hAnsi="宋体" w:cs="宋体"/>
                <w:spacing w:val="-14"/>
                <w:kern w:val="0"/>
                <w:lang w:eastAsia="zh-CN"/>
              </w:rPr>
              <w:t>态势分析模块：利用地图渲染技术分级展示指标区域态势，揭</w:t>
            </w:r>
            <w:r w:rsidR="00F00AA0" w:rsidRPr="00F00AA0">
              <w:rPr>
                <w:rFonts w:ascii="宋体" w:hAnsi="宋体" w:cs="宋体"/>
                <w:spacing w:val="-2"/>
                <w:kern w:val="0"/>
                <w:lang w:eastAsia="zh-CN"/>
              </w:rPr>
              <w:t xml:space="preserve">示时空变化差异；汇集指标空间分析场数据，提供无级缩放功能 </w:t>
            </w:r>
          </w:p>
          <w:p w14:paraId="112C45F1" w14:textId="6E5D37E9" w:rsidR="00F00AA0" w:rsidRPr="00F00AA0" w:rsidRDefault="00F00AA0" w:rsidP="00932B59">
            <w:pPr>
              <w:tabs>
                <w:tab w:val="left" w:pos="424"/>
              </w:tabs>
              <w:spacing w:line="242" w:lineRule="auto"/>
              <w:ind w:left="105" w:right="-15"/>
              <w:rPr>
                <w:rFonts w:ascii="宋体" w:hAnsi="宋体" w:cs="宋体"/>
                <w:kern w:val="0"/>
                <w:lang w:eastAsia="zh-CN"/>
              </w:rPr>
            </w:pPr>
            <w:r w:rsidRPr="00F00AA0">
              <w:rPr>
                <w:rFonts w:ascii="宋体" w:hAnsi="宋体" w:cs="宋体"/>
                <w:spacing w:val="-2"/>
                <w:kern w:val="0"/>
                <w:lang w:eastAsia="zh-CN"/>
              </w:rPr>
              <w:t>5</w:t>
            </w:r>
            <w:r w:rsidR="00F749F9">
              <w:rPr>
                <w:rFonts w:ascii="宋体" w:hAnsi="宋体" w:cs="宋体" w:hint="eastAsia"/>
                <w:spacing w:val="-2"/>
                <w:kern w:val="0"/>
                <w:lang w:eastAsia="zh-CN"/>
              </w:rPr>
              <w:t>.</w:t>
            </w:r>
            <w:r w:rsidRPr="00F00AA0">
              <w:rPr>
                <w:rFonts w:ascii="宋体" w:hAnsi="宋体" w:cs="宋体"/>
                <w:spacing w:val="-2"/>
                <w:kern w:val="0"/>
                <w:lang w:eastAsia="zh-CN"/>
              </w:rPr>
              <w:t>预测应用模块：以图论模型为核心架构，建立指标逻辑关系，</w:t>
            </w:r>
          </w:p>
          <w:p w14:paraId="6A83DC41" w14:textId="77777777" w:rsidR="00F00AA0" w:rsidRPr="00F00AA0" w:rsidRDefault="00F00AA0" w:rsidP="00F00AA0">
            <w:pPr>
              <w:spacing w:before="1" w:line="252" w:lineRule="exact"/>
              <w:ind w:left="105"/>
              <w:rPr>
                <w:rFonts w:ascii="宋体" w:hAnsi="宋体" w:cs="宋体"/>
                <w:kern w:val="0"/>
                <w:lang w:eastAsia="zh-CN"/>
              </w:rPr>
            </w:pPr>
            <w:r w:rsidRPr="00F00AA0">
              <w:rPr>
                <w:rFonts w:ascii="宋体" w:hAnsi="宋体" w:cs="宋体"/>
                <w:spacing w:val="-3"/>
                <w:kern w:val="0"/>
                <w:lang w:eastAsia="zh-CN"/>
              </w:rPr>
              <w:t>治理不同类型数据；通过算法分析提供决策支持</w:t>
            </w:r>
          </w:p>
        </w:tc>
      </w:tr>
      <w:tr w:rsidR="00F00AA0" w:rsidRPr="00F00AA0" w14:paraId="2AC7A7B6" w14:textId="77777777" w:rsidTr="00E935AA">
        <w:trPr>
          <w:trHeight w:val="1634"/>
        </w:trPr>
        <w:tc>
          <w:tcPr>
            <w:tcW w:w="667" w:type="dxa"/>
          </w:tcPr>
          <w:p w14:paraId="704B55C9" w14:textId="77777777" w:rsidR="00F00AA0" w:rsidRPr="00F00AA0" w:rsidRDefault="00F00AA0" w:rsidP="00F00AA0">
            <w:pPr>
              <w:rPr>
                <w:rFonts w:ascii="宋体" w:hAnsi="宋体" w:cs="宋体"/>
                <w:kern w:val="0"/>
                <w:sz w:val="20"/>
                <w:lang w:eastAsia="zh-CN"/>
              </w:rPr>
            </w:pPr>
          </w:p>
          <w:p w14:paraId="1526FE20" w14:textId="77777777" w:rsidR="00F00AA0" w:rsidRPr="00F00AA0" w:rsidRDefault="00F00AA0" w:rsidP="00F00AA0">
            <w:pPr>
              <w:rPr>
                <w:rFonts w:ascii="宋体" w:hAnsi="宋体" w:cs="宋体"/>
                <w:kern w:val="0"/>
                <w:sz w:val="20"/>
                <w:lang w:eastAsia="zh-CN"/>
              </w:rPr>
            </w:pPr>
          </w:p>
          <w:p w14:paraId="13EFE014" w14:textId="77777777" w:rsidR="00F00AA0" w:rsidRPr="00F00AA0" w:rsidRDefault="00F00AA0" w:rsidP="00F00AA0">
            <w:pPr>
              <w:spacing w:before="170"/>
              <w:ind w:left="9"/>
              <w:jc w:val="center"/>
              <w:rPr>
                <w:rFonts w:ascii="宋体" w:hAnsi="宋体" w:cs="宋体"/>
                <w:kern w:val="0"/>
              </w:rPr>
            </w:pPr>
            <w:r w:rsidRPr="00F00AA0">
              <w:rPr>
                <w:rFonts w:ascii="宋体" w:hAnsi="宋体" w:cs="宋体"/>
                <w:kern w:val="0"/>
              </w:rPr>
              <w:t>2</w:t>
            </w:r>
          </w:p>
        </w:tc>
        <w:tc>
          <w:tcPr>
            <w:tcW w:w="1340" w:type="dxa"/>
          </w:tcPr>
          <w:p w14:paraId="7474198F" w14:textId="77777777" w:rsidR="00F00AA0" w:rsidRPr="00F00AA0" w:rsidRDefault="00F00AA0" w:rsidP="00F00AA0">
            <w:pPr>
              <w:rPr>
                <w:rFonts w:ascii="宋体" w:hAnsi="宋体" w:cs="宋体"/>
                <w:kern w:val="0"/>
                <w:sz w:val="20"/>
              </w:rPr>
            </w:pPr>
          </w:p>
          <w:p w14:paraId="250568EE" w14:textId="77777777" w:rsidR="00F00AA0" w:rsidRPr="00F00AA0" w:rsidRDefault="00F00AA0" w:rsidP="00F00AA0">
            <w:pPr>
              <w:rPr>
                <w:rFonts w:ascii="宋体" w:hAnsi="宋体" w:cs="宋体"/>
                <w:kern w:val="0"/>
                <w:sz w:val="20"/>
              </w:rPr>
            </w:pPr>
          </w:p>
          <w:p w14:paraId="5B972E2D" w14:textId="77777777" w:rsidR="00F00AA0" w:rsidRPr="00F00AA0" w:rsidRDefault="00F00AA0" w:rsidP="00F00AA0">
            <w:pPr>
              <w:spacing w:before="170"/>
              <w:ind w:left="236" w:right="230"/>
              <w:jc w:val="center"/>
              <w:rPr>
                <w:rFonts w:ascii="宋体" w:hAnsi="宋体" w:cs="宋体"/>
                <w:kern w:val="0"/>
              </w:rPr>
            </w:pPr>
            <w:r w:rsidRPr="00F00AA0">
              <w:rPr>
                <w:rFonts w:ascii="宋体" w:hAnsi="宋体" w:cs="宋体"/>
                <w:spacing w:val="-4"/>
                <w:kern w:val="0"/>
              </w:rPr>
              <w:t>系统性能</w:t>
            </w:r>
          </w:p>
        </w:tc>
        <w:tc>
          <w:tcPr>
            <w:tcW w:w="6059" w:type="dxa"/>
          </w:tcPr>
          <w:p w14:paraId="12C31D78" w14:textId="07283E96" w:rsidR="005F2428" w:rsidRPr="005F2428" w:rsidRDefault="005F2428" w:rsidP="00F00AA0">
            <w:pPr>
              <w:numPr>
                <w:ilvl w:val="0"/>
                <w:numId w:val="5"/>
              </w:numPr>
              <w:tabs>
                <w:tab w:val="left" w:pos="424"/>
              </w:tabs>
              <w:spacing w:before="4"/>
              <w:ind w:hanging="319"/>
              <w:rPr>
                <w:rFonts w:ascii="宋体" w:hAnsi="宋体" w:cs="宋体"/>
                <w:kern w:val="0"/>
                <w:lang w:eastAsia="zh-CN"/>
              </w:rPr>
            </w:pPr>
            <w:r>
              <w:rPr>
                <w:rFonts w:ascii="宋体" w:hAnsi="宋体" w:cs="宋体" w:hint="eastAsia"/>
                <w:kern w:val="0"/>
                <w:lang w:eastAsia="zh-CN"/>
              </w:rPr>
              <w:t>实现7×</w:t>
            </w:r>
            <w:r>
              <w:rPr>
                <w:rFonts w:ascii="宋体" w:hAnsi="宋体" w:cs="宋体"/>
                <w:kern w:val="0"/>
                <w:lang w:eastAsia="zh-CN"/>
              </w:rPr>
              <w:t>24</w:t>
            </w:r>
            <w:r>
              <w:rPr>
                <w:rFonts w:ascii="宋体" w:hAnsi="宋体" w:cs="宋体" w:hint="eastAsia"/>
                <w:kern w:val="0"/>
                <w:lang w:eastAsia="zh-CN"/>
              </w:rPr>
              <w:t>小时不间断高质量服务</w:t>
            </w:r>
          </w:p>
          <w:p w14:paraId="36D50649" w14:textId="3929C6F9" w:rsidR="00F00AA0" w:rsidRPr="00F00AA0" w:rsidRDefault="00F00AA0" w:rsidP="00F00AA0">
            <w:pPr>
              <w:numPr>
                <w:ilvl w:val="0"/>
                <w:numId w:val="5"/>
              </w:numPr>
              <w:tabs>
                <w:tab w:val="left" w:pos="424"/>
              </w:tabs>
              <w:spacing w:before="4"/>
              <w:ind w:hanging="319"/>
              <w:rPr>
                <w:rFonts w:ascii="宋体" w:hAnsi="宋体" w:cs="宋体"/>
                <w:kern w:val="0"/>
                <w:lang w:eastAsia="zh-CN"/>
              </w:rPr>
            </w:pPr>
            <w:r w:rsidRPr="00F00AA0">
              <w:rPr>
                <w:rFonts w:ascii="宋体" w:hAnsi="宋体" w:cs="宋体"/>
                <w:spacing w:val="-7"/>
                <w:kern w:val="0"/>
                <w:lang w:eastAsia="zh-CN"/>
              </w:rPr>
              <w:t xml:space="preserve">支持峰值并发用户数 </w:t>
            </w:r>
            <w:r w:rsidRPr="00F00AA0">
              <w:rPr>
                <w:rFonts w:ascii="宋体" w:hAnsi="宋体" w:cs="宋体"/>
                <w:spacing w:val="-2"/>
                <w:kern w:val="0"/>
                <w:lang w:eastAsia="zh-CN"/>
              </w:rPr>
              <w:t>200</w:t>
            </w:r>
            <w:r w:rsidRPr="00F00AA0">
              <w:rPr>
                <w:rFonts w:ascii="宋体" w:hAnsi="宋体" w:cs="宋体"/>
                <w:spacing w:val="-20"/>
                <w:kern w:val="0"/>
                <w:lang w:eastAsia="zh-CN"/>
              </w:rPr>
              <w:t xml:space="preserve"> 以上</w:t>
            </w:r>
          </w:p>
          <w:p w14:paraId="255EEF98" w14:textId="77777777" w:rsidR="00F00AA0" w:rsidRPr="00F00AA0" w:rsidRDefault="00F00AA0" w:rsidP="00F00AA0">
            <w:pPr>
              <w:numPr>
                <w:ilvl w:val="0"/>
                <w:numId w:val="5"/>
              </w:numPr>
              <w:tabs>
                <w:tab w:val="left" w:pos="424"/>
              </w:tabs>
              <w:spacing w:before="2"/>
              <w:ind w:hanging="319"/>
              <w:rPr>
                <w:rFonts w:ascii="宋体" w:hAnsi="宋体" w:cs="宋体"/>
                <w:kern w:val="0"/>
                <w:lang w:eastAsia="zh-CN"/>
              </w:rPr>
            </w:pPr>
            <w:r w:rsidRPr="00F00AA0">
              <w:rPr>
                <w:rFonts w:ascii="宋体" w:hAnsi="宋体" w:cs="宋体"/>
                <w:spacing w:val="-4"/>
                <w:kern w:val="0"/>
                <w:lang w:eastAsia="zh-CN"/>
              </w:rPr>
              <w:t xml:space="preserve">远距离访问等待时间不超 </w:t>
            </w:r>
            <w:r w:rsidRPr="00F00AA0">
              <w:rPr>
                <w:rFonts w:ascii="宋体" w:hAnsi="宋体" w:cs="宋体"/>
                <w:spacing w:val="-2"/>
                <w:kern w:val="0"/>
                <w:lang w:eastAsia="zh-CN"/>
              </w:rPr>
              <w:t>3</w:t>
            </w:r>
            <w:r w:rsidRPr="00F00AA0">
              <w:rPr>
                <w:rFonts w:ascii="宋体" w:hAnsi="宋体" w:cs="宋体"/>
                <w:spacing w:val="-6"/>
                <w:kern w:val="0"/>
                <w:lang w:eastAsia="zh-CN"/>
              </w:rPr>
              <w:t xml:space="preserve"> 秒，互操作和信息加载等待时间</w:t>
            </w:r>
          </w:p>
          <w:p w14:paraId="461A623A" w14:textId="77777777" w:rsidR="00F00AA0" w:rsidRPr="00F00AA0" w:rsidRDefault="00F00AA0" w:rsidP="00F00AA0">
            <w:pPr>
              <w:spacing w:before="5"/>
              <w:ind w:left="105"/>
              <w:rPr>
                <w:rFonts w:ascii="宋体" w:hAnsi="宋体" w:cs="宋体"/>
                <w:kern w:val="0"/>
                <w:lang w:eastAsia="zh-CN"/>
              </w:rPr>
            </w:pPr>
            <w:r w:rsidRPr="00F00AA0">
              <w:rPr>
                <w:rFonts w:ascii="宋体" w:hAnsi="宋体" w:cs="宋体"/>
                <w:spacing w:val="-19"/>
                <w:kern w:val="0"/>
                <w:lang w:eastAsia="zh-CN"/>
              </w:rPr>
              <w:t xml:space="preserve">不超 </w:t>
            </w:r>
            <w:r w:rsidRPr="00F00AA0">
              <w:rPr>
                <w:rFonts w:ascii="宋体" w:hAnsi="宋体" w:cs="宋体"/>
                <w:spacing w:val="-2"/>
                <w:kern w:val="0"/>
                <w:lang w:eastAsia="zh-CN"/>
              </w:rPr>
              <w:t>5</w:t>
            </w:r>
            <w:r w:rsidRPr="00F00AA0">
              <w:rPr>
                <w:rFonts w:ascii="宋体" w:hAnsi="宋体" w:cs="宋体"/>
                <w:spacing w:val="-13"/>
                <w:kern w:val="0"/>
                <w:lang w:eastAsia="zh-CN"/>
              </w:rPr>
              <w:t xml:space="preserve"> 秒，标准用户每分钟显示 </w:t>
            </w:r>
            <w:r w:rsidRPr="00F00AA0">
              <w:rPr>
                <w:rFonts w:ascii="宋体" w:hAnsi="宋体" w:cs="宋体"/>
                <w:spacing w:val="-2"/>
                <w:kern w:val="0"/>
                <w:lang w:eastAsia="zh-CN"/>
              </w:rPr>
              <w:t>8</w:t>
            </w:r>
            <w:r w:rsidRPr="00F00AA0">
              <w:rPr>
                <w:rFonts w:ascii="宋体" w:hAnsi="宋体" w:cs="宋体"/>
                <w:spacing w:val="-10"/>
                <w:kern w:val="0"/>
                <w:lang w:eastAsia="zh-CN"/>
              </w:rPr>
              <w:t xml:space="preserve"> 次地理信息图形/图像</w:t>
            </w:r>
          </w:p>
          <w:p w14:paraId="7D3713E6" w14:textId="77777777" w:rsidR="00F00AA0" w:rsidRPr="00F00AA0" w:rsidRDefault="00F00AA0" w:rsidP="00F00AA0">
            <w:pPr>
              <w:numPr>
                <w:ilvl w:val="0"/>
                <w:numId w:val="5"/>
              </w:numPr>
              <w:tabs>
                <w:tab w:val="left" w:pos="424"/>
              </w:tabs>
              <w:spacing w:before="2"/>
              <w:ind w:hanging="319"/>
              <w:rPr>
                <w:rFonts w:ascii="宋体" w:hAnsi="宋体" w:cs="宋体"/>
                <w:kern w:val="0"/>
                <w:lang w:eastAsia="zh-CN"/>
              </w:rPr>
            </w:pPr>
            <w:r w:rsidRPr="00F00AA0">
              <w:rPr>
                <w:rFonts w:ascii="宋体" w:hAnsi="宋体" w:cs="宋体"/>
                <w:spacing w:val="-6"/>
                <w:kern w:val="0"/>
                <w:lang w:eastAsia="zh-CN"/>
              </w:rPr>
              <w:t xml:space="preserve">地理空间分析响应时间不超 </w:t>
            </w:r>
            <w:r w:rsidRPr="00F00AA0">
              <w:rPr>
                <w:rFonts w:ascii="宋体" w:hAnsi="宋体" w:cs="宋体"/>
                <w:spacing w:val="-2"/>
                <w:kern w:val="0"/>
                <w:lang w:eastAsia="zh-CN"/>
              </w:rPr>
              <w:t>5</w:t>
            </w:r>
            <w:r w:rsidRPr="00F00AA0">
              <w:rPr>
                <w:rFonts w:ascii="宋体" w:hAnsi="宋体" w:cs="宋体"/>
                <w:spacing w:val="-29"/>
                <w:kern w:val="0"/>
                <w:lang w:eastAsia="zh-CN"/>
              </w:rPr>
              <w:t xml:space="preserve"> 秒</w:t>
            </w:r>
          </w:p>
          <w:p w14:paraId="45034DAC" w14:textId="77777777" w:rsidR="00F00AA0" w:rsidRPr="00F00AA0" w:rsidRDefault="00F00AA0" w:rsidP="00F00AA0">
            <w:pPr>
              <w:numPr>
                <w:ilvl w:val="0"/>
                <w:numId w:val="5"/>
              </w:numPr>
              <w:tabs>
                <w:tab w:val="left" w:pos="424"/>
              </w:tabs>
              <w:spacing w:before="5" w:line="250" w:lineRule="exact"/>
              <w:ind w:hanging="319"/>
              <w:rPr>
                <w:rFonts w:ascii="宋体" w:hAnsi="宋体" w:cs="宋体"/>
                <w:kern w:val="0"/>
                <w:lang w:eastAsia="zh-CN"/>
              </w:rPr>
            </w:pPr>
            <w:r w:rsidRPr="00F00AA0">
              <w:rPr>
                <w:rFonts w:ascii="宋体" w:hAnsi="宋体" w:cs="宋体"/>
                <w:spacing w:val="-7"/>
                <w:kern w:val="0"/>
                <w:lang w:eastAsia="zh-CN"/>
              </w:rPr>
              <w:t xml:space="preserve">支持用户日点击率不小于 </w:t>
            </w:r>
            <w:r w:rsidRPr="00F00AA0">
              <w:rPr>
                <w:rFonts w:ascii="宋体" w:hAnsi="宋体" w:cs="宋体"/>
                <w:spacing w:val="-2"/>
                <w:kern w:val="0"/>
                <w:lang w:eastAsia="zh-CN"/>
              </w:rPr>
              <w:t>5</w:t>
            </w:r>
            <w:r w:rsidRPr="00F00AA0">
              <w:rPr>
                <w:rFonts w:ascii="宋体" w:hAnsi="宋体" w:cs="宋体"/>
                <w:spacing w:val="-20"/>
                <w:kern w:val="0"/>
                <w:lang w:eastAsia="zh-CN"/>
              </w:rPr>
              <w:t xml:space="preserve"> 万次</w:t>
            </w:r>
          </w:p>
        </w:tc>
      </w:tr>
      <w:tr w:rsidR="00F00AA0" w:rsidRPr="00F00AA0" w14:paraId="30D00CCE" w14:textId="77777777" w:rsidTr="00E935AA">
        <w:trPr>
          <w:trHeight w:val="1633"/>
        </w:trPr>
        <w:tc>
          <w:tcPr>
            <w:tcW w:w="667" w:type="dxa"/>
          </w:tcPr>
          <w:p w14:paraId="4879BDFE" w14:textId="77777777" w:rsidR="00F00AA0" w:rsidRPr="00F00AA0" w:rsidRDefault="00F00AA0" w:rsidP="00F00AA0">
            <w:pPr>
              <w:rPr>
                <w:rFonts w:ascii="宋体" w:hAnsi="宋体" w:cs="宋体"/>
                <w:kern w:val="0"/>
                <w:sz w:val="20"/>
                <w:lang w:eastAsia="zh-CN"/>
              </w:rPr>
            </w:pPr>
          </w:p>
          <w:p w14:paraId="017AA10E" w14:textId="77777777" w:rsidR="00F00AA0" w:rsidRPr="00F00AA0" w:rsidRDefault="00F00AA0" w:rsidP="00F00AA0">
            <w:pPr>
              <w:rPr>
                <w:rFonts w:ascii="宋体" w:hAnsi="宋体" w:cs="宋体"/>
                <w:kern w:val="0"/>
                <w:sz w:val="20"/>
                <w:lang w:eastAsia="zh-CN"/>
              </w:rPr>
            </w:pPr>
          </w:p>
          <w:p w14:paraId="58813927" w14:textId="77777777" w:rsidR="00F00AA0" w:rsidRPr="00F00AA0" w:rsidRDefault="00F00AA0" w:rsidP="00F00AA0">
            <w:pPr>
              <w:spacing w:before="170"/>
              <w:ind w:left="9"/>
              <w:jc w:val="center"/>
              <w:rPr>
                <w:rFonts w:ascii="宋体" w:hAnsi="宋体" w:cs="宋体"/>
                <w:kern w:val="0"/>
              </w:rPr>
            </w:pPr>
            <w:r w:rsidRPr="00F00AA0">
              <w:rPr>
                <w:rFonts w:ascii="宋体" w:hAnsi="宋体" w:cs="宋体"/>
                <w:kern w:val="0"/>
              </w:rPr>
              <w:t>3</w:t>
            </w:r>
          </w:p>
        </w:tc>
        <w:tc>
          <w:tcPr>
            <w:tcW w:w="1340" w:type="dxa"/>
          </w:tcPr>
          <w:p w14:paraId="707A674E" w14:textId="77777777" w:rsidR="00F00AA0" w:rsidRPr="00F00AA0" w:rsidRDefault="00F00AA0" w:rsidP="00F00AA0">
            <w:pPr>
              <w:rPr>
                <w:rFonts w:ascii="宋体" w:hAnsi="宋体" w:cs="宋体"/>
                <w:kern w:val="0"/>
                <w:sz w:val="20"/>
              </w:rPr>
            </w:pPr>
          </w:p>
          <w:p w14:paraId="22DA1459" w14:textId="77777777" w:rsidR="00F00AA0" w:rsidRPr="00F00AA0" w:rsidRDefault="00F00AA0" w:rsidP="00F00AA0">
            <w:pPr>
              <w:rPr>
                <w:rFonts w:ascii="宋体" w:hAnsi="宋体" w:cs="宋体"/>
                <w:kern w:val="0"/>
                <w:sz w:val="20"/>
              </w:rPr>
            </w:pPr>
          </w:p>
          <w:p w14:paraId="234B5B4C" w14:textId="77777777" w:rsidR="00F00AA0" w:rsidRPr="00F00AA0" w:rsidRDefault="00F00AA0" w:rsidP="00F00AA0">
            <w:pPr>
              <w:spacing w:before="170"/>
              <w:ind w:left="236" w:right="230"/>
              <w:jc w:val="center"/>
              <w:rPr>
                <w:rFonts w:ascii="宋体" w:hAnsi="宋体" w:cs="宋体"/>
                <w:kern w:val="0"/>
              </w:rPr>
            </w:pPr>
            <w:r w:rsidRPr="00F00AA0">
              <w:rPr>
                <w:rFonts w:ascii="宋体" w:hAnsi="宋体" w:cs="宋体"/>
                <w:spacing w:val="-4"/>
                <w:kern w:val="0"/>
              </w:rPr>
              <w:t>系统运行</w:t>
            </w:r>
          </w:p>
        </w:tc>
        <w:tc>
          <w:tcPr>
            <w:tcW w:w="6059" w:type="dxa"/>
          </w:tcPr>
          <w:p w14:paraId="1CFA3898" w14:textId="77777777" w:rsidR="00F00AA0" w:rsidRPr="00F00AA0" w:rsidRDefault="00F00AA0" w:rsidP="00F00AA0">
            <w:pPr>
              <w:numPr>
                <w:ilvl w:val="0"/>
                <w:numId w:val="4"/>
              </w:numPr>
              <w:tabs>
                <w:tab w:val="left" w:pos="424"/>
              </w:tabs>
              <w:spacing w:before="1"/>
              <w:ind w:hanging="319"/>
              <w:jc w:val="both"/>
              <w:rPr>
                <w:rFonts w:ascii="宋体" w:hAnsi="宋体" w:cs="宋体"/>
                <w:kern w:val="0"/>
              </w:rPr>
            </w:pPr>
            <w:r w:rsidRPr="00F00AA0">
              <w:rPr>
                <w:rFonts w:ascii="宋体" w:hAnsi="宋体" w:cs="宋体"/>
                <w:spacing w:val="-2"/>
                <w:kern w:val="0"/>
              </w:rPr>
              <w:t>硬件：DELL</w:t>
            </w:r>
            <w:r w:rsidRPr="00F00AA0">
              <w:rPr>
                <w:rFonts w:ascii="宋体" w:hAnsi="宋体" w:cs="宋体"/>
                <w:spacing w:val="-23"/>
                <w:kern w:val="0"/>
              </w:rPr>
              <w:t xml:space="preserve"> </w:t>
            </w:r>
            <w:r w:rsidRPr="00F00AA0">
              <w:rPr>
                <w:rFonts w:ascii="宋体" w:hAnsi="宋体" w:cs="宋体"/>
                <w:spacing w:val="-2"/>
                <w:kern w:val="0"/>
              </w:rPr>
              <w:t>R750</w:t>
            </w:r>
            <w:r w:rsidRPr="00F00AA0">
              <w:rPr>
                <w:rFonts w:ascii="宋体" w:hAnsi="宋体" w:cs="宋体"/>
                <w:spacing w:val="-15"/>
                <w:kern w:val="0"/>
              </w:rPr>
              <w:t xml:space="preserve"> 服务器，配置 </w:t>
            </w:r>
            <w:r w:rsidRPr="00F00AA0">
              <w:rPr>
                <w:rFonts w:ascii="宋体" w:hAnsi="宋体" w:cs="宋体"/>
                <w:spacing w:val="-2"/>
                <w:kern w:val="0"/>
              </w:rPr>
              <w:t>4314</w:t>
            </w:r>
            <w:r w:rsidRPr="00F00AA0">
              <w:rPr>
                <w:rFonts w:ascii="宋体" w:hAnsi="宋体" w:cs="宋体"/>
                <w:spacing w:val="-23"/>
                <w:kern w:val="0"/>
              </w:rPr>
              <w:t xml:space="preserve"> </w:t>
            </w:r>
            <w:r w:rsidRPr="00F00AA0">
              <w:rPr>
                <w:rFonts w:ascii="宋体" w:hAnsi="宋体" w:cs="宋体"/>
                <w:spacing w:val="-2"/>
                <w:kern w:val="0"/>
              </w:rPr>
              <w:t>2.4G</w:t>
            </w:r>
            <w:r w:rsidRPr="00F00AA0">
              <w:rPr>
                <w:rFonts w:ascii="宋体" w:hAnsi="宋体" w:cs="宋体"/>
                <w:spacing w:val="-23"/>
                <w:kern w:val="0"/>
              </w:rPr>
              <w:t xml:space="preserve"> </w:t>
            </w:r>
            <w:r w:rsidRPr="00F00AA0">
              <w:rPr>
                <w:rFonts w:ascii="宋体" w:hAnsi="宋体" w:cs="宋体"/>
                <w:spacing w:val="-2"/>
                <w:kern w:val="0"/>
              </w:rPr>
              <w:t>16</w:t>
            </w:r>
            <w:r w:rsidRPr="00F00AA0">
              <w:rPr>
                <w:rFonts w:ascii="宋体" w:hAnsi="宋体" w:cs="宋体"/>
                <w:spacing w:val="-14"/>
                <w:kern w:val="0"/>
              </w:rPr>
              <w:t xml:space="preserve"> 核心×</w:t>
            </w:r>
            <w:r w:rsidRPr="00F00AA0">
              <w:rPr>
                <w:rFonts w:ascii="宋体" w:hAnsi="宋体" w:cs="宋体"/>
                <w:spacing w:val="-2"/>
                <w:kern w:val="0"/>
              </w:rPr>
              <w:t>2</w:t>
            </w:r>
            <w:r w:rsidRPr="00F00AA0">
              <w:rPr>
                <w:rFonts w:ascii="宋体" w:hAnsi="宋体" w:cs="宋体"/>
                <w:spacing w:val="-5"/>
                <w:kern w:val="0"/>
              </w:rPr>
              <w:t>，内存</w:t>
            </w:r>
          </w:p>
          <w:p w14:paraId="4659EBB8" w14:textId="77777777" w:rsidR="00F00AA0" w:rsidRPr="00F00AA0" w:rsidRDefault="00F00AA0" w:rsidP="00F00AA0">
            <w:pPr>
              <w:spacing w:before="4"/>
              <w:ind w:left="105"/>
              <w:jc w:val="both"/>
              <w:rPr>
                <w:rFonts w:ascii="宋体" w:hAnsi="宋体" w:cs="宋体"/>
                <w:kern w:val="0"/>
              </w:rPr>
            </w:pPr>
            <w:r w:rsidRPr="00F00AA0">
              <w:rPr>
                <w:rFonts w:ascii="宋体" w:hAnsi="宋体" w:cs="宋体"/>
                <w:kern w:val="0"/>
              </w:rPr>
              <w:t>16G×2</w:t>
            </w:r>
            <w:r w:rsidRPr="00F00AA0">
              <w:rPr>
                <w:rFonts w:ascii="宋体" w:hAnsi="宋体" w:cs="宋体"/>
                <w:spacing w:val="-14"/>
                <w:kern w:val="0"/>
              </w:rPr>
              <w:t xml:space="preserve"> ，硬盘 </w:t>
            </w:r>
            <w:r w:rsidRPr="00F00AA0">
              <w:rPr>
                <w:rFonts w:ascii="宋体" w:hAnsi="宋体" w:cs="宋体"/>
                <w:kern w:val="0"/>
              </w:rPr>
              <w:t>2T×2</w:t>
            </w:r>
            <w:r w:rsidRPr="00F00AA0">
              <w:rPr>
                <w:rFonts w:ascii="宋体" w:hAnsi="宋体" w:cs="宋体"/>
                <w:spacing w:val="-2"/>
                <w:kern w:val="0"/>
              </w:rPr>
              <w:t xml:space="preserve"> ，</w:t>
            </w:r>
            <w:r w:rsidRPr="00F00AA0">
              <w:rPr>
                <w:rFonts w:ascii="宋体" w:hAnsi="宋体" w:cs="宋体"/>
                <w:kern w:val="0"/>
              </w:rPr>
              <w:t>1</w:t>
            </w:r>
            <w:r w:rsidRPr="00F00AA0">
              <w:rPr>
                <w:rFonts w:ascii="宋体" w:hAnsi="宋体" w:cs="宋体"/>
                <w:spacing w:val="-15"/>
                <w:kern w:val="0"/>
              </w:rPr>
              <w:t xml:space="preserve"> 台，软件配置 </w:t>
            </w:r>
            <w:r w:rsidRPr="00F00AA0">
              <w:rPr>
                <w:rFonts w:ascii="宋体" w:hAnsi="宋体" w:cs="宋体"/>
                <w:spacing w:val="-2"/>
                <w:kern w:val="0"/>
              </w:rPr>
              <w:t>Windows</w:t>
            </w:r>
          </w:p>
          <w:p w14:paraId="02B4DD25" w14:textId="7E4BE17D" w:rsidR="00F00AA0" w:rsidRPr="00F00AA0" w:rsidRDefault="00EE67C9" w:rsidP="00EE67C9">
            <w:pPr>
              <w:tabs>
                <w:tab w:val="left" w:pos="424"/>
              </w:tabs>
              <w:spacing w:before="2" w:line="242" w:lineRule="auto"/>
              <w:ind w:left="105" w:right="96"/>
              <w:rPr>
                <w:rFonts w:ascii="宋体" w:hAnsi="宋体" w:cs="宋体"/>
                <w:kern w:val="0"/>
              </w:rPr>
            </w:pPr>
            <w:r>
              <w:rPr>
                <w:rFonts w:ascii="宋体" w:hAnsi="宋体" w:cs="宋体" w:hint="eastAsia"/>
                <w:kern w:val="0"/>
                <w:lang w:eastAsia="zh-CN"/>
              </w:rPr>
              <w:t>2</w:t>
            </w:r>
            <w:r>
              <w:rPr>
                <w:rFonts w:ascii="宋体" w:hAnsi="宋体" w:cs="宋体"/>
                <w:kern w:val="0"/>
                <w:lang w:eastAsia="zh-CN"/>
              </w:rPr>
              <w:t>.</w:t>
            </w:r>
            <w:r w:rsidR="00F00AA0" w:rsidRPr="00F00AA0">
              <w:rPr>
                <w:rFonts w:ascii="宋体" w:hAnsi="宋体" w:cs="宋体"/>
                <w:kern w:val="0"/>
              </w:rPr>
              <w:t>软件：开发环境为 Windows 7 Professional，开发框架为 JAVA21，运行环境为 Windows（7、8、10、11，Server2008、 Server2012）</w:t>
            </w:r>
            <w:r w:rsidR="00F00AA0" w:rsidRPr="00F00AA0">
              <w:rPr>
                <w:rFonts w:ascii="宋体" w:hAnsi="宋体" w:cs="宋体"/>
                <w:spacing w:val="1"/>
                <w:kern w:val="0"/>
              </w:rPr>
              <w:t xml:space="preserve">，无辅助工具及插件，版本管理采用  </w:t>
            </w:r>
            <w:r w:rsidR="00F00AA0" w:rsidRPr="00F00AA0">
              <w:rPr>
                <w:rFonts w:ascii="宋体" w:hAnsi="宋体" w:cs="宋体"/>
                <w:spacing w:val="-2"/>
                <w:kern w:val="0"/>
              </w:rPr>
              <w:t>VisualSVN</w:t>
            </w:r>
          </w:p>
          <w:p w14:paraId="6F948C1C" w14:textId="77777777" w:rsidR="00F00AA0" w:rsidRPr="00F00AA0" w:rsidRDefault="00F00AA0" w:rsidP="00F00AA0">
            <w:pPr>
              <w:spacing w:before="4" w:line="250" w:lineRule="exact"/>
              <w:ind w:left="105"/>
              <w:jc w:val="both"/>
              <w:rPr>
                <w:rFonts w:ascii="宋体" w:hAnsi="宋体" w:cs="宋体"/>
                <w:kern w:val="0"/>
              </w:rPr>
            </w:pPr>
            <w:r w:rsidRPr="00F00AA0">
              <w:rPr>
                <w:rFonts w:ascii="宋体" w:hAnsi="宋体" w:cs="宋体"/>
                <w:spacing w:val="-2"/>
                <w:kern w:val="0"/>
              </w:rPr>
              <w:t>Server、TortoiseSVN</w:t>
            </w:r>
            <w:r w:rsidRPr="00F00AA0">
              <w:rPr>
                <w:rFonts w:ascii="宋体" w:hAnsi="宋体" w:cs="宋体"/>
                <w:spacing w:val="15"/>
                <w:kern w:val="0"/>
              </w:rPr>
              <w:t xml:space="preserve"> </w:t>
            </w:r>
            <w:r w:rsidRPr="00F00AA0">
              <w:rPr>
                <w:rFonts w:ascii="宋体" w:hAnsi="宋体" w:cs="宋体"/>
                <w:spacing w:val="-2"/>
                <w:kern w:val="0"/>
              </w:rPr>
              <w:t>1.8.4，Bug</w:t>
            </w:r>
            <w:r w:rsidRPr="00F00AA0">
              <w:rPr>
                <w:rFonts w:ascii="宋体" w:hAnsi="宋体" w:cs="宋体"/>
                <w:spacing w:val="-18"/>
                <w:kern w:val="0"/>
              </w:rPr>
              <w:t xml:space="preserve"> 管理使用 </w:t>
            </w:r>
            <w:r w:rsidRPr="00F00AA0">
              <w:rPr>
                <w:rFonts w:ascii="宋体" w:hAnsi="宋体" w:cs="宋体"/>
                <w:spacing w:val="-4"/>
                <w:kern w:val="0"/>
              </w:rPr>
              <w:t>JIRA</w:t>
            </w:r>
          </w:p>
        </w:tc>
      </w:tr>
      <w:tr w:rsidR="00F00AA0" w:rsidRPr="00F00AA0" w14:paraId="06E76480" w14:textId="77777777" w:rsidTr="00E935AA">
        <w:trPr>
          <w:trHeight w:val="544"/>
        </w:trPr>
        <w:tc>
          <w:tcPr>
            <w:tcW w:w="667" w:type="dxa"/>
          </w:tcPr>
          <w:p w14:paraId="38880457" w14:textId="77777777" w:rsidR="00F00AA0" w:rsidRPr="00F00AA0" w:rsidRDefault="00F00AA0" w:rsidP="00F00AA0">
            <w:pPr>
              <w:spacing w:before="137"/>
              <w:ind w:left="9"/>
              <w:jc w:val="center"/>
              <w:rPr>
                <w:rFonts w:ascii="宋体" w:hAnsi="宋体" w:cs="宋体"/>
                <w:kern w:val="0"/>
              </w:rPr>
            </w:pPr>
            <w:r w:rsidRPr="00F00AA0">
              <w:rPr>
                <w:rFonts w:ascii="宋体" w:hAnsi="宋体" w:cs="宋体"/>
                <w:kern w:val="0"/>
              </w:rPr>
              <w:t>4</w:t>
            </w:r>
          </w:p>
        </w:tc>
        <w:tc>
          <w:tcPr>
            <w:tcW w:w="1340" w:type="dxa"/>
          </w:tcPr>
          <w:p w14:paraId="551B5EB6" w14:textId="77777777" w:rsidR="00F00AA0" w:rsidRPr="00F00AA0" w:rsidRDefault="00F00AA0" w:rsidP="00F00AA0">
            <w:pPr>
              <w:spacing w:before="137"/>
              <w:ind w:left="236" w:right="230"/>
              <w:jc w:val="center"/>
              <w:rPr>
                <w:rFonts w:ascii="宋体" w:hAnsi="宋体" w:cs="宋体"/>
                <w:kern w:val="0"/>
              </w:rPr>
            </w:pPr>
            <w:r w:rsidRPr="00F00AA0">
              <w:rPr>
                <w:rFonts w:ascii="宋体" w:hAnsi="宋体" w:cs="宋体"/>
                <w:spacing w:val="-4"/>
                <w:kern w:val="0"/>
              </w:rPr>
              <w:t>系统部署</w:t>
            </w:r>
          </w:p>
        </w:tc>
        <w:tc>
          <w:tcPr>
            <w:tcW w:w="6059" w:type="dxa"/>
          </w:tcPr>
          <w:p w14:paraId="160D558B" w14:textId="77777777" w:rsidR="00F00AA0" w:rsidRPr="00F00AA0" w:rsidRDefault="00F00AA0" w:rsidP="00F00AA0">
            <w:pPr>
              <w:numPr>
                <w:ilvl w:val="0"/>
                <w:numId w:val="3"/>
              </w:numPr>
              <w:tabs>
                <w:tab w:val="left" w:pos="424"/>
              </w:tabs>
              <w:spacing w:before="1" w:line="267" w:lineRule="exact"/>
              <w:ind w:hanging="319"/>
              <w:rPr>
                <w:rFonts w:ascii="宋体" w:hAnsi="宋体" w:cs="宋体"/>
                <w:kern w:val="0"/>
                <w:sz w:val="19"/>
              </w:rPr>
            </w:pPr>
            <w:r w:rsidRPr="00F00AA0">
              <w:rPr>
                <w:rFonts w:ascii="宋体" w:hAnsi="宋体" w:cs="宋体"/>
                <w:spacing w:val="-4"/>
                <w:kern w:val="0"/>
              </w:rPr>
              <w:t>支持单机部署</w:t>
            </w:r>
          </w:p>
          <w:p w14:paraId="18977EC7" w14:textId="77777777" w:rsidR="00F00AA0" w:rsidRPr="00F00AA0" w:rsidRDefault="00F00AA0" w:rsidP="00F00AA0">
            <w:pPr>
              <w:numPr>
                <w:ilvl w:val="0"/>
                <w:numId w:val="3"/>
              </w:numPr>
              <w:tabs>
                <w:tab w:val="left" w:pos="428"/>
              </w:tabs>
              <w:spacing w:line="256" w:lineRule="exact"/>
              <w:ind w:left="427" w:hanging="323"/>
              <w:rPr>
                <w:rFonts w:ascii="等线" w:eastAsia="等线" w:hAnsi="宋体" w:cs="宋体"/>
                <w:kern w:val="0"/>
                <w:sz w:val="19"/>
              </w:rPr>
            </w:pPr>
            <w:r w:rsidRPr="00F00AA0">
              <w:rPr>
                <w:rFonts w:ascii="宋体" w:hAnsi="宋体" w:cs="宋体"/>
                <w:spacing w:val="-4"/>
                <w:kern w:val="0"/>
              </w:rPr>
              <w:t>支持分离部署</w:t>
            </w:r>
          </w:p>
        </w:tc>
      </w:tr>
      <w:tr w:rsidR="00F00AA0" w:rsidRPr="00F00AA0" w14:paraId="03A0EF90" w14:textId="77777777" w:rsidTr="00E935AA">
        <w:trPr>
          <w:trHeight w:val="817"/>
        </w:trPr>
        <w:tc>
          <w:tcPr>
            <w:tcW w:w="667" w:type="dxa"/>
          </w:tcPr>
          <w:p w14:paraId="76072B8F" w14:textId="77777777" w:rsidR="00F00AA0" w:rsidRPr="00F00AA0" w:rsidRDefault="00F00AA0" w:rsidP="00F00AA0">
            <w:pPr>
              <w:spacing w:before="5"/>
              <w:rPr>
                <w:rFonts w:ascii="宋体" w:hAnsi="宋体" w:cs="宋体"/>
                <w:kern w:val="0"/>
              </w:rPr>
            </w:pPr>
          </w:p>
          <w:p w14:paraId="0C1EFB79" w14:textId="77777777" w:rsidR="00F00AA0" w:rsidRPr="00F00AA0" w:rsidRDefault="00F00AA0" w:rsidP="00F00AA0">
            <w:pPr>
              <w:ind w:left="9"/>
              <w:jc w:val="center"/>
              <w:rPr>
                <w:rFonts w:ascii="宋体" w:hAnsi="宋体" w:cs="宋体"/>
                <w:kern w:val="0"/>
              </w:rPr>
            </w:pPr>
            <w:r w:rsidRPr="00F00AA0">
              <w:rPr>
                <w:rFonts w:ascii="宋体" w:hAnsi="宋体" w:cs="宋体"/>
                <w:kern w:val="0"/>
              </w:rPr>
              <w:t>5</w:t>
            </w:r>
          </w:p>
        </w:tc>
        <w:tc>
          <w:tcPr>
            <w:tcW w:w="1340" w:type="dxa"/>
          </w:tcPr>
          <w:p w14:paraId="1BA20170" w14:textId="77777777" w:rsidR="00F00AA0" w:rsidRPr="00F00AA0" w:rsidRDefault="00F00AA0" w:rsidP="00F00AA0">
            <w:pPr>
              <w:spacing w:before="137" w:line="244" w:lineRule="auto"/>
              <w:ind w:left="247" w:right="132" w:hanging="106"/>
              <w:rPr>
                <w:rFonts w:ascii="宋体" w:hAnsi="宋体" w:cs="宋体"/>
                <w:kern w:val="0"/>
              </w:rPr>
            </w:pPr>
            <w:r w:rsidRPr="00F00AA0">
              <w:rPr>
                <w:rFonts w:ascii="宋体" w:hAnsi="宋体" w:cs="宋体"/>
                <w:spacing w:val="-2"/>
                <w:kern w:val="0"/>
              </w:rPr>
              <w:t>系统遵循标</w:t>
            </w:r>
            <w:r w:rsidRPr="00F00AA0">
              <w:rPr>
                <w:rFonts w:ascii="宋体" w:hAnsi="宋体" w:cs="宋体"/>
                <w:spacing w:val="-4"/>
                <w:kern w:val="0"/>
              </w:rPr>
              <w:t>准与协议</w:t>
            </w:r>
          </w:p>
        </w:tc>
        <w:tc>
          <w:tcPr>
            <w:tcW w:w="6059" w:type="dxa"/>
          </w:tcPr>
          <w:p w14:paraId="311DED2C" w14:textId="77777777" w:rsidR="00F00AA0" w:rsidRPr="00F00AA0" w:rsidRDefault="00F00AA0" w:rsidP="00F00AA0">
            <w:pPr>
              <w:numPr>
                <w:ilvl w:val="0"/>
                <w:numId w:val="2"/>
              </w:numPr>
              <w:tabs>
                <w:tab w:val="left" w:pos="424"/>
              </w:tabs>
              <w:spacing w:before="1"/>
              <w:ind w:hanging="319"/>
              <w:rPr>
                <w:rFonts w:ascii="宋体" w:hAnsi="宋体" w:cs="宋体"/>
                <w:kern w:val="0"/>
              </w:rPr>
            </w:pPr>
            <w:r w:rsidRPr="00F00AA0">
              <w:rPr>
                <w:rFonts w:ascii="宋体" w:hAnsi="宋体" w:cs="宋体"/>
                <w:spacing w:val="-4"/>
                <w:kern w:val="0"/>
              </w:rPr>
              <w:t xml:space="preserve">遵循 </w:t>
            </w:r>
            <w:r w:rsidRPr="00F00AA0">
              <w:rPr>
                <w:rFonts w:ascii="宋体" w:hAnsi="宋体" w:cs="宋体"/>
                <w:kern w:val="0"/>
              </w:rPr>
              <w:t>XML1.0</w:t>
            </w:r>
            <w:r w:rsidRPr="00F00AA0">
              <w:rPr>
                <w:rFonts w:ascii="宋体" w:hAnsi="宋体" w:cs="宋体"/>
                <w:spacing w:val="-22"/>
                <w:kern w:val="0"/>
              </w:rPr>
              <w:t xml:space="preserve"> 标准</w:t>
            </w:r>
          </w:p>
          <w:p w14:paraId="64206F66" w14:textId="77777777" w:rsidR="00F00AA0" w:rsidRPr="00F00AA0" w:rsidRDefault="00F00AA0" w:rsidP="00F00AA0">
            <w:pPr>
              <w:numPr>
                <w:ilvl w:val="0"/>
                <w:numId w:val="2"/>
              </w:numPr>
              <w:tabs>
                <w:tab w:val="left" w:pos="424"/>
              </w:tabs>
              <w:spacing w:before="4"/>
              <w:ind w:hanging="319"/>
              <w:rPr>
                <w:rFonts w:ascii="宋体" w:hAnsi="宋体" w:cs="宋体"/>
                <w:kern w:val="0"/>
              </w:rPr>
            </w:pPr>
            <w:r w:rsidRPr="00F00AA0">
              <w:rPr>
                <w:rFonts w:ascii="宋体" w:hAnsi="宋体" w:cs="宋体"/>
                <w:spacing w:val="-19"/>
                <w:kern w:val="0"/>
              </w:rPr>
              <w:t xml:space="preserve">支持 </w:t>
            </w:r>
            <w:r w:rsidRPr="00F00AA0">
              <w:rPr>
                <w:rFonts w:ascii="宋体" w:hAnsi="宋体" w:cs="宋体"/>
                <w:kern w:val="0"/>
              </w:rPr>
              <w:t>HTTP/1.0、HTTP/1.1、HTTPS</w:t>
            </w:r>
            <w:r w:rsidRPr="00F00AA0">
              <w:rPr>
                <w:rFonts w:ascii="宋体" w:hAnsi="宋体" w:cs="宋体"/>
                <w:spacing w:val="-12"/>
                <w:kern w:val="0"/>
              </w:rPr>
              <w:t xml:space="preserve"> 协议</w:t>
            </w:r>
          </w:p>
          <w:p w14:paraId="4B5E81A8" w14:textId="77777777" w:rsidR="00F00AA0" w:rsidRPr="00F00AA0" w:rsidRDefault="00F00AA0" w:rsidP="00F00AA0">
            <w:pPr>
              <w:numPr>
                <w:ilvl w:val="0"/>
                <w:numId w:val="2"/>
              </w:numPr>
              <w:tabs>
                <w:tab w:val="left" w:pos="424"/>
              </w:tabs>
              <w:spacing w:before="2" w:line="252" w:lineRule="exact"/>
              <w:ind w:hanging="319"/>
              <w:rPr>
                <w:rFonts w:ascii="宋体" w:hAnsi="宋体" w:cs="宋体"/>
                <w:kern w:val="0"/>
              </w:rPr>
            </w:pPr>
            <w:r w:rsidRPr="00F00AA0">
              <w:rPr>
                <w:rFonts w:ascii="宋体" w:hAnsi="宋体" w:cs="宋体"/>
                <w:spacing w:val="-16"/>
                <w:kern w:val="0"/>
              </w:rPr>
              <w:t xml:space="preserve">采用 </w:t>
            </w:r>
            <w:r w:rsidRPr="00F00AA0">
              <w:rPr>
                <w:rFonts w:ascii="宋体" w:hAnsi="宋体" w:cs="宋体"/>
                <w:spacing w:val="-2"/>
                <w:kern w:val="0"/>
              </w:rPr>
              <w:t>TCP（RFC0872）、TCP</w:t>
            </w:r>
            <w:r w:rsidRPr="00F00AA0">
              <w:rPr>
                <w:rFonts w:ascii="宋体" w:hAnsi="宋体" w:cs="宋体"/>
                <w:spacing w:val="-29"/>
                <w:kern w:val="0"/>
              </w:rPr>
              <w:t xml:space="preserve"> 及 </w:t>
            </w:r>
            <w:r w:rsidRPr="00F00AA0">
              <w:rPr>
                <w:rFonts w:ascii="宋体" w:hAnsi="宋体" w:cs="宋体"/>
                <w:spacing w:val="-2"/>
                <w:kern w:val="0"/>
              </w:rPr>
              <w:t>UDP（RFC1356）</w:t>
            </w:r>
            <w:r w:rsidRPr="00F00AA0">
              <w:rPr>
                <w:rFonts w:ascii="宋体" w:hAnsi="宋体" w:cs="宋体"/>
                <w:spacing w:val="-6"/>
                <w:kern w:val="0"/>
              </w:rPr>
              <w:t>协议</w:t>
            </w:r>
          </w:p>
        </w:tc>
      </w:tr>
    </w:tbl>
    <w:p w14:paraId="2D708AD1" w14:textId="77777777" w:rsidR="00F00AA0" w:rsidRDefault="00F00AA0">
      <w:pPr>
        <w:ind w:firstLineChars="200" w:firstLine="422"/>
        <w:rPr>
          <w:rFonts w:ascii="仿宋" w:eastAsia="仿宋" w:hAnsi="仿宋" w:cs="仿宋"/>
          <w:b/>
          <w:bCs/>
          <w:kern w:val="0"/>
          <w:szCs w:val="21"/>
        </w:rPr>
      </w:pPr>
    </w:p>
    <w:p w14:paraId="33A43C14" w14:textId="604AB78D" w:rsidR="002530F0" w:rsidRDefault="00000000">
      <w:pPr>
        <w:ind w:firstLineChars="200" w:firstLine="422"/>
        <w:rPr>
          <w:rFonts w:ascii="仿宋" w:eastAsia="仿宋" w:hAnsi="仿宋" w:cs="仿宋"/>
          <w:b/>
          <w:kern w:val="0"/>
          <w:szCs w:val="21"/>
          <w:lang w:val="zh-CN"/>
        </w:rPr>
      </w:pPr>
      <w:r>
        <w:rPr>
          <w:rFonts w:ascii="仿宋" w:eastAsia="仿宋" w:hAnsi="仿宋" w:cs="仿宋" w:hint="eastAsia"/>
          <w:b/>
          <w:bCs/>
          <w:kern w:val="0"/>
          <w:szCs w:val="21"/>
        </w:rPr>
        <w:t>说明：带“★”指标项为关键参数，如出现负偏离，将被视为未实质性满足招标文件要求作投标无效处理。带“▲”指标项为重要参数，负偏离时依相关评分准则内容作重点扣分处理。</w:t>
      </w:r>
    </w:p>
    <w:p w14:paraId="3EA1A242" w14:textId="08B9EAE7" w:rsidR="00F00AA0" w:rsidRDefault="00F00AA0">
      <w:pPr>
        <w:rPr>
          <w:rFonts w:ascii="仿宋" w:eastAsia="仿宋" w:hAnsi="仿宋" w:cs="仿宋"/>
          <w:bCs/>
          <w:sz w:val="30"/>
          <w:szCs w:val="30"/>
        </w:rPr>
      </w:pPr>
      <w:r>
        <w:rPr>
          <w:rFonts w:ascii="仿宋" w:eastAsia="仿宋" w:hAnsi="仿宋" w:cs="仿宋"/>
          <w:bCs/>
          <w:sz w:val="30"/>
          <w:szCs w:val="30"/>
        </w:rPr>
        <w:br w:type="page"/>
      </w:r>
    </w:p>
    <w:p w14:paraId="59DA9365" w14:textId="77777777" w:rsidR="002530F0"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lastRenderedPageBreak/>
        <w:t>三、供应商资格要求</w:t>
      </w:r>
    </w:p>
    <w:p w14:paraId="343FA56C" w14:textId="013D8490" w:rsidR="002530F0" w:rsidRDefault="00000000" w:rsidP="00DD2B7E">
      <w:pPr>
        <w:pStyle w:val="af4"/>
        <w:adjustRightInd w:val="0"/>
        <w:spacing w:line="500" w:lineRule="exact"/>
        <w:ind w:firstLine="560"/>
        <w:jc w:val="both"/>
        <w:rPr>
          <w:rFonts w:ascii="仿宋" w:eastAsia="仿宋" w:hAnsi="仿宋" w:cs="仿宋"/>
          <w:kern w:val="0"/>
          <w:sz w:val="24"/>
          <w:szCs w:val="24"/>
        </w:rPr>
      </w:pPr>
      <w:r>
        <w:rPr>
          <w:rFonts w:ascii="仿宋_GB2312" w:eastAsia="仿宋_GB2312" w:hAnsi="仿宋" w:hint="eastAsia"/>
          <w:sz w:val="28"/>
          <w:szCs w:val="28"/>
        </w:rPr>
        <w:t>1.中华人民共和国境内注册且具有独立法人资格；</w:t>
      </w:r>
      <w:r w:rsidR="00DD2B7E">
        <w:rPr>
          <w:rFonts w:ascii="仿宋" w:eastAsia="仿宋" w:hAnsi="仿宋" w:cs="仿宋"/>
          <w:kern w:val="0"/>
          <w:sz w:val="24"/>
          <w:szCs w:val="24"/>
        </w:rPr>
        <w:t xml:space="preserve"> </w:t>
      </w:r>
    </w:p>
    <w:p w14:paraId="08B9FEB9" w14:textId="6C9BE98C" w:rsidR="002530F0" w:rsidRDefault="00DD2B7E">
      <w:pPr>
        <w:spacing w:line="360" w:lineRule="exact"/>
        <w:ind w:leftChars="266" w:left="559"/>
        <w:jc w:val="both"/>
        <w:rPr>
          <w:rFonts w:ascii="仿宋" w:eastAsia="仿宋" w:hAnsi="仿宋" w:cs="仿宋"/>
          <w:kern w:val="0"/>
          <w:sz w:val="24"/>
          <w:szCs w:val="24"/>
        </w:rPr>
      </w:pPr>
      <w:r>
        <w:rPr>
          <w:rFonts w:ascii="仿宋_GB2312" w:eastAsia="仿宋_GB2312" w:hAnsi="仿宋"/>
          <w:sz w:val="28"/>
          <w:szCs w:val="28"/>
        </w:rPr>
        <w:t>2</w:t>
      </w:r>
      <w:r>
        <w:rPr>
          <w:rFonts w:ascii="仿宋_GB2312" w:eastAsia="仿宋_GB2312" w:hAnsi="仿宋" w:hint="eastAsia"/>
          <w:sz w:val="28"/>
          <w:szCs w:val="28"/>
        </w:rPr>
        <w:t>.本项目不接受联合体投标、不允许分包</w:t>
      </w:r>
      <w:r>
        <w:rPr>
          <w:rFonts w:ascii="仿宋" w:eastAsia="仿宋" w:hAnsi="仿宋" w:cs="仿宋" w:hint="eastAsia"/>
          <w:kern w:val="0"/>
          <w:sz w:val="24"/>
          <w:szCs w:val="24"/>
        </w:rPr>
        <w:t>。</w:t>
      </w:r>
    </w:p>
    <w:p w14:paraId="626DB48E" w14:textId="77777777" w:rsidR="002530F0" w:rsidRDefault="002530F0">
      <w:pPr>
        <w:pStyle w:val="a0"/>
      </w:pPr>
    </w:p>
    <w:p w14:paraId="25B49204" w14:textId="77777777" w:rsidR="002530F0"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四、采购方式及评标方法</w:t>
      </w:r>
    </w:p>
    <w:p w14:paraId="1B52628C" w14:textId="77777777" w:rsidR="002530F0" w:rsidRDefault="00000000">
      <w:pPr>
        <w:pStyle w:val="af4"/>
        <w:adjustRightInd w:val="0"/>
        <w:spacing w:line="500" w:lineRule="exact"/>
        <w:ind w:firstLine="560"/>
        <w:rPr>
          <w:rFonts w:ascii="仿宋_GB2312" w:eastAsia="仿宋_GB2312" w:hAnsi="仿宋"/>
          <w:sz w:val="28"/>
          <w:szCs w:val="28"/>
        </w:rPr>
      </w:pPr>
      <w:r>
        <w:rPr>
          <w:rFonts w:ascii="仿宋_GB2312" w:eastAsia="仿宋_GB2312" w:hAnsiTheme="minorEastAsia" w:cstheme="minorEastAsia" w:hint="eastAsia"/>
          <w:sz w:val="28"/>
          <w:szCs w:val="28"/>
          <w:lang w:val="en"/>
        </w:rPr>
        <w:t>采用</w:t>
      </w:r>
      <w:r>
        <w:rPr>
          <w:rFonts w:ascii="仿宋_GB2312" w:eastAsia="仿宋_GB2312" w:hAnsiTheme="minorEastAsia" w:cstheme="minorEastAsia" w:hint="eastAsia"/>
          <w:sz w:val="28"/>
          <w:szCs w:val="28"/>
        </w:rPr>
        <w:t>询价，最低价法</w:t>
      </w:r>
      <w:r>
        <w:rPr>
          <w:rFonts w:ascii="仿宋_GB2312" w:eastAsia="仿宋_GB2312" w:hAnsi="仿宋" w:hint="eastAsia"/>
          <w:sz w:val="28"/>
          <w:szCs w:val="28"/>
        </w:rPr>
        <w:t>。</w:t>
      </w:r>
    </w:p>
    <w:p w14:paraId="429B4616" w14:textId="77777777" w:rsidR="002530F0" w:rsidRDefault="002530F0">
      <w:pPr>
        <w:pStyle w:val="af4"/>
        <w:adjustRightInd w:val="0"/>
        <w:spacing w:line="500" w:lineRule="exact"/>
        <w:ind w:firstLineChars="0" w:firstLine="0"/>
        <w:rPr>
          <w:rFonts w:ascii="黑体" w:eastAsia="黑体" w:hAnsi="黑体"/>
          <w:sz w:val="28"/>
          <w:szCs w:val="28"/>
        </w:rPr>
      </w:pPr>
    </w:p>
    <w:p w14:paraId="59DCA0CB" w14:textId="77777777" w:rsidR="002530F0"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五、商务需求</w:t>
      </w:r>
    </w:p>
    <w:p w14:paraId="00116DAE" w14:textId="5DB6F441" w:rsidR="002530F0" w:rsidRDefault="00000000">
      <w:pPr>
        <w:pStyle w:val="af4"/>
        <w:adjustRightInd w:val="0"/>
        <w:spacing w:line="500" w:lineRule="exact"/>
        <w:ind w:firstLine="560"/>
        <w:rPr>
          <w:rFonts w:ascii="CESI仿宋-GB2312" w:eastAsia="CESI仿宋-GB2312" w:hAnsi="CESI仿宋-GB2312" w:cs="CESI仿宋-GB2312"/>
          <w:sz w:val="28"/>
          <w:szCs w:val="28"/>
        </w:rPr>
      </w:pPr>
      <w:r>
        <w:rPr>
          <w:rFonts w:ascii="CESI仿宋-GB2312" w:eastAsia="CESI仿宋-GB2312" w:hAnsi="CESI仿宋-GB2312" w:cs="CESI仿宋-GB2312" w:hint="eastAsia"/>
          <w:color w:val="000000"/>
          <w:sz w:val="28"/>
          <w:szCs w:val="28"/>
        </w:rPr>
        <w:t>（一）</w:t>
      </w:r>
      <w:r>
        <w:rPr>
          <w:rFonts w:ascii="CESI仿宋-GB2312" w:eastAsia="CESI仿宋-GB2312" w:hAnsi="CESI仿宋-GB2312" w:cs="CESI仿宋-GB2312" w:hint="eastAsia"/>
          <w:sz w:val="28"/>
          <w:szCs w:val="28"/>
        </w:rPr>
        <w:t>合同签定后</w:t>
      </w:r>
      <w:r>
        <w:rPr>
          <w:rFonts w:ascii="CESI仿宋-GB2312" w:eastAsia="CESI仿宋-GB2312" w:hAnsi="CESI仿宋-GB2312" w:cs="CESI仿宋-GB2312" w:hint="eastAsia"/>
          <w:sz w:val="28"/>
          <w:szCs w:val="28"/>
          <w:u w:val="single"/>
        </w:rPr>
        <w:t xml:space="preserve"> </w:t>
      </w:r>
      <w:r w:rsidR="007F139D">
        <w:rPr>
          <w:rFonts w:ascii="CESI仿宋-GB2312" w:eastAsia="CESI仿宋-GB2312" w:hAnsi="CESI仿宋-GB2312" w:cs="CESI仿宋-GB2312"/>
          <w:sz w:val="28"/>
          <w:szCs w:val="28"/>
          <w:u w:val="single"/>
        </w:rPr>
        <w:t>10</w:t>
      </w:r>
      <w:r>
        <w:rPr>
          <w:rFonts w:ascii="CESI仿宋-GB2312" w:eastAsia="CESI仿宋-GB2312" w:hAnsi="CESI仿宋-GB2312" w:cs="CESI仿宋-GB2312" w:hint="eastAsia"/>
          <w:sz w:val="28"/>
          <w:szCs w:val="28"/>
          <w:u w:val="single"/>
        </w:rPr>
        <w:t xml:space="preserve"> </w:t>
      </w:r>
      <w:r>
        <w:rPr>
          <w:rFonts w:ascii="CESI仿宋-GB2312" w:eastAsia="CESI仿宋-GB2312" w:hAnsi="CESI仿宋-GB2312" w:cs="CESI仿宋-GB2312" w:hint="eastAsia"/>
          <w:sz w:val="28"/>
          <w:szCs w:val="28"/>
        </w:rPr>
        <w:t>天（日历日）内，完成</w:t>
      </w:r>
      <w:r w:rsidR="007F139D">
        <w:rPr>
          <w:rFonts w:ascii="CESI仿宋-GB2312" w:eastAsia="CESI仿宋-GB2312" w:hAnsi="CESI仿宋-GB2312" w:cs="CESI仿宋-GB2312" w:hint="eastAsia"/>
          <w:sz w:val="28"/>
          <w:szCs w:val="28"/>
        </w:rPr>
        <w:t>部署</w:t>
      </w:r>
      <w:r>
        <w:rPr>
          <w:rFonts w:ascii="CESI仿宋-GB2312" w:eastAsia="CESI仿宋-GB2312" w:hAnsi="CESI仿宋-GB2312" w:cs="CESI仿宋-GB2312" w:hint="eastAsia"/>
          <w:sz w:val="28"/>
          <w:szCs w:val="28"/>
        </w:rPr>
        <w:t>调试。</w:t>
      </w:r>
    </w:p>
    <w:p w14:paraId="37A96F33" w14:textId="58F93E86" w:rsidR="002530F0" w:rsidRDefault="00000000">
      <w:pPr>
        <w:pStyle w:val="af4"/>
        <w:adjustRightInd w:val="0"/>
        <w:spacing w:line="500" w:lineRule="exact"/>
        <w:ind w:firstLine="560"/>
        <w:rPr>
          <w:rFonts w:ascii="CESI仿宋-GB2312" w:eastAsia="CESI仿宋-GB2312" w:hAnsi="CESI仿宋-GB2312" w:cs="CESI仿宋-GB2312"/>
          <w:sz w:val="28"/>
          <w:szCs w:val="28"/>
        </w:rPr>
      </w:pPr>
      <w:r w:rsidRPr="0034090B">
        <w:rPr>
          <w:rFonts w:ascii="CESI仿宋-GB2312" w:eastAsia="CESI仿宋-GB2312" w:hAnsi="CESI仿宋-GB2312" w:cs="CESI仿宋-GB2312" w:hint="eastAsia"/>
          <w:sz w:val="28"/>
          <w:szCs w:val="28"/>
        </w:rPr>
        <w:t>服务地点：深圳市</w:t>
      </w:r>
    </w:p>
    <w:p w14:paraId="7A1BB9D6" w14:textId="77777777" w:rsidR="002530F0" w:rsidRDefault="00000000">
      <w:pPr>
        <w:pStyle w:val="af4"/>
        <w:adjustRightInd w:val="0"/>
        <w:spacing w:line="500" w:lineRule="exact"/>
        <w:ind w:firstLine="560"/>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（二）报价要求：</w:t>
      </w:r>
    </w:p>
    <w:p w14:paraId="14B54B12" w14:textId="035CDBDF" w:rsidR="002530F0"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sz w:val="28"/>
          <w:szCs w:val="28"/>
        </w:rPr>
        <w:t>1.本项目预算金额：人民币</w:t>
      </w:r>
      <w:r>
        <w:rPr>
          <w:rFonts w:ascii="CESI仿宋-GB2312" w:eastAsia="CESI仿宋-GB2312" w:hAnsi="CESI仿宋-GB2312" w:cs="CESI仿宋-GB2312" w:hint="eastAsia"/>
          <w:sz w:val="28"/>
          <w:szCs w:val="28"/>
          <w:u w:val="single"/>
        </w:rPr>
        <w:t xml:space="preserve"> </w:t>
      </w:r>
      <w:r w:rsidR="00D76946">
        <w:rPr>
          <w:rFonts w:ascii="CESI仿宋-GB2312" w:eastAsia="CESI仿宋-GB2312" w:hAnsi="CESI仿宋-GB2312" w:cs="CESI仿宋-GB2312"/>
          <w:sz w:val="28"/>
          <w:szCs w:val="28"/>
          <w:u w:val="single"/>
        </w:rPr>
        <w:t>100000</w:t>
      </w:r>
      <w:r>
        <w:rPr>
          <w:rFonts w:ascii="CESI仿宋-GB2312" w:eastAsia="CESI仿宋-GB2312" w:hAnsi="CESI仿宋-GB2312" w:cs="CESI仿宋-GB2312" w:hint="eastAsia"/>
          <w:sz w:val="28"/>
          <w:szCs w:val="28"/>
          <w:u w:val="single"/>
        </w:rPr>
        <w:t xml:space="preserve"> </w:t>
      </w:r>
      <w:r>
        <w:rPr>
          <w:rFonts w:ascii="CESI仿宋-GB2312" w:eastAsia="CESI仿宋-GB2312" w:hAnsi="CESI仿宋-GB2312" w:cs="CESI仿宋-GB2312" w:hint="eastAsia"/>
          <w:sz w:val="28"/>
          <w:szCs w:val="28"/>
        </w:rPr>
        <w:t>元，响应报价超过预</w:t>
      </w:r>
      <w:r>
        <w:rPr>
          <w:rFonts w:ascii="CESI仿宋-GB2312" w:eastAsia="CESI仿宋-GB2312" w:hAnsi="CESI仿宋-GB2312" w:cs="CESI仿宋-GB2312" w:hint="eastAsia"/>
          <w:color w:val="000000"/>
          <w:sz w:val="28"/>
          <w:szCs w:val="28"/>
        </w:rPr>
        <w:t>算金额的视为无效响应。</w:t>
      </w:r>
    </w:p>
    <w:p w14:paraId="0A0D9CA0" w14:textId="77777777" w:rsidR="002530F0"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2.响应总价必须是完成该项目的一切费用总和，包括设备费、运输费、保险费、技术培训费、设备安装费、调试费、售后服务费、国家规定的各项税费等。</w:t>
      </w:r>
    </w:p>
    <w:p w14:paraId="39BA9E8E" w14:textId="52E24C17" w:rsidR="00096208" w:rsidRPr="00BE3450" w:rsidRDefault="00000000" w:rsidP="00096208">
      <w:pPr>
        <w:pStyle w:val="a0"/>
        <w:spacing w:before="2" w:line="364" w:lineRule="auto"/>
        <w:ind w:right="213" w:firstLine="479"/>
        <w:jc w:val="both"/>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（三）付款方式：</w:t>
      </w:r>
      <w:r w:rsidR="00096208" w:rsidRPr="00BE3450">
        <w:rPr>
          <w:rFonts w:ascii="CESI仿宋-GB2312" w:eastAsia="CESI仿宋-GB2312" w:hAnsi="CESI仿宋-GB2312" w:cs="CESI仿宋-GB2312"/>
          <w:color w:val="000000"/>
          <w:sz w:val="28"/>
          <w:szCs w:val="28"/>
        </w:rPr>
        <w:t>采购合同签订后，中标供应商提出付款申请，采购人在 7工作日内支付合同总金额的 70%（在 30%-70%范围内选择并填写），系统安装完成并经采购商验收合格后 7 天内支付合同总金额的 30%。</w:t>
      </w:r>
    </w:p>
    <w:p w14:paraId="408CBD43" w14:textId="4761907E" w:rsidR="002530F0" w:rsidRDefault="00000000" w:rsidP="00096208">
      <w:pPr>
        <w:spacing w:line="360" w:lineRule="exact"/>
        <w:ind w:firstLineChars="200"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（四）安装、调试及验收方式：</w:t>
      </w:r>
    </w:p>
    <w:p w14:paraId="1CEC1238" w14:textId="77777777" w:rsidR="001338AC" w:rsidRPr="002B238F" w:rsidRDefault="001338AC" w:rsidP="001338AC">
      <w:pPr>
        <w:widowControl w:val="0"/>
        <w:numPr>
          <w:ilvl w:val="0"/>
          <w:numId w:val="7"/>
        </w:numPr>
        <w:tabs>
          <w:tab w:val="left" w:pos="842"/>
        </w:tabs>
        <w:autoSpaceDE w:val="0"/>
        <w:autoSpaceDN w:val="0"/>
        <w:spacing w:before="160" w:line="364" w:lineRule="auto"/>
        <w:ind w:right="217" w:firstLine="479"/>
        <w:rPr>
          <w:rFonts w:ascii="CESI仿宋-GB2312" w:eastAsia="CESI仿宋-GB2312" w:hAnsi="CESI仿宋-GB2312" w:cs="CESI仿宋-GB2312"/>
          <w:color w:val="000000"/>
          <w:sz w:val="28"/>
          <w:szCs w:val="28"/>
        </w:rPr>
      </w:pPr>
      <w:r w:rsidRPr="002B238F">
        <w:rPr>
          <w:rFonts w:ascii="CESI仿宋-GB2312" w:eastAsia="CESI仿宋-GB2312" w:hAnsi="CESI仿宋-GB2312" w:cs="CESI仿宋-GB2312"/>
          <w:color w:val="000000"/>
          <w:sz w:val="28"/>
          <w:szCs w:val="28"/>
        </w:rPr>
        <w:t>中标供应商应当派有经验的技术人员到现场进行安装、调试，直到系统正常使用。</w:t>
      </w:r>
    </w:p>
    <w:p w14:paraId="2783A7D1" w14:textId="77777777" w:rsidR="001338AC" w:rsidRPr="002B238F" w:rsidRDefault="001338AC" w:rsidP="001338AC">
      <w:pPr>
        <w:widowControl w:val="0"/>
        <w:numPr>
          <w:ilvl w:val="0"/>
          <w:numId w:val="7"/>
        </w:numPr>
        <w:tabs>
          <w:tab w:val="left" w:pos="842"/>
        </w:tabs>
        <w:autoSpaceDE w:val="0"/>
        <w:autoSpaceDN w:val="0"/>
        <w:spacing w:before="2" w:line="364" w:lineRule="auto"/>
        <w:ind w:right="221" w:firstLine="479"/>
        <w:rPr>
          <w:rFonts w:ascii="CESI仿宋-GB2312" w:eastAsia="CESI仿宋-GB2312" w:hAnsi="CESI仿宋-GB2312" w:cs="CESI仿宋-GB2312"/>
          <w:color w:val="000000"/>
          <w:sz w:val="28"/>
          <w:szCs w:val="28"/>
        </w:rPr>
      </w:pPr>
      <w:r w:rsidRPr="002B238F">
        <w:rPr>
          <w:rFonts w:ascii="CESI仿宋-GB2312" w:eastAsia="CESI仿宋-GB2312" w:hAnsi="CESI仿宋-GB2312" w:cs="CESI仿宋-GB2312"/>
          <w:color w:val="000000"/>
          <w:sz w:val="28"/>
          <w:szCs w:val="28"/>
        </w:rPr>
        <w:t>验收要求：中标供应商安装调试后稳定运行一周后提交验收申请，双方共同签署验收报告。</w:t>
      </w:r>
    </w:p>
    <w:p w14:paraId="67563343" w14:textId="77777777" w:rsidR="002B238F" w:rsidRDefault="002B238F">
      <w:pPr>
        <w:rPr>
          <w:rFonts w:ascii="CESI仿宋-GB2312" w:eastAsia="CESI仿宋-GB2312" w:hAnsi="CESI仿宋-GB2312" w:cs="CESI仿宋-GB2312"/>
          <w:color w:val="000000"/>
          <w:sz w:val="28"/>
          <w:szCs w:val="28"/>
        </w:rPr>
      </w:pPr>
      <w:r>
        <w:rPr>
          <w:rFonts w:ascii="CESI仿宋-GB2312" w:eastAsia="CESI仿宋-GB2312" w:hAnsi="CESI仿宋-GB2312" w:cs="CESI仿宋-GB2312"/>
          <w:color w:val="000000"/>
          <w:sz w:val="28"/>
          <w:szCs w:val="28"/>
        </w:rPr>
        <w:br w:type="page"/>
      </w:r>
    </w:p>
    <w:p w14:paraId="31276443" w14:textId="34A63544" w:rsidR="002530F0"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lastRenderedPageBreak/>
        <w:t>（五）售后服务要求：</w:t>
      </w:r>
    </w:p>
    <w:p w14:paraId="37C1A3BE" w14:textId="77777777" w:rsidR="001338AC" w:rsidRPr="0042688F" w:rsidRDefault="001338AC" w:rsidP="001338AC">
      <w:pPr>
        <w:widowControl w:val="0"/>
        <w:numPr>
          <w:ilvl w:val="0"/>
          <w:numId w:val="8"/>
        </w:numPr>
        <w:tabs>
          <w:tab w:val="left" w:pos="842"/>
        </w:tabs>
        <w:autoSpaceDE w:val="0"/>
        <w:autoSpaceDN w:val="0"/>
        <w:spacing w:before="160" w:line="364" w:lineRule="auto"/>
        <w:ind w:right="220" w:firstLine="479"/>
        <w:jc w:val="both"/>
        <w:rPr>
          <w:rFonts w:ascii="CESI仿宋-GB2312" w:eastAsia="CESI仿宋-GB2312" w:hAnsi="CESI仿宋-GB2312" w:cs="CESI仿宋-GB2312"/>
          <w:color w:val="000000"/>
          <w:sz w:val="28"/>
          <w:szCs w:val="28"/>
        </w:rPr>
      </w:pPr>
      <w:r w:rsidRPr="0042688F">
        <w:rPr>
          <w:rFonts w:ascii="CESI仿宋-GB2312" w:eastAsia="CESI仿宋-GB2312" w:hAnsi="CESI仿宋-GB2312" w:cs="CESI仿宋-GB2312"/>
          <w:color w:val="000000"/>
          <w:sz w:val="28"/>
          <w:szCs w:val="28"/>
        </w:rPr>
        <w:t>中标供应商提供一年期的免费技术支持服务，自验收合格之日起算，在此期间，如遇与所供产品有关的问题在接采购人通知后 1 小时内通过线上解决，若线上不能解决问题，3 小时内应赶到现场处理。</w:t>
      </w:r>
    </w:p>
    <w:p w14:paraId="1AB38345" w14:textId="77777777" w:rsidR="001338AC" w:rsidRPr="0042688F" w:rsidRDefault="001338AC" w:rsidP="001338AC">
      <w:pPr>
        <w:widowControl w:val="0"/>
        <w:numPr>
          <w:ilvl w:val="0"/>
          <w:numId w:val="8"/>
        </w:numPr>
        <w:tabs>
          <w:tab w:val="left" w:pos="842"/>
        </w:tabs>
        <w:autoSpaceDE w:val="0"/>
        <w:autoSpaceDN w:val="0"/>
        <w:spacing w:before="3" w:line="364" w:lineRule="auto"/>
        <w:ind w:right="221" w:firstLine="479"/>
        <w:rPr>
          <w:rFonts w:ascii="CESI仿宋-GB2312" w:eastAsia="CESI仿宋-GB2312" w:hAnsi="CESI仿宋-GB2312" w:cs="CESI仿宋-GB2312"/>
          <w:color w:val="000000"/>
          <w:sz w:val="28"/>
          <w:szCs w:val="28"/>
        </w:rPr>
      </w:pPr>
      <w:r w:rsidRPr="0042688F">
        <w:rPr>
          <w:rFonts w:ascii="CESI仿宋-GB2312" w:eastAsia="CESI仿宋-GB2312" w:hAnsi="CESI仿宋-GB2312" w:cs="CESI仿宋-GB2312"/>
          <w:color w:val="000000"/>
          <w:sz w:val="28"/>
          <w:szCs w:val="28"/>
        </w:rPr>
        <w:t>中标供应商应配备专人提供服务，并提供人员姓名、资质、联系地址、电话等详细资料。</w:t>
      </w:r>
    </w:p>
    <w:p w14:paraId="73BFC056" w14:textId="77777777" w:rsidR="001338AC" w:rsidRPr="0042688F" w:rsidRDefault="001338AC" w:rsidP="001338AC">
      <w:pPr>
        <w:widowControl w:val="0"/>
        <w:numPr>
          <w:ilvl w:val="0"/>
          <w:numId w:val="8"/>
        </w:numPr>
        <w:tabs>
          <w:tab w:val="left" w:pos="842"/>
        </w:tabs>
        <w:autoSpaceDE w:val="0"/>
        <w:autoSpaceDN w:val="0"/>
        <w:spacing w:before="1"/>
        <w:ind w:left="841" w:hanging="242"/>
        <w:rPr>
          <w:rFonts w:ascii="CESI仿宋-GB2312" w:eastAsia="CESI仿宋-GB2312" w:hAnsi="CESI仿宋-GB2312" w:cs="CESI仿宋-GB2312"/>
          <w:color w:val="000000"/>
          <w:sz w:val="28"/>
          <w:szCs w:val="28"/>
        </w:rPr>
      </w:pPr>
      <w:r w:rsidRPr="0042688F">
        <w:rPr>
          <w:rFonts w:ascii="CESI仿宋-GB2312" w:eastAsia="CESI仿宋-GB2312" w:hAnsi="CESI仿宋-GB2312" w:cs="CESI仿宋-GB2312"/>
          <w:color w:val="000000"/>
          <w:sz w:val="28"/>
          <w:szCs w:val="28"/>
        </w:rPr>
        <w:t>中标供应商应向采购人提供运维管理培训服务。</w:t>
      </w:r>
    </w:p>
    <w:p w14:paraId="48B1F9F4" w14:textId="77777777" w:rsidR="002530F0" w:rsidRDefault="00000000">
      <w:pPr>
        <w:pStyle w:val="af4"/>
        <w:adjustRightInd w:val="0"/>
        <w:spacing w:line="50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（六）违约责任：以合同约定为准。</w:t>
      </w:r>
    </w:p>
    <w:p w14:paraId="6ECEEF10" w14:textId="77777777" w:rsidR="002530F0" w:rsidRDefault="00000000">
      <w:pPr>
        <w:pStyle w:val="af4"/>
        <w:widowControl w:val="0"/>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（七）其他：</w:t>
      </w:r>
    </w:p>
    <w:p w14:paraId="13B62875" w14:textId="77777777" w:rsidR="002530F0" w:rsidRDefault="00000000">
      <w:pPr>
        <w:pStyle w:val="af4"/>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color w:val="000000"/>
          <w:sz w:val="28"/>
          <w:szCs w:val="28"/>
        </w:rPr>
        <w:t>附件1：投标单位必须签署《政府采购投标及履约承诺函》</w:t>
      </w:r>
    </w:p>
    <w:p w14:paraId="4E3ADCDB" w14:textId="77777777" w:rsidR="002530F0" w:rsidRDefault="00000000">
      <w:pPr>
        <w:pStyle w:val="af4"/>
        <w:adjustRightInd w:val="0"/>
        <w:spacing w:line="480" w:lineRule="exact"/>
        <w:ind w:firstLine="560"/>
        <w:rPr>
          <w:rFonts w:ascii="CESI仿宋-GB2312" w:eastAsia="CESI仿宋-GB2312" w:hAnsi="CESI仿宋-GB2312" w:cs="CESI仿宋-GB2312"/>
          <w:bCs/>
          <w:sz w:val="28"/>
          <w:szCs w:val="28"/>
        </w:rPr>
      </w:pPr>
      <w:r>
        <w:rPr>
          <w:rFonts w:ascii="CESI仿宋-GB2312" w:eastAsia="CESI仿宋-GB2312" w:hAnsi="CESI仿宋-GB2312" w:cs="CESI仿宋-GB2312" w:hint="eastAsia"/>
          <w:color w:val="000000"/>
          <w:sz w:val="28"/>
          <w:szCs w:val="28"/>
        </w:rPr>
        <w:t>附件2：</w:t>
      </w:r>
      <w:r>
        <w:rPr>
          <w:rFonts w:ascii="CESI仿宋-GB2312" w:eastAsia="CESI仿宋-GB2312" w:hAnsi="CESI仿宋-GB2312" w:cs="CESI仿宋-GB2312" w:hint="eastAsia"/>
          <w:bCs/>
          <w:sz w:val="28"/>
          <w:szCs w:val="28"/>
        </w:rPr>
        <w:t>政府采购违法行为风险知悉确认书</w:t>
      </w:r>
    </w:p>
    <w:p w14:paraId="43379AEB" w14:textId="77777777" w:rsidR="002530F0" w:rsidRDefault="00000000">
      <w:pPr>
        <w:pStyle w:val="af4"/>
        <w:adjustRightInd w:val="0"/>
        <w:spacing w:line="480" w:lineRule="exact"/>
        <w:ind w:firstLine="560"/>
        <w:rPr>
          <w:rFonts w:ascii="CESI仿宋-GB2312" w:eastAsia="CESI仿宋-GB2312" w:hAnsi="CESI仿宋-GB2312" w:cs="CESI仿宋-GB2312"/>
          <w:color w:val="000000"/>
          <w:sz w:val="28"/>
          <w:szCs w:val="28"/>
        </w:rPr>
      </w:pPr>
      <w:r>
        <w:rPr>
          <w:rFonts w:ascii="CESI仿宋-GB2312" w:eastAsia="CESI仿宋-GB2312" w:hAnsi="CESI仿宋-GB2312" w:cs="CESI仿宋-GB2312" w:hint="eastAsia"/>
          <w:bCs/>
          <w:sz w:val="28"/>
          <w:szCs w:val="28"/>
        </w:rPr>
        <w:t>附件3：</w:t>
      </w:r>
      <w:r>
        <w:rPr>
          <w:rFonts w:ascii="CESI仿宋-GB2312" w:eastAsia="CESI仿宋-GB2312" w:hAnsi="CESI仿宋-GB2312" w:cs="CESI仿宋-GB2312" w:hint="eastAsia"/>
          <w:color w:val="000000"/>
          <w:sz w:val="28"/>
          <w:szCs w:val="28"/>
        </w:rPr>
        <w:t>供应商基本情况表</w:t>
      </w:r>
    </w:p>
    <w:p w14:paraId="473F0FA6" w14:textId="77777777" w:rsidR="002530F0" w:rsidRDefault="00000000">
      <w:pPr>
        <w:pStyle w:val="af4"/>
        <w:adjustRightInd w:val="0"/>
        <w:spacing w:line="500" w:lineRule="exact"/>
        <w:ind w:left="630" w:firstLineChars="0" w:firstLine="0"/>
        <w:rPr>
          <w:rFonts w:ascii="黑体" w:eastAsia="黑体" w:hAnsi="黑体"/>
          <w:sz w:val="28"/>
          <w:szCs w:val="28"/>
        </w:rPr>
      </w:pPr>
      <w:r>
        <w:rPr>
          <w:rFonts w:ascii="黑体" w:eastAsia="黑体" w:hAnsi="黑体" w:hint="eastAsia"/>
          <w:sz w:val="28"/>
          <w:szCs w:val="28"/>
        </w:rPr>
        <w:t>六、招标材料要求</w:t>
      </w:r>
    </w:p>
    <w:p w14:paraId="59482AD2"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（一）标书基本格式</w:t>
      </w:r>
    </w:p>
    <w:p w14:paraId="409F9A1F"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第一部分  资信证明（所有复印件需加盖公章）</w:t>
      </w:r>
    </w:p>
    <w:p w14:paraId="45E87D50"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*1.企业法人授权书（法人、被授权人身份证）</w:t>
      </w:r>
    </w:p>
    <w:p w14:paraId="031C4F0B"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*2.企业营业执照</w:t>
      </w:r>
    </w:p>
    <w:p w14:paraId="5618D229" w14:textId="0E397201" w:rsidR="002530F0" w:rsidRDefault="00C52518">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sz w:val="28"/>
          <w:szCs w:val="28"/>
        </w:rPr>
        <w:t>3</w:t>
      </w:r>
      <w:r w:rsidR="00000000">
        <w:rPr>
          <w:rFonts w:ascii="CESI仿宋-GB2312" w:eastAsia="CESI仿宋-GB2312" w:hAnsi="CESI仿宋-GB2312" w:cs="CESI仿宋-GB2312" w:hint="eastAsia"/>
          <w:sz w:val="28"/>
          <w:szCs w:val="28"/>
        </w:rPr>
        <w:t>.其它（行业资质证明）</w:t>
      </w:r>
    </w:p>
    <w:p w14:paraId="11435314"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第二部分 参评材料</w:t>
      </w:r>
    </w:p>
    <w:p w14:paraId="5ED6D41F"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1）、企业情况简介</w:t>
      </w:r>
    </w:p>
    <w:p w14:paraId="72948964"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*1企业概况</w:t>
      </w:r>
    </w:p>
    <w:p w14:paraId="4767C341"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*2注册经营主要业务方向</w:t>
      </w:r>
    </w:p>
    <w:p w14:paraId="72BA6D40"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lastRenderedPageBreak/>
        <w:t>3技术人员配备情况</w:t>
      </w:r>
    </w:p>
    <w:p w14:paraId="74FE2BE1"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4.其它</w:t>
      </w:r>
    </w:p>
    <w:p w14:paraId="55E64BDA"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2）、项目开展工作大纲</w:t>
      </w:r>
    </w:p>
    <w:p w14:paraId="7EF8C06F"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*1报价书</w:t>
      </w:r>
    </w:p>
    <w:p w14:paraId="27FB6527"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*2商务响应情况</w:t>
      </w:r>
    </w:p>
    <w:p w14:paraId="72644256"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*3服务质量保证</w:t>
      </w:r>
    </w:p>
    <w:p w14:paraId="0B51CDCA"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*4一份USB接口设备存储的电子文档，包括：PDF 格式的正本投标文件扫描件、与正本一致的 word 文档格式的投标文件</w:t>
      </w:r>
    </w:p>
    <w:p w14:paraId="5C506B43"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注：*为必须提供材料项</w:t>
      </w:r>
    </w:p>
    <w:p w14:paraId="142FE1FA"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（二）提供材料要求</w:t>
      </w:r>
    </w:p>
    <w:p w14:paraId="0BFCF83C"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1）投标人企业授权代表需准备下列文件（两个部分分开密封）：</w:t>
      </w:r>
    </w:p>
    <w:p w14:paraId="02CBC30F"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第一部分 资信材料：一份</w:t>
      </w:r>
    </w:p>
    <w:p w14:paraId="5E06BED6"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第二部分 参评材料：一式7份（一份正本，六份副本，一个U盘含资料）</w:t>
      </w:r>
    </w:p>
    <w:p w14:paraId="43D3EDEA"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采购文件必须经法人代表或授权代表签字并加盖企业公章，第一、第二部分材料分别包装，且以密封形式提交</w:t>
      </w:r>
    </w:p>
    <w:p w14:paraId="345AF024"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2）采购文件均须应用A4或A3幅面的纸张打印</w:t>
      </w:r>
    </w:p>
    <w:p w14:paraId="1FBB6F85" w14:textId="77777777" w:rsidR="002530F0" w:rsidRDefault="00000000">
      <w:pPr>
        <w:spacing w:line="360" w:lineRule="auto"/>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t>3）采购文件外包装按统一格式（详见附件4）</w:t>
      </w:r>
    </w:p>
    <w:p w14:paraId="74B1FE01" w14:textId="77777777" w:rsidR="002530F0" w:rsidRDefault="00000000">
      <w:pPr>
        <w:rPr>
          <w:rFonts w:ascii="CESI仿宋-GB2312" w:eastAsia="CESI仿宋-GB2312" w:hAnsi="CESI仿宋-GB2312" w:cs="CESI仿宋-GB2312"/>
          <w:sz w:val="28"/>
          <w:szCs w:val="28"/>
        </w:rPr>
      </w:pPr>
      <w:r>
        <w:rPr>
          <w:rFonts w:ascii="CESI仿宋-GB2312" w:eastAsia="CESI仿宋-GB2312" w:hAnsi="CESI仿宋-GB2312" w:cs="CESI仿宋-GB2312" w:hint="eastAsia"/>
          <w:sz w:val="28"/>
          <w:szCs w:val="28"/>
        </w:rPr>
        <w:br w:type="page"/>
      </w:r>
    </w:p>
    <w:p w14:paraId="6B6A7182" w14:textId="77777777" w:rsidR="002530F0" w:rsidRDefault="00000000">
      <w:pPr>
        <w:rPr>
          <w:rFonts w:ascii="仿宋_GB2312" w:eastAsia="黑体" w:hAnsi="仿宋"/>
          <w:sz w:val="32"/>
          <w:szCs w:val="32"/>
        </w:rPr>
      </w:pPr>
      <w:r>
        <w:rPr>
          <w:rFonts w:ascii="黑体" w:eastAsia="黑体" w:hAnsi="黑体" w:cs="黑体" w:hint="eastAsia"/>
          <w:sz w:val="32"/>
          <w:szCs w:val="32"/>
        </w:rPr>
        <w:lastRenderedPageBreak/>
        <w:t>附件1</w:t>
      </w:r>
    </w:p>
    <w:p w14:paraId="6D917FE2" w14:textId="77777777" w:rsidR="002530F0" w:rsidRDefault="00000000">
      <w:pPr>
        <w:spacing w:line="560" w:lineRule="exact"/>
        <w:jc w:val="center"/>
        <w:rPr>
          <w:rFonts w:ascii="方正小标宋_GBK" w:eastAsia="方正小标宋_GBK" w:hAnsi="黑体" w:cs="黑体"/>
          <w:bCs/>
          <w:kern w:val="0"/>
          <w:sz w:val="36"/>
          <w:szCs w:val="36"/>
        </w:rPr>
      </w:pPr>
      <w:r>
        <w:rPr>
          <w:rFonts w:ascii="方正小标宋_GBK" w:eastAsia="方正小标宋_GBK" w:hAnsi="黑体" w:cs="黑体" w:hint="eastAsia"/>
          <w:bCs/>
          <w:kern w:val="0"/>
          <w:sz w:val="36"/>
          <w:szCs w:val="36"/>
        </w:rPr>
        <w:t>政府采购投标及履约承诺函</w:t>
      </w:r>
    </w:p>
    <w:p w14:paraId="01E40474" w14:textId="77777777" w:rsidR="002530F0" w:rsidRDefault="002530F0">
      <w:pPr>
        <w:spacing w:line="560" w:lineRule="exact"/>
        <w:jc w:val="center"/>
        <w:rPr>
          <w:rFonts w:ascii="方正小标宋_GBK" w:eastAsia="方正小标宋_GBK" w:hAnsi="黑体" w:cs="黑体"/>
          <w:sz w:val="44"/>
          <w:szCs w:val="44"/>
        </w:rPr>
      </w:pPr>
    </w:p>
    <w:p w14:paraId="238B99A7" w14:textId="77777777" w:rsidR="002530F0" w:rsidRDefault="00000000">
      <w:pPr>
        <w:pStyle w:val="a9"/>
        <w:spacing w:line="560" w:lineRule="exact"/>
        <w:outlineLvl w:val="0"/>
        <w:rPr>
          <w:rFonts w:ascii="仿宋_GB2312" w:eastAsia="仿宋_GB2312" w:hAnsi="仿宋" w:cs="Times New Roman"/>
          <w:sz w:val="24"/>
          <w:szCs w:val="24"/>
        </w:rPr>
      </w:pPr>
      <w:r>
        <w:rPr>
          <w:rFonts w:ascii="仿宋_GB2312" w:eastAsia="仿宋_GB2312" w:hAnsi="仿宋" w:cs="Times New Roman" w:hint="eastAsia"/>
          <w:sz w:val="24"/>
          <w:szCs w:val="24"/>
        </w:rPr>
        <w:t>深圳市规划国土发展研究中心：</w:t>
      </w:r>
    </w:p>
    <w:p w14:paraId="3D926866"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我单位深知本项目对贵局的重要性和紧迫性，亦了解贵局对廉政建设的相关要求，因此我单位承诺如下：</w:t>
      </w:r>
    </w:p>
    <w:p w14:paraId="34BBDB89"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1.我单位本招标项目所提供的货物或服务未侵犯知识产权。</w:t>
      </w:r>
    </w:p>
    <w:p w14:paraId="25E1DF61"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2.我单位参与本项目投标前三年内，在经营活动中没有违法记录。</w:t>
      </w:r>
    </w:p>
    <w:p w14:paraId="65434016"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3.我单位参与本项目政府采购活动时不存在被有关科室禁止参与政府采购活动且在有效期内的情况。</w:t>
      </w:r>
    </w:p>
    <w:p w14:paraId="5FFE8081"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4.我单位具备《中华人民共和国政府采购法》第二十二条第一款的条件。</w:t>
      </w:r>
    </w:p>
    <w:p w14:paraId="4194C003"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5.我单位未被列入失信被执行人、税收违法案件当事人名单、政府采购严重违法失信行为记录名单。</w:t>
      </w:r>
    </w:p>
    <w:p w14:paraId="02970331"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766228F1"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7.我单位如果中标，做到诚实守信，依照本项目招标文件需求内容、签署的采购合同及本单位在投标中所作的一切承诺履约。</w:t>
      </w:r>
    </w:p>
    <w:p w14:paraId="2EC9A3F5"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w:t>
      </w:r>
      <w:r>
        <w:rPr>
          <w:rFonts w:ascii="仿宋_GB2312" w:eastAsia="仿宋_GB2312" w:hAnsi="仿宋" w:cs="Times New Roman" w:hint="eastAsia"/>
          <w:sz w:val="24"/>
          <w:szCs w:val="24"/>
        </w:rPr>
        <w:lastRenderedPageBreak/>
        <w:t>本项目将成为重点监管、重点验收项目，我单位将按时保质保量完成，并全力配合有关监管、验收工作；若我单位未按上述要求履约，我单位愿意接受相关部门的处理处罚。</w:t>
      </w:r>
    </w:p>
    <w:p w14:paraId="08A3C8E5"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14:paraId="0E5EB955"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10.我单位承诺不非法转包、分包。</w:t>
      </w:r>
    </w:p>
    <w:p w14:paraId="62F8B7EF"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11.我单位承诺未参与本项目的采购需求、技术指标、商务指标等内容的设定，不存在对其他投标单位不公平的行为。</w:t>
      </w:r>
    </w:p>
    <w:p w14:paraId="7AB545A8"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12.我单位承诺不对采购人进行贿赂，进行有偿报答。</w:t>
      </w:r>
    </w:p>
    <w:p w14:paraId="173E2536"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13.我单位承诺不对采购人进行任何形式的利益输送。</w:t>
      </w:r>
    </w:p>
    <w:p w14:paraId="462640BD"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14.我单位承诺不对采购人进行宴请和娱乐等消费活动。</w:t>
      </w:r>
    </w:p>
    <w:p w14:paraId="448E6E5F"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15.我单位承诺不对采购人进行赠送各种礼品、现金、有价证券、中介费、好处费等行为。</w:t>
      </w:r>
    </w:p>
    <w:p w14:paraId="272D18F1"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以上承诺，如有违反，愿依照国家相关法律处理，并承担由此给采购人带来的损失。</w:t>
      </w:r>
    </w:p>
    <w:p w14:paraId="082294A5" w14:textId="77777777" w:rsidR="002530F0" w:rsidRDefault="002530F0">
      <w:pPr>
        <w:pStyle w:val="a9"/>
        <w:spacing w:line="560" w:lineRule="exact"/>
        <w:ind w:firstLineChars="201" w:firstLine="482"/>
        <w:outlineLvl w:val="0"/>
        <w:rPr>
          <w:rFonts w:ascii="仿宋_GB2312" w:eastAsia="仿宋_GB2312" w:hAnsi="仿宋" w:cs="Times New Roman"/>
          <w:sz w:val="24"/>
          <w:szCs w:val="24"/>
        </w:rPr>
      </w:pPr>
    </w:p>
    <w:p w14:paraId="31AD2F2C" w14:textId="77777777" w:rsidR="002530F0" w:rsidRDefault="00000000">
      <w:pPr>
        <w:pStyle w:val="a9"/>
        <w:spacing w:line="560" w:lineRule="exact"/>
        <w:ind w:firstLineChars="100" w:firstLine="240"/>
        <w:outlineLvl w:val="0"/>
        <w:rPr>
          <w:rFonts w:ascii="仿宋_GB2312" w:eastAsia="仿宋_GB2312" w:hAnsi="仿宋" w:cs="Times New Roman"/>
          <w:sz w:val="24"/>
          <w:szCs w:val="24"/>
        </w:rPr>
      </w:pPr>
      <w:r>
        <w:rPr>
          <w:rFonts w:ascii="仿宋_GB2312" w:eastAsia="仿宋_GB2312" w:hAnsi="仿宋" w:cs="Times New Roman" w:hint="eastAsia"/>
          <w:sz w:val="24"/>
          <w:szCs w:val="24"/>
        </w:rPr>
        <w:t xml:space="preserve">                              承诺单位（公司）盖章：</w:t>
      </w:r>
    </w:p>
    <w:p w14:paraId="5BF76B6C" w14:textId="77777777" w:rsidR="002530F0" w:rsidRDefault="00000000">
      <w:pPr>
        <w:pStyle w:val="a9"/>
        <w:spacing w:line="560" w:lineRule="exact"/>
        <w:ind w:firstLineChars="201" w:firstLine="482"/>
        <w:outlineLvl w:val="0"/>
        <w:rPr>
          <w:rFonts w:ascii="仿宋_GB2312" w:eastAsia="仿宋_GB2312" w:hAnsi="仿宋" w:cs="Times New Roman"/>
          <w:sz w:val="24"/>
          <w:szCs w:val="24"/>
        </w:rPr>
      </w:pPr>
      <w:r>
        <w:rPr>
          <w:rFonts w:ascii="仿宋_GB2312" w:eastAsia="仿宋_GB2312" w:hAnsi="仿宋" w:cs="Times New Roman" w:hint="eastAsia"/>
          <w:sz w:val="24"/>
          <w:szCs w:val="24"/>
        </w:rPr>
        <w:t xml:space="preserve">                                   年   月   日 </w:t>
      </w:r>
    </w:p>
    <w:p w14:paraId="3DE0F02B" w14:textId="77777777" w:rsidR="002530F0" w:rsidRDefault="002530F0">
      <w:pPr>
        <w:pStyle w:val="a9"/>
        <w:spacing w:line="560" w:lineRule="exact"/>
        <w:ind w:firstLineChars="201" w:firstLine="482"/>
        <w:outlineLvl w:val="0"/>
        <w:rPr>
          <w:rFonts w:ascii="仿宋_GB2312" w:eastAsia="仿宋_GB2312" w:hAnsi="仿宋" w:cs="Times New Roman"/>
          <w:sz w:val="24"/>
          <w:szCs w:val="24"/>
        </w:rPr>
      </w:pPr>
    </w:p>
    <w:p w14:paraId="796A649B" w14:textId="77777777" w:rsidR="002530F0" w:rsidRDefault="002530F0">
      <w:pPr>
        <w:pStyle w:val="a9"/>
        <w:spacing w:line="560" w:lineRule="exact"/>
        <w:ind w:firstLineChars="201" w:firstLine="482"/>
        <w:outlineLvl w:val="0"/>
        <w:rPr>
          <w:rFonts w:ascii="仿宋_GB2312" w:eastAsia="仿宋_GB2312" w:hAnsi="仿宋" w:cs="Times New Roman"/>
          <w:sz w:val="24"/>
          <w:szCs w:val="24"/>
        </w:rPr>
      </w:pPr>
    </w:p>
    <w:p w14:paraId="01A276FD" w14:textId="77777777" w:rsidR="002530F0" w:rsidRDefault="00000000">
      <w:pPr>
        <w:rPr>
          <w:rFonts w:ascii="黑体" w:eastAsia="黑体" w:hAnsi="黑体" w:cs="黑体"/>
          <w:sz w:val="32"/>
          <w:szCs w:val="32"/>
        </w:rPr>
      </w:pPr>
      <w:r>
        <w:rPr>
          <w:rFonts w:ascii="黑体" w:eastAsia="黑体" w:hAnsi="黑体" w:cs="黑体" w:hint="eastAsia"/>
          <w:sz w:val="32"/>
          <w:szCs w:val="32"/>
        </w:rPr>
        <w:br w:type="page"/>
      </w:r>
    </w:p>
    <w:p w14:paraId="50BB71F2" w14:textId="77777777" w:rsidR="002530F0" w:rsidRDefault="00000000">
      <w:pPr>
        <w:rPr>
          <w:rFonts w:ascii="仿宋_GB2312" w:eastAsia="黑体" w:hAnsi="仿宋"/>
          <w:sz w:val="32"/>
          <w:szCs w:val="32"/>
        </w:rPr>
      </w:pPr>
      <w:r>
        <w:rPr>
          <w:rFonts w:ascii="黑体" w:eastAsia="黑体" w:hAnsi="黑体" w:cs="黑体" w:hint="eastAsia"/>
          <w:sz w:val="32"/>
          <w:szCs w:val="32"/>
        </w:rPr>
        <w:lastRenderedPageBreak/>
        <w:t>附件2</w:t>
      </w:r>
    </w:p>
    <w:p w14:paraId="420F26EF" w14:textId="77777777" w:rsidR="002530F0" w:rsidRDefault="00000000">
      <w:pPr>
        <w:autoSpaceDE w:val="0"/>
        <w:autoSpaceDN w:val="0"/>
        <w:adjustRightInd w:val="0"/>
        <w:spacing w:line="579" w:lineRule="exact"/>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5A5571D8" w14:textId="77777777" w:rsidR="002530F0" w:rsidRDefault="002530F0">
      <w:pPr>
        <w:pStyle w:val="a5"/>
      </w:pPr>
    </w:p>
    <w:p w14:paraId="1AFD4F33" w14:textId="77777777" w:rsidR="002530F0" w:rsidRDefault="00000000">
      <w:pPr>
        <w:spacing w:line="579"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本公司在投标前已充分知悉以下情形为参与政府采购活动时的重大风险事项，并承诺已对下述风险提示事项重点排查，做到严谨、诚信、依法依规参与政府采购活动。</w:t>
      </w:r>
    </w:p>
    <w:p w14:paraId="02D4284E" w14:textId="77777777" w:rsidR="002530F0" w:rsidRDefault="00000000">
      <w:pPr>
        <w:spacing w:line="579"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一、本公司已充分知悉“隐瞒真实情况，提供虚假资料”的法定情形，相关情形包括但不限于</w:t>
      </w:r>
      <w:r>
        <w:rPr>
          <w:rFonts w:ascii="仿宋_GB2312" w:eastAsia="仿宋_GB2312" w:hAnsi="仿宋_GB2312" w:cs="仿宋_GB2312" w:hint="eastAsia"/>
          <w:sz w:val="28"/>
          <w:szCs w:val="28"/>
        </w:rPr>
        <w:t>：</w:t>
      </w:r>
    </w:p>
    <w:p w14:paraId="201AE479"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（一）通过转让或者租借等方式从其他单位获取资格或者资质证书投标的。</w:t>
      </w:r>
    </w:p>
    <w:p w14:paraId="42BBA8E9"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（二）由其他单位或者其他单位负责人在投标供应商编制的投标文件上加盖印章或者签字的。</w:t>
      </w:r>
    </w:p>
    <w:p w14:paraId="344BD0E8"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（三）项目负责人或者主要技术人员不是本单位人员的。</w:t>
      </w:r>
    </w:p>
    <w:p w14:paraId="5B9A1B16"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（四）投标保证金不是从投标供应商基本账户转出的。</w:t>
      </w:r>
    </w:p>
    <w:p w14:paraId="420E0DC8"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（五）其他隐瞒真实情况、提供虚假资料的行为。</w:t>
      </w:r>
    </w:p>
    <w:p w14:paraId="303395FD" w14:textId="77777777" w:rsidR="002530F0" w:rsidRDefault="00000000">
      <w:pPr>
        <w:spacing w:line="579" w:lineRule="exact"/>
        <w:ind w:firstLineChars="200" w:firstLine="562"/>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二、本公司已充分知悉“与其他采购参加人串通投标”的法定情形，相关情形包括但不限于：</w:t>
      </w:r>
    </w:p>
    <w:p w14:paraId="460DC6B4"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（一）投标供应商之间相互约定给予未中标的供应商利益补偿。 </w:t>
      </w:r>
    </w:p>
    <w:p w14:paraId="198CBF49"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（二）不同投标供应商的法定代表人、主要经营负责人、项目投标授权代表人、项目负责人、主要技术人员为同一人、属同一单位或者在同一单位缴纳社会保险。</w:t>
      </w:r>
    </w:p>
    <w:p w14:paraId="47930978"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（三）不同投标供应商的投标文件由同一单位或者同一人编制，或者由同一人分阶段参与编制的。</w:t>
      </w:r>
    </w:p>
    <w:p w14:paraId="6EDF120A"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（四）不同投标供应商的投标文件或部分投标文件相互混装。</w:t>
      </w:r>
    </w:p>
    <w:p w14:paraId="7EC3F47A"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（五）不同投标供应商的投标文件内容存在非正常一致。</w:t>
      </w:r>
    </w:p>
    <w:p w14:paraId="3E86ED6C"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（六）由同一单位工作人员为两家以上（含两家）供应商进行同一项投标活动的。</w:t>
      </w:r>
    </w:p>
    <w:p w14:paraId="594F20E0"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（七）不同投标人的投标报价呈规律性差异。</w:t>
      </w:r>
    </w:p>
    <w:p w14:paraId="4BAD06A5"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（八）不同投标人的投标保证金从同一单位或者个人的账户转出。</w:t>
      </w:r>
    </w:p>
    <w:p w14:paraId="47E4B68B"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（九）主管部门依照法律、法规认定的其他情形。</w:t>
      </w:r>
    </w:p>
    <w:p w14:paraId="2C3BBABA" w14:textId="77777777" w:rsidR="002530F0" w:rsidRDefault="00000000">
      <w:pPr>
        <w:spacing w:line="579"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三、本公司已充分知悉下列情形所对应的法律风险，并在投标前已对相关风险事项进行排查。</w:t>
      </w:r>
    </w:p>
    <w:p w14:paraId="0A774F4F" w14:textId="77777777" w:rsidR="002530F0" w:rsidRDefault="00000000">
      <w:pPr>
        <w:spacing w:line="579"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（一）对于</w:t>
      </w:r>
      <w:r>
        <w:rPr>
          <w:rFonts w:ascii="仿宋_GB2312" w:eastAsia="仿宋_GB2312" w:hint="eastAsia"/>
          <w:sz w:val="28"/>
          <w:szCs w:val="28"/>
        </w:rPr>
        <w:t>从</w:t>
      </w:r>
      <w:r>
        <w:rPr>
          <w:rFonts w:ascii="仿宋_GB2312" w:eastAsia="仿宋_GB2312" w:hAnsi="仿宋_GB2312" w:cs="仿宋_GB2312" w:hint="eastAsia"/>
          <w:sz w:val="28"/>
          <w:szCs w:val="28"/>
        </w:rPr>
        <w:t>其他主体</w:t>
      </w:r>
      <w:r>
        <w:rPr>
          <w:rFonts w:ascii="仿宋_GB2312" w:eastAsia="仿宋_GB2312" w:hint="eastAsia"/>
          <w:sz w:val="28"/>
          <w:szCs w:val="28"/>
        </w:rPr>
        <w:t>获取</w:t>
      </w:r>
      <w:r>
        <w:rPr>
          <w:rFonts w:ascii="仿宋_GB2312" w:eastAsia="仿宋_GB2312" w:hAnsi="仿宋_GB2312" w:cs="仿宋_GB2312" w:hint="eastAsia"/>
          <w:sz w:val="28"/>
          <w:szCs w:val="28"/>
        </w:rPr>
        <w:t>的投标资料，供应商应审慎核查，确保投标资料的真实性。</w:t>
      </w:r>
      <w:r>
        <w:rPr>
          <w:rFonts w:ascii="仿宋_GB2312" w:eastAsia="仿宋_GB2312" w:hAnsi="仿宋_GB2312" w:cs="仿宋_GB2312" w:hint="eastAsia"/>
          <w:b/>
          <w:bCs/>
          <w:sz w:val="28"/>
          <w:szCs w:val="28"/>
        </w:rPr>
        <w:t>如主管部门查实投标文件中存在虚假资料的，无论相关资料是否由第三方或本公司员工提供，均不影响主管部门对供应商存在“隐瞒真实情况，提供虚假资料”违法行为的认定。</w:t>
      </w:r>
    </w:p>
    <w:p w14:paraId="1E2A4618"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14:paraId="56CFC9A1"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（三）对于涉及安全生产、特种作业、抢险救灾、防疫等政府采购项目，供应商实施提供虚假资料、串通投标等违法行为的，主管部门将依法从严处理。 </w:t>
      </w:r>
    </w:p>
    <w:p w14:paraId="7C770731"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（四）供应商应严格规范项目授权代表、员工参与招标投标的行为，加强对投标文件的审核。项目授权代表、员工</w:t>
      </w:r>
      <w:r>
        <w:rPr>
          <w:rFonts w:ascii="仿宋_GB2312" w:eastAsia="仿宋_GB2312" w:hint="eastAsia"/>
          <w:sz w:val="28"/>
          <w:szCs w:val="28"/>
        </w:rPr>
        <w:t>编制、上传</w:t>
      </w:r>
      <w:r>
        <w:rPr>
          <w:rFonts w:ascii="仿宋_GB2312" w:eastAsia="仿宋_GB2312" w:hAnsi="仿宋_GB2312" w:cs="仿宋_GB2312" w:hint="eastAsia"/>
          <w:sz w:val="28"/>
          <w:szCs w:val="28"/>
        </w:rPr>
        <w:t>投标文件</w:t>
      </w:r>
      <w:r>
        <w:rPr>
          <w:rFonts w:ascii="仿宋_GB2312" w:eastAsia="仿宋_GB2312" w:hint="eastAsia"/>
          <w:sz w:val="28"/>
          <w:szCs w:val="28"/>
        </w:rPr>
        <w:t>等行为</w:t>
      </w:r>
      <w:r>
        <w:rPr>
          <w:rFonts w:ascii="仿宋_GB2312" w:eastAsia="仿宋_GB2312" w:hAnsi="仿宋_GB2312" w:cs="仿宋_GB2312" w:hint="eastAsia"/>
          <w:sz w:val="28"/>
          <w:szCs w:val="28"/>
        </w:rPr>
        <w:t>违反政府采购法律法规或招标文件要求的，投标供应商应当依法承担相应法律责任。</w:t>
      </w:r>
    </w:p>
    <w:p w14:paraId="7D5BDD9B"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4851786C"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（六）单位负责人为同一人或者存在直接控股、管理关系的不同供应商，不得参加同一合同项下的政府采购活动。相关情形</w:t>
      </w:r>
      <w:r>
        <w:rPr>
          <w:rFonts w:ascii="仿宋_GB2312" w:eastAsia="仿宋_GB2312" w:hint="eastAsia"/>
          <w:sz w:val="28"/>
          <w:szCs w:val="28"/>
        </w:rPr>
        <w:t>如</w:t>
      </w:r>
      <w:r>
        <w:rPr>
          <w:rFonts w:ascii="仿宋_GB2312" w:eastAsia="仿宋_GB2312" w:hAnsi="仿宋_GB2312" w:cs="仿宋_GB2312" w:hint="eastAsia"/>
          <w:sz w:val="28"/>
          <w:szCs w:val="28"/>
        </w:rPr>
        <w:t>查实，依法作投标无效处理；涉嫌串通投标等违法行为的，主管部门将依法调查处理。</w:t>
      </w:r>
    </w:p>
    <w:p w14:paraId="78859D79" w14:textId="77777777" w:rsidR="002530F0" w:rsidRDefault="00000000">
      <w:pPr>
        <w:spacing w:line="579"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四、本公司已充分知悉政府采购违法、违规行为的法律后果。</w:t>
      </w:r>
      <w:r>
        <w:rPr>
          <w:rFonts w:ascii="仿宋_GB2312" w:eastAsia="仿宋_GB2312" w:hAnsi="仿宋_GB2312" w:cs="仿宋_GB2312" w:hint="eastAsia"/>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8F72DC8" w14:textId="77777777" w:rsidR="002530F0" w:rsidRDefault="00000000">
      <w:pPr>
        <w:spacing w:line="579"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以下文字请投标供应商抄写并确认：“本公司已仔细阅读《政府采购违法行为风险知悉确认书》，充分知悉违法行为的法律后果，并承诺将严谨、诚信、依法依规参与政府采购活动”。</w:t>
      </w:r>
    </w:p>
    <w:p w14:paraId="7DA43130" w14:textId="77777777" w:rsidR="002530F0"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14:paraId="1EFFEEFB" w14:textId="77777777" w:rsidR="002530F0" w:rsidRDefault="00000000">
      <w:pPr>
        <w:spacing w:line="579" w:lineRule="exact"/>
        <w:rPr>
          <w:rFonts w:ascii="仿宋_GB2312" w:eastAsia="仿宋_GB2312" w:hAnsi="仿宋_GB2312" w:cs="仿宋_GB2312"/>
          <w:sz w:val="28"/>
          <w:szCs w:val="28"/>
          <w:u w:val="single"/>
        </w:rPr>
      </w:pPr>
      <w:r>
        <w:rPr>
          <w:rFonts w:ascii="仿宋_GB2312" w:eastAsia="仿宋_GB2312" w:hAnsi="仿宋_GB2312" w:cs="仿宋_GB2312" w:hint="eastAsia"/>
          <w:sz w:val="28"/>
          <w:szCs w:val="28"/>
          <w:u w:val="single"/>
        </w:rPr>
        <w:t xml:space="preserve">                                                    </w:t>
      </w:r>
    </w:p>
    <w:p w14:paraId="5B7FE66D" w14:textId="77777777" w:rsidR="002530F0"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w:t>
      </w:r>
    </w:p>
    <w:p w14:paraId="54B7DC3B" w14:textId="77777777" w:rsidR="002530F0"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负责人/投标授权代表签名：</w:t>
      </w:r>
    </w:p>
    <w:p w14:paraId="2C88AE35" w14:textId="77777777" w:rsidR="002530F0" w:rsidRDefault="00000000">
      <w:pPr>
        <w:spacing w:line="579" w:lineRule="exact"/>
        <w:ind w:firstLineChars="1000" w:firstLine="2800"/>
        <w:rPr>
          <w:rFonts w:ascii="仿宋_GB2312" w:eastAsia="仿宋_GB2312" w:hAnsi="仿宋_GB2312" w:cs="仿宋_GB2312"/>
          <w:sz w:val="28"/>
          <w:szCs w:val="28"/>
        </w:rPr>
      </w:pPr>
      <w:r>
        <w:rPr>
          <w:rFonts w:ascii="仿宋_GB2312" w:eastAsia="仿宋_GB2312" w:hAnsi="仿宋_GB2312" w:cs="仿宋_GB2312" w:hint="eastAsia"/>
          <w:sz w:val="28"/>
          <w:szCs w:val="28"/>
        </w:rPr>
        <w:t>知悉人（公章）：</w:t>
      </w:r>
    </w:p>
    <w:p w14:paraId="128FFAE1" w14:textId="77777777" w:rsidR="002530F0" w:rsidRDefault="00000000">
      <w:pPr>
        <w:spacing w:line="579"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38983220" w14:textId="4EB57F74" w:rsidR="002530F0" w:rsidRDefault="002530F0">
      <w:pPr>
        <w:rPr>
          <w:rFonts w:ascii="黑体" w:eastAsia="黑体" w:hAnsi="黑体" w:cs="黑体"/>
          <w:sz w:val="32"/>
          <w:szCs w:val="32"/>
        </w:rPr>
      </w:pPr>
    </w:p>
    <w:p w14:paraId="41C7CBCB" w14:textId="77777777" w:rsidR="002530F0" w:rsidRDefault="00000000">
      <w:pPr>
        <w:rPr>
          <w:rFonts w:ascii="仿宋_GB2312" w:eastAsia="黑体" w:hAnsi="仿宋"/>
          <w:sz w:val="32"/>
          <w:szCs w:val="32"/>
        </w:rPr>
      </w:pPr>
      <w:r>
        <w:rPr>
          <w:rFonts w:ascii="黑体" w:eastAsia="黑体" w:hAnsi="黑体" w:cs="黑体" w:hint="eastAsia"/>
          <w:sz w:val="32"/>
          <w:szCs w:val="32"/>
        </w:rPr>
        <w:t>附件3</w:t>
      </w:r>
    </w:p>
    <w:p w14:paraId="28E2003E" w14:textId="77777777" w:rsidR="002530F0" w:rsidRDefault="00000000">
      <w:pPr>
        <w:pStyle w:val="a5"/>
        <w:ind w:firstLineChars="0"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kern w:val="0"/>
          <w:sz w:val="44"/>
          <w:szCs w:val="44"/>
        </w:rPr>
        <w:t>供应商基本情况表</w:t>
      </w:r>
    </w:p>
    <w:p w14:paraId="013007AB" w14:textId="77777777" w:rsidR="002530F0" w:rsidRDefault="002530F0">
      <w:pPr>
        <w:pStyle w:val="a0"/>
      </w:pPr>
    </w:p>
    <w:p w14:paraId="2AA2E6FE" w14:textId="77777777" w:rsidR="002530F0" w:rsidRDefault="00000000">
      <w:pPr>
        <w:pStyle w:val="a5"/>
      </w:pPr>
      <w:r>
        <w:t>填表单位：（加盖单位公章）</w:t>
      </w:r>
      <w:r>
        <w:tab/>
      </w:r>
      <w:r>
        <w:tab/>
        <w:t xml:space="preserve">  </w:t>
      </w:r>
      <w:r>
        <w:rPr>
          <w:rFonts w:hint="eastAsia"/>
        </w:rPr>
        <w:t xml:space="preserve">            </w:t>
      </w:r>
      <w:r>
        <w:t xml:space="preserve"> </w:t>
      </w:r>
      <w:r>
        <w:t>填表日期：</w:t>
      </w:r>
      <w:r>
        <w:t xml:space="preserve">    </w:t>
      </w:r>
      <w:r>
        <w:t>年</w:t>
      </w:r>
      <w:r>
        <w:t xml:space="preserve">   </w:t>
      </w:r>
      <w:r>
        <w:t>月</w:t>
      </w:r>
      <w:r>
        <w:t xml:space="preserve">   </w:t>
      </w:r>
      <w:r>
        <w:t>日</w:t>
      </w:r>
    </w:p>
    <w:tbl>
      <w:tblPr>
        <w:tblStyle w:val="af1"/>
        <w:tblW w:w="8941" w:type="dxa"/>
        <w:jc w:val="center"/>
        <w:tblLayout w:type="fixed"/>
        <w:tblLook w:val="04A0" w:firstRow="1" w:lastRow="0" w:firstColumn="1" w:lastColumn="0" w:noHBand="0" w:noVBand="1"/>
      </w:tblPr>
      <w:tblGrid>
        <w:gridCol w:w="511"/>
        <w:gridCol w:w="1003"/>
        <w:gridCol w:w="1457"/>
        <w:gridCol w:w="1059"/>
        <w:gridCol w:w="783"/>
        <w:gridCol w:w="1182"/>
        <w:gridCol w:w="1485"/>
        <w:gridCol w:w="1461"/>
      </w:tblGrid>
      <w:tr w:rsidR="002530F0" w14:paraId="34BCF63E" w14:textId="77777777">
        <w:trPr>
          <w:jc w:val="center"/>
        </w:trPr>
        <w:tc>
          <w:tcPr>
            <w:tcW w:w="1514" w:type="dxa"/>
            <w:gridSpan w:val="2"/>
            <w:vAlign w:val="center"/>
          </w:tcPr>
          <w:p w14:paraId="468456C5" w14:textId="77777777" w:rsidR="002530F0" w:rsidRDefault="00000000">
            <w:pPr>
              <w:pStyle w:val="a5"/>
            </w:pPr>
            <w:r>
              <w:t>采购人</w:t>
            </w:r>
          </w:p>
        </w:tc>
        <w:tc>
          <w:tcPr>
            <w:tcW w:w="2516" w:type="dxa"/>
            <w:gridSpan w:val="2"/>
            <w:vAlign w:val="center"/>
          </w:tcPr>
          <w:p w14:paraId="5E01A742" w14:textId="77777777" w:rsidR="002530F0" w:rsidRDefault="002530F0">
            <w:pPr>
              <w:pStyle w:val="a5"/>
            </w:pPr>
          </w:p>
        </w:tc>
        <w:tc>
          <w:tcPr>
            <w:tcW w:w="1965" w:type="dxa"/>
            <w:gridSpan w:val="2"/>
            <w:vAlign w:val="center"/>
          </w:tcPr>
          <w:p w14:paraId="007A6F7D" w14:textId="77777777" w:rsidR="002530F0" w:rsidRDefault="00000000">
            <w:pPr>
              <w:pStyle w:val="a5"/>
            </w:pPr>
            <w:r>
              <w:t>项目名称</w:t>
            </w:r>
          </w:p>
        </w:tc>
        <w:tc>
          <w:tcPr>
            <w:tcW w:w="2946" w:type="dxa"/>
            <w:gridSpan w:val="2"/>
            <w:vAlign w:val="center"/>
          </w:tcPr>
          <w:p w14:paraId="7413C016" w14:textId="77777777" w:rsidR="002530F0" w:rsidRDefault="002530F0">
            <w:pPr>
              <w:pStyle w:val="a5"/>
            </w:pPr>
          </w:p>
        </w:tc>
      </w:tr>
      <w:tr w:rsidR="002530F0" w14:paraId="2107F289" w14:textId="77777777">
        <w:trPr>
          <w:jc w:val="center"/>
        </w:trPr>
        <w:tc>
          <w:tcPr>
            <w:tcW w:w="1514" w:type="dxa"/>
            <w:gridSpan w:val="2"/>
            <w:vMerge w:val="restart"/>
            <w:vAlign w:val="center"/>
          </w:tcPr>
          <w:p w14:paraId="503F7D44" w14:textId="77777777" w:rsidR="002530F0" w:rsidRDefault="00000000">
            <w:pPr>
              <w:pStyle w:val="a5"/>
              <w:ind w:firstLineChars="0" w:firstLine="0"/>
              <w:jc w:val="center"/>
            </w:pPr>
            <w:r>
              <w:t>投标（响应）供应商</w:t>
            </w:r>
          </w:p>
        </w:tc>
        <w:tc>
          <w:tcPr>
            <w:tcW w:w="2516" w:type="dxa"/>
            <w:gridSpan w:val="2"/>
            <w:vMerge w:val="restart"/>
            <w:vAlign w:val="center"/>
          </w:tcPr>
          <w:p w14:paraId="2EB58441" w14:textId="77777777" w:rsidR="002530F0" w:rsidRDefault="002530F0">
            <w:pPr>
              <w:pStyle w:val="a5"/>
              <w:ind w:firstLineChars="0" w:firstLine="0"/>
              <w:jc w:val="center"/>
            </w:pPr>
          </w:p>
        </w:tc>
        <w:tc>
          <w:tcPr>
            <w:tcW w:w="1965" w:type="dxa"/>
            <w:gridSpan w:val="2"/>
            <w:vAlign w:val="center"/>
          </w:tcPr>
          <w:p w14:paraId="049F7055" w14:textId="77777777" w:rsidR="002530F0" w:rsidRDefault="00000000">
            <w:pPr>
              <w:pStyle w:val="a5"/>
              <w:ind w:firstLineChars="0" w:firstLine="0"/>
              <w:jc w:val="center"/>
            </w:pPr>
            <w:r>
              <w:t>统一社会信用代码</w:t>
            </w:r>
          </w:p>
        </w:tc>
        <w:tc>
          <w:tcPr>
            <w:tcW w:w="2946" w:type="dxa"/>
            <w:gridSpan w:val="2"/>
            <w:vAlign w:val="center"/>
          </w:tcPr>
          <w:p w14:paraId="73A521A0" w14:textId="77777777" w:rsidR="002530F0" w:rsidRDefault="002530F0">
            <w:pPr>
              <w:pStyle w:val="a5"/>
              <w:ind w:firstLineChars="0" w:firstLine="0"/>
              <w:jc w:val="center"/>
            </w:pPr>
          </w:p>
        </w:tc>
      </w:tr>
      <w:tr w:rsidR="002530F0" w14:paraId="5068A878" w14:textId="77777777">
        <w:trPr>
          <w:jc w:val="center"/>
        </w:trPr>
        <w:tc>
          <w:tcPr>
            <w:tcW w:w="1514" w:type="dxa"/>
            <w:gridSpan w:val="2"/>
            <w:vMerge/>
            <w:vAlign w:val="center"/>
          </w:tcPr>
          <w:p w14:paraId="48F02B8A" w14:textId="77777777" w:rsidR="002530F0" w:rsidRDefault="002530F0">
            <w:pPr>
              <w:pStyle w:val="a5"/>
              <w:ind w:firstLineChars="0" w:firstLine="0"/>
            </w:pPr>
          </w:p>
        </w:tc>
        <w:tc>
          <w:tcPr>
            <w:tcW w:w="2516" w:type="dxa"/>
            <w:gridSpan w:val="2"/>
            <w:vMerge/>
            <w:vAlign w:val="center"/>
          </w:tcPr>
          <w:p w14:paraId="40C328B2" w14:textId="77777777" w:rsidR="002530F0" w:rsidRDefault="002530F0">
            <w:pPr>
              <w:pStyle w:val="a5"/>
            </w:pPr>
          </w:p>
        </w:tc>
        <w:tc>
          <w:tcPr>
            <w:tcW w:w="1965" w:type="dxa"/>
            <w:gridSpan w:val="2"/>
            <w:vAlign w:val="center"/>
          </w:tcPr>
          <w:p w14:paraId="19FD0D28" w14:textId="77777777" w:rsidR="002530F0" w:rsidRDefault="00000000">
            <w:pPr>
              <w:pStyle w:val="a5"/>
              <w:ind w:firstLineChars="0" w:firstLine="0"/>
              <w:jc w:val="center"/>
            </w:pPr>
            <w:r>
              <w:rPr>
                <w:rFonts w:hint="eastAsia"/>
              </w:rPr>
              <w:t>供应商是否小微企业</w:t>
            </w:r>
          </w:p>
        </w:tc>
        <w:tc>
          <w:tcPr>
            <w:tcW w:w="2946" w:type="dxa"/>
            <w:gridSpan w:val="2"/>
            <w:vAlign w:val="center"/>
          </w:tcPr>
          <w:p w14:paraId="1BEE7EDE" w14:textId="77777777" w:rsidR="002530F0" w:rsidRDefault="00000000">
            <w:pPr>
              <w:pStyle w:val="a5"/>
              <w:ind w:firstLineChars="0" w:firstLine="0"/>
              <w:jc w:val="center"/>
            </w:pPr>
            <w:r>
              <w:rPr>
                <w:rFonts w:hint="eastAsia"/>
              </w:rPr>
              <w:t>□大型企业</w:t>
            </w:r>
            <w:r>
              <w:rPr>
                <w:rFonts w:hint="eastAsia"/>
              </w:rPr>
              <w:t xml:space="preserve">  </w:t>
            </w:r>
            <w:r>
              <w:rPr>
                <w:rFonts w:hint="eastAsia"/>
              </w:rPr>
              <w:t>□中型企业</w:t>
            </w:r>
          </w:p>
          <w:p w14:paraId="2785BB21" w14:textId="77777777" w:rsidR="002530F0" w:rsidRDefault="00000000">
            <w:pPr>
              <w:pStyle w:val="a5"/>
              <w:ind w:firstLineChars="0" w:firstLine="0"/>
              <w:jc w:val="center"/>
            </w:pPr>
            <w:r>
              <w:rPr>
                <w:rFonts w:hint="eastAsia"/>
              </w:rPr>
              <w:t>□小型企业</w:t>
            </w:r>
            <w:r>
              <w:rPr>
                <w:rFonts w:hint="eastAsia"/>
              </w:rPr>
              <w:t xml:space="preserve">  </w:t>
            </w:r>
            <w:r>
              <w:rPr>
                <w:rFonts w:hint="eastAsia"/>
              </w:rPr>
              <w:t>□微型企业</w:t>
            </w:r>
          </w:p>
        </w:tc>
      </w:tr>
      <w:tr w:rsidR="002530F0" w14:paraId="48C66A1D" w14:textId="77777777">
        <w:trPr>
          <w:jc w:val="center"/>
        </w:trPr>
        <w:tc>
          <w:tcPr>
            <w:tcW w:w="8941" w:type="dxa"/>
            <w:gridSpan w:val="8"/>
            <w:vAlign w:val="center"/>
          </w:tcPr>
          <w:p w14:paraId="5A13E85F" w14:textId="77777777" w:rsidR="002530F0" w:rsidRDefault="00000000">
            <w:pPr>
              <w:pStyle w:val="a5"/>
            </w:pPr>
            <w:r>
              <w:t>投标（响应）供应商相关人员情况</w:t>
            </w:r>
          </w:p>
        </w:tc>
      </w:tr>
      <w:tr w:rsidR="002530F0" w14:paraId="4E53BD92" w14:textId="77777777">
        <w:trPr>
          <w:jc w:val="center"/>
        </w:trPr>
        <w:tc>
          <w:tcPr>
            <w:tcW w:w="511" w:type="dxa"/>
            <w:tcBorders>
              <w:bottom w:val="single" w:sz="4" w:space="0" w:color="auto"/>
            </w:tcBorders>
            <w:vAlign w:val="center"/>
          </w:tcPr>
          <w:p w14:paraId="7EE1C00F" w14:textId="77777777" w:rsidR="002530F0" w:rsidRDefault="00000000">
            <w:pPr>
              <w:pStyle w:val="a5"/>
              <w:ind w:firstLineChars="0" w:firstLine="0"/>
              <w:jc w:val="center"/>
            </w:pPr>
            <w:r>
              <w:t>序号</w:t>
            </w:r>
          </w:p>
        </w:tc>
        <w:tc>
          <w:tcPr>
            <w:tcW w:w="2460" w:type="dxa"/>
            <w:gridSpan w:val="2"/>
            <w:tcBorders>
              <w:bottom w:val="single" w:sz="4" w:space="0" w:color="auto"/>
            </w:tcBorders>
            <w:vAlign w:val="center"/>
          </w:tcPr>
          <w:p w14:paraId="3592045F" w14:textId="77777777" w:rsidR="002530F0" w:rsidRDefault="00000000">
            <w:pPr>
              <w:pStyle w:val="a5"/>
              <w:ind w:firstLineChars="0" w:firstLine="0"/>
              <w:jc w:val="center"/>
            </w:pPr>
            <w:r>
              <w:t>职务</w:t>
            </w:r>
          </w:p>
        </w:tc>
        <w:tc>
          <w:tcPr>
            <w:tcW w:w="1059" w:type="dxa"/>
            <w:tcBorders>
              <w:bottom w:val="single" w:sz="4" w:space="0" w:color="auto"/>
            </w:tcBorders>
            <w:vAlign w:val="center"/>
          </w:tcPr>
          <w:p w14:paraId="3DBE9358" w14:textId="77777777" w:rsidR="002530F0" w:rsidRDefault="00000000">
            <w:pPr>
              <w:pStyle w:val="a5"/>
              <w:ind w:firstLineChars="0" w:firstLine="0"/>
              <w:jc w:val="center"/>
            </w:pPr>
            <w:r>
              <w:t>姓名</w:t>
            </w:r>
          </w:p>
        </w:tc>
        <w:tc>
          <w:tcPr>
            <w:tcW w:w="1965" w:type="dxa"/>
            <w:gridSpan w:val="2"/>
            <w:tcBorders>
              <w:bottom w:val="single" w:sz="4" w:space="0" w:color="auto"/>
            </w:tcBorders>
            <w:vAlign w:val="center"/>
          </w:tcPr>
          <w:p w14:paraId="532760D9" w14:textId="77777777" w:rsidR="002530F0" w:rsidRDefault="00000000">
            <w:pPr>
              <w:pStyle w:val="a5"/>
              <w:ind w:firstLineChars="0" w:firstLine="0"/>
              <w:jc w:val="center"/>
            </w:pPr>
            <w:r>
              <w:t>身份证号码</w:t>
            </w:r>
          </w:p>
        </w:tc>
        <w:tc>
          <w:tcPr>
            <w:tcW w:w="1485" w:type="dxa"/>
            <w:tcBorders>
              <w:bottom w:val="single" w:sz="4" w:space="0" w:color="auto"/>
            </w:tcBorders>
            <w:vAlign w:val="center"/>
          </w:tcPr>
          <w:p w14:paraId="28BB426B" w14:textId="77777777" w:rsidR="002530F0" w:rsidRDefault="00000000">
            <w:pPr>
              <w:pStyle w:val="a5"/>
              <w:ind w:firstLineChars="0" w:firstLine="0"/>
              <w:jc w:val="center"/>
            </w:pPr>
            <w:r>
              <w:t>劳动合同</w:t>
            </w:r>
          </w:p>
          <w:p w14:paraId="32EFD7B1" w14:textId="77777777" w:rsidR="002530F0" w:rsidRDefault="00000000">
            <w:pPr>
              <w:pStyle w:val="a5"/>
              <w:ind w:firstLineChars="0" w:firstLine="0"/>
              <w:jc w:val="center"/>
            </w:pPr>
            <w:r>
              <w:t>关系单位</w:t>
            </w:r>
          </w:p>
        </w:tc>
        <w:tc>
          <w:tcPr>
            <w:tcW w:w="1461" w:type="dxa"/>
            <w:tcBorders>
              <w:bottom w:val="single" w:sz="4" w:space="0" w:color="auto"/>
            </w:tcBorders>
            <w:vAlign w:val="center"/>
          </w:tcPr>
          <w:p w14:paraId="36326C74" w14:textId="77777777" w:rsidR="002530F0" w:rsidRDefault="00000000">
            <w:pPr>
              <w:pStyle w:val="a5"/>
              <w:ind w:firstLineChars="0" w:firstLine="0"/>
              <w:jc w:val="center"/>
            </w:pPr>
            <w:r>
              <w:t>缴纳社会</w:t>
            </w:r>
          </w:p>
          <w:p w14:paraId="47777F19" w14:textId="77777777" w:rsidR="002530F0" w:rsidRDefault="00000000">
            <w:pPr>
              <w:pStyle w:val="a5"/>
              <w:ind w:firstLineChars="0" w:firstLine="0"/>
              <w:jc w:val="center"/>
            </w:pPr>
            <w:r>
              <w:t>保险单位</w:t>
            </w:r>
          </w:p>
        </w:tc>
      </w:tr>
      <w:tr w:rsidR="002530F0" w14:paraId="5D126FA5"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7D9C5B8F" w14:textId="77777777" w:rsidR="002530F0" w:rsidRDefault="00000000">
            <w:pPr>
              <w:pStyle w:val="a5"/>
              <w:ind w:firstLineChars="0" w:firstLine="0"/>
              <w:jc w:val="center"/>
            </w:pPr>
            <w:r>
              <w:t>1</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72716EC3" w14:textId="77777777" w:rsidR="002530F0" w:rsidRDefault="00000000">
            <w:pPr>
              <w:pStyle w:val="a5"/>
              <w:ind w:firstLineChars="0" w:firstLine="0"/>
              <w:jc w:val="center"/>
            </w:pPr>
            <w:r>
              <w:t>法定代表人</w:t>
            </w:r>
            <w:r>
              <w:t>/</w:t>
            </w:r>
            <w:r>
              <w:t>单位负责人</w:t>
            </w:r>
            <w:r>
              <w:t>/</w:t>
            </w:r>
            <w:r>
              <w:t>主要经营负责人</w:t>
            </w:r>
          </w:p>
        </w:tc>
        <w:tc>
          <w:tcPr>
            <w:tcW w:w="1059" w:type="dxa"/>
            <w:tcBorders>
              <w:top w:val="single" w:sz="4" w:space="0" w:color="auto"/>
              <w:left w:val="single" w:sz="4" w:space="0" w:color="auto"/>
              <w:bottom w:val="single" w:sz="4" w:space="0" w:color="auto"/>
              <w:right w:val="single" w:sz="4" w:space="0" w:color="auto"/>
            </w:tcBorders>
            <w:vAlign w:val="center"/>
          </w:tcPr>
          <w:p w14:paraId="04B32BC0" w14:textId="77777777" w:rsidR="002530F0" w:rsidRDefault="002530F0">
            <w:pPr>
              <w:pStyle w:val="a5"/>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68A2106E" w14:textId="77777777" w:rsidR="002530F0" w:rsidRDefault="002530F0">
            <w:pPr>
              <w:pStyle w:val="a5"/>
            </w:pPr>
          </w:p>
        </w:tc>
        <w:tc>
          <w:tcPr>
            <w:tcW w:w="1485" w:type="dxa"/>
            <w:tcBorders>
              <w:top w:val="single" w:sz="4" w:space="0" w:color="auto"/>
              <w:left w:val="single" w:sz="4" w:space="0" w:color="auto"/>
              <w:bottom w:val="single" w:sz="4" w:space="0" w:color="auto"/>
              <w:right w:val="single" w:sz="4" w:space="0" w:color="auto"/>
            </w:tcBorders>
            <w:vAlign w:val="center"/>
          </w:tcPr>
          <w:p w14:paraId="2C5D4832" w14:textId="77777777" w:rsidR="002530F0" w:rsidRDefault="002530F0">
            <w:pPr>
              <w:pStyle w:val="a5"/>
            </w:pPr>
          </w:p>
        </w:tc>
        <w:tc>
          <w:tcPr>
            <w:tcW w:w="1461" w:type="dxa"/>
            <w:tcBorders>
              <w:top w:val="single" w:sz="4" w:space="0" w:color="auto"/>
              <w:left w:val="single" w:sz="4" w:space="0" w:color="auto"/>
              <w:bottom w:val="single" w:sz="4" w:space="0" w:color="auto"/>
              <w:right w:val="single" w:sz="4" w:space="0" w:color="auto"/>
            </w:tcBorders>
            <w:vAlign w:val="center"/>
          </w:tcPr>
          <w:p w14:paraId="11A75FC9" w14:textId="77777777" w:rsidR="002530F0" w:rsidRDefault="002530F0">
            <w:pPr>
              <w:pStyle w:val="a5"/>
            </w:pPr>
          </w:p>
        </w:tc>
      </w:tr>
      <w:tr w:rsidR="002530F0" w14:paraId="0FB21FFD"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2751EDAD" w14:textId="77777777" w:rsidR="002530F0" w:rsidRDefault="00000000">
            <w:pPr>
              <w:pStyle w:val="a5"/>
              <w:ind w:firstLineChars="0" w:firstLine="0"/>
              <w:jc w:val="center"/>
            </w:pPr>
            <w:r>
              <w:t>2</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0D17CC6F" w14:textId="77777777" w:rsidR="002530F0" w:rsidRDefault="00000000">
            <w:pPr>
              <w:pStyle w:val="a5"/>
              <w:ind w:firstLineChars="0" w:firstLine="0"/>
              <w:jc w:val="center"/>
            </w:pPr>
            <w:r>
              <w:t>项目投标授权代表人</w:t>
            </w:r>
          </w:p>
        </w:tc>
        <w:tc>
          <w:tcPr>
            <w:tcW w:w="1059" w:type="dxa"/>
            <w:tcBorders>
              <w:top w:val="single" w:sz="4" w:space="0" w:color="auto"/>
              <w:left w:val="single" w:sz="4" w:space="0" w:color="auto"/>
              <w:bottom w:val="single" w:sz="4" w:space="0" w:color="auto"/>
              <w:right w:val="single" w:sz="4" w:space="0" w:color="auto"/>
            </w:tcBorders>
            <w:vAlign w:val="center"/>
          </w:tcPr>
          <w:p w14:paraId="650A75D8" w14:textId="77777777" w:rsidR="002530F0" w:rsidRDefault="002530F0">
            <w:pPr>
              <w:pStyle w:val="a5"/>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5D57D029" w14:textId="77777777" w:rsidR="002530F0" w:rsidRDefault="002530F0">
            <w:pPr>
              <w:pStyle w:val="a5"/>
            </w:pPr>
          </w:p>
        </w:tc>
        <w:tc>
          <w:tcPr>
            <w:tcW w:w="1485" w:type="dxa"/>
            <w:tcBorders>
              <w:top w:val="single" w:sz="4" w:space="0" w:color="auto"/>
              <w:left w:val="single" w:sz="4" w:space="0" w:color="auto"/>
              <w:bottom w:val="single" w:sz="4" w:space="0" w:color="auto"/>
              <w:right w:val="single" w:sz="4" w:space="0" w:color="auto"/>
            </w:tcBorders>
            <w:vAlign w:val="center"/>
          </w:tcPr>
          <w:p w14:paraId="0CD995EE" w14:textId="77777777" w:rsidR="002530F0" w:rsidRDefault="002530F0">
            <w:pPr>
              <w:pStyle w:val="a5"/>
            </w:pPr>
          </w:p>
        </w:tc>
        <w:tc>
          <w:tcPr>
            <w:tcW w:w="1461" w:type="dxa"/>
            <w:tcBorders>
              <w:top w:val="single" w:sz="4" w:space="0" w:color="auto"/>
              <w:left w:val="single" w:sz="4" w:space="0" w:color="auto"/>
              <w:bottom w:val="single" w:sz="4" w:space="0" w:color="auto"/>
              <w:right w:val="single" w:sz="4" w:space="0" w:color="auto"/>
            </w:tcBorders>
            <w:vAlign w:val="center"/>
          </w:tcPr>
          <w:p w14:paraId="1259878E" w14:textId="77777777" w:rsidR="002530F0" w:rsidRDefault="002530F0">
            <w:pPr>
              <w:pStyle w:val="a5"/>
            </w:pPr>
          </w:p>
        </w:tc>
      </w:tr>
      <w:tr w:rsidR="002530F0" w14:paraId="13785E69" w14:textId="77777777">
        <w:trPr>
          <w:jc w:val="center"/>
        </w:trPr>
        <w:tc>
          <w:tcPr>
            <w:tcW w:w="511" w:type="dxa"/>
            <w:tcBorders>
              <w:top w:val="single" w:sz="4" w:space="0" w:color="auto"/>
            </w:tcBorders>
            <w:vAlign w:val="center"/>
          </w:tcPr>
          <w:p w14:paraId="3F81F8BD" w14:textId="77777777" w:rsidR="002530F0" w:rsidRDefault="00000000">
            <w:pPr>
              <w:pStyle w:val="a5"/>
              <w:ind w:firstLineChars="0" w:firstLine="0"/>
              <w:jc w:val="center"/>
            </w:pPr>
            <w:r>
              <w:t>3</w:t>
            </w:r>
          </w:p>
        </w:tc>
        <w:tc>
          <w:tcPr>
            <w:tcW w:w="2460" w:type="dxa"/>
            <w:gridSpan w:val="2"/>
            <w:tcBorders>
              <w:top w:val="single" w:sz="4" w:space="0" w:color="auto"/>
            </w:tcBorders>
            <w:vAlign w:val="center"/>
          </w:tcPr>
          <w:p w14:paraId="78303D9A" w14:textId="77777777" w:rsidR="002530F0" w:rsidRDefault="00000000">
            <w:pPr>
              <w:pStyle w:val="a5"/>
              <w:ind w:firstLineChars="0" w:firstLine="0"/>
              <w:jc w:val="center"/>
            </w:pPr>
            <w:r>
              <w:t>项目负责人</w:t>
            </w:r>
          </w:p>
        </w:tc>
        <w:tc>
          <w:tcPr>
            <w:tcW w:w="1059" w:type="dxa"/>
            <w:tcBorders>
              <w:top w:val="single" w:sz="4" w:space="0" w:color="auto"/>
            </w:tcBorders>
            <w:vAlign w:val="center"/>
          </w:tcPr>
          <w:p w14:paraId="6DB84011" w14:textId="77777777" w:rsidR="002530F0" w:rsidRDefault="002530F0">
            <w:pPr>
              <w:pStyle w:val="a5"/>
            </w:pPr>
          </w:p>
        </w:tc>
        <w:tc>
          <w:tcPr>
            <w:tcW w:w="1965" w:type="dxa"/>
            <w:gridSpan w:val="2"/>
            <w:tcBorders>
              <w:top w:val="single" w:sz="4" w:space="0" w:color="auto"/>
            </w:tcBorders>
            <w:vAlign w:val="center"/>
          </w:tcPr>
          <w:p w14:paraId="507EC795" w14:textId="77777777" w:rsidR="002530F0" w:rsidRDefault="002530F0">
            <w:pPr>
              <w:pStyle w:val="a5"/>
            </w:pPr>
          </w:p>
        </w:tc>
        <w:tc>
          <w:tcPr>
            <w:tcW w:w="1485" w:type="dxa"/>
            <w:tcBorders>
              <w:top w:val="single" w:sz="4" w:space="0" w:color="auto"/>
            </w:tcBorders>
            <w:vAlign w:val="center"/>
          </w:tcPr>
          <w:p w14:paraId="2ABB7F43" w14:textId="77777777" w:rsidR="002530F0" w:rsidRDefault="002530F0">
            <w:pPr>
              <w:pStyle w:val="a5"/>
            </w:pPr>
          </w:p>
        </w:tc>
        <w:tc>
          <w:tcPr>
            <w:tcW w:w="1461" w:type="dxa"/>
            <w:tcBorders>
              <w:top w:val="single" w:sz="4" w:space="0" w:color="auto"/>
            </w:tcBorders>
            <w:vAlign w:val="center"/>
          </w:tcPr>
          <w:p w14:paraId="760E08E6" w14:textId="77777777" w:rsidR="002530F0" w:rsidRDefault="002530F0">
            <w:pPr>
              <w:pStyle w:val="a5"/>
            </w:pPr>
          </w:p>
        </w:tc>
      </w:tr>
      <w:tr w:rsidR="002530F0" w14:paraId="30EA37F4" w14:textId="77777777">
        <w:trPr>
          <w:jc w:val="center"/>
        </w:trPr>
        <w:tc>
          <w:tcPr>
            <w:tcW w:w="511" w:type="dxa"/>
            <w:vAlign w:val="center"/>
          </w:tcPr>
          <w:p w14:paraId="0BCAA98E" w14:textId="77777777" w:rsidR="002530F0" w:rsidRDefault="00000000">
            <w:pPr>
              <w:pStyle w:val="a5"/>
              <w:ind w:firstLineChars="0" w:firstLine="0"/>
              <w:jc w:val="center"/>
            </w:pPr>
            <w:r>
              <w:t>4</w:t>
            </w:r>
          </w:p>
        </w:tc>
        <w:tc>
          <w:tcPr>
            <w:tcW w:w="2460" w:type="dxa"/>
            <w:gridSpan w:val="2"/>
            <w:vAlign w:val="center"/>
          </w:tcPr>
          <w:p w14:paraId="78D76408" w14:textId="77777777" w:rsidR="002530F0" w:rsidRDefault="00000000">
            <w:pPr>
              <w:pStyle w:val="a5"/>
              <w:ind w:firstLineChars="0" w:firstLine="0"/>
              <w:jc w:val="center"/>
            </w:pPr>
            <w:r>
              <w:t>主要技术人员</w:t>
            </w:r>
          </w:p>
        </w:tc>
        <w:tc>
          <w:tcPr>
            <w:tcW w:w="1059" w:type="dxa"/>
            <w:vAlign w:val="center"/>
          </w:tcPr>
          <w:p w14:paraId="7A2570A0" w14:textId="77777777" w:rsidR="002530F0" w:rsidRDefault="002530F0">
            <w:pPr>
              <w:pStyle w:val="a5"/>
            </w:pPr>
          </w:p>
        </w:tc>
        <w:tc>
          <w:tcPr>
            <w:tcW w:w="1965" w:type="dxa"/>
            <w:gridSpan w:val="2"/>
            <w:vAlign w:val="center"/>
          </w:tcPr>
          <w:p w14:paraId="095EB5B8" w14:textId="77777777" w:rsidR="002530F0" w:rsidRDefault="002530F0">
            <w:pPr>
              <w:pStyle w:val="a5"/>
            </w:pPr>
          </w:p>
        </w:tc>
        <w:tc>
          <w:tcPr>
            <w:tcW w:w="1485" w:type="dxa"/>
            <w:vAlign w:val="center"/>
          </w:tcPr>
          <w:p w14:paraId="116E169C" w14:textId="77777777" w:rsidR="002530F0" w:rsidRDefault="002530F0">
            <w:pPr>
              <w:pStyle w:val="a5"/>
            </w:pPr>
          </w:p>
        </w:tc>
        <w:tc>
          <w:tcPr>
            <w:tcW w:w="1461" w:type="dxa"/>
            <w:vAlign w:val="center"/>
          </w:tcPr>
          <w:p w14:paraId="47660C14" w14:textId="77777777" w:rsidR="002530F0" w:rsidRDefault="002530F0">
            <w:pPr>
              <w:pStyle w:val="a5"/>
            </w:pPr>
          </w:p>
        </w:tc>
      </w:tr>
      <w:tr w:rsidR="002530F0" w14:paraId="285D88B3" w14:textId="77777777">
        <w:trPr>
          <w:jc w:val="center"/>
        </w:trPr>
        <w:tc>
          <w:tcPr>
            <w:tcW w:w="511" w:type="dxa"/>
            <w:vAlign w:val="center"/>
          </w:tcPr>
          <w:p w14:paraId="24715991" w14:textId="77777777" w:rsidR="002530F0" w:rsidRDefault="00000000">
            <w:pPr>
              <w:pStyle w:val="a5"/>
              <w:ind w:firstLineChars="0" w:firstLine="0"/>
              <w:jc w:val="center"/>
            </w:pPr>
            <w:r>
              <w:t>5</w:t>
            </w:r>
          </w:p>
        </w:tc>
        <w:tc>
          <w:tcPr>
            <w:tcW w:w="2460" w:type="dxa"/>
            <w:gridSpan w:val="2"/>
            <w:vAlign w:val="center"/>
          </w:tcPr>
          <w:p w14:paraId="2B85E5EB" w14:textId="77777777" w:rsidR="002530F0" w:rsidRDefault="00000000">
            <w:pPr>
              <w:pStyle w:val="a5"/>
              <w:ind w:firstLineChars="0" w:firstLine="0"/>
              <w:jc w:val="center"/>
            </w:pPr>
            <w:r>
              <w:t>投标文件编制人员</w:t>
            </w:r>
          </w:p>
        </w:tc>
        <w:tc>
          <w:tcPr>
            <w:tcW w:w="1059" w:type="dxa"/>
            <w:vAlign w:val="center"/>
          </w:tcPr>
          <w:p w14:paraId="4AD244D5" w14:textId="77777777" w:rsidR="002530F0" w:rsidRDefault="002530F0">
            <w:pPr>
              <w:pStyle w:val="a5"/>
            </w:pPr>
          </w:p>
        </w:tc>
        <w:tc>
          <w:tcPr>
            <w:tcW w:w="1965" w:type="dxa"/>
            <w:gridSpan w:val="2"/>
            <w:vAlign w:val="center"/>
          </w:tcPr>
          <w:p w14:paraId="7FA77EC2" w14:textId="77777777" w:rsidR="002530F0" w:rsidRDefault="002530F0">
            <w:pPr>
              <w:pStyle w:val="a5"/>
            </w:pPr>
          </w:p>
        </w:tc>
        <w:tc>
          <w:tcPr>
            <w:tcW w:w="1485" w:type="dxa"/>
            <w:vAlign w:val="center"/>
          </w:tcPr>
          <w:p w14:paraId="57B6E172" w14:textId="77777777" w:rsidR="002530F0" w:rsidRDefault="002530F0">
            <w:pPr>
              <w:pStyle w:val="a5"/>
            </w:pPr>
          </w:p>
        </w:tc>
        <w:tc>
          <w:tcPr>
            <w:tcW w:w="1461" w:type="dxa"/>
            <w:vAlign w:val="center"/>
          </w:tcPr>
          <w:p w14:paraId="1DF3ADC1" w14:textId="77777777" w:rsidR="002530F0" w:rsidRDefault="002530F0">
            <w:pPr>
              <w:pStyle w:val="a5"/>
            </w:pPr>
          </w:p>
        </w:tc>
      </w:tr>
      <w:tr w:rsidR="002530F0" w14:paraId="120BA4EE" w14:textId="77777777">
        <w:trPr>
          <w:jc w:val="center"/>
        </w:trPr>
        <w:tc>
          <w:tcPr>
            <w:tcW w:w="8941" w:type="dxa"/>
            <w:gridSpan w:val="8"/>
            <w:vAlign w:val="center"/>
          </w:tcPr>
          <w:p w14:paraId="27520EB9" w14:textId="77777777" w:rsidR="002530F0" w:rsidRDefault="00000000">
            <w:pPr>
              <w:pStyle w:val="a5"/>
            </w:pPr>
            <w:r>
              <w:t>说明：同一职务有多人担任（如主要技术人员），应分行填写。</w:t>
            </w:r>
          </w:p>
        </w:tc>
      </w:tr>
      <w:tr w:rsidR="002530F0" w14:paraId="479D634F" w14:textId="77777777">
        <w:trPr>
          <w:trHeight w:val="539"/>
          <w:jc w:val="center"/>
        </w:trPr>
        <w:tc>
          <w:tcPr>
            <w:tcW w:w="8941" w:type="dxa"/>
            <w:gridSpan w:val="8"/>
            <w:vAlign w:val="center"/>
          </w:tcPr>
          <w:p w14:paraId="63C2EA24" w14:textId="77777777" w:rsidR="002530F0" w:rsidRDefault="00000000">
            <w:pPr>
              <w:pStyle w:val="a5"/>
            </w:pPr>
            <w:r>
              <w:t>投标（响应）供应商关联关系情况</w:t>
            </w:r>
          </w:p>
        </w:tc>
      </w:tr>
      <w:tr w:rsidR="002530F0" w14:paraId="3FB1989F" w14:textId="77777777">
        <w:trPr>
          <w:jc w:val="center"/>
        </w:trPr>
        <w:tc>
          <w:tcPr>
            <w:tcW w:w="511" w:type="dxa"/>
            <w:tcBorders>
              <w:bottom w:val="single" w:sz="4" w:space="0" w:color="auto"/>
            </w:tcBorders>
            <w:vAlign w:val="center"/>
          </w:tcPr>
          <w:p w14:paraId="7BF7ADAE" w14:textId="77777777" w:rsidR="002530F0" w:rsidRDefault="00000000">
            <w:pPr>
              <w:pStyle w:val="a5"/>
              <w:ind w:firstLineChars="0" w:firstLine="0"/>
              <w:jc w:val="center"/>
            </w:pPr>
            <w:r>
              <w:t>序号</w:t>
            </w:r>
          </w:p>
        </w:tc>
        <w:tc>
          <w:tcPr>
            <w:tcW w:w="2460" w:type="dxa"/>
            <w:gridSpan w:val="2"/>
            <w:tcBorders>
              <w:bottom w:val="single" w:sz="4" w:space="0" w:color="auto"/>
            </w:tcBorders>
            <w:vAlign w:val="center"/>
          </w:tcPr>
          <w:p w14:paraId="67CEE033" w14:textId="77777777" w:rsidR="002530F0" w:rsidRDefault="00000000">
            <w:pPr>
              <w:pStyle w:val="a5"/>
              <w:ind w:firstLineChars="0" w:firstLine="0"/>
              <w:jc w:val="center"/>
            </w:pPr>
            <w:r>
              <w:t>关联关系类型</w:t>
            </w:r>
          </w:p>
        </w:tc>
        <w:tc>
          <w:tcPr>
            <w:tcW w:w="1842" w:type="dxa"/>
            <w:gridSpan w:val="2"/>
            <w:tcBorders>
              <w:bottom w:val="single" w:sz="4" w:space="0" w:color="auto"/>
            </w:tcBorders>
            <w:vAlign w:val="center"/>
          </w:tcPr>
          <w:p w14:paraId="067BE543" w14:textId="77777777" w:rsidR="002530F0" w:rsidRDefault="00000000">
            <w:pPr>
              <w:pStyle w:val="a5"/>
              <w:ind w:firstLineChars="0" w:firstLine="0"/>
              <w:jc w:val="center"/>
            </w:pPr>
            <w:r>
              <w:t>关联主体名称</w:t>
            </w:r>
          </w:p>
        </w:tc>
        <w:tc>
          <w:tcPr>
            <w:tcW w:w="4128" w:type="dxa"/>
            <w:gridSpan w:val="3"/>
            <w:tcBorders>
              <w:bottom w:val="single" w:sz="4" w:space="0" w:color="auto"/>
            </w:tcBorders>
            <w:vAlign w:val="center"/>
          </w:tcPr>
          <w:p w14:paraId="5A1701EC" w14:textId="77777777" w:rsidR="002530F0" w:rsidRDefault="00000000">
            <w:pPr>
              <w:pStyle w:val="a5"/>
              <w:ind w:firstLineChars="0" w:firstLine="0"/>
              <w:jc w:val="center"/>
            </w:pPr>
            <w:r>
              <w:t>备注</w:t>
            </w:r>
          </w:p>
        </w:tc>
      </w:tr>
      <w:tr w:rsidR="002530F0" w14:paraId="526051C8"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1B38D618" w14:textId="77777777" w:rsidR="002530F0" w:rsidRDefault="00000000">
            <w:pPr>
              <w:pStyle w:val="a5"/>
            </w:pPr>
            <w:r>
              <w:t>1</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6E7A1163" w14:textId="77777777" w:rsidR="002530F0" w:rsidRDefault="00000000">
            <w:pPr>
              <w:pStyle w:val="a5"/>
            </w:pPr>
            <w:r>
              <w:t>控股股东</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BF9E56B" w14:textId="77777777" w:rsidR="002530F0" w:rsidRDefault="002530F0">
            <w:pPr>
              <w:pStyle w:val="a5"/>
            </w:pPr>
          </w:p>
        </w:tc>
        <w:tc>
          <w:tcPr>
            <w:tcW w:w="4128" w:type="dxa"/>
            <w:gridSpan w:val="3"/>
            <w:tcBorders>
              <w:top w:val="single" w:sz="4" w:space="0" w:color="auto"/>
              <w:left w:val="single" w:sz="4" w:space="0" w:color="auto"/>
              <w:bottom w:val="single" w:sz="4" w:space="0" w:color="auto"/>
              <w:right w:val="single" w:sz="4" w:space="0" w:color="auto"/>
            </w:tcBorders>
            <w:vAlign w:val="center"/>
          </w:tcPr>
          <w:p w14:paraId="1CE32DCA" w14:textId="77777777" w:rsidR="002530F0" w:rsidRDefault="00000000">
            <w:pPr>
              <w:pStyle w:val="a5"/>
            </w:pPr>
            <w:r>
              <w:t>指出资额（或持有股份）占投标（响应）供应商资本总额（或股本总额）</w:t>
            </w:r>
            <w:r>
              <w:t>50%</w:t>
            </w:r>
            <w:r>
              <w:t>以上的股东，以及出资额（或持有股份）的比例虽然不足</w:t>
            </w:r>
            <w:r>
              <w:t>50%</w:t>
            </w:r>
            <w:r>
              <w:t>，但依其出资额（或持有股份）所享有的表决权已足以对投标（响应）供应商股东会（或股东大会）的决议产生重要影响的股东。</w:t>
            </w:r>
          </w:p>
        </w:tc>
      </w:tr>
      <w:tr w:rsidR="002530F0" w14:paraId="13C70AEC" w14:textId="77777777">
        <w:trPr>
          <w:jc w:val="center"/>
        </w:trPr>
        <w:tc>
          <w:tcPr>
            <w:tcW w:w="511" w:type="dxa"/>
            <w:tcBorders>
              <w:top w:val="single" w:sz="4" w:space="0" w:color="auto"/>
              <w:left w:val="single" w:sz="4" w:space="0" w:color="auto"/>
              <w:bottom w:val="single" w:sz="4" w:space="0" w:color="auto"/>
              <w:right w:val="single" w:sz="4" w:space="0" w:color="auto"/>
            </w:tcBorders>
            <w:vAlign w:val="center"/>
          </w:tcPr>
          <w:p w14:paraId="542E56B9" w14:textId="77777777" w:rsidR="002530F0" w:rsidRDefault="00000000">
            <w:pPr>
              <w:pStyle w:val="a5"/>
            </w:pPr>
            <w:r>
              <w:t>2</w:t>
            </w:r>
          </w:p>
        </w:tc>
        <w:tc>
          <w:tcPr>
            <w:tcW w:w="2460" w:type="dxa"/>
            <w:gridSpan w:val="2"/>
            <w:tcBorders>
              <w:top w:val="single" w:sz="4" w:space="0" w:color="auto"/>
              <w:left w:val="single" w:sz="4" w:space="0" w:color="auto"/>
              <w:bottom w:val="single" w:sz="4" w:space="0" w:color="auto"/>
              <w:right w:val="single" w:sz="4" w:space="0" w:color="auto"/>
            </w:tcBorders>
            <w:vAlign w:val="center"/>
          </w:tcPr>
          <w:p w14:paraId="10C1D4B9" w14:textId="77777777" w:rsidR="002530F0" w:rsidRDefault="00000000">
            <w:pPr>
              <w:pStyle w:val="a5"/>
            </w:pPr>
            <w:r>
              <w:t>管理关系</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70A64B1" w14:textId="77777777" w:rsidR="002530F0" w:rsidRDefault="002530F0">
            <w:pPr>
              <w:pStyle w:val="a5"/>
            </w:pPr>
          </w:p>
        </w:tc>
        <w:tc>
          <w:tcPr>
            <w:tcW w:w="4128" w:type="dxa"/>
            <w:gridSpan w:val="3"/>
            <w:tcBorders>
              <w:top w:val="single" w:sz="4" w:space="0" w:color="auto"/>
              <w:left w:val="single" w:sz="4" w:space="0" w:color="auto"/>
              <w:bottom w:val="single" w:sz="4" w:space="0" w:color="auto"/>
              <w:right w:val="single" w:sz="4" w:space="0" w:color="auto"/>
            </w:tcBorders>
            <w:vAlign w:val="center"/>
          </w:tcPr>
          <w:p w14:paraId="64C5CFF0" w14:textId="77777777" w:rsidR="002530F0" w:rsidRDefault="00000000">
            <w:pPr>
              <w:pStyle w:val="a5"/>
            </w:pPr>
            <w:r>
              <w:t>指对投标（响应）供应商不具有出资持股关系，但对其存在管理关系的主体。</w:t>
            </w:r>
          </w:p>
        </w:tc>
      </w:tr>
      <w:tr w:rsidR="002530F0" w14:paraId="1096EF50" w14:textId="77777777">
        <w:trPr>
          <w:trHeight w:val="690"/>
          <w:jc w:val="center"/>
        </w:trPr>
        <w:tc>
          <w:tcPr>
            <w:tcW w:w="8941" w:type="dxa"/>
            <w:gridSpan w:val="8"/>
            <w:tcBorders>
              <w:top w:val="single" w:sz="4" w:space="0" w:color="auto"/>
              <w:left w:val="single" w:sz="4" w:space="0" w:color="auto"/>
              <w:bottom w:val="single" w:sz="4" w:space="0" w:color="auto"/>
              <w:right w:val="single" w:sz="4" w:space="0" w:color="auto"/>
            </w:tcBorders>
            <w:vAlign w:val="center"/>
          </w:tcPr>
          <w:p w14:paraId="55FAC651" w14:textId="77777777" w:rsidR="002530F0" w:rsidRDefault="00000000">
            <w:pPr>
              <w:pStyle w:val="a5"/>
            </w:pPr>
            <w:r>
              <w:t>说明：同一关联关系类型有多个主体的，应分行填写。</w:t>
            </w:r>
          </w:p>
        </w:tc>
      </w:tr>
    </w:tbl>
    <w:p w14:paraId="09679A65" w14:textId="77777777" w:rsidR="002530F0" w:rsidRDefault="002530F0">
      <w:pPr>
        <w:pStyle w:val="a5"/>
      </w:pPr>
    </w:p>
    <w:p w14:paraId="669ACF5C" w14:textId="77777777" w:rsidR="002530F0" w:rsidRDefault="002530F0">
      <w:pPr>
        <w:pStyle w:val="a9"/>
        <w:spacing w:line="560" w:lineRule="exact"/>
        <w:ind w:firstLineChars="201" w:firstLine="482"/>
        <w:outlineLvl w:val="0"/>
        <w:rPr>
          <w:rFonts w:ascii="仿宋_GB2312" w:eastAsia="仿宋_GB2312" w:hAnsi="仿宋" w:cs="Times New Roman"/>
          <w:sz w:val="24"/>
          <w:szCs w:val="24"/>
        </w:rPr>
      </w:pPr>
    </w:p>
    <w:p w14:paraId="5C11DEE0" w14:textId="77777777" w:rsidR="002530F0" w:rsidRDefault="00000000">
      <w:pPr>
        <w:rPr>
          <w:rFonts w:ascii="仿宋_GB2312" w:eastAsia="仿宋_GB2312" w:hAnsi="仿宋"/>
          <w:sz w:val="24"/>
          <w:szCs w:val="24"/>
        </w:rPr>
      </w:pPr>
      <w:r>
        <w:rPr>
          <w:rFonts w:ascii="仿宋_GB2312" w:eastAsia="仿宋_GB2312" w:hAnsi="仿宋" w:hint="eastAsia"/>
          <w:sz w:val="24"/>
          <w:szCs w:val="24"/>
        </w:rPr>
        <w:br w:type="page"/>
      </w:r>
    </w:p>
    <w:p w14:paraId="34A02B24" w14:textId="77777777" w:rsidR="002530F0" w:rsidRDefault="00000000">
      <w:pPr>
        <w:rPr>
          <w:rFonts w:ascii="黑体" w:eastAsia="黑体" w:hAnsi="黑体" w:cs="黑体"/>
          <w:sz w:val="32"/>
          <w:szCs w:val="32"/>
        </w:rPr>
      </w:pPr>
      <w:r>
        <w:rPr>
          <w:rFonts w:ascii="黑体" w:eastAsia="黑体" w:hAnsi="黑体" w:cs="黑体" w:hint="eastAsia"/>
          <w:noProof/>
          <w:sz w:val="32"/>
          <w:szCs w:val="32"/>
        </w:rPr>
        <w:lastRenderedPageBreak/>
        <mc:AlternateContent>
          <mc:Choice Requires="wps">
            <w:drawing>
              <wp:anchor distT="0" distB="0" distL="114300" distR="114300" simplePos="0" relativeHeight="251659264" behindDoc="1" locked="0" layoutInCell="1" allowOverlap="1" wp14:anchorId="3A4F7AF5" wp14:editId="162CD608">
                <wp:simplePos x="0" y="0"/>
                <wp:positionH relativeFrom="column">
                  <wp:posOffset>-280035</wp:posOffset>
                </wp:positionH>
                <wp:positionV relativeFrom="paragraph">
                  <wp:posOffset>304800</wp:posOffset>
                </wp:positionV>
                <wp:extent cx="6153150" cy="8172450"/>
                <wp:effectExtent l="4445" t="5080" r="14605" b="13970"/>
                <wp:wrapNone/>
                <wp:docPr id="2" name="矩形 2"/>
                <wp:cNvGraphicFramePr/>
                <a:graphic xmlns:a="http://schemas.openxmlformats.org/drawingml/2006/main">
                  <a:graphicData uri="http://schemas.microsoft.com/office/word/2010/wordprocessingShape">
                    <wps:wsp>
                      <wps:cNvSpPr/>
                      <wps:spPr>
                        <a:xfrm>
                          <a:off x="0" y="0"/>
                          <a:ext cx="6153150" cy="8172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52E974" w14:textId="77777777" w:rsidR="002530F0" w:rsidRDefault="002530F0">
                            <w:pPr>
                              <w:spacing w:before="163" w:after="163"/>
                              <w:jc w:val="center"/>
                              <w:rPr>
                                <w:rFonts w:ascii="黑体" w:eastAsia="黑体" w:hAnsi="黑体"/>
                                <w:sz w:val="72"/>
                                <w:szCs w:val="72"/>
                              </w:rPr>
                            </w:pPr>
                          </w:p>
                          <w:p w14:paraId="7CD2F32F" w14:textId="77777777" w:rsidR="002530F0" w:rsidRDefault="00000000">
                            <w:pPr>
                              <w:spacing w:before="163" w:after="163"/>
                              <w:jc w:val="center"/>
                              <w:rPr>
                                <w:rFonts w:ascii="黑体" w:eastAsia="黑体" w:hAnsi="黑体"/>
                                <w:sz w:val="72"/>
                                <w:szCs w:val="72"/>
                              </w:rPr>
                            </w:pPr>
                            <w:r>
                              <w:rPr>
                                <w:rFonts w:ascii="黑体" w:eastAsia="黑体" w:hAnsi="黑体" w:hint="eastAsia"/>
                                <w:sz w:val="72"/>
                                <w:szCs w:val="72"/>
                              </w:rPr>
                              <w:t>投标文件</w:t>
                            </w:r>
                          </w:p>
                          <w:p w14:paraId="43C84F94" w14:textId="77777777" w:rsidR="002530F0" w:rsidRDefault="002530F0">
                            <w:pPr>
                              <w:spacing w:before="163" w:after="163"/>
                              <w:jc w:val="center"/>
                              <w:rPr>
                                <w:rFonts w:ascii="黑体" w:eastAsia="黑体" w:hAnsi="黑体"/>
                                <w:sz w:val="32"/>
                                <w:szCs w:val="32"/>
                              </w:rPr>
                            </w:pPr>
                          </w:p>
                          <w:p w14:paraId="76A1C431" w14:textId="77777777" w:rsidR="002530F0" w:rsidRDefault="002530F0">
                            <w:pPr>
                              <w:spacing w:before="163" w:after="163"/>
                              <w:jc w:val="center"/>
                              <w:rPr>
                                <w:rFonts w:ascii="黑体" w:eastAsia="黑体" w:hAnsi="黑体"/>
                                <w:sz w:val="32"/>
                                <w:szCs w:val="32"/>
                              </w:rPr>
                            </w:pPr>
                          </w:p>
                          <w:p w14:paraId="36F08D6D" w14:textId="77777777" w:rsidR="002530F0" w:rsidRDefault="002530F0">
                            <w:pPr>
                              <w:spacing w:before="163" w:after="163"/>
                              <w:jc w:val="center"/>
                              <w:rPr>
                                <w:rFonts w:ascii="黑体" w:eastAsia="黑体" w:hAnsi="黑体"/>
                                <w:sz w:val="32"/>
                                <w:szCs w:val="32"/>
                              </w:rPr>
                            </w:pPr>
                          </w:p>
                          <w:p w14:paraId="456E71BA" w14:textId="77777777" w:rsidR="002530F0"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□资信证明材料</w:t>
                            </w:r>
                          </w:p>
                          <w:p w14:paraId="390DD253" w14:textId="77777777" w:rsidR="002530F0"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□参评材料</w:t>
                            </w:r>
                          </w:p>
                          <w:p w14:paraId="624A8740" w14:textId="77777777" w:rsidR="002530F0" w:rsidRDefault="002530F0">
                            <w:pPr>
                              <w:spacing w:before="163" w:after="163"/>
                              <w:rPr>
                                <w:rFonts w:ascii="黑体" w:eastAsia="黑体" w:hAnsi="黑体"/>
                                <w:sz w:val="44"/>
                                <w:szCs w:val="44"/>
                              </w:rPr>
                            </w:pPr>
                          </w:p>
                          <w:p w14:paraId="60339EEE" w14:textId="77777777" w:rsidR="002530F0" w:rsidRDefault="002530F0">
                            <w:pPr>
                              <w:spacing w:before="163" w:after="163"/>
                              <w:rPr>
                                <w:rFonts w:ascii="黑体" w:eastAsia="黑体" w:hAnsi="黑体"/>
                                <w:sz w:val="32"/>
                                <w:szCs w:val="32"/>
                              </w:rPr>
                            </w:pPr>
                          </w:p>
                          <w:p w14:paraId="3764F3E4" w14:textId="77777777" w:rsidR="002530F0" w:rsidRDefault="002530F0">
                            <w:pPr>
                              <w:spacing w:before="163" w:after="163"/>
                              <w:rPr>
                                <w:rFonts w:ascii="黑体" w:eastAsia="黑体" w:hAnsi="黑体"/>
                                <w:sz w:val="32"/>
                                <w:szCs w:val="32"/>
                              </w:rPr>
                            </w:pPr>
                          </w:p>
                          <w:p w14:paraId="36ED4D17" w14:textId="77777777" w:rsidR="002530F0" w:rsidRDefault="002530F0">
                            <w:pPr>
                              <w:spacing w:before="163" w:after="163"/>
                              <w:rPr>
                                <w:rFonts w:ascii="黑体" w:eastAsia="黑体" w:hAnsi="黑体"/>
                                <w:sz w:val="32"/>
                                <w:szCs w:val="32"/>
                              </w:rPr>
                            </w:pPr>
                          </w:p>
                          <w:p w14:paraId="48B34E56" w14:textId="77777777" w:rsidR="002530F0" w:rsidRDefault="00000000">
                            <w:pPr>
                              <w:spacing w:before="163" w:after="163"/>
                              <w:rPr>
                                <w:rFonts w:ascii="黑体" w:eastAsia="黑体" w:hAnsi="黑体"/>
                                <w:sz w:val="32"/>
                                <w:szCs w:val="32"/>
                              </w:rPr>
                            </w:pPr>
                            <w:r>
                              <w:rPr>
                                <w:rFonts w:ascii="黑体" w:eastAsia="黑体" w:hAnsi="黑体" w:hint="eastAsia"/>
                                <w:sz w:val="32"/>
                                <w:szCs w:val="32"/>
                              </w:rPr>
                              <w:t>项目名称：</w:t>
                            </w:r>
                          </w:p>
                          <w:p w14:paraId="21D1110F" w14:textId="77777777" w:rsidR="002530F0" w:rsidRDefault="00000000">
                            <w:pPr>
                              <w:spacing w:before="163" w:after="163"/>
                              <w:rPr>
                                <w:rFonts w:ascii="黑体" w:eastAsia="黑体" w:hAnsi="黑体"/>
                                <w:sz w:val="32"/>
                                <w:szCs w:val="32"/>
                              </w:rPr>
                            </w:pPr>
                            <w:r>
                              <w:rPr>
                                <w:rFonts w:ascii="黑体" w:eastAsia="黑体" w:hAnsi="黑体" w:hint="eastAsia"/>
                                <w:sz w:val="32"/>
                                <w:szCs w:val="32"/>
                              </w:rPr>
                              <w:t>投标人名称：</w:t>
                            </w:r>
                          </w:p>
                          <w:p w14:paraId="6C8841CA" w14:textId="77777777" w:rsidR="002530F0" w:rsidRDefault="00000000">
                            <w:r>
                              <w:rPr>
                                <w:rFonts w:hint="eastAsia"/>
                                <w:sz w:val="30"/>
                                <w:szCs w:val="30"/>
                              </w:rPr>
                              <w:t>（</w:t>
                            </w: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w:t>
                            </w:r>
                            <w:r>
                              <w:rPr>
                                <w:rFonts w:hint="eastAsia"/>
                                <w:sz w:val="30"/>
                                <w:szCs w:val="30"/>
                              </w:rPr>
                              <w:t xml:space="preserve"> </w:t>
                            </w:r>
                            <w:r>
                              <w:rPr>
                                <w:rFonts w:hint="eastAsia"/>
                                <w:sz w:val="30"/>
                                <w:szCs w:val="30"/>
                              </w:rPr>
                              <w:t>分）之前不得启封</w:t>
                            </w:r>
                          </w:p>
                        </w:txbxContent>
                      </wps:txbx>
                      <wps:bodyPr upright="1"/>
                    </wps:wsp>
                  </a:graphicData>
                </a:graphic>
              </wp:anchor>
            </w:drawing>
          </mc:Choice>
          <mc:Fallback>
            <w:pict>
              <v:rect w14:anchorId="3A4F7AF5" id="矩形 2" o:spid="_x0000_s1026" style="position:absolute;margin-left:-22.05pt;margin-top:24pt;width:484.5pt;height:64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">
                <v:textbox>
                  <w:txbxContent>
                    <w:p w14:paraId="7952E974" w14:textId="77777777" w:rsidR="002530F0" w:rsidRDefault="002530F0">
                      <w:pPr>
                        <w:spacing w:before="163" w:after="163"/>
                        <w:jc w:val="center"/>
                        <w:rPr>
                          <w:rFonts w:ascii="黑体" w:eastAsia="黑体" w:hAnsi="黑体"/>
                          <w:sz w:val="72"/>
                          <w:szCs w:val="72"/>
                        </w:rPr>
                      </w:pPr>
                    </w:p>
                    <w:p w14:paraId="7CD2F32F" w14:textId="77777777" w:rsidR="002530F0" w:rsidRDefault="00000000">
                      <w:pPr>
                        <w:spacing w:before="163" w:after="163"/>
                        <w:jc w:val="center"/>
                        <w:rPr>
                          <w:rFonts w:ascii="黑体" w:eastAsia="黑体" w:hAnsi="黑体"/>
                          <w:sz w:val="72"/>
                          <w:szCs w:val="72"/>
                        </w:rPr>
                      </w:pPr>
                      <w:r>
                        <w:rPr>
                          <w:rFonts w:ascii="黑体" w:eastAsia="黑体" w:hAnsi="黑体" w:hint="eastAsia"/>
                          <w:sz w:val="72"/>
                          <w:szCs w:val="72"/>
                        </w:rPr>
                        <w:t>投标文件</w:t>
                      </w:r>
                    </w:p>
                    <w:p w14:paraId="43C84F94" w14:textId="77777777" w:rsidR="002530F0" w:rsidRDefault="002530F0">
                      <w:pPr>
                        <w:spacing w:before="163" w:after="163"/>
                        <w:jc w:val="center"/>
                        <w:rPr>
                          <w:rFonts w:ascii="黑体" w:eastAsia="黑体" w:hAnsi="黑体"/>
                          <w:sz w:val="32"/>
                          <w:szCs w:val="32"/>
                        </w:rPr>
                      </w:pPr>
                    </w:p>
                    <w:p w14:paraId="76A1C431" w14:textId="77777777" w:rsidR="002530F0" w:rsidRDefault="002530F0">
                      <w:pPr>
                        <w:spacing w:before="163" w:after="163"/>
                        <w:jc w:val="center"/>
                        <w:rPr>
                          <w:rFonts w:ascii="黑体" w:eastAsia="黑体" w:hAnsi="黑体"/>
                          <w:sz w:val="32"/>
                          <w:szCs w:val="32"/>
                        </w:rPr>
                      </w:pPr>
                    </w:p>
                    <w:p w14:paraId="36F08D6D" w14:textId="77777777" w:rsidR="002530F0" w:rsidRDefault="002530F0">
                      <w:pPr>
                        <w:spacing w:before="163" w:after="163"/>
                        <w:jc w:val="center"/>
                        <w:rPr>
                          <w:rFonts w:ascii="黑体" w:eastAsia="黑体" w:hAnsi="黑体"/>
                          <w:sz w:val="32"/>
                          <w:szCs w:val="32"/>
                        </w:rPr>
                      </w:pPr>
                    </w:p>
                    <w:p w14:paraId="456E71BA" w14:textId="77777777" w:rsidR="002530F0"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□资信证明材料</w:t>
                      </w:r>
                    </w:p>
                    <w:p w14:paraId="390DD253" w14:textId="77777777" w:rsidR="002530F0" w:rsidRDefault="00000000">
                      <w:pPr>
                        <w:spacing w:before="163" w:after="163"/>
                        <w:ind w:firstLineChars="700" w:firstLine="3080"/>
                        <w:rPr>
                          <w:rFonts w:ascii="黑体" w:eastAsia="黑体" w:hAnsi="黑体"/>
                          <w:sz w:val="44"/>
                          <w:szCs w:val="44"/>
                        </w:rPr>
                      </w:pPr>
                      <w:r>
                        <w:rPr>
                          <w:rFonts w:ascii="黑体" w:eastAsia="黑体" w:hAnsi="黑体" w:hint="eastAsia"/>
                          <w:sz w:val="44"/>
                          <w:szCs w:val="44"/>
                        </w:rPr>
                        <w:t>□参评材料</w:t>
                      </w:r>
                    </w:p>
                    <w:p w14:paraId="624A8740" w14:textId="77777777" w:rsidR="002530F0" w:rsidRDefault="002530F0">
                      <w:pPr>
                        <w:spacing w:before="163" w:after="163"/>
                        <w:rPr>
                          <w:rFonts w:ascii="黑体" w:eastAsia="黑体" w:hAnsi="黑体"/>
                          <w:sz w:val="44"/>
                          <w:szCs w:val="44"/>
                        </w:rPr>
                      </w:pPr>
                    </w:p>
                    <w:p w14:paraId="60339EEE" w14:textId="77777777" w:rsidR="002530F0" w:rsidRDefault="002530F0">
                      <w:pPr>
                        <w:spacing w:before="163" w:after="163"/>
                        <w:rPr>
                          <w:rFonts w:ascii="黑体" w:eastAsia="黑体" w:hAnsi="黑体"/>
                          <w:sz w:val="32"/>
                          <w:szCs w:val="32"/>
                        </w:rPr>
                      </w:pPr>
                    </w:p>
                    <w:p w14:paraId="3764F3E4" w14:textId="77777777" w:rsidR="002530F0" w:rsidRDefault="002530F0">
                      <w:pPr>
                        <w:spacing w:before="163" w:after="163"/>
                        <w:rPr>
                          <w:rFonts w:ascii="黑体" w:eastAsia="黑体" w:hAnsi="黑体"/>
                          <w:sz w:val="32"/>
                          <w:szCs w:val="32"/>
                        </w:rPr>
                      </w:pPr>
                    </w:p>
                    <w:p w14:paraId="36ED4D17" w14:textId="77777777" w:rsidR="002530F0" w:rsidRDefault="002530F0">
                      <w:pPr>
                        <w:spacing w:before="163" w:after="163"/>
                        <w:rPr>
                          <w:rFonts w:ascii="黑体" w:eastAsia="黑体" w:hAnsi="黑体"/>
                          <w:sz w:val="32"/>
                          <w:szCs w:val="32"/>
                        </w:rPr>
                      </w:pPr>
                    </w:p>
                    <w:p w14:paraId="48B34E56" w14:textId="77777777" w:rsidR="002530F0" w:rsidRDefault="00000000">
                      <w:pPr>
                        <w:spacing w:before="163" w:after="163"/>
                        <w:rPr>
                          <w:rFonts w:ascii="黑体" w:eastAsia="黑体" w:hAnsi="黑体"/>
                          <w:sz w:val="32"/>
                          <w:szCs w:val="32"/>
                        </w:rPr>
                      </w:pPr>
                      <w:r>
                        <w:rPr>
                          <w:rFonts w:ascii="黑体" w:eastAsia="黑体" w:hAnsi="黑体" w:hint="eastAsia"/>
                          <w:sz w:val="32"/>
                          <w:szCs w:val="32"/>
                        </w:rPr>
                        <w:t>项目名称：</w:t>
                      </w:r>
                    </w:p>
                    <w:p w14:paraId="21D1110F" w14:textId="77777777" w:rsidR="002530F0" w:rsidRDefault="00000000">
                      <w:pPr>
                        <w:spacing w:before="163" w:after="163"/>
                        <w:rPr>
                          <w:rFonts w:ascii="黑体" w:eastAsia="黑体" w:hAnsi="黑体"/>
                          <w:sz w:val="32"/>
                          <w:szCs w:val="32"/>
                        </w:rPr>
                      </w:pPr>
                      <w:r>
                        <w:rPr>
                          <w:rFonts w:ascii="黑体" w:eastAsia="黑体" w:hAnsi="黑体" w:hint="eastAsia"/>
                          <w:sz w:val="32"/>
                          <w:szCs w:val="32"/>
                        </w:rPr>
                        <w:t>投标人名称：</w:t>
                      </w:r>
                    </w:p>
                    <w:p w14:paraId="6C8841CA" w14:textId="77777777" w:rsidR="002530F0" w:rsidRDefault="00000000">
                      <w:r>
                        <w:rPr>
                          <w:rFonts w:hint="eastAsia"/>
                          <w:sz w:val="30"/>
                          <w:szCs w:val="30"/>
                        </w:rPr>
                        <w:t>（</w:t>
                      </w:r>
                      <w:r>
                        <w:rPr>
                          <w:rFonts w:hint="eastAsia"/>
                          <w:sz w:val="30"/>
                          <w:szCs w:val="30"/>
                        </w:rPr>
                        <w:t xml:space="preserve"> </w:t>
                      </w:r>
                      <w:r>
                        <w:rPr>
                          <w:sz w:val="30"/>
                          <w:szCs w:val="30"/>
                        </w:rPr>
                        <w:t xml:space="preserve"> </w:t>
                      </w:r>
                      <w:r>
                        <w:rPr>
                          <w:rFonts w:hint="eastAsia"/>
                          <w:sz w:val="30"/>
                          <w:szCs w:val="30"/>
                        </w:rPr>
                        <w:t>年</w:t>
                      </w:r>
                      <w:r>
                        <w:rPr>
                          <w:rFonts w:hint="eastAsia"/>
                          <w:sz w:val="30"/>
                          <w:szCs w:val="30"/>
                        </w:rPr>
                        <w:t xml:space="preserve"> </w:t>
                      </w:r>
                      <w:r>
                        <w:rPr>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r>
                        <w:rPr>
                          <w:rFonts w:hint="eastAsia"/>
                          <w:sz w:val="30"/>
                          <w:szCs w:val="30"/>
                        </w:rPr>
                        <w:t xml:space="preserve">  </w:t>
                      </w:r>
                      <w:r>
                        <w:rPr>
                          <w:rFonts w:hint="eastAsia"/>
                          <w:sz w:val="30"/>
                          <w:szCs w:val="30"/>
                        </w:rPr>
                        <w:t>时</w:t>
                      </w:r>
                      <w:r>
                        <w:rPr>
                          <w:rFonts w:hint="eastAsia"/>
                          <w:sz w:val="30"/>
                          <w:szCs w:val="30"/>
                        </w:rPr>
                        <w:t xml:space="preserve"> </w:t>
                      </w:r>
                      <w:r>
                        <w:rPr>
                          <w:rFonts w:hint="eastAsia"/>
                          <w:sz w:val="30"/>
                          <w:szCs w:val="30"/>
                        </w:rPr>
                        <w:t>分）之前不得启封</w:t>
                      </w:r>
                    </w:p>
                  </w:txbxContent>
                </v:textbox>
              </v:rect>
            </w:pict>
          </mc:Fallback>
        </mc:AlternateContent>
      </w:r>
      <w:r>
        <w:rPr>
          <w:rFonts w:ascii="黑体" w:eastAsia="黑体" w:hAnsi="黑体" w:cs="黑体" w:hint="eastAsia"/>
          <w:sz w:val="32"/>
          <w:szCs w:val="32"/>
        </w:rPr>
        <w:t>附件4.投标文件包装封面参考</w:t>
      </w:r>
    </w:p>
    <w:p w14:paraId="7FA3CFE7" w14:textId="77777777" w:rsidR="002530F0" w:rsidRDefault="002530F0">
      <w:pPr>
        <w:adjustRightInd w:val="0"/>
        <w:rPr>
          <w:rFonts w:ascii="CESI仿宋-GB2312" w:eastAsia="CESI仿宋-GB2312" w:hAnsi="CESI仿宋-GB2312" w:cs="CESI仿宋-GB2312"/>
          <w:b/>
          <w:sz w:val="30"/>
          <w:szCs w:val="30"/>
        </w:rPr>
      </w:pPr>
    </w:p>
    <w:p w14:paraId="4A6BCA3A" w14:textId="77777777" w:rsidR="002530F0" w:rsidRDefault="002530F0">
      <w:pPr>
        <w:spacing w:line="360" w:lineRule="auto"/>
        <w:rPr>
          <w:rFonts w:ascii="CESI仿宋-GB2312" w:eastAsia="CESI仿宋-GB2312" w:hAnsi="CESI仿宋-GB2312" w:cs="CESI仿宋-GB2312"/>
          <w:sz w:val="28"/>
          <w:szCs w:val="28"/>
        </w:rPr>
      </w:pPr>
    </w:p>
    <w:p w14:paraId="2439EFE9" w14:textId="77777777" w:rsidR="002530F0" w:rsidRDefault="002530F0">
      <w:pPr>
        <w:rPr>
          <w:rFonts w:ascii="CESI仿宋-GB2312" w:eastAsia="CESI仿宋-GB2312" w:hAnsi="CESI仿宋-GB2312" w:cs="CESI仿宋-GB2312"/>
        </w:rPr>
      </w:pPr>
    </w:p>
    <w:p w14:paraId="5DB57324"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150F2072"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005C6C44"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74B21EAD"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704FD8F8"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42438F90"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34E76FB0"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2DB48DC1"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02AEDE4A"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099260B4"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4F948620"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0FEA54F5"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2BC9EF4E"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7CEE54EE"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5E3D273E"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6B176E3B"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7CECBF2C"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216EF100"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382043C6"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48D4D44D"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27E171DB"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0ED996E8"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4C7F0C89"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p w14:paraId="4110BDD5" w14:textId="77777777" w:rsidR="002530F0" w:rsidRDefault="002530F0">
      <w:pPr>
        <w:pStyle w:val="af4"/>
        <w:adjustRightInd w:val="0"/>
        <w:spacing w:line="480" w:lineRule="exact"/>
        <w:ind w:firstLine="560"/>
        <w:rPr>
          <w:rFonts w:ascii="CESI仿宋-GB2312" w:eastAsia="CESI仿宋-GB2312" w:hAnsi="CESI仿宋-GB2312" w:cs="CESI仿宋-GB2312"/>
          <w:color w:val="000000"/>
          <w:sz w:val="28"/>
          <w:szCs w:val="28"/>
        </w:rPr>
      </w:pPr>
    </w:p>
    <w:sectPr w:rsidR="00253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8C60C" w14:textId="77777777" w:rsidR="001509EB" w:rsidRDefault="001509EB" w:rsidP="004152AC">
      <w:r>
        <w:separator/>
      </w:r>
    </w:p>
  </w:endnote>
  <w:endnote w:type="continuationSeparator" w:id="0">
    <w:p w14:paraId="5880955B" w14:textId="77777777" w:rsidR="001509EB" w:rsidRDefault="001509EB" w:rsidP="0041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ESI仿宋-GB2312">
    <w:altName w:val="仿宋"/>
    <w:charset w:val="86"/>
    <w:family w:val="auto"/>
    <w:pitch w:val="default"/>
    <w:sig w:usb0="00000000" w:usb1="00000000" w:usb2="00000010" w:usb3="00000000" w:csb0="0004000F"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C5792" w14:textId="77777777" w:rsidR="001509EB" w:rsidRDefault="001509EB" w:rsidP="004152AC">
      <w:r>
        <w:separator/>
      </w:r>
    </w:p>
  </w:footnote>
  <w:footnote w:type="continuationSeparator" w:id="0">
    <w:p w14:paraId="54383165" w14:textId="77777777" w:rsidR="001509EB" w:rsidRDefault="001509EB" w:rsidP="0041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D773D28"/>
    <w:multiLevelType w:val="singleLevel"/>
    <w:tmpl w:val="FD773D28"/>
    <w:lvl w:ilvl="0">
      <w:start w:val="1"/>
      <w:numFmt w:val="chineseCounting"/>
      <w:suff w:val="nothing"/>
      <w:lvlText w:val="%1、"/>
      <w:lvlJc w:val="left"/>
      <w:pPr>
        <w:ind w:left="30"/>
      </w:pPr>
      <w:rPr>
        <w:rFonts w:hint="eastAsia"/>
      </w:rPr>
    </w:lvl>
  </w:abstractNum>
  <w:abstractNum w:abstractNumId="1" w15:restartNumberingAfterBreak="0">
    <w:nsid w:val="124F0FA0"/>
    <w:multiLevelType w:val="hybridMultilevel"/>
    <w:tmpl w:val="1C961DAE"/>
    <w:lvl w:ilvl="0" w:tplc="0B168FF4">
      <w:start w:val="1"/>
      <w:numFmt w:val="decimal"/>
      <w:lvlText w:val="%1."/>
      <w:lvlJc w:val="left"/>
      <w:pPr>
        <w:ind w:left="423" w:hanging="318"/>
        <w:jc w:val="left"/>
      </w:pPr>
      <w:rPr>
        <w:rFonts w:ascii="宋体" w:eastAsia="宋体" w:hAnsi="宋体" w:cs="宋体" w:hint="default"/>
        <w:b w:val="0"/>
        <w:bCs w:val="0"/>
        <w:i w:val="0"/>
        <w:iCs w:val="0"/>
        <w:spacing w:val="-3"/>
        <w:w w:val="100"/>
        <w:sz w:val="19"/>
        <w:szCs w:val="19"/>
        <w:lang w:val="en-US" w:eastAsia="zh-CN" w:bidi="ar-SA"/>
      </w:rPr>
    </w:lvl>
    <w:lvl w:ilvl="1" w:tplc="F104C80C">
      <w:numFmt w:val="bullet"/>
      <w:lvlText w:val="•"/>
      <w:lvlJc w:val="left"/>
      <w:pPr>
        <w:ind w:left="982" w:hanging="318"/>
      </w:pPr>
      <w:rPr>
        <w:rFonts w:hint="default"/>
        <w:lang w:val="en-US" w:eastAsia="zh-CN" w:bidi="ar-SA"/>
      </w:rPr>
    </w:lvl>
    <w:lvl w:ilvl="2" w:tplc="32DA1AB2">
      <w:numFmt w:val="bullet"/>
      <w:lvlText w:val="•"/>
      <w:lvlJc w:val="left"/>
      <w:pPr>
        <w:ind w:left="1545" w:hanging="318"/>
      </w:pPr>
      <w:rPr>
        <w:rFonts w:hint="default"/>
        <w:lang w:val="en-US" w:eastAsia="zh-CN" w:bidi="ar-SA"/>
      </w:rPr>
    </w:lvl>
    <w:lvl w:ilvl="3" w:tplc="6EDC8128">
      <w:numFmt w:val="bullet"/>
      <w:lvlText w:val="•"/>
      <w:lvlJc w:val="left"/>
      <w:pPr>
        <w:ind w:left="2108" w:hanging="318"/>
      </w:pPr>
      <w:rPr>
        <w:rFonts w:hint="default"/>
        <w:lang w:val="en-US" w:eastAsia="zh-CN" w:bidi="ar-SA"/>
      </w:rPr>
    </w:lvl>
    <w:lvl w:ilvl="4" w:tplc="5A004982">
      <w:numFmt w:val="bullet"/>
      <w:lvlText w:val="•"/>
      <w:lvlJc w:val="left"/>
      <w:pPr>
        <w:ind w:left="2671" w:hanging="318"/>
      </w:pPr>
      <w:rPr>
        <w:rFonts w:hint="default"/>
        <w:lang w:val="en-US" w:eastAsia="zh-CN" w:bidi="ar-SA"/>
      </w:rPr>
    </w:lvl>
    <w:lvl w:ilvl="5" w:tplc="5EC29E0A">
      <w:numFmt w:val="bullet"/>
      <w:lvlText w:val="•"/>
      <w:lvlJc w:val="left"/>
      <w:pPr>
        <w:ind w:left="3234" w:hanging="318"/>
      </w:pPr>
      <w:rPr>
        <w:rFonts w:hint="default"/>
        <w:lang w:val="en-US" w:eastAsia="zh-CN" w:bidi="ar-SA"/>
      </w:rPr>
    </w:lvl>
    <w:lvl w:ilvl="6" w:tplc="7D1C3AD0">
      <w:numFmt w:val="bullet"/>
      <w:lvlText w:val="•"/>
      <w:lvlJc w:val="left"/>
      <w:pPr>
        <w:ind w:left="3797" w:hanging="318"/>
      </w:pPr>
      <w:rPr>
        <w:rFonts w:hint="default"/>
        <w:lang w:val="en-US" w:eastAsia="zh-CN" w:bidi="ar-SA"/>
      </w:rPr>
    </w:lvl>
    <w:lvl w:ilvl="7" w:tplc="BB3CA204">
      <w:numFmt w:val="bullet"/>
      <w:lvlText w:val="•"/>
      <w:lvlJc w:val="left"/>
      <w:pPr>
        <w:ind w:left="4360" w:hanging="318"/>
      </w:pPr>
      <w:rPr>
        <w:rFonts w:hint="default"/>
        <w:lang w:val="en-US" w:eastAsia="zh-CN" w:bidi="ar-SA"/>
      </w:rPr>
    </w:lvl>
    <w:lvl w:ilvl="8" w:tplc="028E7648">
      <w:numFmt w:val="bullet"/>
      <w:lvlText w:val="•"/>
      <w:lvlJc w:val="left"/>
      <w:pPr>
        <w:ind w:left="4923" w:hanging="318"/>
      </w:pPr>
      <w:rPr>
        <w:rFonts w:hint="default"/>
        <w:lang w:val="en-US" w:eastAsia="zh-CN" w:bidi="ar-SA"/>
      </w:rPr>
    </w:lvl>
  </w:abstractNum>
  <w:abstractNum w:abstractNumId="2" w15:restartNumberingAfterBreak="0">
    <w:nsid w:val="13AF5D0A"/>
    <w:multiLevelType w:val="hybridMultilevel"/>
    <w:tmpl w:val="2BD84BA2"/>
    <w:lvl w:ilvl="0" w:tplc="D2A459A2">
      <w:start w:val="1"/>
      <w:numFmt w:val="decimal"/>
      <w:lvlText w:val="%1."/>
      <w:lvlJc w:val="left"/>
      <w:pPr>
        <w:ind w:left="423" w:hanging="318"/>
        <w:jc w:val="left"/>
      </w:pPr>
      <w:rPr>
        <w:rFonts w:ascii="宋体" w:eastAsia="宋体" w:hAnsi="宋体" w:cs="宋体" w:hint="default"/>
        <w:b w:val="0"/>
        <w:bCs w:val="0"/>
        <w:i w:val="0"/>
        <w:iCs w:val="0"/>
        <w:spacing w:val="-3"/>
        <w:w w:val="100"/>
        <w:sz w:val="19"/>
        <w:szCs w:val="19"/>
        <w:lang w:val="en-US" w:eastAsia="zh-CN" w:bidi="ar-SA"/>
      </w:rPr>
    </w:lvl>
    <w:lvl w:ilvl="1" w:tplc="0B669B92">
      <w:numFmt w:val="bullet"/>
      <w:lvlText w:val="•"/>
      <w:lvlJc w:val="left"/>
      <w:pPr>
        <w:ind w:left="982" w:hanging="318"/>
      </w:pPr>
      <w:rPr>
        <w:rFonts w:hint="default"/>
        <w:lang w:val="en-US" w:eastAsia="zh-CN" w:bidi="ar-SA"/>
      </w:rPr>
    </w:lvl>
    <w:lvl w:ilvl="2" w:tplc="D5F47C24">
      <w:numFmt w:val="bullet"/>
      <w:lvlText w:val="•"/>
      <w:lvlJc w:val="left"/>
      <w:pPr>
        <w:ind w:left="1545" w:hanging="318"/>
      </w:pPr>
      <w:rPr>
        <w:rFonts w:hint="default"/>
        <w:lang w:val="en-US" w:eastAsia="zh-CN" w:bidi="ar-SA"/>
      </w:rPr>
    </w:lvl>
    <w:lvl w:ilvl="3" w:tplc="E230F358">
      <w:numFmt w:val="bullet"/>
      <w:lvlText w:val="•"/>
      <w:lvlJc w:val="left"/>
      <w:pPr>
        <w:ind w:left="2108" w:hanging="318"/>
      </w:pPr>
      <w:rPr>
        <w:rFonts w:hint="default"/>
        <w:lang w:val="en-US" w:eastAsia="zh-CN" w:bidi="ar-SA"/>
      </w:rPr>
    </w:lvl>
    <w:lvl w:ilvl="4" w:tplc="28967C92">
      <w:numFmt w:val="bullet"/>
      <w:lvlText w:val="•"/>
      <w:lvlJc w:val="left"/>
      <w:pPr>
        <w:ind w:left="2671" w:hanging="318"/>
      </w:pPr>
      <w:rPr>
        <w:rFonts w:hint="default"/>
        <w:lang w:val="en-US" w:eastAsia="zh-CN" w:bidi="ar-SA"/>
      </w:rPr>
    </w:lvl>
    <w:lvl w:ilvl="5" w:tplc="510471EA">
      <w:numFmt w:val="bullet"/>
      <w:lvlText w:val="•"/>
      <w:lvlJc w:val="left"/>
      <w:pPr>
        <w:ind w:left="3234" w:hanging="318"/>
      </w:pPr>
      <w:rPr>
        <w:rFonts w:hint="default"/>
        <w:lang w:val="en-US" w:eastAsia="zh-CN" w:bidi="ar-SA"/>
      </w:rPr>
    </w:lvl>
    <w:lvl w:ilvl="6" w:tplc="A04874BE">
      <w:numFmt w:val="bullet"/>
      <w:lvlText w:val="•"/>
      <w:lvlJc w:val="left"/>
      <w:pPr>
        <w:ind w:left="3797" w:hanging="318"/>
      </w:pPr>
      <w:rPr>
        <w:rFonts w:hint="default"/>
        <w:lang w:val="en-US" w:eastAsia="zh-CN" w:bidi="ar-SA"/>
      </w:rPr>
    </w:lvl>
    <w:lvl w:ilvl="7" w:tplc="03B0B540">
      <w:numFmt w:val="bullet"/>
      <w:lvlText w:val="•"/>
      <w:lvlJc w:val="left"/>
      <w:pPr>
        <w:ind w:left="4360" w:hanging="318"/>
      </w:pPr>
      <w:rPr>
        <w:rFonts w:hint="default"/>
        <w:lang w:val="en-US" w:eastAsia="zh-CN" w:bidi="ar-SA"/>
      </w:rPr>
    </w:lvl>
    <w:lvl w:ilvl="8" w:tplc="C9207B4C">
      <w:numFmt w:val="bullet"/>
      <w:lvlText w:val="•"/>
      <w:lvlJc w:val="left"/>
      <w:pPr>
        <w:ind w:left="4923" w:hanging="318"/>
      </w:pPr>
      <w:rPr>
        <w:rFonts w:hint="default"/>
        <w:lang w:val="en-US" w:eastAsia="zh-CN" w:bidi="ar-SA"/>
      </w:rPr>
    </w:lvl>
  </w:abstractNum>
  <w:abstractNum w:abstractNumId="3" w15:restartNumberingAfterBreak="0">
    <w:nsid w:val="26287A62"/>
    <w:multiLevelType w:val="hybridMultilevel"/>
    <w:tmpl w:val="BFB4FBE4"/>
    <w:lvl w:ilvl="0" w:tplc="085E8104">
      <w:start w:val="1"/>
      <w:numFmt w:val="decimal"/>
      <w:lvlText w:val="%1."/>
      <w:lvlJc w:val="left"/>
      <w:pPr>
        <w:ind w:left="105" w:hanging="318"/>
        <w:jc w:val="left"/>
      </w:pPr>
      <w:rPr>
        <w:rFonts w:ascii="宋体" w:eastAsia="宋体" w:hAnsi="宋体" w:cs="宋体" w:hint="default"/>
        <w:b w:val="0"/>
        <w:bCs w:val="0"/>
        <w:i w:val="0"/>
        <w:iCs w:val="0"/>
        <w:spacing w:val="-3"/>
        <w:w w:val="100"/>
        <w:sz w:val="19"/>
        <w:szCs w:val="19"/>
        <w:lang w:val="en-US" w:eastAsia="zh-CN" w:bidi="ar-SA"/>
      </w:rPr>
    </w:lvl>
    <w:lvl w:ilvl="1" w:tplc="FE768272">
      <w:numFmt w:val="bullet"/>
      <w:lvlText w:val="•"/>
      <w:lvlJc w:val="left"/>
      <w:pPr>
        <w:ind w:left="694" w:hanging="318"/>
      </w:pPr>
      <w:rPr>
        <w:rFonts w:hint="default"/>
        <w:lang w:val="en-US" w:eastAsia="zh-CN" w:bidi="ar-SA"/>
      </w:rPr>
    </w:lvl>
    <w:lvl w:ilvl="2" w:tplc="CD3E822C">
      <w:numFmt w:val="bullet"/>
      <w:lvlText w:val="•"/>
      <w:lvlJc w:val="left"/>
      <w:pPr>
        <w:ind w:left="1289" w:hanging="318"/>
      </w:pPr>
      <w:rPr>
        <w:rFonts w:hint="default"/>
        <w:lang w:val="en-US" w:eastAsia="zh-CN" w:bidi="ar-SA"/>
      </w:rPr>
    </w:lvl>
    <w:lvl w:ilvl="3" w:tplc="75A49D50">
      <w:numFmt w:val="bullet"/>
      <w:lvlText w:val="•"/>
      <w:lvlJc w:val="left"/>
      <w:pPr>
        <w:ind w:left="1884" w:hanging="318"/>
      </w:pPr>
      <w:rPr>
        <w:rFonts w:hint="default"/>
        <w:lang w:val="en-US" w:eastAsia="zh-CN" w:bidi="ar-SA"/>
      </w:rPr>
    </w:lvl>
    <w:lvl w:ilvl="4" w:tplc="92347A36">
      <w:numFmt w:val="bullet"/>
      <w:lvlText w:val="•"/>
      <w:lvlJc w:val="left"/>
      <w:pPr>
        <w:ind w:left="2479" w:hanging="318"/>
      </w:pPr>
      <w:rPr>
        <w:rFonts w:hint="default"/>
        <w:lang w:val="en-US" w:eastAsia="zh-CN" w:bidi="ar-SA"/>
      </w:rPr>
    </w:lvl>
    <w:lvl w:ilvl="5" w:tplc="10D6252E">
      <w:numFmt w:val="bullet"/>
      <w:lvlText w:val="•"/>
      <w:lvlJc w:val="left"/>
      <w:pPr>
        <w:ind w:left="3074" w:hanging="318"/>
      </w:pPr>
      <w:rPr>
        <w:rFonts w:hint="default"/>
        <w:lang w:val="en-US" w:eastAsia="zh-CN" w:bidi="ar-SA"/>
      </w:rPr>
    </w:lvl>
    <w:lvl w:ilvl="6" w:tplc="E23CC27A">
      <w:numFmt w:val="bullet"/>
      <w:lvlText w:val="•"/>
      <w:lvlJc w:val="left"/>
      <w:pPr>
        <w:ind w:left="3669" w:hanging="318"/>
      </w:pPr>
      <w:rPr>
        <w:rFonts w:hint="default"/>
        <w:lang w:val="en-US" w:eastAsia="zh-CN" w:bidi="ar-SA"/>
      </w:rPr>
    </w:lvl>
    <w:lvl w:ilvl="7" w:tplc="5AA02D24">
      <w:numFmt w:val="bullet"/>
      <w:lvlText w:val="•"/>
      <w:lvlJc w:val="left"/>
      <w:pPr>
        <w:ind w:left="4264" w:hanging="318"/>
      </w:pPr>
      <w:rPr>
        <w:rFonts w:hint="default"/>
        <w:lang w:val="en-US" w:eastAsia="zh-CN" w:bidi="ar-SA"/>
      </w:rPr>
    </w:lvl>
    <w:lvl w:ilvl="8" w:tplc="4DAADB28">
      <w:numFmt w:val="bullet"/>
      <w:lvlText w:val="•"/>
      <w:lvlJc w:val="left"/>
      <w:pPr>
        <w:ind w:left="4859" w:hanging="318"/>
      </w:pPr>
      <w:rPr>
        <w:rFonts w:hint="default"/>
        <w:lang w:val="en-US" w:eastAsia="zh-CN" w:bidi="ar-SA"/>
      </w:rPr>
    </w:lvl>
  </w:abstractNum>
  <w:abstractNum w:abstractNumId="4" w15:restartNumberingAfterBreak="0">
    <w:nsid w:val="2D845F4C"/>
    <w:multiLevelType w:val="hybridMultilevel"/>
    <w:tmpl w:val="88FCD3D2"/>
    <w:lvl w:ilvl="0" w:tplc="97CAC3B0">
      <w:start w:val="1"/>
      <w:numFmt w:val="decimal"/>
      <w:lvlText w:val="%1."/>
      <w:lvlJc w:val="left"/>
      <w:pPr>
        <w:ind w:left="120" w:hanging="241"/>
        <w:jc w:val="left"/>
      </w:pPr>
      <w:rPr>
        <w:rFonts w:ascii="宋体" w:eastAsia="宋体" w:hAnsi="宋体" w:cs="宋体" w:hint="default"/>
        <w:b w:val="0"/>
        <w:bCs w:val="0"/>
        <w:i w:val="0"/>
        <w:iCs w:val="0"/>
        <w:w w:val="100"/>
        <w:sz w:val="22"/>
        <w:szCs w:val="22"/>
        <w:lang w:val="en-US" w:eastAsia="zh-CN" w:bidi="ar-SA"/>
      </w:rPr>
    </w:lvl>
    <w:lvl w:ilvl="1" w:tplc="E3B677FC">
      <w:numFmt w:val="bullet"/>
      <w:lvlText w:val="•"/>
      <w:lvlJc w:val="left"/>
      <w:pPr>
        <w:ind w:left="972" w:hanging="241"/>
      </w:pPr>
      <w:rPr>
        <w:rFonts w:hint="default"/>
        <w:lang w:val="en-US" w:eastAsia="zh-CN" w:bidi="ar-SA"/>
      </w:rPr>
    </w:lvl>
    <w:lvl w:ilvl="2" w:tplc="8B84AAAA">
      <w:numFmt w:val="bullet"/>
      <w:lvlText w:val="•"/>
      <w:lvlJc w:val="left"/>
      <w:pPr>
        <w:ind w:left="1825" w:hanging="241"/>
      </w:pPr>
      <w:rPr>
        <w:rFonts w:hint="default"/>
        <w:lang w:val="en-US" w:eastAsia="zh-CN" w:bidi="ar-SA"/>
      </w:rPr>
    </w:lvl>
    <w:lvl w:ilvl="3" w:tplc="D15A2470">
      <w:numFmt w:val="bullet"/>
      <w:lvlText w:val="•"/>
      <w:lvlJc w:val="left"/>
      <w:pPr>
        <w:ind w:left="2677" w:hanging="241"/>
      </w:pPr>
      <w:rPr>
        <w:rFonts w:hint="default"/>
        <w:lang w:val="en-US" w:eastAsia="zh-CN" w:bidi="ar-SA"/>
      </w:rPr>
    </w:lvl>
    <w:lvl w:ilvl="4" w:tplc="3C14568E">
      <w:numFmt w:val="bullet"/>
      <w:lvlText w:val="•"/>
      <w:lvlJc w:val="left"/>
      <w:pPr>
        <w:ind w:left="3530" w:hanging="241"/>
      </w:pPr>
      <w:rPr>
        <w:rFonts w:hint="default"/>
        <w:lang w:val="en-US" w:eastAsia="zh-CN" w:bidi="ar-SA"/>
      </w:rPr>
    </w:lvl>
    <w:lvl w:ilvl="5" w:tplc="2048B148">
      <w:numFmt w:val="bullet"/>
      <w:lvlText w:val="•"/>
      <w:lvlJc w:val="left"/>
      <w:pPr>
        <w:ind w:left="4383" w:hanging="241"/>
      </w:pPr>
      <w:rPr>
        <w:rFonts w:hint="default"/>
        <w:lang w:val="en-US" w:eastAsia="zh-CN" w:bidi="ar-SA"/>
      </w:rPr>
    </w:lvl>
    <w:lvl w:ilvl="6" w:tplc="C5409F26">
      <w:numFmt w:val="bullet"/>
      <w:lvlText w:val="•"/>
      <w:lvlJc w:val="left"/>
      <w:pPr>
        <w:ind w:left="5235" w:hanging="241"/>
      </w:pPr>
      <w:rPr>
        <w:rFonts w:hint="default"/>
        <w:lang w:val="en-US" w:eastAsia="zh-CN" w:bidi="ar-SA"/>
      </w:rPr>
    </w:lvl>
    <w:lvl w:ilvl="7" w:tplc="251E791E">
      <w:numFmt w:val="bullet"/>
      <w:lvlText w:val="•"/>
      <w:lvlJc w:val="left"/>
      <w:pPr>
        <w:ind w:left="6088" w:hanging="241"/>
      </w:pPr>
      <w:rPr>
        <w:rFonts w:hint="default"/>
        <w:lang w:val="en-US" w:eastAsia="zh-CN" w:bidi="ar-SA"/>
      </w:rPr>
    </w:lvl>
    <w:lvl w:ilvl="8" w:tplc="E36682BA">
      <w:numFmt w:val="bullet"/>
      <w:lvlText w:val="•"/>
      <w:lvlJc w:val="left"/>
      <w:pPr>
        <w:ind w:left="6941" w:hanging="241"/>
      </w:pPr>
      <w:rPr>
        <w:rFonts w:hint="default"/>
        <w:lang w:val="en-US" w:eastAsia="zh-CN" w:bidi="ar-SA"/>
      </w:rPr>
    </w:lvl>
  </w:abstractNum>
  <w:abstractNum w:abstractNumId="5" w15:restartNumberingAfterBreak="0">
    <w:nsid w:val="4AB1363A"/>
    <w:multiLevelType w:val="hybridMultilevel"/>
    <w:tmpl w:val="F64A3996"/>
    <w:lvl w:ilvl="0" w:tplc="B3A2EE9C">
      <w:start w:val="1"/>
      <w:numFmt w:val="decimal"/>
      <w:lvlText w:val="%1."/>
      <w:lvlJc w:val="left"/>
      <w:pPr>
        <w:ind w:left="120" w:hanging="241"/>
        <w:jc w:val="left"/>
      </w:pPr>
      <w:rPr>
        <w:rFonts w:ascii="宋体" w:eastAsia="宋体" w:hAnsi="宋体" w:cs="宋体" w:hint="default"/>
        <w:b w:val="0"/>
        <w:bCs w:val="0"/>
        <w:i w:val="0"/>
        <w:iCs w:val="0"/>
        <w:w w:val="100"/>
        <w:sz w:val="22"/>
        <w:szCs w:val="22"/>
        <w:lang w:val="en-US" w:eastAsia="zh-CN" w:bidi="ar-SA"/>
      </w:rPr>
    </w:lvl>
    <w:lvl w:ilvl="1" w:tplc="6C625EFE">
      <w:numFmt w:val="bullet"/>
      <w:lvlText w:val="•"/>
      <w:lvlJc w:val="left"/>
      <w:pPr>
        <w:ind w:left="972" w:hanging="241"/>
      </w:pPr>
      <w:rPr>
        <w:rFonts w:hint="default"/>
        <w:lang w:val="en-US" w:eastAsia="zh-CN" w:bidi="ar-SA"/>
      </w:rPr>
    </w:lvl>
    <w:lvl w:ilvl="2" w:tplc="CC8CAE16">
      <w:numFmt w:val="bullet"/>
      <w:lvlText w:val="•"/>
      <w:lvlJc w:val="left"/>
      <w:pPr>
        <w:ind w:left="1825" w:hanging="241"/>
      </w:pPr>
      <w:rPr>
        <w:rFonts w:hint="default"/>
        <w:lang w:val="en-US" w:eastAsia="zh-CN" w:bidi="ar-SA"/>
      </w:rPr>
    </w:lvl>
    <w:lvl w:ilvl="3" w:tplc="1BDE86B4">
      <w:numFmt w:val="bullet"/>
      <w:lvlText w:val="•"/>
      <w:lvlJc w:val="left"/>
      <w:pPr>
        <w:ind w:left="2677" w:hanging="241"/>
      </w:pPr>
      <w:rPr>
        <w:rFonts w:hint="default"/>
        <w:lang w:val="en-US" w:eastAsia="zh-CN" w:bidi="ar-SA"/>
      </w:rPr>
    </w:lvl>
    <w:lvl w:ilvl="4" w:tplc="380CAFA2">
      <w:numFmt w:val="bullet"/>
      <w:lvlText w:val="•"/>
      <w:lvlJc w:val="left"/>
      <w:pPr>
        <w:ind w:left="3530" w:hanging="241"/>
      </w:pPr>
      <w:rPr>
        <w:rFonts w:hint="default"/>
        <w:lang w:val="en-US" w:eastAsia="zh-CN" w:bidi="ar-SA"/>
      </w:rPr>
    </w:lvl>
    <w:lvl w:ilvl="5" w:tplc="61486242">
      <w:numFmt w:val="bullet"/>
      <w:lvlText w:val="•"/>
      <w:lvlJc w:val="left"/>
      <w:pPr>
        <w:ind w:left="4383" w:hanging="241"/>
      </w:pPr>
      <w:rPr>
        <w:rFonts w:hint="default"/>
        <w:lang w:val="en-US" w:eastAsia="zh-CN" w:bidi="ar-SA"/>
      </w:rPr>
    </w:lvl>
    <w:lvl w:ilvl="6" w:tplc="175EBF72">
      <w:numFmt w:val="bullet"/>
      <w:lvlText w:val="•"/>
      <w:lvlJc w:val="left"/>
      <w:pPr>
        <w:ind w:left="5235" w:hanging="241"/>
      </w:pPr>
      <w:rPr>
        <w:rFonts w:hint="default"/>
        <w:lang w:val="en-US" w:eastAsia="zh-CN" w:bidi="ar-SA"/>
      </w:rPr>
    </w:lvl>
    <w:lvl w:ilvl="7" w:tplc="0FDE3BA4">
      <w:numFmt w:val="bullet"/>
      <w:lvlText w:val="•"/>
      <w:lvlJc w:val="left"/>
      <w:pPr>
        <w:ind w:left="6088" w:hanging="241"/>
      </w:pPr>
      <w:rPr>
        <w:rFonts w:hint="default"/>
        <w:lang w:val="en-US" w:eastAsia="zh-CN" w:bidi="ar-SA"/>
      </w:rPr>
    </w:lvl>
    <w:lvl w:ilvl="8" w:tplc="7A80ECFA">
      <w:numFmt w:val="bullet"/>
      <w:lvlText w:val="•"/>
      <w:lvlJc w:val="left"/>
      <w:pPr>
        <w:ind w:left="6941" w:hanging="241"/>
      </w:pPr>
      <w:rPr>
        <w:rFonts w:hint="default"/>
        <w:lang w:val="en-US" w:eastAsia="zh-CN" w:bidi="ar-SA"/>
      </w:rPr>
    </w:lvl>
  </w:abstractNum>
  <w:abstractNum w:abstractNumId="6" w15:restartNumberingAfterBreak="0">
    <w:nsid w:val="4D1E2A48"/>
    <w:multiLevelType w:val="hybridMultilevel"/>
    <w:tmpl w:val="A94EB0F0"/>
    <w:lvl w:ilvl="0" w:tplc="84DA2414">
      <w:start w:val="1"/>
      <w:numFmt w:val="decimal"/>
      <w:lvlText w:val="%1."/>
      <w:lvlJc w:val="left"/>
      <w:pPr>
        <w:ind w:left="423" w:hanging="318"/>
        <w:jc w:val="left"/>
      </w:pPr>
      <w:rPr>
        <w:rFonts w:hint="default"/>
        <w:spacing w:val="-3"/>
        <w:w w:val="100"/>
        <w:lang w:val="en-US" w:eastAsia="zh-CN" w:bidi="ar-SA"/>
      </w:rPr>
    </w:lvl>
    <w:lvl w:ilvl="1" w:tplc="99A86AD0">
      <w:numFmt w:val="bullet"/>
      <w:lvlText w:val="•"/>
      <w:lvlJc w:val="left"/>
      <w:pPr>
        <w:ind w:left="982" w:hanging="318"/>
      </w:pPr>
      <w:rPr>
        <w:rFonts w:hint="default"/>
        <w:lang w:val="en-US" w:eastAsia="zh-CN" w:bidi="ar-SA"/>
      </w:rPr>
    </w:lvl>
    <w:lvl w:ilvl="2" w:tplc="1B9A59D0">
      <w:numFmt w:val="bullet"/>
      <w:lvlText w:val="•"/>
      <w:lvlJc w:val="left"/>
      <w:pPr>
        <w:ind w:left="1545" w:hanging="318"/>
      </w:pPr>
      <w:rPr>
        <w:rFonts w:hint="default"/>
        <w:lang w:val="en-US" w:eastAsia="zh-CN" w:bidi="ar-SA"/>
      </w:rPr>
    </w:lvl>
    <w:lvl w:ilvl="3" w:tplc="DF461C08">
      <w:numFmt w:val="bullet"/>
      <w:lvlText w:val="•"/>
      <w:lvlJc w:val="left"/>
      <w:pPr>
        <w:ind w:left="2108" w:hanging="318"/>
      </w:pPr>
      <w:rPr>
        <w:rFonts w:hint="default"/>
        <w:lang w:val="en-US" w:eastAsia="zh-CN" w:bidi="ar-SA"/>
      </w:rPr>
    </w:lvl>
    <w:lvl w:ilvl="4" w:tplc="D6AAB158">
      <w:numFmt w:val="bullet"/>
      <w:lvlText w:val="•"/>
      <w:lvlJc w:val="left"/>
      <w:pPr>
        <w:ind w:left="2671" w:hanging="318"/>
      </w:pPr>
      <w:rPr>
        <w:rFonts w:hint="default"/>
        <w:lang w:val="en-US" w:eastAsia="zh-CN" w:bidi="ar-SA"/>
      </w:rPr>
    </w:lvl>
    <w:lvl w:ilvl="5" w:tplc="F2BE185C">
      <w:numFmt w:val="bullet"/>
      <w:lvlText w:val="•"/>
      <w:lvlJc w:val="left"/>
      <w:pPr>
        <w:ind w:left="3234" w:hanging="318"/>
      </w:pPr>
      <w:rPr>
        <w:rFonts w:hint="default"/>
        <w:lang w:val="en-US" w:eastAsia="zh-CN" w:bidi="ar-SA"/>
      </w:rPr>
    </w:lvl>
    <w:lvl w:ilvl="6" w:tplc="D5583ABE">
      <w:numFmt w:val="bullet"/>
      <w:lvlText w:val="•"/>
      <w:lvlJc w:val="left"/>
      <w:pPr>
        <w:ind w:left="3797" w:hanging="318"/>
      </w:pPr>
      <w:rPr>
        <w:rFonts w:hint="default"/>
        <w:lang w:val="en-US" w:eastAsia="zh-CN" w:bidi="ar-SA"/>
      </w:rPr>
    </w:lvl>
    <w:lvl w:ilvl="7" w:tplc="05249BD4">
      <w:numFmt w:val="bullet"/>
      <w:lvlText w:val="•"/>
      <w:lvlJc w:val="left"/>
      <w:pPr>
        <w:ind w:left="4360" w:hanging="318"/>
      </w:pPr>
      <w:rPr>
        <w:rFonts w:hint="default"/>
        <w:lang w:val="en-US" w:eastAsia="zh-CN" w:bidi="ar-SA"/>
      </w:rPr>
    </w:lvl>
    <w:lvl w:ilvl="8" w:tplc="85A0BEE2">
      <w:numFmt w:val="bullet"/>
      <w:lvlText w:val="•"/>
      <w:lvlJc w:val="left"/>
      <w:pPr>
        <w:ind w:left="4923" w:hanging="318"/>
      </w:pPr>
      <w:rPr>
        <w:rFonts w:hint="default"/>
        <w:lang w:val="en-US" w:eastAsia="zh-CN" w:bidi="ar-SA"/>
      </w:rPr>
    </w:lvl>
  </w:abstractNum>
  <w:abstractNum w:abstractNumId="7" w15:restartNumberingAfterBreak="0">
    <w:nsid w:val="76E175E5"/>
    <w:multiLevelType w:val="hybridMultilevel"/>
    <w:tmpl w:val="45B0D67A"/>
    <w:lvl w:ilvl="0" w:tplc="8466ACB2">
      <w:start w:val="1"/>
      <w:numFmt w:val="decimal"/>
      <w:lvlText w:val="%1."/>
      <w:lvlJc w:val="left"/>
      <w:pPr>
        <w:ind w:left="423" w:hanging="318"/>
        <w:jc w:val="left"/>
      </w:pPr>
      <w:rPr>
        <w:rFonts w:ascii="宋体" w:eastAsia="宋体" w:hAnsi="宋体" w:cs="宋体" w:hint="default"/>
        <w:b w:val="0"/>
        <w:bCs w:val="0"/>
        <w:i w:val="0"/>
        <w:iCs w:val="0"/>
        <w:spacing w:val="-3"/>
        <w:w w:val="100"/>
        <w:sz w:val="19"/>
        <w:szCs w:val="19"/>
        <w:lang w:val="en-US" w:eastAsia="zh-CN" w:bidi="ar-SA"/>
      </w:rPr>
    </w:lvl>
    <w:lvl w:ilvl="1" w:tplc="C6449466">
      <w:numFmt w:val="bullet"/>
      <w:lvlText w:val="•"/>
      <w:lvlJc w:val="left"/>
      <w:pPr>
        <w:ind w:left="982" w:hanging="318"/>
      </w:pPr>
      <w:rPr>
        <w:rFonts w:hint="default"/>
        <w:lang w:val="en-US" w:eastAsia="zh-CN" w:bidi="ar-SA"/>
      </w:rPr>
    </w:lvl>
    <w:lvl w:ilvl="2" w:tplc="A884514C">
      <w:numFmt w:val="bullet"/>
      <w:lvlText w:val="•"/>
      <w:lvlJc w:val="left"/>
      <w:pPr>
        <w:ind w:left="1545" w:hanging="318"/>
      </w:pPr>
      <w:rPr>
        <w:rFonts w:hint="default"/>
        <w:lang w:val="en-US" w:eastAsia="zh-CN" w:bidi="ar-SA"/>
      </w:rPr>
    </w:lvl>
    <w:lvl w:ilvl="3" w:tplc="3EDE16E6">
      <w:numFmt w:val="bullet"/>
      <w:lvlText w:val="•"/>
      <w:lvlJc w:val="left"/>
      <w:pPr>
        <w:ind w:left="2108" w:hanging="318"/>
      </w:pPr>
      <w:rPr>
        <w:rFonts w:hint="default"/>
        <w:lang w:val="en-US" w:eastAsia="zh-CN" w:bidi="ar-SA"/>
      </w:rPr>
    </w:lvl>
    <w:lvl w:ilvl="4" w:tplc="C18834EE">
      <w:numFmt w:val="bullet"/>
      <w:lvlText w:val="•"/>
      <w:lvlJc w:val="left"/>
      <w:pPr>
        <w:ind w:left="2671" w:hanging="318"/>
      </w:pPr>
      <w:rPr>
        <w:rFonts w:hint="default"/>
        <w:lang w:val="en-US" w:eastAsia="zh-CN" w:bidi="ar-SA"/>
      </w:rPr>
    </w:lvl>
    <w:lvl w:ilvl="5" w:tplc="DC7E837C">
      <w:numFmt w:val="bullet"/>
      <w:lvlText w:val="•"/>
      <w:lvlJc w:val="left"/>
      <w:pPr>
        <w:ind w:left="3234" w:hanging="318"/>
      </w:pPr>
      <w:rPr>
        <w:rFonts w:hint="default"/>
        <w:lang w:val="en-US" w:eastAsia="zh-CN" w:bidi="ar-SA"/>
      </w:rPr>
    </w:lvl>
    <w:lvl w:ilvl="6" w:tplc="B9DE2178">
      <w:numFmt w:val="bullet"/>
      <w:lvlText w:val="•"/>
      <w:lvlJc w:val="left"/>
      <w:pPr>
        <w:ind w:left="3797" w:hanging="318"/>
      </w:pPr>
      <w:rPr>
        <w:rFonts w:hint="default"/>
        <w:lang w:val="en-US" w:eastAsia="zh-CN" w:bidi="ar-SA"/>
      </w:rPr>
    </w:lvl>
    <w:lvl w:ilvl="7" w:tplc="47F4D18C">
      <w:numFmt w:val="bullet"/>
      <w:lvlText w:val="•"/>
      <w:lvlJc w:val="left"/>
      <w:pPr>
        <w:ind w:left="4360" w:hanging="318"/>
      </w:pPr>
      <w:rPr>
        <w:rFonts w:hint="default"/>
        <w:lang w:val="en-US" w:eastAsia="zh-CN" w:bidi="ar-SA"/>
      </w:rPr>
    </w:lvl>
    <w:lvl w:ilvl="8" w:tplc="93B040FE">
      <w:numFmt w:val="bullet"/>
      <w:lvlText w:val="•"/>
      <w:lvlJc w:val="left"/>
      <w:pPr>
        <w:ind w:left="4923" w:hanging="318"/>
      </w:pPr>
      <w:rPr>
        <w:rFonts w:hint="default"/>
        <w:lang w:val="en-US" w:eastAsia="zh-CN" w:bidi="ar-SA"/>
      </w:rPr>
    </w:lvl>
  </w:abstractNum>
  <w:num w:numId="1" w16cid:durableId="1434668267">
    <w:abstractNumId w:val="0"/>
  </w:num>
  <w:num w:numId="2" w16cid:durableId="470101483">
    <w:abstractNumId w:val="2"/>
  </w:num>
  <w:num w:numId="3" w16cid:durableId="1360661231">
    <w:abstractNumId w:val="6"/>
  </w:num>
  <w:num w:numId="4" w16cid:durableId="289169939">
    <w:abstractNumId w:val="7"/>
  </w:num>
  <w:num w:numId="5" w16cid:durableId="1190950894">
    <w:abstractNumId w:val="1"/>
  </w:num>
  <w:num w:numId="6" w16cid:durableId="897740730">
    <w:abstractNumId w:val="3"/>
  </w:num>
  <w:num w:numId="7" w16cid:durableId="987631572">
    <w:abstractNumId w:val="5"/>
  </w:num>
  <w:num w:numId="8" w16cid:durableId="182350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04D"/>
    <w:rsid w:val="96BCA38A"/>
    <w:rsid w:val="96FEF424"/>
    <w:rsid w:val="976EFEDA"/>
    <w:rsid w:val="97D78A47"/>
    <w:rsid w:val="99D701C8"/>
    <w:rsid w:val="9A56D871"/>
    <w:rsid w:val="9A85D9F8"/>
    <w:rsid w:val="9ADBABBC"/>
    <w:rsid w:val="9AFED422"/>
    <w:rsid w:val="9BCB642D"/>
    <w:rsid w:val="9BDBA624"/>
    <w:rsid w:val="9BEF9A99"/>
    <w:rsid w:val="9BEFA05D"/>
    <w:rsid w:val="9BFFCBD9"/>
    <w:rsid w:val="9CBB53D4"/>
    <w:rsid w:val="9D7E8E73"/>
    <w:rsid w:val="9DFDCC59"/>
    <w:rsid w:val="9EEF139F"/>
    <w:rsid w:val="9EFBD85B"/>
    <w:rsid w:val="9F5DD2A7"/>
    <w:rsid w:val="9F7FE1E4"/>
    <w:rsid w:val="9FDF189D"/>
    <w:rsid w:val="9FF72FA6"/>
    <w:rsid w:val="9FFD63B8"/>
    <w:rsid w:val="A7D9AC16"/>
    <w:rsid w:val="A7FF6559"/>
    <w:rsid w:val="ACDFD534"/>
    <w:rsid w:val="AD7F1CCC"/>
    <w:rsid w:val="AFDE7679"/>
    <w:rsid w:val="AFF55E11"/>
    <w:rsid w:val="AFFDE670"/>
    <w:rsid w:val="AFFEE5ED"/>
    <w:rsid w:val="B0FEFBB4"/>
    <w:rsid w:val="B2FF8724"/>
    <w:rsid w:val="B39FFB85"/>
    <w:rsid w:val="B3EBEFCD"/>
    <w:rsid w:val="B4373A41"/>
    <w:rsid w:val="B4AFF0AD"/>
    <w:rsid w:val="B4EF02E7"/>
    <w:rsid w:val="B4F3BC4A"/>
    <w:rsid w:val="B4FD88FC"/>
    <w:rsid w:val="B69ED69E"/>
    <w:rsid w:val="B6FF20EF"/>
    <w:rsid w:val="B75EB7A2"/>
    <w:rsid w:val="B79F8611"/>
    <w:rsid w:val="B7EB412F"/>
    <w:rsid w:val="B7ED753C"/>
    <w:rsid w:val="B7F0AC11"/>
    <w:rsid w:val="B7FBD1BE"/>
    <w:rsid w:val="B7FF5BB6"/>
    <w:rsid w:val="B7FF9DCA"/>
    <w:rsid w:val="B8FF7672"/>
    <w:rsid w:val="B9EC55B1"/>
    <w:rsid w:val="B9ED8D5B"/>
    <w:rsid w:val="B9F1EA1D"/>
    <w:rsid w:val="BB1FCAC1"/>
    <w:rsid w:val="BB356E2C"/>
    <w:rsid w:val="BBBF2AD1"/>
    <w:rsid w:val="BBEF68A7"/>
    <w:rsid w:val="BCDF612F"/>
    <w:rsid w:val="BCEDA5B6"/>
    <w:rsid w:val="BCFDCC92"/>
    <w:rsid w:val="BCFFBD15"/>
    <w:rsid w:val="BD0325A2"/>
    <w:rsid w:val="BD5FB814"/>
    <w:rsid w:val="BD7FCF4C"/>
    <w:rsid w:val="BDE68FEF"/>
    <w:rsid w:val="BDEFD988"/>
    <w:rsid w:val="BDFD39D9"/>
    <w:rsid w:val="BDFF9990"/>
    <w:rsid w:val="BE6F10FF"/>
    <w:rsid w:val="BEBB27F2"/>
    <w:rsid w:val="BEBD057E"/>
    <w:rsid w:val="BEDF056D"/>
    <w:rsid w:val="BEFED190"/>
    <w:rsid w:val="BF69F3B2"/>
    <w:rsid w:val="BF792239"/>
    <w:rsid w:val="BFAB9058"/>
    <w:rsid w:val="BFAD9939"/>
    <w:rsid w:val="BFB46E1E"/>
    <w:rsid w:val="BFBDB50B"/>
    <w:rsid w:val="BFBEE836"/>
    <w:rsid w:val="BFC7BEBF"/>
    <w:rsid w:val="BFCB3D9E"/>
    <w:rsid w:val="BFCF15FE"/>
    <w:rsid w:val="BFD96733"/>
    <w:rsid w:val="BFDBD8FC"/>
    <w:rsid w:val="BFDD72D5"/>
    <w:rsid w:val="BFDFB41C"/>
    <w:rsid w:val="BFE76ADD"/>
    <w:rsid w:val="BFEACDB6"/>
    <w:rsid w:val="BFFD76EE"/>
    <w:rsid w:val="C5AF7200"/>
    <w:rsid w:val="C6DACAE4"/>
    <w:rsid w:val="C6F6C345"/>
    <w:rsid w:val="C7D98519"/>
    <w:rsid w:val="CABC7DE8"/>
    <w:rsid w:val="CAFCD7C6"/>
    <w:rsid w:val="CB9FE40E"/>
    <w:rsid w:val="CBE3818B"/>
    <w:rsid w:val="CDEF27FD"/>
    <w:rsid w:val="CDF92F37"/>
    <w:rsid w:val="CEAD7441"/>
    <w:rsid w:val="CF5F06D9"/>
    <w:rsid w:val="CF7D4EC4"/>
    <w:rsid w:val="CF7FA01E"/>
    <w:rsid w:val="CFD7FAEC"/>
    <w:rsid w:val="CFFF8033"/>
    <w:rsid w:val="CFFFC6A9"/>
    <w:rsid w:val="D0D3639B"/>
    <w:rsid w:val="D30B0635"/>
    <w:rsid w:val="D3B1AF34"/>
    <w:rsid w:val="D3BF7248"/>
    <w:rsid w:val="D439AB41"/>
    <w:rsid w:val="D4E5A060"/>
    <w:rsid w:val="D4F6096D"/>
    <w:rsid w:val="D59F8A58"/>
    <w:rsid w:val="D5A5DF17"/>
    <w:rsid w:val="D6E71607"/>
    <w:rsid w:val="D6FF6232"/>
    <w:rsid w:val="D7B31650"/>
    <w:rsid w:val="D7EF9C38"/>
    <w:rsid w:val="D94F9847"/>
    <w:rsid w:val="D9F7E248"/>
    <w:rsid w:val="DABD8C8B"/>
    <w:rsid w:val="DB381417"/>
    <w:rsid w:val="DBB793F6"/>
    <w:rsid w:val="DBB7CE32"/>
    <w:rsid w:val="DBDE8E96"/>
    <w:rsid w:val="DBF6BC83"/>
    <w:rsid w:val="DBF7E905"/>
    <w:rsid w:val="DBFFA96A"/>
    <w:rsid w:val="DBFFE41E"/>
    <w:rsid w:val="DC57041F"/>
    <w:rsid w:val="DC7546D7"/>
    <w:rsid w:val="DC77CB0F"/>
    <w:rsid w:val="DCD797E0"/>
    <w:rsid w:val="DCF5C232"/>
    <w:rsid w:val="DD6F8217"/>
    <w:rsid w:val="DD771C98"/>
    <w:rsid w:val="DD9F2199"/>
    <w:rsid w:val="DDA0A0D3"/>
    <w:rsid w:val="DDA9C62E"/>
    <w:rsid w:val="DDBF1C98"/>
    <w:rsid w:val="DDBF4D59"/>
    <w:rsid w:val="DDDE83B0"/>
    <w:rsid w:val="DDE15747"/>
    <w:rsid w:val="DEDFA18C"/>
    <w:rsid w:val="DEFF2F46"/>
    <w:rsid w:val="DF3F7FC7"/>
    <w:rsid w:val="DF5D433F"/>
    <w:rsid w:val="DF6D93D1"/>
    <w:rsid w:val="DF78A89A"/>
    <w:rsid w:val="DFAF3A87"/>
    <w:rsid w:val="DFB7EE93"/>
    <w:rsid w:val="DFBB550E"/>
    <w:rsid w:val="DFBE423F"/>
    <w:rsid w:val="DFCA1BEC"/>
    <w:rsid w:val="DFCB10EA"/>
    <w:rsid w:val="DFDDDD32"/>
    <w:rsid w:val="DFE181A4"/>
    <w:rsid w:val="DFED3A63"/>
    <w:rsid w:val="DFEE070F"/>
    <w:rsid w:val="DFEFD358"/>
    <w:rsid w:val="DFF7B376"/>
    <w:rsid w:val="DFF7DB84"/>
    <w:rsid w:val="DFF7DC2C"/>
    <w:rsid w:val="DFFD471A"/>
    <w:rsid w:val="DFFF50AD"/>
    <w:rsid w:val="DFFF59A5"/>
    <w:rsid w:val="DFFF9327"/>
    <w:rsid w:val="DFFFB443"/>
    <w:rsid w:val="E1DFBBFE"/>
    <w:rsid w:val="E2EC0608"/>
    <w:rsid w:val="E3D6D709"/>
    <w:rsid w:val="E3F2C029"/>
    <w:rsid w:val="E5B77933"/>
    <w:rsid w:val="E5BD1204"/>
    <w:rsid w:val="E5EFC48E"/>
    <w:rsid w:val="E5F9E41B"/>
    <w:rsid w:val="E5FFA25B"/>
    <w:rsid w:val="E67DB756"/>
    <w:rsid w:val="E6DB2FA7"/>
    <w:rsid w:val="E71DAAA1"/>
    <w:rsid w:val="E76F695B"/>
    <w:rsid w:val="E7BBB348"/>
    <w:rsid w:val="E7FEB29F"/>
    <w:rsid w:val="E7FF1CE8"/>
    <w:rsid w:val="E7FF3EFB"/>
    <w:rsid w:val="E8FDE449"/>
    <w:rsid w:val="EAF26B98"/>
    <w:rsid w:val="EAFE4AD1"/>
    <w:rsid w:val="EBCB98BF"/>
    <w:rsid w:val="EBDA13A0"/>
    <w:rsid w:val="EBDD6C7F"/>
    <w:rsid w:val="EBF6BA58"/>
    <w:rsid w:val="EBFFF75C"/>
    <w:rsid w:val="EC9BD541"/>
    <w:rsid w:val="ECFFF45E"/>
    <w:rsid w:val="ED266E86"/>
    <w:rsid w:val="ED9F2551"/>
    <w:rsid w:val="EDD71950"/>
    <w:rsid w:val="EDD7249F"/>
    <w:rsid w:val="EDFF2317"/>
    <w:rsid w:val="EDFF5710"/>
    <w:rsid w:val="EE730EA9"/>
    <w:rsid w:val="EEAF5666"/>
    <w:rsid w:val="EEBF44F4"/>
    <w:rsid w:val="EED13305"/>
    <w:rsid w:val="EEEF7C59"/>
    <w:rsid w:val="EF1E2468"/>
    <w:rsid w:val="EF1FE44D"/>
    <w:rsid w:val="EF37A29E"/>
    <w:rsid w:val="EF3F62A5"/>
    <w:rsid w:val="EF6B2654"/>
    <w:rsid w:val="EF751709"/>
    <w:rsid w:val="EF7BE6A7"/>
    <w:rsid w:val="EF9DEC6A"/>
    <w:rsid w:val="EF9E3733"/>
    <w:rsid w:val="EFAE95CC"/>
    <w:rsid w:val="EFB7434F"/>
    <w:rsid w:val="EFBC9244"/>
    <w:rsid w:val="EFC9439C"/>
    <w:rsid w:val="EFCFEFA2"/>
    <w:rsid w:val="EFDFB9C3"/>
    <w:rsid w:val="EFDFDC88"/>
    <w:rsid w:val="EFEF5FC5"/>
    <w:rsid w:val="EFF788B1"/>
    <w:rsid w:val="EFF7AC85"/>
    <w:rsid w:val="EFFEB3AD"/>
    <w:rsid w:val="EFFF6AE6"/>
    <w:rsid w:val="EFFFD9E5"/>
    <w:rsid w:val="F15EEA36"/>
    <w:rsid w:val="F2B938A5"/>
    <w:rsid w:val="F2DF71F1"/>
    <w:rsid w:val="F2FB9953"/>
    <w:rsid w:val="F397BD34"/>
    <w:rsid w:val="F3DCDA60"/>
    <w:rsid w:val="F3EB1309"/>
    <w:rsid w:val="F3FB1996"/>
    <w:rsid w:val="F3FD7C86"/>
    <w:rsid w:val="F56FAD41"/>
    <w:rsid w:val="F57BE0EC"/>
    <w:rsid w:val="F57F4889"/>
    <w:rsid w:val="F5B68924"/>
    <w:rsid w:val="F5DE25E7"/>
    <w:rsid w:val="F5FFBCE5"/>
    <w:rsid w:val="F667CE99"/>
    <w:rsid w:val="F673E737"/>
    <w:rsid w:val="F696D6DB"/>
    <w:rsid w:val="F6BC94B9"/>
    <w:rsid w:val="F6BCF09D"/>
    <w:rsid w:val="F6DF2EF9"/>
    <w:rsid w:val="F6DFEE91"/>
    <w:rsid w:val="F736BB81"/>
    <w:rsid w:val="F73E0866"/>
    <w:rsid w:val="F769D995"/>
    <w:rsid w:val="F76FB832"/>
    <w:rsid w:val="F77AA49A"/>
    <w:rsid w:val="F77BB9F5"/>
    <w:rsid w:val="F77D2B10"/>
    <w:rsid w:val="F77D351E"/>
    <w:rsid w:val="F77F1043"/>
    <w:rsid w:val="F77F36A5"/>
    <w:rsid w:val="F7CCFDAD"/>
    <w:rsid w:val="F7E590B5"/>
    <w:rsid w:val="F7ED9D52"/>
    <w:rsid w:val="F7EFE9CC"/>
    <w:rsid w:val="F7F72874"/>
    <w:rsid w:val="F7F77CDA"/>
    <w:rsid w:val="F7FB3FE0"/>
    <w:rsid w:val="F7FD3BBA"/>
    <w:rsid w:val="F7FD51E4"/>
    <w:rsid w:val="F7FF3A04"/>
    <w:rsid w:val="F7FF4B69"/>
    <w:rsid w:val="F7FFDA2C"/>
    <w:rsid w:val="F7FFDC29"/>
    <w:rsid w:val="F87E1F09"/>
    <w:rsid w:val="F8E7D00A"/>
    <w:rsid w:val="F9B1563D"/>
    <w:rsid w:val="F9B7F5E7"/>
    <w:rsid w:val="F9DF873C"/>
    <w:rsid w:val="F9FF82D3"/>
    <w:rsid w:val="FA1FD956"/>
    <w:rsid w:val="FAB9AADA"/>
    <w:rsid w:val="FABF2D8D"/>
    <w:rsid w:val="FAF728CF"/>
    <w:rsid w:val="FAF845C4"/>
    <w:rsid w:val="FAFBD69A"/>
    <w:rsid w:val="FB365EBE"/>
    <w:rsid w:val="FB3E2FD1"/>
    <w:rsid w:val="FB50D5BD"/>
    <w:rsid w:val="FB5EB54D"/>
    <w:rsid w:val="FB5F76B7"/>
    <w:rsid w:val="FB5FC98F"/>
    <w:rsid w:val="FB7D6F82"/>
    <w:rsid w:val="FB7FB525"/>
    <w:rsid w:val="FB9B5D6C"/>
    <w:rsid w:val="FB9E0E1C"/>
    <w:rsid w:val="FB9FDE87"/>
    <w:rsid w:val="FBA73A8A"/>
    <w:rsid w:val="FBABFE86"/>
    <w:rsid w:val="FBBA9EC1"/>
    <w:rsid w:val="FBBEAE90"/>
    <w:rsid w:val="FBD70DCF"/>
    <w:rsid w:val="FBDB62A6"/>
    <w:rsid w:val="FBEF11E2"/>
    <w:rsid w:val="FBEF7CF3"/>
    <w:rsid w:val="FBF52F67"/>
    <w:rsid w:val="FBF7D264"/>
    <w:rsid w:val="FBFB4DD1"/>
    <w:rsid w:val="FBFE7261"/>
    <w:rsid w:val="FBFF6FE0"/>
    <w:rsid w:val="FBFF7C2D"/>
    <w:rsid w:val="FBFFEBF3"/>
    <w:rsid w:val="FC7A5617"/>
    <w:rsid w:val="FCF3D30D"/>
    <w:rsid w:val="FCFA6237"/>
    <w:rsid w:val="FD7BFF86"/>
    <w:rsid w:val="FD7FBA51"/>
    <w:rsid w:val="FDAFFBFC"/>
    <w:rsid w:val="FDB53750"/>
    <w:rsid w:val="FDB9D5BD"/>
    <w:rsid w:val="FDC70841"/>
    <w:rsid w:val="FDDE798B"/>
    <w:rsid w:val="FDE53676"/>
    <w:rsid w:val="FDE9F741"/>
    <w:rsid w:val="FDEBBEFD"/>
    <w:rsid w:val="FDF711CD"/>
    <w:rsid w:val="FDF7D38D"/>
    <w:rsid w:val="FDFB6196"/>
    <w:rsid w:val="FDFF8DE6"/>
    <w:rsid w:val="FDFFF8A2"/>
    <w:rsid w:val="FDFFF933"/>
    <w:rsid w:val="FE317C4D"/>
    <w:rsid w:val="FE4F313F"/>
    <w:rsid w:val="FE7FD917"/>
    <w:rsid w:val="FEDB2792"/>
    <w:rsid w:val="FEDC8473"/>
    <w:rsid w:val="FEF7AB0A"/>
    <w:rsid w:val="FEF7B43E"/>
    <w:rsid w:val="FEFA7715"/>
    <w:rsid w:val="FEFB41B1"/>
    <w:rsid w:val="FEFB6162"/>
    <w:rsid w:val="FEFBB6ED"/>
    <w:rsid w:val="FEFD63C1"/>
    <w:rsid w:val="FEFD6901"/>
    <w:rsid w:val="FEFF1F3A"/>
    <w:rsid w:val="FEFF691A"/>
    <w:rsid w:val="FEFF7B25"/>
    <w:rsid w:val="FF361C3F"/>
    <w:rsid w:val="FF4F3475"/>
    <w:rsid w:val="FF5BA22F"/>
    <w:rsid w:val="FF6D68B9"/>
    <w:rsid w:val="FF7997C1"/>
    <w:rsid w:val="FF79A6B4"/>
    <w:rsid w:val="FF7B95F9"/>
    <w:rsid w:val="FF7D50FE"/>
    <w:rsid w:val="FF7DD489"/>
    <w:rsid w:val="FF7F7F90"/>
    <w:rsid w:val="FF7FCC66"/>
    <w:rsid w:val="FF7FCFE8"/>
    <w:rsid w:val="FF89EEF2"/>
    <w:rsid w:val="FF8DB9C3"/>
    <w:rsid w:val="FF9B222F"/>
    <w:rsid w:val="FF9F41DF"/>
    <w:rsid w:val="FFBDEBAC"/>
    <w:rsid w:val="FFCD5A85"/>
    <w:rsid w:val="FFCF0E69"/>
    <w:rsid w:val="FFD36B86"/>
    <w:rsid w:val="FFD76A9D"/>
    <w:rsid w:val="FFD76C00"/>
    <w:rsid w:val="FFD98303"/>
    <w:rsid w:val="FFDB8C88"/>
    <w:rsid w:val="FFDE79C3"/>
    <w:rsid w:val="FFDF8D10"/>
    <w:rsid w:val="FFDF94E7"/>
    <w:rsid w:val="FFDFAF63"/>
    <w:rsid w:val="FFE13A9B"/>
    <w:rsid w:val="FFE4A533"/>
    <w:rsid w:val="FFE714B0"/>
    <w:rsid w:val="FFEAAB60"/>
    <w:rsid w:val="FFEB88E1"/>
    <w:rsid w:val="FFED5198"/>
    <w:rsid w:val="FFEDCEBC"/>
    <w:rsid w:val="FFEF9209"/>
    <w:rsid w:val="FFEFC970"/>
    <w:rsid w:val="FFF370BE"/>
    <w:rsid w:val="FFF72E4F"/>
    <w:rsid w:val="FFFBAA7B"/>
    <w:rsid w:val="FFFBCEC1"/>
    <w:rsid w:val="FFFD1B42"/>
    <w:rsid w:val="FFFD4849"/>
    <w:rsid w:val="FFFD666F"/>
    <w:rsid w:val="FFFDB678"/>
    <w:rsid w:val="FFFDE858"/>
    <w:rsid w:val="FFFE6D4A"/>
    <w:rsid w:val="FFFF281C"/>
    <w:rsid w:val="FFFF30E8"/>
    <w:rsid w:val="FFFF939B"/>
    <w:rsid w:val="FFFF995C"/>
    <w:rsid w:val="FFFFC0D6"/>
    <w:rsid w:val="FFFFD535"/>
    <w:rsid w:val="FFFFDD8B"/>
    <w:rsid w:val="00021F8A"/>
    <w:rsid w:val="000347FC"/>
    <w:rsid w:val="000874E0"/>
    <w:rsid w:val="00096208"/>
    <w:rsid w:val="000A33F3"/>
    <w:rsid w:val="000C3D07"/>
    <w:rsid w:val="001320EB"/>
    <w:rsid w:val="001338AC"/>
    <w:rsid w:val="001509EB"/>
    <w:rsid w:val="00166317"/>
    <w:rsid w:val="001C0AAF"/>
    <w:rsid w:val="00202F23"/>
    <w:rsid w:val="00205A06"/>
    <w:rsid w:val="002530F0"/>
    <w:rsid w:val="00290A05"/>
    <w:rsid w:val="0029621C"/>
    <w:rsid w:val="002A3ABA"/>
    <w:rsid w:val="002A648B"/>
    <w:rsid w:val="002B238F"/>
    <w:rsid w:val="003025C5"/>
    <w:rsid w:val="00336B29"/>
    <w:rsid w:val="0034090B"/>
    <w:rsid w:val="00365E72"/>
    <w:rsid w:val="00395B4D"/>
    <w:rsid w:val="003B5F38"/>
    <w:rsid w:val="003D3741"/>
    <w:rsid w:val="003D6CEF"/>
    <w:rsid w:val="004152AC"/>
    <w:rsid w:val="0042688F"/>
    <w:rsid w:val="004638A9"/>
    <w:rsid w:val="00490F09"/>
    <w:rsid w:val="004B1B71"/>
    <w:rsid w:val="004F45BF"/>
    <w:rsid w:val="00506685"/>
    <w:rsid w:val="0051015F"/>
    <w:rsid w:val="005115BE"/>
    <w:rsid w:val="00547E9E"/>
    <w:rsid w:val="005974C9"/>
    <w:rsid w:val="005A2D3D"/>
    <w:rsid w:val="005B3CD2"/>
    <w:rsid w:val="005D0DC5"/>
    <w:rsid w:val="005D6307"/>
    <w:rsid w:val="005F2428"/>
    <w:rsid w:val="006421A7"/>
    <w:rsid w:val="006517E2"/>
    <w:rsid w:val="0066655A"/>
    <w:rsid w:val="006B3282"/>
    <w:rsid w:val="006B7F92"/>
    <w:rsid w:val="007D0F45"/>
    <w:rsid w:val="007D1C56"/>
    <w:rsid w:val="007F139D"/>
    <w:rsid w:val="007F4783"/>
    <w:rsid w:val="008741E0"/>
    <w:rsid w:val="008958BF"/>
    <w:rsid w:val="008B1D9D"/>
    <w:rsid w:val="008D2167"/>
    <w:rsid w:val="009076AD"/>
    <w:rsid w:val="009169A3"/>
    <w:rsid w:val="0093036A"/>
    <w:rsid w:val="00932B59"/>
    <w:rsid w:val="0096400C"/>
    <w:rsid w:val="00A37D7D"/>
    <w:rsid w:val="00A40AAC"/>
    <w:rsid w:val="00A67831"/>
    <w:rsid w:val="00AE550F"/>
    <w:rsid w:val="00B2225A"/>
    <w:rsid w:val="00B2464E"/>
    <w:rsid w:val="00BB0884"/>
    <w:rsid w:val="00BE3450"/>
    <w:rsid w:val="00C069B2"/>
    <w:rsid w:val="00C2261E"/>
    <w:rsid w:val="00C52518"/>
    <w:rsid w:val="00C72188"/>
    <w:rsid w:val="00C83A89"/>
    <w:rsid w:val="00C84F33"/>
    <w:rsid w:val="00C9004D"/>
    <w:rsid w:val="00D01A3F"/>
    <w:rsid w:val="00D13D6B"/>
    <w:rsid w:val="00D35D9B"/>
    <w:rsid w:val="00D76946"/>
    <w:rsid w:val="00DB79C5"/>
    <w:rsid w:val="00DD2B7E"/>
    <w:rsid w:val="00DF41F6"/>
    <w:rsid w:val="00E41A84"/>
    <w:rsid w:val="00E520BC"/>
    <w:rsid w:val="00E67E3C"/>
    <w:rsid w:val="00EE67C9"/>
    <w:rsid w:val="00EF1FEF"/>
    <w:rsid w:val="00F00AA0"/>
    <w:rsid w:val="00F07BE0"/>
    <w:rsid w:val="00F23B21"/>
    <w:rsid w:val="00F402D5"/>
    <w:rsid w:val="00F421D8"/>
    <w:rsid w:val="00F749F9"/>
    <w:rsid w:val="00FA6516"/>
    <w:rsid w:val="00FB7CC2"/>
    <w:rsid w:val="00FC202A"/>
    <w:rsid w:val="00FD2B38"/>
    <w:rsid w:val="00FE2132"/>
    <w:rsid w:val="00FF3426"/>
    <w:rsid w:val="02662DB7"/>
    <w:rsid w:val="02E22618"/>
    <w:rsid w:val="037D5258"/>
    <w:rsid w:val="048E4640"/>
    <w:rsid w:val="0C631FA8"/>
    <w:rsid w:val="0D4D0D34"/>
    <w:rsid w:val="0DFE646B"/>
    <w:rsid w:val="0EB9F73D"/>
    <w:rsid w:val="11295D08"/>
    <w:rsid w:val="117F01F7"/>
    <w:rsid w:val="12CF6559"/>
    <w:rsid w:val="157789B3"/>
    <w:rsid w:val="158354F1"/>
    <w:rsid w:val="1637D996"/>
    <w:rsid w:val="1667FB9D"/>
    <w:rsid w:val="16FBA8B3"/>
    <w:rsid w:val="174EBF51"/>
    <w:rsid w:val="17C2B7DA"/>
    <w:rsid w:val="17D7A84A"/>
    <w:rsid w:val="190212EE"/>
    <w:rsid w:val="190A64E3"/>
    <w:rsid w:val="1AAAF553"/>
    <w:rsid w:val="1AE10D2F"/>
    <w:rsid w:val="1B6E7038"/>
    <w:rsid w:val="1BFD4841"/>
    <w:rsid w:val="1BFFA6A5"/>
    <w:rsid w:val="1CE76F9F"/>
    <w:rsid w:val="1CEFC1ED"/>
    <w:rsid w:val="1CFFC551"/>
    <w:rsid w:val="1DFF52F2"/>
    <w:rsid w:val="1E7E6291"/>
    <w:rsid w:val="1EBC001F"/>
    <w:rsid w:val="1EF9377F"/>
    <w:rsid w:val="1EFC042E"/>
    <w:rsid w:val="1EFF8F17"/>
    <w:rsid w:val="1F180803"/>
    <w:rsid w:val="1FB7EE83"/>
    <w:rsid w:val="1FBD4833"/>
    <w:rsid w:val="1FBD485A"/>
    <w:rsid w:val="1FBFC2FA"/>
    <w:rsid w:val="1FDDE1D1"/>
    <w:rsid w:val="1FF845A0"/>
    <w:rsid w:val="1FFD1CD8"/>
    <w:rsid w:val="1FFFC32A"/>
    <w:rsid w:val="235F3276"/>
    <w:rsid w:val="274778AD"/>
    <w:rsid w:val="2797CBD4"/>
    <w:rsid w:val="279FC374"/>
    <w:rsid w:val="27FA4F7D"/>
    <w:rsid w:val="27FD2354"/>
    <w:rsid w:val="28955FF9"/>
    <w:rsid w:val="2B6BCE83"/>
    <w:rsid w:val="2C566841"/>
    <w:rsid w:val="2CE06536"/>
    <w:rsid w:val="2DAF4D27"/>
    <w:rsid w:val="2DBDCF11"/>
    <w:rsid w:val="2DEEDFD4"/>
    <w:rsid w:val="2E45F208"/>
    <w:rsid w:val="2E6F5D8A"/>
    <w:rsid w:val="2ED5F4D9"/>
    <w:rsid w:val="2EDF5F65"/>
    <w:rsid w:val="2F4FD19E"/>
    <w:rsid w:val="2F77E499"/>
    <w:rsid w:val="2F7EC48C"/>
    <w:rsid w:val="2FDFB6B1"/>
    <w:rsid w:val="2FDFB9B2"/>
    <w:rsid w:val="2FEE78C5"/>
    <w:rsid w:val="2FFB4C68"/>
    <w:rsid w:val="31352CE3"/>
    <w:rsid w:val="31B4B232"/>
    <w:rsid w:val="31EE36C0"/>
    <w:rsid w:val="31EF0D08"/>
    <w:rsid w:val="31FFDF4F"/>
    <w:rsid w:val="326D7045"/>
    <w:rsid w:val="32EDB34D"/>
    <w:rsid w:val="33785A0D"/>
    <w:rsid w:val="337B73C4"/>
    <w:rsid w:val="339FA1F0"/>
    <w:rsid w:val="33B1C0F3"/>
    <w:rsid w:val="35454D3D"/>
    <w:rsid w:val="357FFB8F"/>
    <w:rsid w:val="35976C75"/>
    <w:rsid w:val="35BF7CF6"/>
    <w:rsid w:val="35DE4A31"/>
    <w:rsid w:val="35FD01EE"/>
    <w:rsid w:val="35FF059E"/>
    <w:rsid w:val="35FF0F48"/>
    <w:rsid w:val="362C91B2"/>
    <w:rsid w:val="367F61F4"/>
    <w:rsid w:val="36D427F0"/>
    <w:rsid w:val="36EFFD44"/>
    <w:rsid w:val="37251CAD"/>
    <w:rsid w:val="37791AD4"/>
    <w:rsid w:val="37794AE9"/>
    <w:rsid w:val="377FB0A6"/>
    <w:rsid w:val="37CE65A1"/>
    <w:rsid w:val="37D66238"/>
    <w:rsid w:val="37EF4698"/>
    <w:rsid w:val="37F75C82"/>
    <w:rsid w:val="37FBF712"/>
    <w:rsid w:val="397B2132"/>
    <w:rsid w:val="39947B65"/>
    <w:rsid w:val="3A2F96C9"/>
    <w:rsid w:val="3A300F97"/>
    <w:rsid w:val="3A3B5517"/>
    <w:rsid w:val="3A7FABED"/>
    <w:rsid w:val="3AD6DFC6"/>
    <w:rsid w:val="3B7F23C0"/>
    <w:rsid w:val="3BBC4590"/>
    <w:rsid w:val="3BDF6E8C"/>
    <w:rsid w:val="3BEC3FC7"/>
    <w:rsid w:val="3BFF1901"/>
    <w:rsid w:val="3C36851A"/>
    <w:rsid w:val="3CDF78C5"/>
    <w:rsid w:val="3CF3CDE2"/>
    <w:rsid w:val="3D7F5985"/>
    <w:rsid w:val="3DF5AAAE"/>
    <w:rsid w:val="3DF7A782"/>
    <w:rsid w:val="3E3E0E41"/>
    <w:rsid w:val="3E5D75F3"/>
    <w:rsid w:val="3E77380B"/>
    <w:rsid w:val="3E7F191F"/>
    <w:rsid w:val="3EE76DFD"/>
    <w:rsid w:val="3EEE31D6"/>
    <w:rsid w:val="3EFF08F8"/>
    <w:rsid w:val="3EFF67E0"/>
    <w:rsid w:val="3EFFF622"/>
    <w:rsid w:val="3F379C65"/>
    <w:rsid w:val="3F3FD6AD"/>
    <w:rsid w:val="3FAF079E"/>
    <w:rsid w:val="3FB7E57C"/>
    <w:rsid w:val="3FBF2B83"/>
    <w:rsid w:val="3FDB3DCA"/>
    <w:rsid w:val="3FDD4F07"/>
    <w:rsid w:val="3FDEA249"/>
    <w:rsid w:val="3FDF29F9"/>
    <w:rsid w:val="3FED5971"/>
    <w:rsid w:val="3FF47B79"/>
    <w:rsid w:val="3FF616FF"/>
    <w:rsid w:val="3FFF48A3"/>
    <w:rsid w:val="3FFF88E7"/>
    <w:rsid w:val="41740C5B"/>
    <w:rsid w:val="43EE6902"/>
    <w:rsid w:val="43F61C0F"/>
    <w:rsid w:val="455E0ED5"/>
    <w:rsid w:val="45776993"/>
    <w:rsid w:val="45EBBF06"/>
    <w:rsid w:val="45FF8CC4"/>
    <w:rsid w:val="462547E7"/>
    <w:rsid w:val="46A4301B"/>
    <w:rsid w:val="46FFA612"/>
    <w:rsid w:val="4737B3A2"/>
    <w:rsid w:val="478A39F8"/>
    <w:rsid w:val="47FBDB8F"/>
    <w:rsid w:val="48805D23"/>
    <w:rsid w:val="49B86D4F"/>
    <w:rsid w:val="49EE280C"/>
    <w:rsid w:val="4B52360E"/>
    <w:rsid w:val="4BD9DD21"/>
    <w:rsid w:val="4BDF307F"/>
    <w:rsid w:val="4BF53D10"/>
    <w:rsid w:val="4BFB61A8"/>
    <w:rsid w:val="4BFDB128"/>
    <w:rsid w:val="4DB7C242"/>
    <w:rsid w:val="4DE7DF90"/>
    <w:rsid w:val="4DFFD100"/>
    <w:rsid w:val="4ECF5AFE"/>
    <w:rsid w:val="4EFD104A"/>
    <w:rsid w:val="4F371CB9"/>
    <w:rsid w:val="4F5FDE31"/>
    <w:rsid w:val="4F679537"/>
    <w:rsid w:val="4FB50DE3"/>
    <w:rsid w:val="4FCE2C06"/>
    <w:rsid w:val="4FF25BDE"/>
    <w:rsid w:val="4FF6F1CE"/>
    <w:rsid w:val="4FFBAEC5"/>
    <w:rsid w:val="52EC2367"/>
    <w:rsid w:val="534670C3"/>
    <w:rsid w:val="53654A53"/>
    <w:rsid w:val="545D159C"/>
    <w:rsid w:val="569BE02D"/>
    <w:rsid w:val="574FFD37"/>
    <w:rsid w:val="576FC85B"/>
    <w:rsid w:val="57FF4270"/>
    <w:rsid w:val="57FFF0B4"/>
    <w:rsid w:val="58CF1B8A"/>
    <w:rsid w:val="59BF29DF"/>
    <w:rsid w:val="59DD75CB"/>
    <w:rsid w:val="59F3C57B"/>
    <w:rsid w:val="5A8C444B"/>
    <w:rsid w:val="5AFD79F1"/>
    <w:rsid w:val="5B913692"/>
    <w:rsid w:val="5B9DCFFC"/>
    <w:rsid w:val="5BA7DEAB"/>
    <w:rsid w:val="5BB771EA"/>
    <w:rsid w:val="5BBB2E6C"/>
    <w:rsid w:val="5BF32554"/>
    <w:rsid w:val="5BFA6468"/>
    <w:rsid w:val="5BFF9980"/>
    <w:rsid w:val="5C5B4092"/>
    <w:rsid w:val="5CAF33AA"/>
    <w:rsid w:val="5D1921B6"/>
    <w:rsid w:val="5D2F75EE"/>
    <w:rsid w:val="5D6FA8DB"/>
    <w:rsid w:val="5DDE9EBA"/>
    <w:rsid w:val="5DFEAFD8"/>
    <w:rsid w:val="5E55E1A8"/>
    <w:rsid w:val="5E869805"/>
    <w:rsid w:val="5EC90119"/>
    <w:rsid w:val="5ECF6165"/>
    <w:rsid w:val="5EEBF5AA"/>
    <w:rsid w:val="5EEFB973"/>
    <w:rsid w:val="5EFE33FD"/>
    <w:rsid w:val="5EFF6083"/>
    <w:rsid w:val="5F370F4F"/>
    <w:rsid w:val="5F3F00D4"/>
    <w:rsid w:val="5F769E8B"/>
    <w:rsid w:val="5F7DEB71"/>
    <w:rsid w:val="5F7E96CE"/>
    <w:rsid w:val="5FBFF6A5"/>
    <w:rsid w:val="5FDF6506"/>
    <w:rsid w:val="5FDFA98E"/>
    <w:rsid w:val="5FE6471C"/>
    <w:rsid w:val="5FF86D6B"/>
    <w:rsid w:val="5FFAF593"/>
    <w:rsid w:val="5FFB99A0"/>
    <w:rsid w:val="5FFEB7A2"/>
    <w:rsid w:val="5FFF3AE5"/>
    <w:rsid w:val="60240334"/>
    <w:rsid w:val="60FE91DE"/>
    <w:rsid w:val="617FF10E"/>
    <w:rsid w:val="623E75F4"/>
    <w:rsid w:val="63DF85A5"/>
    <w:rsid w:val="63FB796A"/>
    <w:rsid w:val="63FFDD53"/>
    <w:rsid w:val="64A658E4"/>
    <w:rsid w:val="659437FB"/>
    <w:rsid w:val="65DFE81F"/>
    <w:rsid w:val="65E16275"/>
    <w:rsid w:val="65F70561"/>
    <w:rsid w:val="661C1A7A"/>
    <w:rsid w:val="663C68DA"/>
    <w:rsid w:val="66CF17D0"/>
    <w:rsid w:val="66DB147E"/>
    <w:rsid w:val="66E9817B"/>
    <w:rsid w:val="66EB41BC"/>
    <w:rsid w:val="66F74858"/>
    <w:rsid w:val="67BDC19A"/>
    <w:rsid w:val="67ED2B8A"/>
    <w:rsid w:val="67F5027C"/>
    <w:rsid w:val="67F6A6A8"/>
    <w:rsid w:val="67FA1D70"/>
    <w:rsid w:val="67FFA09B"/>
    <w:rsid w:val="6A59F2A4"/>
    <w:rsid w:val="6AAA1480"/>
    <w:rsid w:val="6B7BF1C2"/>
    <w:rsid w:val="6BAA60EF"/>
    <w:rsid w:val="6BBF2B24"/>
    <w:rsid w:val="6BD78A4D"/>
    <w:rsid w:val="6C73FBFC"/>
    <w:rsid w:val="6CA816DB"/>
    <w:rsid w:val="6CF63EC7"/>
    <w:rsid w:val="6CF9D486"/>
    <w:rsid w:val="6D614E07"/>
    <w:rsid w:val="6D6AFF47"/>
    <w:rsid w:val="6D7F09DF"/>
    <w:rsid w:val="6D976CAB"/>
    <w:rsid w:val="6D9C8A28"/>
    <w:rsid w:val="6DF99709"/>
    <w:rsid w:val="6DFFBDDF"/>
    <w:rsid w:val="6DFFFC90"/>
    <w:rsid w:val="6E3799DB"/>
    <w:rsid w:val="6E6B04FD"/>
    <w:rsid w:val="6EAF170F"/>
    <w:rsid w:val="6EBFCC3A"/>
    <w:rsid w:val="6EDB99BD"/>
    <w:rsid w:val="6EDFC370"/>
    <w:rsid w:val="6EFDDDA3"/>
    <w:rsid w:val="6F5EFCA4"/>
    <w:rsid w:val="6F75D145"/>
    <w:rsid w:val="6F774563"/>
    <w:rsid w:val="6F7D3C33"/>
    <w:rsid w:val="6F999759"/>
    <w:rsid w:val="6FA71401"/>
    <w:rsid w:val="6FAB26E0"/>
    <w:rsid w:val="6FB930A8"/>
    <w:rsid w:val="6FBF5EFB"/>
    <w:rsid w:val="6FCE41B9"/>
    <w:rsid w:val="6FDF5C4F"/>
    <w:rsid w:val="6FF3C051"/>
    <w:rsid w:val="6FF71D53"/>
    <w:rsid w:val="6FF96BF8"/>
    <w:rsid w:val="6FFF0EA4"/>
    <w:rsid w:val="7161A8BA"/>
    <w:rsid w:val="71B34D09"/>
    <w:rsid w:val="71FCC212"/>
    <w:rsid w:val="71FDB81A"/>
    <w:rsid w:val="72521288"/>
    <w:rsid w:val="7377BDF0"/>
    <w:rsid w:val="737AF7EF"/>
    <w:rsid w:val="737B586A"/>
    <w:rsid w:val="73EFDE62"/>
    <w:rsid w:val="73FB4EA2"/>
    <w:rsid w:val="73FDF93E"/>
    <w:rsid w:val="74B1A6B2"/>
    <w:rsid w:val="74BF2F90"/>
    <w:rsid w:val="74BF5D42"/>
    <w:rsid w:val="74E42447"/>
    <w:rsid w:val="74F6FBDF"/>
    <w:rsid w:val="74FFDD48"/>
    <w:rsid w:val="7529E281"/>
    <w:rsid w:val="7597478B"/>
    <w:rsid w:val="75A2644F"/>
    <w:rsid w:val="75BFB084"/>
    <w:rsid w:val="75EB73E9"/>
    <w:rsid w:val="75ED6467"/>
    <w:rsid w:val="75F7FF70"/>
    <w:rsid w:val="765710CA"/>
    <w:rsid w:val="767F74BD"/>
    <w:rsid w:val="76BF7E52"/>
    <w:rsid w:val="76D36C19"/>
    <w:rsid w:val="76F2210B"/>
    <w:rsid w:val="775FFA6A"/>
    <w:rsid w:val="777E7D6A"/>
    <w:rsid w:val="777F5E53"/>
    <w:rsid w:val="77A95476"/>
    <w:rsid w:val="77AA83C6"/>
    <w:rsid w:val="77B7531D"/>
    <w:rsid w:val="77BA60B0"/>
    <w:rsid w:val="77BBFF6F"/>
    <w:rsid w:val="77BD50D3"/>
    <w:rsid w:val="77BFCA93"/>
    <w:rsid w:val="77C3E4EE"/>
    <w:rsid w:val="77DB3F6E"/>
    <w:rsid w:val="77DF0A8A"/>
    <w:rsid w:val="77EA60C8"/>
    <w:rsid w:val="77EA7E73"/>
    <w:rsid w:val="77F235D9"/>
    <w:rsid w:val="77F5CC8C"/>
    <w:rsid w:val="77FD6EB5"/>
    <w:rsid w:val="77FE2F0E"/>
    <w:rsid w:val="77FF4C26"/>
    <w:rsid w:val="77FF74F1"/>
    <w:rsid w:val="787DBE88"/>
    <w:rsid w:val="793E6B9F"/>
    <w:rsid w:val="795B1420"/>
    <w:rsid w:val="796F699B"/>
    <w:rsid w:val="79E66A73"/>
    <w:rsid w:val="79EFAF09"/>
    <w:rsid w:val="79FD5063"/>
    <w:rsid w:val="79FEB34E"/>
    <w:rsid w:val="7A126ED3"/>
    <w:rsid w:val="7A463DAA"/>
    <w:rsid w:val="7A69917A"/>
    <w:rsid w:val="7AAFA41D"/>
    <w:rsid w:val="7AD7C702"/>
    <w:rsid w:val="7AF756E5"/>
    <w:rsid w:val="7B532CBC"/>
    <w:rsid w:val="7B5F3C38"/>
    <w:rsid w:val="7B7732B5"/>
    <w:rsid w:val="7B7D34EC"/>
    <w:rsid w:val="7B7D9C88"/>
    <w:rsid w:val="7B8A96D5"/>
    <w:rsid w:val="7B9BCAD7"/>
    <w:rsid w:val="7B9FF595"/>
    <w:rsid w:val="7BA915B4"/>
    <w:rsid w:val="7BB50FA3"/>
    <w:rsid w:val="7BDBE69C"/>
    <w:rsid w:val="7BDD6860"/>
    <w:rsid w:val="7BDFD035"/>
    <w:rsid w:val="7BDFD160"/>
    <w:rsid w:val="7BE919E1"/>
    <w:rsid w:val="7BF5BCDE"/>
    <w:rsid w:val="7BF739CF"/>
    <w:rsid w:val="7BFB4924"/>
    <w:rsid w:val="7BFB903F"/>
    <w:rsid w:val="7BFF2CC4"/>
    <w:rsid w:val="7BFFA0D5"/>
    <w:rsid w:val="7C43633B"/>
    <w:rsid w:val="7CB50354"/>
    <w:rsid w:val="7CB6A995"/>
    <w:rsid w:val="7CCE87FC"/>
    <w:rsid w:val="7CCFA46B"/>
    <w:rsid w:val="7CD7EEB0"/>
    <w:rsid w:val="7CE50432"/>
    <w:rsid w:val="7CF9AC1C"/>
    <w:rsid w:val="7CFAD248"/>
    <w:rsid w:val="7D35052C"/>
    <w:rsid w:val="7D3F3967"/>
    <w:rsid w:val="7D5D9DD6"/>
    <w:rsid w:val="7D736FD3"/>
    <w:rsid w:val="7DB726CA"/>
    <w:rsid w:val="7DE7BBB9"/>
    <w:rsid w:val="7DEEFBD9"/>
    <w:rsid w:val="7DF6F6D0"/>
    <w:rsid w:val="7DFDBF9C"/>
    <w:rsid w:val="7DFF75A2"/>
    <w:rsid w:val="7DFF7AD5"/>
    <w:rsid w:val="7E7B6AAB"/>
    <w:rsid w:val="7E7F0334"/>
    <w:rsid w:val="7E7F447D"/>
    <w:rsid w:val="7EBD11BD"/>
    <w:rsid w:val="7EBD14C2"/>
    <w:rsid w:val="7EBD36B6"/>
    <w:rsid w:val="7EDEAD83"/>
    <w:rsid w:val="7EE2134F"/>
    <w:rsid w:val="7EEB90A5"/>
    <w:rsid w:val="7EEDFAEA"/>
    <w:rsid w:val="7EF54681"/>
    <w:rsid w:val="7EF74090"/>
    <w:rsid w:val="7EF9FD3B"/>
    <w:rsid w:val="7EFBD3B2"/>
    <w:rsid w:val="7EFD4114"/>
    <w:rsid w:val="7EFF0237"/>
    <w:rsid w:val="7EFF298D"/>
    <w:rsid w:val="7EFF2FB3"/>
    <w:rsid w:val="7F2B3607"/>
    <w:rsid w:val="7F3B2998"/>
    <w:rsid w:val="7F3EDB25"/>
    <w:rsid w:val="7F3F0A41"/>
    <w:rsid w:val="7F3F664E"/>
    <w:rsid w:val="7F468F00"/>
    <w:rsid w:val="7F5EA036"/>
    <w:rsid w:val="7F5F3F9F"/>
    <w:rsid w:val="7F5F87F0"/>
    <w:rsid w:val="7F5FC3DB"/>
    <w:rsid w:val="7F6EE789"/>
    <w:rsid w:val="7F7604FB"/>
    <w:rsid w:val="7F76D869"/>
    <w:rsid w:val="7F7B8A38"/>
    <w:rsid w:val="7F7D6408"/>
    <w:rsid w:val="7F7F9446"/>
    <w:rsid w:val="7F7FF18E"/>
    <w:rsid w:val="7FA552E3"/>
    <w:rsid w:val="7FAF40F8"/>
    <w:rsid w:val="7FB13369"/>
    <w:rsid w:val="7FB6E419"/>
    <w:rsid w:val="7FB7184D"/>
    <w:rsid w:val="7FBBB839"/>
    <w:rsid w:val="7FBBD5DD"/>
    <w:rsid w:val="7FBD4C88"/>
    <w:rsid w:val="7FBDB9A6"/>
    <w:rsid w:val="7FBF26B7"/>
    <w:rsid w:val="7FBF4BF3"/>
    <w:rsid w:val="7FBFE1CC"/>
    <w:rsid w:val="7FBFE4DE"/>
    <w:rsid w:val="7FC73901"/>
    <w:rsid w:val="7FD13CB2"/>
    <w:rsid w:val="7FD18703"/>
    <w:rsid w:val="7FD3B9A6"/>
    <w:rsid w:val="7FD3CAF9"/>
    <w:rsid w:val="7FD7E92D"/>
    <w:rsid w:val="7FDD80F8"/>
    <w:rsid w:val="7FDEDA0A"/>
    <w:rsid w:val="7FDF3CE0"/>
    <w:rsid w:val="7FDFD534"/>
    <w:rsid w:val="7FDFFCE6"/>
    <w:rsid w:val="7FE59D44"/>
    <w:rsid w:val="7FEB8C2C"/>
    <w:rsid w:val="7FEBE726"/>
    <w:rsid w:val="7FEFD4E3"/>
    <w:rsid w:val="7FF71E1B"/>
    <w:rsid w:val="7FF77FE2"/>
    <w:rsid w:val="7FF7EBCB"/>
    <w:rsid w:val="7FFA11A1"/>
    <w:rsid w:val="7FFA1F8C"/>
    <w:rsid w:val="7FFB58AF"/>
    <w:rsid w:val="7FFB8435"/>
    <w:rsid w:val="7FFD3BBC"/>
    <w:rsid w:val="7FFEBCA9"/>
    <w:rsid w:val="7FFEC8DD"/>
    <w:rsid w:val="7FFEEBA8"/>
    <w:rsid w:val="7FFF1413"/>
    <w:rsid w:val="7FFF3760"/>
    <w:rsid w:val="7FFF4E16"/>
    <w:rsid w:val="7FFF7AF4"/>
    <w:rsid w:val="87CB4947"/>
    <w:rsid w:val="87FB31A5"/>
    <w:rsid w:val="89EF9EEA"/>
    <w:rsid w:val="8BDB7DE1"/>
    <w:rsid w:val="8BFF1459"/>
    <w:rsid w:val="8DF7FAA5"/>
    <w:rsid w:val="8FF90B1B"/>
    <w:rsid w:val="8FFD171D"/>
    <w:rsid w:val="93AFA4C8"/>
    <w:rsid w:val="95E5C54D"/>
    <w:rsid w:val="95FEA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F7D0C1"/>
  <w15:docId w15:val="{A65C56AE-2490-489C-973C-817F02B9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qFormat="1"/>
    <w:lsdException w:name="Normal Indent" w:qFormat="1"/>
    <w:lsdException w:name="annotation text" w:qFormat="1"/>
    <w:lsdException w:name="header"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kern w:val="2"/>
      <w:sz w:val="21"/>
      <w:szCs w:val="22"/>
    </w:rPr>
  </w:style>
  <w:style w:type="paragraph" w:styleId="1">
    <w:name w:val="heading 1"/>
    <w:basedOn w:val="a"/>
    <w:next w:val="a"/>
    <w:uiPriority w:val="99"/>
    <w:qFormat/>
    <w:pPr>
      <w:keepNext/>
      <w:keepLines/>
      <w:spacing w:line="576"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4"/>
    <w:next w:val="a"/>
    <w:qFormat/>
    <w:pPr>
      <w:keepLines/>
      <w:tabs>
        <w:tab w:val="left" w:pos="720"/>
      </w:tabs>
      <w:spacing w:before="120" w:after="120" w:line="360" w:lineRule="auto"/>
      <w:ind w:left="720" w:hanging="720"/>
      <w:jc w:val="center"/>
      <w:outlineLvl w:val="2"/>
    </w:pPr>
    <w:rPr>
      <w:szCs w:val="24"/>
    </w:rPr>
  </w:style>
  <w:style w:type="paragraph" w:styleId="4">
    <w:name w:val="heading 4"/>
    <w:basedOn w:val="a"/>
    <w:next w:val="a"/>
    <w:qFormat/>
    <w:pPr>
      <w:keepNext/>
      <w:spacing w:line="460" w:lineRule="exac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qFormat/>
    <w:pPr>
      <w:spacing w:before="240" w:after="60" w:line="276" w:lineRule="auto"/>
      <w:jc w:val="center"/>
      <w:outlineLvl w:val="0"/>
    </w:pPr>
    <w:rPr>
      <w:rFonts w:ascii="Cambria" w:hAnsi="Cambria"/>
      <w:b/>
      <w:bCs/>
      <w:sz w:val="32"/>
      <w:szCs w:val="32"/>
    </w:rPr>
  </w:style>
  <w:style w:type="paragraph" w:styleId="a5">
    <w:name w:val="Normal Indent"/>
    <w:basedOn w:val="a"/>
    <w:next w:val="a0"/>
    <w:qFormat/>
    <w:pPr>
      <w:ind w:firstLineChars="200" w:firstLine="420"/>
    </w:pPr>
    <w:rPr>
      <w:szCs w:val="24"/>
    </w:rPr>
  </w:style>
  <w:style w:type="paragraph" w:styleId="a6">
    <w:name w:val="annotation text"/>
    <w:basedOn w:val="a"/>
    <w:next w:val="TOC5"/>
    <w:link w:val="a7"/>
    <w:qFormat/>
  </w:style>
  <w:style w:type="paragraph" w:styleId="TOC5">
    <w:name w:val="toc 5"/>
    <w:basedOn w:val="a"/>
    <w:next w:val="a"/>
    <w:semiHidden/>
    <w:qFormat/>
    <w:pPr>
      <w:ind w:left="840"/>
    </w:pPr>
    <w:rPr>
      <w:szCs w:val="21"/>
    </w:rPr>
  </w:style>
  <w:style w:type="paragraph" w:styleId="a8">
    <w:name w:val="Body Text Indent"/>
    <w:basedOn w:val="a"/>
    <w:qFormat/>
    <w:pPr>
      <w:ind w:firstLine="540"/>
    </w:pPr>
  </w:style>
  <w:style w:type="paragraph" w:styleId="a9">
    <w:name w:val="Plain Text"/>
    <w:basedOn w:val="a"/>
    <w:qFormat/>
    <w:pPr>
      <w:widowControl w:val="0"/>
      <w:jc w:val="both"/>
    </w:pPr>
    <w:rPr>
      <w:rFonts w:ascii="宋体" w:hAnsi="Courier New" w:cs="Courier New"/>
      <w:szCs w:val="21"/>
    </w:rPr>
  </w:style>
  <w:style w:type="paragraph" w:styleId="aa">
    <w:name w:val="Balloon Text"/>
    <w:basedOn w:val="a"/>
    <w:link w:val="ab"/>
    <w:qFormat/>
    <w:rPr>
      <w:rFonts w:ascii="宋体"/>
      <w:sz w:val="18"/>
      <w:szCs w:val="18"/>
    </w:rPr>
  </w:style>
  <w:style w:type="paragraph" w:styleId="ac">
    <w:name w:val="footer"/>
    <w:basedOn w:val="a"/>
    <w:link w:val="ad"/>
    <w:qFormat/>
    <w:pPr>
      <w:tabs>
        <w:tab w:val="center" w:pos="4153"/>
        <w:tab w:val="right" w:pos="8306"/>
      </w:tabs>
      <w:snapToGrid w:val="0"/>
    </w:pPr>
    <w:rPr>
      <w:sz w:val="18"/>
      <w:szCs w:val="18"/>
    </w:rPr>
  </w:style>
  <w:style w:type="paragraph" w:styleId="ae">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f">
    <w:name w:val="annotation subject"/>
    <w:basedOn w:val="a6"/>
    <w:next w:val="a6"/>
    <w:link w:val="af0"/>
    <w:qFormat/>
    <w:rPr>
      <w:b/>
      <w:bCs/>
    </w:rPr>
  </w:style>
  <w:style w:type="table" w:styleId="a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qFormat/>
    <w:rPr>
      <w:color w:val="0000FF"/>
      <w:u w:val="single"/>
    </w:rPr>
  </w:style>
  <w:style w:type="character" w:styleId="af3">
    <w:name w:val="annotation reference"/>
    <w:basedOn w:val="a1"/>
    <w:qFormat/>
    <w:rPr>
      <w:sz w:val="21"/>
      <w:szCs w:val="21"/>
    </w:rPr>
  </w:style>
  <w:style w:type="paragraph" w:styleId="af4">
    <w:name w:val="List Paragraph"/>
    <w:basedOn w:val="a"/>
    <w:link w:val="af5"/>
    <w:uiPriority w:val="34"/>
    <w:qFormat/>
    <w:pPr>
      <w:ind w:firstLineChars="200" w:firstLine="420"/>
    </w:pPr>
  </w:style>
  <w:style w:type="character" w:customStyle="1" w:styleId="a7">
    <w:name w:val="批注文字 字符"/>
    <w:basedOn w:val="a1"/>
    <w:link w:val="a6"/>
    <w:qFormat/>
    <w:rPr>
      <w:kern w:val="2"/>
      <w:sz w:val="21"/>
      <w:szCs w:val="22"/>
    </w:rPr>
  </w:style>
  <w:style w:type="character" w:customStyle="1" w:styleId="af0">
    <w:name w:val="批注主题 字符"/>
    <w:basedOn w:val="a7"/>
    <w:link w:val="af"/>
    <w:qFormat/>
    <w:rPr>
      <w:b/>
      <w:bCs/>
      <w:kern w:val="2"/>
      <w:sz w:val="21"/>
      <w:szCs w:val="22"/>
    </w:rPr>
  </w:style>
  <w:style w:type="character" w:customStyle="1" w:styleId="ab">
    <w:name w:val="批注框文本 字符"/>
    <w:basedOn w:val="a1"/>
    <w:link w:val="aa"/>
    <w:qFormat/>
    <w:rPr>
      <w:rFonts w:ascii="宋体"/>
      <w:kern w:val="2"/>
      <w:sz w:val="18"/>
      <w:szCs w:val="18"/>
    </w:rPr>
  </w:style>
  <w:style w:type="character" w:customStyle="1" w:styleId="ad">
    <w:name w:val="页脚 字符"/>
    <w:basedOn w:val="a1"/>
    <w:link w:val="ac"/>
    <w:qFormat/>
    <w:rPr>
      <w:kern w:val="2"/>
      <w:sz w:val="18"/>
      <w:szCs w:val="18"/>
    </w:rPr>
  </w:style>
  <w:style w:type="character" w:customStyle="1" w:styleId="af5">
    <w:name w:val="列表段落 字符"/>
    <w:link w:val="af4"/>
    <w:uiPriority w:val="34"/>
    <w:qFormat/>
    <w:rPr>
      <w:rFonts w:eastAsia="宋体"/>
      <w:kern w:val="2"/>
      <w:sz w:val="21"/>
      <w:szCs w:val="22"/>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font11">
    <w:name w:val="font11"/>
    <w:basedOn w:val="a1"/>
    <w:qFormat/>
    <w:rPr>
      <w:rFonts w:ascii="宋体" w:eastAsia="宋体" w:hAnsi="宋体" w:cs="宋体" w:hint="eastAsia"/>
      <w:color w:val="000000"/>
      <w:sz w:val="18"/>
      <w:szCs w:val="18"/>
      <w:u w:val="none"/>
      <w:vertAlign w:val="superscript"/>
    </w:rPr>
  </w:style>
  <w:style w:type="paragraph" w:customStyle="1" w:styleId="af6">
    <w:name w:val="章标题"/>
    <w:next w:val="a"/>
    <w:qFormat/>
    <w:pPr>
      <w:spacing w:beforeLines="50" w:afterLines="50"/>
      <w:jc w:val="both"/>
      <w:outlineLvl w:val="1"/>
    </w:pPr>
    <w:rPr>
      <w:rFonts w:ascii="黑体" w:eastAsia="黑体"/>
      <w:sz w:val="21"/>
    </w:rPr>
  </w:style>
  <w:style w:type="character" w:customStyle="1" w:styleId="font31">
    <w:name w:val="font31"/>
    <w:basedOn w:val="a1"/>
    <w:qFormat/>
    <w:rPr>
      <w:rFonts w:ascii="宋体" w:eastAsia="宋体" w:hAnsi="宋体" w:cs="宋体" w:hint="eastAsia"/>
      <w:color w:val="000000"/>
      <w:sz w:val="24"/>
      <w:szCs w:val="24"/>
      <w:u w:val="none"/>
    </w:rPr>
  </w:style>
  <w:style w:type="character" w:customStyle="1" w:styleId="font61">
    <w:name w:val="font61"/>
    <w:basedOn w:val="a1"/>
    <w:qFormat/>
    <w:rPr>
      <w:rFonts w:ascii="宋体" w:eastAsia="宋体" w:hAnsi="宋体" w:cs="宋体" w:hint="eastAsia"/>
      <w:color w:val="000000"/>
      <w:sz w:val="24"/>
      <w:szCs w:val="24"/>
      <w:u w:val="none"/>
    </w:rPr>
  </w:style>
  <w:style w:type="paragraph" w:customStyle="1" w:styleId="NewNewNewNewNew">
    <w:name w:val="正文 New New New New New"/>
    <w:basedOn w:val="a"/>
    <w:qFormat/>
  </w:style>
  <w:style w:type="paragraph" w:customStyle="1" w:styleId="NewNewNewNewNewNew">
    <w:name w:val="正文 New New New New New New"/>
    <w:qFormat/>
    <w:pPr>
      <w:widowControl w:val="0"/>
      <w:jc w:val="both"/>
    </w:pPr>
    <w:rPr>
      <w:kern w:val="2"/>
      <w:sz w:val="21"/>
      <w:szCs w:val="24"/>
    </w:rPr>
  </w:style>
  <w:style w:type="paragraph" w:customStyle="1" w:styleId="20">
    <w:name w:val="列出段落2"/>
    <w:basedOn w:val="a"/>
    <w:semiHidden/>
    <w:qFormat/>
    <w:pPr>
      <w:ind w:firstLineChars="200" w:firstLine="420"/>
    </w:pPr>
  </w:style>
  <w:style w:type="paragraph" w:customStyle="1" w:styleId="af7">
    <w:name w:val="文档正文"/>
    <w:basedOn w:val="a"/>
    <w:qFormat/>
    <w:pPr>
      <w:spacing w:line="360" w:lineRule="auto"/>
    </w:pPr>
    <w:rPr>
      <w:rFonts w:cs="Arial"/>
      <w:bCs/>
    </w:rPr>
  </w:style>
  <w:style w:type="table" w:customStyle="1" w:styleId="TableNormal">
    <w:name w:val="Table Normal"/>
    <w:uiPriority w:val="2"/>
    <w:semiHidden/>
    <w:unhideWhenUsed/>
    <w:qFormat/>
    <w:rsid w:val="00F00AA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00AA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931</Words>
  <Characters>5308</Characters>
  <Application>Microsoft Office Word</Application>
  <DocSecurity>0</DocSecurity>
  <Lines>44</Lines>
  <Paragraphs>12</Paragraphs>
  <ScaleCrop>false</ScaleCrop>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zhangyy</dc:creator>
  <cp:lastModifiedBy>崔妍</cp:lastModifiedBy>
  <cp:revision>31</cp:revision>
  <cp:lastPrinted>2025-04-21T04:03:00Z</cp:lastPrinted>
  <dcterms:created xsi:type="dcterms:W3CDTF">2020-04-05T00:53:00Z</dcterms:created>
  <dcterms:modified xsi:type="dcterms:W3CDTF">2025-06-18T01:46:00Z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9BD3E73BDC1E4CF38B6E5BA2A9292BF6</vt:lpwstr>
  </property>
  <property fmtid="{D5CDD505-2E9C-101B-9397-08002B2CF9AE}" pid="4" name="KSOTemplateDocerSaveRecord">
    <vt:lpwstr>eyJoZGlkIjoiMTU0ZjczZmU0OWM1ZDY3NjFlZDU1NmY1ZjQ5MGQwYzYifQ==</vt:lpwstr>
  </property>
</Properties>
</file>