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D08C3" w14:textId="77777777" w:rsidR="00795BD9" w:rsidRDefault="00795BD9">
      <w:pPr>
        <w:pStyle w:val="a0"/>
      </w:pPr>
    </w:p>
    <w:p w14:paraId="7845F402" w14:textId="77777777" w:rsidR="00795BD9" w:rsidRDefault="00000000">
      <w:pPr>
        <w:pStyle w:val="af4"/>
        <w:spacing w:line="580" w:lineRule="exact"/>
        <w:ind w:firstLineChars="0" w:firstLine="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深圳市规划国土发展研究中心</w:t>
      </w:r>
    </w:p>
    <w:p w14:paraId="0545A83C" w14:textId="77777777" w:rsidR="00CE2475" w:rsidRDefault="00312BFD">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w:t>
      </w:r>
      <w:r w:rsidRPr="00312BFD">
        <w:rPr>
          <w:rFonts w:ascii="方正小标宋简体" w:eastAsia="方正小标宋简体" w:hAnsi="方正小标宋简体" w:cs="方正小标宋简体" w:hint="eastAsia"/>
          <w:b/>
          <w:sz w:val="36"/>
          <w:szCs w:val="36"/>
        </w:rPr>
        <w:t>声学多普勒流速剖面仪(ADCP)</w:t>
      </w:r>
      <w:r>
        <w:rPr>
          <w:rFonts w:ascii="方正小标宋简体" w:eastAsia="方正小标宋简体" w:hAnsi="方正小标宋简体" w:cs="方正小标宋简体" w:hint="eastAsia"/>
          <w:b/>
          <w:sz w:val="36"/>
          <w:szCs w:val="36"/>
        </w:rPr>
        <w:t>》</w:t>
      </w:r>
      <w:r w:rsidR="00B425D5">
        <w:rPr>
          <w:rFonts w:ascii="方正小标宋简体" w:eastAsia="方正小标宋简体" w:hAnsi="方正小标宋简体" w:cs="方正小标宋简体" w:hint="eastAsia"/>
          <w:b/>
          <w:sz w:val="36"/>
          <w:szCs w:val="36"/>
        </w:rPr>
        <w:t>项目</w:t>
      </w:r>
    </w:p>
    <w:p w14:paraId="0630054D" w14:textId="51E625D1" w:rsidR="00795BD9" w:rsidRDefault="00312BFD">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采购文件</w:t>
      </w:r>
    </w:p>
    <w:p w14:paraId="7B480ED2" w14:textId="77777777" w:rsidR="00795BD9" w:rsidRDefault="00795BD9">
      <w:pPr>
        <w:pStyle w:val="a5"/>
      </w:pPr>
    </w:p>
    <w:p w14:paraId="14240880" w14:textId="77777777" w:rsidR="00312BFD" w:rsidRPr="0093039A" w:rsidRDefault="00312BFD" w:rsidP="0093039A">
      <w:pPr>
        <w:pStyle w:val="af4"/>
        <w:adjustRightInd w:val="0"/>
        <w:spacing w:line="500" w:lineRule="exact"/>
        <w:ind w:firstLine="560"/>
        <w:jc w:val="both"/>
        <w:rPr>
          <w:rFonts w:ascii="仿宋_GB2312" w:eastAsia="仿宋_GB2312" w:hAnsi="仿宋"/>
          <w:sz w:val="28"/>
          <w:szCs w:val="28"/>
        </w:rPr>
      </w:pPr>
      <w:r w:rsidRPr="0093039A">
        <w:rPr>
          <w:rFonts w:ascii="仿宋_GB2312" w:eastAsia="仿宋_GB2312" w:hAnsi="仿宋" w:hint="eastAsia"/>
          <w:sz w:val="28"/>
          <w:szCs w:val="28"/>
        </w:rPr>
        <w:t>我中心是深圳市可持续发展重大专项-</w:t>
      </w:r>
      <w:r w:rsidRPr="0093039A">
        <w:rPr>
          <w:rFonts w:ascii="仿宋_GB2312" w:eastAsia="仿宋_GB2312" w:hAnsi="仿宋"/>
          <w:sz w:val="28"/>
          <w:szCs w:val="28"/>
        </w:rPr>
        <w:t>-</w:t>
      </w:r>
      <w:r w:rsidRPr="0093039A">
        <w:rPr>
          <w:rFonts w:ascii="仿宋_GB2312" w:eastAsia="仿宋_GB2312" w:hAnsi="仿宋" w:hint="eastAsia"/>
          <w:sz w:val="28"/>
          <w:szCs w:val="28"/>
        </w:rPr>
        <w:t>《专2022N023城市雨源型河流生态健康智能感知及水陆统筹修复技术研究与应用》（项目编号：KCXFZ20211020163817025）项目的合作单位，主要负责项目中“城市雨源型河流监测数据创新融合算法技术支持”、“河流健康态势推演模型构建研究”及“技术导则制定”等任务分工。根据项目的任务要求，为精确测量水流流速、流向等水文参数，支撑河流健康态势推演模拟等工作，需购置一套便携式小型声学多普勒流速剖面仪(ADCP)。</w:t>
      </w:r>
    </w:p>
    <w:p w14:paraId="023FDDB3" w14:textId="77777777" w:rsidR="00795BD9" w:rsidRPr="00312BFD" w:rsidRDefault="00795BD9">
      <w:pPr>
        <w:pStyle w:val="a0"/>
      </w:pPr>
    </w:p>
    <w:p w14:paraId="6728CCBB" w14:textId="77777777" w:rsidR="00795BD9" w:rsidRDefault="00000000">
      <w:pPr>
        <w:pStyle w:val="af4"/>
        <w:numPr>
          <w:ilvl w:val="0"/>
          <w:numId w:val="1"/>
        </w:numPr>
        <w:adjustRightInd w:val="0"/>
        <w:spacing w:line="500" w:lineRule="exact"/>
        <w:ind w:firstLineChars="0" w:firstLine="600"/>
        <w:rPr>
          <w:rFonts w:ascii="黑体" w:eastAsia="黑体" w:hAnsi="黑体"/>
          <w:sz w:val="28"/>
          <w:szCs w:val="28"/>
        </w:rPr>
      </w:pPr>
      <w:r>
        <w:rPr>
          <w:rFonts w:ascii="黑体" w:eastAsia="黑体" w:hAnsi="黑体" w:hint="eastAsia"/>
          <w:sz w:val="28"/>
          <w:szCs w:val="28"/>
        </w:rPr>
        <w:t>货物清单</w:t>
      </w:r>
    </w:p>
    <w:tbl>
      <w:tblPr>
        <w:tblW w:w="6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391"/>
        <w:gridCol w:w="938"/>
        <w:gridCol w:w="893"/>
        <w:gridCol w:w="2032"/>
      </w:tblGrid>
      <w:tr w:rsidR="00312BFD" w:rsidRPr="00312BFD" w14:paraId="7E0958C3" w14:textId="77777777" w:rsidTr="005749B8">
        <w:trPr>
          <w:trHeight w:val="397"/>
          <w:jc w:val="center"/>
        </w:trPr>
        <w:tc>
          <w:tcPr>
            <w:tcW w:w="868" w:type="dxa"/>
            <w:tcBorders>
              <w:top w:val="single" w:sz="4" w:space="0" w:color="auto"/>
              <w:left w:val="single" w:sz="4" w:space="0" w:color="auto"/>
              <w:bottom w:val="single" w:sz="4" w:space="0" w:color="auto"/>
              <w:right w:val="single" w:sz="4" w:space="0" w:color="auto"/>
            </w:tcBorders>
            <w:vAlign w:val="center"/>
          </w:tcPr>
          <w:p w14:paraId="4E0743F4"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序号</w:t>
            </w:r>
          </w:p>
        </w:tc>
        <w:tc>
          <w:tcPr>
            <w:tcW w:w="1391" w:type="dxa"/>
            <w:tcBorders>
              <w:top w:val="single" w:sz="4" w:space="0" w:color="auto"/>
              <w:left w:val="single" w:sz="4" w:space="0" w:color="auto"/>
              <w:bottom w:val="single" w:sz="4" w:space="0" w:color="auto"/>
              <w:right w:val="single" w:sz="4" w:space="0" w:color="auto"/>
            </w:tcBorders>
            <w:vAlign w:val="center"/>
          </w:tcPr>
          <w:p w14:paraId="07C6D1AB"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货物名称</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166416B"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单位</w:t>
            </w:r>
          </w:p>
        </w:tc>
        <w:tc>
          <w:tcPr>
            <w:tcW w:w="893" w:type="dxa"/>
            <w:tcBorders>
              <w:top w:val="single" w:sz="4" w:space="0" w:color="auto"/>
              <w:left w:val="single" w:sz="4" w:space="0" w:color="auto"/>
              <w:bottom w:val="single" w:sz="4" w:space="0" w:color="auto"/>
              <w:right w:val="single" w:sz="4" w:space="0" w:color="auto"/>
            </w:tcBorders>
            <w:vAlign w:val="center"/>
          </w:tcPr>
          <w:p w14:paraId="7AE89DD4"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数量</w:t>
            </w:r>
          </w:p>
        </w:tc>
        <w:tc>
          <w:tcPr>
            <w:tcW w:w="2032" w:type="dxa"/>
            <w:tcBorders>
              <w:top w:val="single" w:sz="4" w:space="0" w:color="auto"/>
              <w:left w:val="single" w:sz="4" w:space="0" w:color="auto"/>
              <w:bottom w:val="single" w:sz="4" w:space="0" w:color="auto"/>
              <w:right w:val="single" w:sz="4" w:space="0" w:color="auto"/>
            </w:tcBorders>
            <w:vAlign w:val="center"/>
          </w:tcPr>
          <w:p w14:paraId="48FBC6E0"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项目预算金额（元）</w:t>
            </w:r>
          </w:p>
        </w:tc>
      </w:tr>
      <w:tr w:rsidR="00312BFD" w:rsidRPr="00312BFD" w14:paraId="5E4FEDB0" w14:textId="77777777" w:rsidTr="005749B8">
        <w:trPr>
          <w:trHeight w:val="397"/>
          <w:jc w:val="center"/>
        </w:trPr>
        <w:tc>
          <w:tcPr>
            <w:tcW w:w="868" w:type="dxa"/>
            <w:tcBorders>
              <w:top w:val="single" w:sz="4" w:space="0" w:color="auto"/>
              <w:left w:val="single" w:sz="4" w:space="0" w:color="auto"/>
              <w:bottom w:val="single" w:sz="4" w:space="0" w:color="auto"/>
              <w:right w:val="single" w:sz="4" w:space="0" w:color="auto"/>
            </w:tcBorders>
            <w:vAlign w:val="center"/>
          </w:tcPr>
          <w:p w14:paraId="479F256E"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1</w:t>
            </w:r>
          </w:p>
        </w:tc>
        <w:tc>
          <w:tcPr>
            <w:tcW w:w="1391" w:type="dxa"/>
            <w:tcBorders>
              <w:top w:val="single" w:sz="4" w:space="0" w:color="auto"/>
              <w:left w:val="single" w:sz="4" w:space="0" w:color="auto"/>
              <w:bottom w:val="single" w:sz="4" w:space="0" w:color="auto"/>
              <w:right w:val="single" w:sz="4" w:space="0" w:color="auto"/>
            </w:tcBorders>
            <w:vAlign w:val="center"/>
          </w:tcPr>
          <w:p w14:paraId="3F6BB8B7"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声学多普勒流速剖面仪(ADCP)</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29A1076"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套</w:t>
            </w:r>
          </w:p>
        </w:tc>
        <w:tc>
          <w:tcPr>
            <w:tcW w:w="893" w:type="dxa"/>
            <w:tcBorders>
              <w:top w:val="single" w:sz="4" w:space="0" w:color="auto"/>
              <w:left w:val="single" w:sz="4" w:space="0" w:color="auto"/>
              <w:bottom w:val="single" w:sz="4" w:space="0" w:color="auto"/>
              <w:right w:val="single" w:sz="4" w:space="0" w:color="auto"/>
            </w:tcBorders>
            <w:vAlign w:val="center"/>
          </w:tcPr>
          <w:p w14:paraId="0B763964"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1</w:t>
            </w:r>
          </w:p>
        </w:tc>
        <w:tc>
          <w:tcPr>
            <w:tcW w:w="2032" w:type="dxa"/>
            <w:tcBorders>
              <w:top w:val="single" w:sz="4" w:space="0" w:color="auto"/>
              <w:left w:val="single" w:sz="4" w:space="0" w:color="auto"/>
              <w:bottom w:val="single" w:sz="4" w:space="0" w:color="auto"/>
              <w:right w:val="single" w:sz="4" w:space="0" w:color="auto"/>
            </w:tcBorders>
            <w:vAlign w:val="center"/>
          </w:tcPr>
          <w:p w14:paraId="51845F7C" w14:textId="77777777" w:rsidR="00312BFD" w:rsidRPr="00312BFD" w:rsidRDefault="00312BFD" w:rsidP="00312BFD">
            <w:pPr>
              <w:widowControl w:val="0"/>
              <w:adjustRightInd w:val="0"/>
              <w:snapToGrid w:val="0"/>
              <w:jc w:val="center"/>
              <w:rPr>
                <w:rFonts w:ascii="宋体" w:hAnsi="宋体" w:cs="宋体"/>
                <w:bCs/>
                <w:szCs w:val="21"/>
              </w:rPr>
            </w:pPr>
            <w:r w:rsidRPr="00312BFD">
              <w:rPr>
                <w:rFonts w:ascii="宋体" w:hAnsi="宋体" w:cs="宋体" w:hint="eastAsia"/>
                <w:bCs/>
                <w:szCs w:val="21"/>
              </w:rPr>
              <w:t>￥190000.00</w:t>
            </w:r>
          </w:p>
        </w:tc>
      </w:tr>
    </w:tbl>
    <w:p w14:paraId="2504E728" w14:textId="77777777" w:rsidR="00795BD9" w:rsidRDefault="00000000">
      <w:pPr>
        <w:pStyle w:val="af4"/>
        <w:adjustRightInd w:val="0"/>
        <w:spacing w:line="500" w:lineRule="exact"/>
        <w:ind w:firstLine="560"/>
        <w:jc w:val="both"/>
        <w:rPr>
          <w:rFonts w:ascii="仿宋_GB2312" w:eastAsia="仿宋_GB2312" w:hAnsi="仿宋"/>
          <w:sz w:val="28"/>
          <w:szCs w:val="28"/>
        </w:rPr>
      </w:pPr>
      <w:r>
        <w:rPr>
          <w:rFonts w:ascii="仿宋_GB2312" w:eastAsia="仿宋_GB2312" w:hAnsi="仿宋" w:hint="eastAsia"/>
          <w:sz w:val="28"/>
          <w:szCs w:val="28"/>
        </w:rPr>
        <w:t>如出现多家投标人提供的核心产品品牌相同的情况，将由评审委员会根据财政部《政府采购货物和服务招标投标管理办法》第三十一条的规定进行处理。</w:t>
      </w:r>
    </w:p>
    <w:p w14:paraId="4824BFA0" w14:textId="77777777" w:rsidR="00795BD9" w:rsidRPr="00312BFD" w:rsidRDefault="00795BD9">
      <w:pPr>
        <w:rPr>
          <w:rFonts w:ascii="宋体" w:hAnsi="宋体" w:cs="宋体"/>
          <w:b/>
          <w:bCs/>
          <w:kern w:val="0"/>
          <w:szCs w:val="21"/>
        </w:rPr>
      </w:pPr>
    </w:p>
    <w:p w14:paraId="44D82BA6" w14:textId="77777777" w:rsidR="00795BD9" w:rsidRDefault="00000000">
      <w:pPr>
        <w:rPr>
          <w:rFonts w:ascii="宋体" w:hAnsi="宋体" w:cs="宋体"/>
          <w:b/>
          <w:bCs/>
          <w:kern w:val="0"/>
          <w:szCs w:val="21"/>
        </w:rPr>
      </w:pPr>
      <w:r>
        <w:rPr>
          <w:rFonts w:ascii="宋体" w:hAnsi="宋体" w:cs="宋体" w:hint="eastAsia"/>
          <w:b/>
          <w:bCs/>
          <w:kern w:val="0"/>
          <w:szCs w:val="21"/>
        </w:rPr>
        <w:t>备注：</w:t>
      </w:r>
    </w:p>
    <w:p w14:paraId="340F66EE" w14:textId="77777777" w:rsidR="00795BD9" w:rsidRDefault="00000000">
      <w:pPr>
        <w:ind w:firstLineChars="200" w:firstLine="422"/>
        <w:rPr>
          <w:rFonts w:ascii="宋体" w:hAnsi="宋体" w:cs="宋体"/>
          <w:b/>
          <w:bCs/>
          <w:kern w:val="0"/>
          <w:szCs w:val="21"/>
        </w:rPr>
      </w:pPr>
      <w:r>
        <w:rPr>
          <w:rFonts w:ascii="宋体" w:hAnsi="宋体" w:cs="宋体" w:hint="eastAsia"/>
          <w:b/>
          <w:bCs/>
          <w:kern w:val="0"/>
          <w:szCs w:val="21"/>
        </w:rPr>
        <w:t xml:space="preserve">1.备注栏注明“拒绝进口”的产品不接受投标人选用进口产品参与投标；注明“接受进口”的产品允许投标人选用进口产品参与投标，但不排斥国内产品。 </w:t>
      </w:r>
    </w:p>
    <w:p w14:paraId="4DEC9A51" w14:textId="77777777" w:rsidR="00795BD9" w:rsidRDefault="00000000">
      <w:pPr>
        <w:pStyle w:val="af7"/>
        <w:spacing w:after="60" w:line="240" w:lineRule="auto"/>
        <w:ind w:firstLineChars="200" w:firstLine="422"/>
        <w:rPr>
          <w:rFonts w:ascii="宋体" w:hAnsi="宋体" w:cs="宋体"/>
          <w:b/>
          <w:kern w:val="0"/>
          <w:szCs w:val="21"/>
        </w:rPr>
      </w:pPr>
      <w:r>
        <w:rPr>
          <w:rFonts w:ascii="宋体" w:hAnsi="宋体" w:cs="宋体" w:hint="eastAsia"/>
          <w:b/>
          <w:kern w:val="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8E8F7CF" w14:textId="3AC63652" w:rsidR="00312BFD" w:rsidRDefault="00312BFD">
      <w:pPr>
        <w:rPr>
          <w:rFonts w:ascii="仿宋" w:eastAsia="仿宋" w:hAnsi="仿宋" w:cs="仿宋"/>
          <w:sz w:val="24"/>
          <w:szCs w:val="24"/>
        </w:rPr>
      </w:pPr>
      <w:r>
        <w:rPr>
          <w:rFonts w:ascii="仿宋" w:eastAsia="仿宋" w:hAnsi="仿宋" w:cs="仿宋"/>
          <w:sz w:val="24"/>
          <w:szCs w:val="24"/>
        </w:rPr>
        <w:br w:type="page"/>
      </w:r>
    </w:p>
    <w:p w14:paraId="6C7786A1" w14:textId="77777777" w:rsidR="00795BD9" w:rsidRDefault="00000000">
      <w:pPr>
        <w:pStyle w:val="af4"/>
        <w:numPr>
          <w:ilvl w:val="0"/>
          <w:numId w:val="1"/>
        </w:numPr>
        <w:adjustRightInd w:val="0"/>
        <w:spacing w:line="500" w:lineRule="exact"/>
        <w:ind w:firstLineChars="0" w:firstLine="600"/>
        <w:rPr>
          <w:rFonts w:ascii="黑体" w:eastAsia="黑体" w:hAnsi="黑体"/>
          <w:sz w:val="28"/>
          <w:szCs w:val="28"/>
        </w:rPr>
      </w:pPr>
      <w:r>
        <w:rPr>
          <w:rFonts w:ascii="黑体" w:eastAsia="黑体" w:hAnsi="黑体" w:hint="eastAsia"/>
          <w:sz w:val="28"/>
          <w:szCs w:val="28"/>
        </w:rPr>
        <w:lastRenderedPageBreak/>
        <w:t>技术需求</w:t>
      </w:r>
    </w:p>
    <w:tbl>
      <w:tblPr>
        <w:tblStyle w:val="af1"/>
        <w:tblW w:w="0" w:type="auto"/>
        <w:jc w:val="center"/>
        <w:tblLook w:val="04A0" w:firstRow="1" w:lastRow="0" w:firstColumn="1" w:lastColumn="0" w:noHBand="0" w:noVBand="1"/>
      </w:tblPr>
      <w:tblGrid>
        <w:gridCol w:w="666"/>
        <w:gridCol w:w="2250"/>
        <w:gridCol w:w="5147"/>
      </w:tblGrid>
      <w:tr w:rsidR="00312BFD" w:rsidRPr="00312BFD" w14:paraId="3F481C86" w14:textId="77777777" w:rsidTr="005749B8">
        <w:trPr>
          <w:trHeight w:val="397"/>
          <w:jc w:val="center"/>
        </w:trPr>
        <w:tc>
          <w:tcPr>
            <w:tcW w:w="666" w:type="dxa"/>
            <w:vAlign w:val="center"/>
          </w:tcPr>
          <w:p w14:paraId="0390FB4E"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序号</w:t>
            </w:r>
          </w:p>
        </w:tc>
        <w:tc>
          <w:tcPr>
            <w:tcW w:w="2250" w:type="dxa"/>
            <w:vAlign w:val="center"/>
          </w:tcPr>
          <w:p w14:paraId="6C059150"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技术参数</w:t>
            </w:r>
          </w:p>
        </w:tc>
        <w:tc>
          <w:tcPr>
            <w:tcW w:w="5147" w:type="dxa"/>
            <w:vAlign w:val="center"/>
          </w:tcPr>
          <w:p w14:paraId="2CA489D3"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具体技术</w:t>
            </w:r>
          </w:p>
        </w:tc>
      </w:tr>
      <w:tr w:rsidR="00312BFD" w:rsidRPr="00312BFD" w14:paraId="355A0A35" w14:textId="77777777" w:rsidTr="005749B8">
        <w:trPr>
          <w:trHeight w:val="397"/>
          <w:jc w:val="center"/>
        </w:trPr>
        <w:tc>
          <w:tcPr>
            <w:tcW w:w="666" w:type="dxa"/>
            <w:vAlign w:val="center"/>
          </w:tcPr>
          <w:p w14:paraId="4C7B1559"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1</w:t>
            </w:r>
          </w:p>
        </w:tc>
        <w:tc>
          <w:tcPr>
            <w:tcW w:w="2250" w:type="dxa"/>
            <w:shd w:val="clear" w:color="auto" w:fill="auto"/>
            <w:vAlign w:val="center"/>
          </w:tcPr>
          <w:p w14:paraId="28EEDAEA"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频率</w:t>
            </w:r>
          </w:p>
        </w:tc>
        <w:tc>
          <w:tcPr>
            <w:tcW w:w="5147" w:type="dxa"/>
            <w:shd w:val="clear" w:color="auto" w:fill="auto"/>
            <w:vAlign w:val="center"/>
          </w:tcPr>
          <w:p w14:paraId="6E5105D7"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1200kHz，中央测深600kHz</w:t>
            </w:r>
          </w:p>
        </w:tc>
      </w:tr>
      <w:tr w:rsidR="00312BFD" w:rsidRPr="00312BFD" w14:paraId="74CB19D2" w14:textId="77777777" w:rsidTr="005749B8">
        <w:trPr>
          <w:trHeight w:val="397"/>
          <w:jc w:val="center"/>
        </w:trPr>
        <w:tc>
          <w:tcPr>
            <w:tcW w:w="666" w:type="dxa"/>
            <w:vAlign w:val="center"/>
          </w:tcPr>
          <w:p w14:paraId="5A466BE5"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2</w:t>
            </w:r>
          </w:p>
        </w:tc>
        <w:tc>
          <w:tcPr>
            <w:tcW w:w="2250" w:type="dxa"/>
            <w:shd w:val="clear" w:color="auto" w:fill="auto"/>
            <w:vAlign w:val="center"/>
          </w:tcPr>
          <w:p w14:paraId="5AA60575"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★波束倾角</w:t>
            </w:r>
          </w:p>
        </w:tc>
        <w:tc>
          <w:tcPr>
            <w:tcW w:w="5147" w:type="dxa"/>
            <w:shd w:val="clear" w:color="auto" w:fill="auto"/>
            <w:vAlign w:val="center"/>
          </w:tcPr>
          <w:p w14:paraId="2E2C4E78"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波束倾角≤20°</w:t>
            </w:r>
          </w:p>
        </w:tc>
      </w:tr>
      <w:tr w:rsidR="00312BFD" w:rsidRPr="00312BFD" w14:paraId="1EAD237F" w14:textId="77777777" w:rsidTr="005749B8">
        <w:trPr>
          <w:trHeight w:val="397"/>
          <w:jc w:val="center"/>
        </w:trPr>
        <w:tc>
          <w:tcPr>
            <w:tcW w:w="666" w:type="dxa"/>
            <w:vAlign w:val="center"/>
          </w:tcPr>
          <w:p w14:paraId="2EAA9164"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3</w:t>
            </w:r>
          </w:p>
        </w:tc>
        <w:tc>
          <w:tcPr>
            <w:tcW w:w="2250" w:type="dxa"/>
            <w:shd w:val="clear" w:color="auto" w:fill="auto"/>
            <w:vAlign w:val="center"/>
          </w:tcPr>
          <w:p w14:paraId="609865CB"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测速范围</w:t>
            </w:r>
          </w:p>
        </w:tc>
        <w:tc>
          <w:tcPr>
            <w:tcW w:w="5147" w:type="dxa"/>
            <w:shd w:val="clear" w:color="auto" w:fill="auto"/>
            <w:vAlign w:val="center"/>
          </w:tcPr>
          <w:p w14:paraId="51860CFD"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±5m/s（典型），±20m/s（最大）</w:t>
            </w:r>
          </w:p>
        </w:tc>
      </w:tr>
      <w:tr w:rsidR="00312BFD" w:rsidRPr="00312BFD" w14:paraId="76DE6AC4" w14:textId="77777777" w:rsidTr="005749B8">
        <w:trPr>
          <w:trHeight w:val="397"/>
          <w:jc w:val="center"/>
        </w:trPr>
        <w:tc>
          <w:tcPr>
            <w:tcW w:w="666" w:type="dxa"/>
            <w:vAlign w:val="center"/>
          </w:tcPr>
          <w:p w14:paraId="733793F4"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4</w:t>
            </w:r>
          </w:p>
        </w:tc>
        <w:tc>
          <w:tcPr>
            <w:tcW w:w="2250" w:type="dxa"/>
            <w:shd w:val="clear" w:color="auto" w:fill="auto"/>
            <w:vAlign w:val="center"/>
          </w:tcPr>
          <w:p w14:paraId="3633E928"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流速剖面量程</w:t>
            </w:r>
          </w:p>
        </w:tc>
        <w:tc>
          <w:tcPr>
            <w:tcW w:w="5147" w:type="dxa"/>
            <w:shd w:val="clear" w:color="auto" w:fill="auto"/>
            <w:vAlign w:val="center"/>
          </w:tcPr>
          <w:p w14:paraId="00848491"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最大量程≥35m</w:t>
            </w:r>
          </w:p>
        </w:tc>
      </w:tr>
      <w:tr w:rsidR="00312BFD" w:rsidRPr="00312BFD" w14:paraId="64A2FE06" w14:textId="77777777" w:rsidTr="005749B8">
        <w:trPr>
          <w:trHeight w:val="397"/>
          <w:jc w:val="center"/>
        </w:trPr>
        <w:tc>
          <w:tcPr>
            <w:tcW w:w="666" w:type="dxa"/>
            <w:vAlign w:val="center"/>
          </w:tcPr>
          <w:p w14:paraId="4DB2D4F8"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5</w:t>
            </w:r>
          </w:p>
        </w:tc>
        <w:tc>
          <w:tcPr>
            <w:tcW w:w="2250" w:type="dxa"/>
            <w:shd w:val="clear" w:color="auto" w:fill="auto"/>
            <w:vAlign w:val="center"/>
          </w:tcPr>
          <w:p w14:paraId="60A10589"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★单元层数</w:t>
            </w:r>
          </w:p>
        </w:tc>
        <w:tc>
          <w:tcPr>
            <w:tcW w:w="5147" w:type="dxa"/>
            <w:shd w:val="clear" w:color="auto" w:fill="auto"/>
            <w:vAlign w:val="center"/>
          </w:tcPr>
          <w:p w14:paraId="1C5E31A3"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≥260</w:t>
            </w:r>
          </w:p>
        </w:tc>
      </w:tr>
      <w:tr w:rsidR="00312BFD" w:rsidRPr="00312BFD" w14:paraId="2291F9A5" w14:textId="77777777" w:rsidTr="005749B8">
        <w:trPr>
          <w:trHeight w:val="397"/>
          <w:jc w:val="center"/>
        </w:trPr>
        <w:tc>
          <w:tcPr>
            <w:tcW w:w="666" w:type="dxa"/>
            <w:vAlign w:val="center"/>
          </w:tcPr>
          <w:p w14:paraId="5BF814C7"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6</w:t>
            </w:r>
          </w:p>
        </w:tc>
        <w:tc>
          <w:tcPr>
            <w:tcW w:w="2250" w:type="dxa"/>
            <w:shd w:val="clear" w:color="auto" w:fill="auto"/>
            <w:vAlign w:val="center"/>
          </w:tcPr>
          <w:p w14:paraId="57420603"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★单元层厚度</w:t>
            </w:r>
          </w:p>
        </w:tc>
        <w:tc>
          <w:tcPr>
            <w:tcW w:w="5147" w:type="dxa"/>
            <w:shd w:val="clear" w:color="auto" w:fill="auto"/>
            <w:vAlign w:val="center"/>
          </w:tcPr>
          <w:p w14:paraId="1AED7443"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0.02~2m</w:t>
            </w:r>
          </w:p>
        </w:tc>
      </w:tr>
      <w:tr w:rsidR="00312BFD" w:rsidRPr="00312BFD" w14:paraId="01B448AC" w14:textId="77777777" w:rsidTr="005749B8">
        <w:trPr>
          <w:trHeight w:val="397"/>
          <w:jc w:val="center"/>
        </w:trPr>
        <w:tc>
          <w:tcPr>
            <w:tcW w:w="666" w:type="dxa"/>
            <w:vAlign w:val="center"/>
          </w:tcPr>
          <w:p w14:paraId="5522F779"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7</w:t>
            </w:r>
          </w:p>
        </w:tc>
        <w:tc>
          <w:tcPr>
            <w:tcW w:w="2250" w:type="dxa"/>
            <w:shd w:val="clear" w:color="auto" w:fill="auto"/>
            <w:vAlign w:val="center"/>
          </w:tcPr>
          <w:p w14:paraId="397CB034"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测流精度</w:t>
            </w:r>
          </w:p>
        </w:tc>
        <w:tc>
          <w:tcPr>
            <w:tcW w:w="5147" w:type="dxa"/>
            <w:shd w:val="clear" w:color="auto" w:fill="auto"/>
            <w:vAlign w:val="center"/>
          </w:tcPr>
          <w:p w14:paraId="7F808D29"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0.25%±0.2cm/s</w:t>
            </w:r>
          </w:p>
        </w:tc>
      </w:tr>
      <w:tr w:rsidR="00312BFD" w:rsidRPr="00312BFD" w14:paraId="5D223CF2" w14:textId="77777777" w:rsidTr="005749B8">
        <w:trPr>
          <w:trHeight w:val="397"/>
          <w:jc w:val="center"/>
        </w:trPr>
        <w:tc>
          <w:tcPr>
            <w:tcW w:w="666" w:type="dxa"/>
            <w:vAlign w:val="center"/>
          </w:tcPr>
          <w:p w14:paraId="7C549BD0" w14:textId="77777777" w:rsidR="00312BFD" w:rsidRPr="00312BFD" w:rsidRDefault="00312BFD" w:rsidP="00312BFD">
            <w:pPr>
              <w:adjustRightInd w:val="0"/>
              <w:snapToGrid w:val="0"/>
              <w:jc w:val="center"/>
              <w:rPr>
                <w:rFonts w:ascii="宋体" w:hAnsi="宋体" w:cs="宋体"/>
                <w:szCs w:val="21"/>
              </w:rPr>
            </w:pPr>
            <w:r w:rsidRPr="00312BFD">
              <w:rPr>
                <w:rFonts w:ascii="宋体" w:hAnsi="宋体" w:cs="宋体" w:hint="eastAsia"/>
                <w:szCs w:val="21"/>
              </w:rPr>
              <w:t>8</w:t>
            </w:r>
          </w:p>
        </w:tc>
        <w:tc>
          <w:tcPr>
            <w:tcW w:w="2250" w:type="dxa"/>
            <w:shd w:val="clear" w:color="auto" w:fill="auto"/>
            <w:vAlign w:val="center"/>
          </w:tcPr>
          <w:p w14:paraId="54EA76A5"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底跟踪量程</w:t>
            </w:r>
          </w:p>
        </w:tc>
        <w:tc>
          <w:tcPr>
            <w:tcW w:w="5147" w:type="dxa"/>
            <w:shd w:val="clear" w:color="auto" w:fill="auto"/>
            <w:vAlign w:val="center"/>
          </w:tcPr>
          <w:p w14:paraId="41D68111" w14:textId="77777777" w:rsidR="00312BFD" w:rsidRPr="00312BFD" w:rsidRDefault="00312BFD" w:rsidP="00312BFD">
            <w:pPr>
              <w:adjustRightInd w:val="0"/>
              <w:snapToGrid w:val="0"/>
              <w:jc w:val="center"/>
              <w:rPr>
                <w:rFonts w:ascii="宋体" w:hAnsi="宋体" w:cs="宋体"/>
                <w:bCs/>
                <w:szCs w:val="21"/>
              </w:rPr>
            </w:pPr>
            <w:r w:rsidRPr="00312BFD">
              <w:rPr>
                <w:rFonts w:ascii="宋体" w:hAnsi="宋体" w:cs="宋体" w:hint="eastAsia"/>
                <w:bCs/>
                <w:szCs w:val="21"/>
              </w:rPr>
              <w:t>最大量程≥50m</w:t>
            </w:r>
          </w:p>
        </w:tc>
      </w:tr>
    </w:tbl>
    <w:p w14:paraId="6BE3E000" w14:textId="77777777" w:rsidR="00795BD9" w:rsidRDefault="00000000">
      <w:pPr>
        <w:ind w:firstLineChars="200" w:firstLine="422"/>
        <w:rPr>
          <w:rFonts w:ascii="仿宋" w:eastAsia="仿宋" w:hAnsi="仿宋" w:cs="仿宋"/>
          <w:b/>
          <w:kern w:val="0"/>
          <w:szCs w:val="21"/>
          <w:lang w:val="zh-CN"/>
        </w:rPr>
      </w:pPr>
      <w:r>
        <w:rPr>
          <w:rFonts w:ascii="仿宋" w:eastAsia="仿宋" w:hAnsi="仿宋" w:cs="仿宋" w:hint="eastAsia"/>
          <w:b/>
          <w:bCs/>
          <w:kern w:val="0"/>
          <w:szCs w:val="21"/>
        </w:rPr>
        <w:t>说明：带“★”指标项为关键参数，如出现负偏离，将被视为未实质性满足招标文件要求作投标无效处理。带“▲”指标项为重要参数，负偏离时依相关评分准则内容作重点扣分处理。</w:t>
      </w:r>
    </w:p>
    <w:p w14:paraId="6B1EEA6B" w14:textId="77777777" w:rsidR="00795BD9"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t>三、供应商资格要求</w:t>
      </w:r>
    </w:p>
    <w:p w14:paraId="435C3EBA" w14:textId="7E82EAC0" w:rsidR="00795BD9" w:rsidRDefault="00000000" w:rsidP="00396196">
      <w:pPr>
        <w:pStyle w:val="af4"/>
        <w:adjustRightInd w:val="0"/>
        <w:spacing w:line="500" w:lineRule="exact"/>
        <w:ind w:firstLine="560"/>
        <w:jc w:val="both"/>
        <w:rPr>
          <w:rFonts w:ascii="仿宋" w:eastAsia="仿宋" w:hAnsi="仿宋" w:cs="仿宋"/>
          <w:kern w:val="0"/>
          <w:sz w:val="24"/>
          <w:szCs w:val="24"/>
        </w:rPr>
      </w:pPr>
      <w:r>
        <w:rPr>
          <w:rFonts w:ascii="仿宋_GB2312" w:eastAsia="仿宋_GB2312" w:hAnsi="仿宋" w:hint="eastAsia"/>
          <w:sz w:val="28"/>
          <w:szCs w:val="28"/>
        </w:rPr>
        <w:t>1.中华人民共和国境内注册且具有独立法人资格；</w:t>
      </w:r>
      <w:r w:rsidR="00396196">
        <w:rPr>
          <w:rFonts w:ascii="仿宋" w:eastAsia="仿宋" w:hAnsi="仿宋" w:cs="仿宋"/>
          <w:kern w:val="0"/>
          <w:sz w:val="24"/>
          <w:szCs w:val="24"/>
        </w:rPr>
        <w:t xml:space="preserve"> </w:t>
      </w:r>
    </w:p>
    <w:p w14:paraId="44DF44BB" w14:textId="3AD1F3DF" w:rsidR="00795BD9" w:rsidRDefault="00396196">
      <w:pPr>
        <w:spacing w:line="360" w:lineRule="exact"/>
        <w:ind w:leftChars="266" w:left="559"/>
        <w:jc w:val="both"/>
        <w:rPr>
          <w:rFonts w:ascii="仿宋" w:eastAsia="仿宋" w:hAnsi="仿宋" w:cs="仿宋"/>
          <w:kern w:val="0"/>
          <w:sz w:val="24"/>
          <w:szCs w:val="24"/>
        </w:rPr>
      </w:pPr>
      <w:r>
        <w:rPr>
          <w:rFonts w:ascii="仿宋_GB2312" w:eastAsia="仿宋_GB2312" w:hAnsi="仿宋"/>
          <w:sz w:val="28"/>
          <w:szCs w:val="28"/>
        </w:rPr>
        <w:t>2</w:t>
      </w:r>
      <w:r>
        <w:rPr>
          <w:rFonts w:ascii="仿宋_GB2312" w:eastAsia="仿宋_GB2312" w:hAnsi="仿宋" w:hint="eastAsia"/>
          <w:sz w:val="28"/>
          <w:szCs w:val="28"/>
        </w:rPr>
        <w:t>.本项目不接受联合体投标、不允许分包</w:t>
      </w:r>
      <w:r>
        <w:rPr>
          <w:rFonts w:ascii="仿宋" w:eastAsia="仿宋" w:hAnsi="仿宋" w:cs="仿宋" w:hint="eastAsia"/>
          <w:kern w:val="0"/>
          <w:sz w:val="24"/>
          <w:szCs w:val="24"/>
        </w:rPr>
        <w:t>。</w:t>
      </w:r>
    </w:p>
    <w:p w14:paraId="445C87A2" w14:textId="77777777" w:rsidR="00795BD9" w:rsidRDefault="00795BD9">
      <w:pPr>
        <w:pStyle w:val="a0"/>
      </w:pPr>
    </w:p>
    <w:p w14:paraId="2CCC398E" w14:textId="77777777" w:rsidR="00795BD9"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t>四、采购方式及评标方法</w:t>
      </w:r>
    </w:p>
    <w:p w14:paraId="31C8BF0C" w14:textId="77777777" w:rsidR="00795BD9" w:rsidRDefault="00000000">
      <w:pPr>
        <w:pStyle w:val="af4"/>
        <w:adjustRightInd w:val="0"/>
        <w:spacing w:line="500" w:lineRule="exact"/>
        <w:ind w:firstLine="560"/>
        <w:rPr>
          <w:rFonts w:ascii="仿宋_GB2312" w:eastAsia="仿宋_GB2312" w:hAnsi="仿宋"/>
          <w:sz w:val="28"/>
          <w:szCs w:val="28"/>
        </w:rPr>
      </w:pPr>
      <w:r>
        <w:rPr>
          <w:rFonts w:ascii="仿宋_GB2312" w:eastAsia="仿宋_GB2312" w:hAnsiTheme="minorEastAsia" w:cstheme="minorEastAsia" w:hint="eastAsia"/>
          <w:sz w:val="28"/>
          <w:szCs w:val="28"/>
          <w:lang w:val="en"/>
        </w:rPr>
        <w:t>采用</w:t>
      </w:r>
      <w:r>
        <w:rPr>
          <w:rFonts w:ascii="仿宋_GB2312" w:eastAsia="仿宋_GB2312" w:hAnsiTheme="minorEastAsia" w:cstheme="minorEastAsia" w:hint="eastAsia"/>
          <w:sz w:val="28"/>
          <w:szCs w:val="28"/>
        </w:rPr>
        <w:t>询价，最低价法</w:t>
      </w:r>
      <w:r>
        <w:rPr>
          <w:rFonts w:ascii="仿宋_GB2312" w:eastAsia="仿宋_GB2312" w:hAnsi="仿宋" w:hint="eastAsia"/>
          <w:sz w:val="28"/>
          <w:szCs w:val="28"/>
        </w:rPr>
        <w:t>。</w:t>
      </w:r>
    </w:p>
    <w:p w14:paraId="7D560D9E" w14:textId="77777777" w:rsidR="00795BD9" w:rsidRDefault="00795BD9">
      <w:pPr>
        <w:pStyle w:val="af4"/>
        <w:adjustRightInd w:val="0"/>
        <w:spacing w:line="500" w:lineRule="exact"/>
        <w:ind w:firstLineChars="0" w:firstLine="0"/>
        <w:rPr>
          <w:rFonts w:ascii="黑体" w:eastAsia="黑体" w:hAnsi="黑体"/>
          <w:sz w:val="28"/>
          <w:szCs w:val="28"/>
        </w:rPr>
      </w:pPr>
    </w:p>
    <w:p w14:paraId="69555391" w14:textId="77777777" w:rsidR="00795BD9"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t>五、商务需求</w:t>
      </w:r>
    </w:p>
    <w:p w14:paraId="0973D48B" w14:textId="2E3E85BD" w:rsidR="00795BD9" w:rsidRPr="00A23CF5" w:rsidRDefault="00000000">
      <w:pPr>
        <w:pStyle w:val="af4"/>
        <w:adjustRightInd w:val="0"/>
        <w:spacing w:line="500" w:lineRule="exact"/>
        <w:ind w:firstLine="560"/>
        <w:rPr>
          <w:rFonts w:ascii="CESI仿宋-GB2312" w:eastAsia="CESI仿宋-GB2312" w:hAnsi="CESI仿宋-GB2312" w:cs="CESI仿宋-GB2312"/>
          <w:sz w:val="28"/>
          <w:szCs w:val="28"/>
        </w:rPr>
      </w:pPr>
      <w:r w:rsidRPr="00A23CF5">
        <w:rPr>
          <w:rFonts w:ascii="CESI仿宋-GB2312" w:eastAsia="CESI仿宋-GB2312" w:hAnsi="CESI仿宋-GB2312" w:cs="CESI仿宋-GB2312" w:hint="eastAsia"/>
          <w:color w:val="000000"/>
          <w:sz w:val="28"/>
          <w:szCs w:val="28"/>
        </w:rPr>
        <w:t>（一）</w:t>
      </w:r>
      <w:r w:rsidRPr="00A23CF5">
        <w:rPr>
          <w:rFonts w:ascii="CESI仿宋-GB2312" w:eastAsia="CESI仿宋-GB2312" w:hAnsi="CESI仿宋-GB2312" w:cs="CESI仿宋-GB2312" w:hint="eastAsia"/>
          <w:sz w:val="28"/>
          <w:szCs w:val="28"/>
        </w:rPr>
        <w:t>合同签定后</w:t>
      </w:r>
      <w:r w:rsidRPr="00A23CF5">
        <w:rPr>
          <w:rFonts w:ascii="CESI仿宋-GB2312" w:eastAsia="CESI仿宋-GB2312" w:hAnsi="CESI仿宋-GB2312" w:cs="CESI仿宋-GB2312" w:hint="eastAsia"/>
          <w:sz w:val="28"/>
          <w:szCs w:val="28"/>
          <w:u w:val="single"/>
        </w:rPr>
        <w:t xml:space="preserve"> </w:t>
      </w:r>
      <w:r w:rsidR="00A23CF5" w:rsidRPr="00A23CF5">
        <w:rPr>
          <w:rFonts w:ascii="CESI仿宋-GB2312" w:eastAsia="CESI仿宋-GB2312" w:hAnsi="CESI仿宋-GB2312" w:cs="CESI仿宋-GB2312"/>
          <w:sz w:val="28"/>
          <w:szCs w:val="28"/>
          <w:u w:val="single"/>
        </w:rPr>
        <w:t>10</w:t>
      </w:r>
      <w:r w:rsidRPr="00A23CF5">
        <w:rPr>
          <w:rFonts w:ascii="CESI仿宋-GB2312" w:eastAsia="CESI仿宋-GB2312" w:hAnsi="CESI仿宋-GB2312" w:cs="CESI仿宋-GB2312" w:hint="eastAsia"/>
          <w:sz w:val="28"/>
          <w:szCs w:val="28"/>
          <w:u w:val="single"/>
        </w:rPr>
        <w:t xml:space="preserve"> </w:t>
      </w:r>
      <w:r w:rsidRPr="00A23CF5">
        <w:rPr>
          <w:rFonts w:ascii="CESI仿宋-GB2312" w:eastAsia="CESI仿宋-GB2312" w:hAnsi="CESI仿宋-GB2312" w:cs="CESI仿宋-GB2312" w:hint="eastAsia"/>
          <w:sz w:val="28"/>
          <w:szCs w:val="28"/>
        </w:rPr>
        <w:t>天（日历日）内，完成</w:t>
      </w:r>
      <w:r w:rsidR="00987C72">
        <w:rPr>
          <w:rFonts w:ascii="CESI仿宋-GB2312" w:eastAsia="CESI仿宋-GB2312" w:hAnsi="CESI仿宋-GB2312" w:cs="CESI仿宋-GB2312" w:hint="eastAsia"/>
          <w:sz w:val="28"/>
          <w:szCs w:val="28"/>
        </w:rPr>
        <w:t>设备</w:t>
      </w:r>
      <w:r w:rsidRPr="00A23CF5">
        <w:rPr>
          <w:rFonts w:ascii="CESI仿宋-GB2312" w:eastAsia="CESI仿宋-GB2312" w:hAnsi="CESI仿宋-GB2312" w:cs="CESI仿宋-GB2312" w:hint="eastAsia"/>
          <w:sz w:val="28"/>
          <w:szCs w:val="28"/>
        </w:rPr>
        <w:t>安装调试。</w:t>
      </w:r>
    </w:p>
    <w:p w14:paraId="3BAD9D6E" w14:textId="0E971D39" w:rsidR="00795BD9" w:rsidRDefault="00000000">
      <w:pPr>
        <w:pStyle w:val="af4"/>
        <w:adjustRightInd w:val="0"/>
        <w:spacing w:line="500" w:lineRule="exact"/>
        <w:ind w:firstLine="560"/>
        <w:rPr>
          <w:rFonts w:ascii="CESI仿宋-GB2312" w:eastAsia="CESI仿宋-GB2312" w:hAnsi="CESI仿宋-GB2312" w:cs="CESI仿宋-GB2312"/>
          <w:sz w:val="28"/>
          <w:szCs w:val="28"/>
        </w:rPr>
      </w:pPr>
      <w:r w:rsidRPr="00601520">
        <w:rPr>
          <w:rFonts w:ascii="CESI仿宋-GB2312" w:eastAsia="CESI仿宋-GB2312" w:hAnsi="CESI仿宋-GB2312" w:cs="CESI仿宋-GB2312" w:hint="eastAsia"/>
          <w:sz w:val="28"/>
          <w:szCs w:val="28"/>
        </w:rPr>
        <w:t>服务地点：深圳市</w:t>
      </w:r>
    </w:p>
    <w:p w14:paraId="0E7D6300" w14:textId="77777777" w:rsidR="00795BD9" w:rsidRDefault="00000000">
      <w:pPr>
        <w:pStyle w:val="af4"/>
        <w:adjustRightInd w:val="0"/>
        <w:spacing w:line="500" w:lineRule="exact"/>
        <w:ind w:firstLine="560"/>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（二）报价要求：</w:t>
      </w:r>
    </w:p>
    <w:p w14:paraId="7B4BA8E6" w14:textId="6A1209FD" w:rsidR="00795BD9"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sz w:val="28"/>
          <w:szCs w:val="28"/>
        </w:rPr>
        <w:t>1.本项目预算金额：人民币</w:t>
      </w:r>
      <w:r>
        <w:rPr>
          <w:rFonts w:ascii="CESI仿宋-GB2312" w:eastAsia="CESI仿宋-GB2312" w:hAnsi="CESI仿宋-GB2312" w:cs="CESI仿宋-GB2312" w:hint="eastAsia"/>
          <w:sz w:val="28"/>
          <w:szCs w:val="28"/>
          <w:u w:val="single"/>
        </w:rPr>
        <w:t xml:space="preserve"> </w:t>
      </w:r>
      <w:r w:rsidR="00E32A70">
        <w:rPr>
          <w:rFonts w:ascii="CESI仿宋-GB2312" w:eastAsia="CESI仿宋-GB2312" w:hAnsi="CESI仿宋-GB2312" w:cs="CESI仿宋-GB2312"/>
          <w:sz w:val="28"/>
          <w:szCs w:val="28"/>
          <w:u w:val="single"/>
        </w:rPr>
        <w:t>190000</w:t>
      </w:r>
      <w:r>
        <w:rPr>
          <w:rFonts w:ascii="CESI仿宋-GB2312" w:eastAsia="CESI仿宋-GB2312" w:hAnsi="CESI仿宋-GB2312" w:cs="CESI仿宋-GB2312" w:hint="eastAsia"/>
          <w:sz w:val="28"/>
          <w:szCs w:val="28"/>
          <w:u w:val="single"/>
        </w:rPr>
        <w:t xml:space="preserve"> </w:t>
      </w:r>
      <w:r>
        <w:rPr>
          <w:rFonts w:ascii="CESI仿宋-GB2312" w:eastAsia="CESI仿宋-GB2312" w:hAnsi="CESI仿宋-GB2312" w:cs="CESI仿宋-GB2312" w:hint="eastAsia"/>
          <w:sz w:val="28"/>
          <w:szCs w:val="28"/>
        </w:rPr>
        <w:t>元，响应报价超过预</w:t>
      </w:r>
      <w:r>
        <w:rPr>
          <w:rFonts w:ascii="CESI仿宋-GB2312" w:eastAsia="CESI仿宋-GB2312" w:hAnsi="CESI仿宋-GB2312" w:cs="CESI仿宋-GB2312" w:hint="eastAsia"/>
          <w:color w:val="000000"/>
          <w:sz w:val="28"/>
          <w:szCs w:val="28"/>
        </w:rPr>
        <w:t>算金额的视为无效响应。</w:t>
      </w:r>
    </w:p>
    <w:p w14:paraId="209B7EB6" w14:textId="77777777" w:rsidR="00795BD9"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2.响应总价必须是完成该项目的一切费用总和，包括设备费、运输费、保险费、技术培训费、设备安装费、调试费、售后服务费、国家规定的各项税费等。</w:t>
      </w:r>
    </w:p>
    <w:p w14:paraId="67B661B8" w14:textId="77777777" w:rsidR="002567C7" w:rsidRPr="00660B22" w:rsidRDefault="00000000" w:rsidP="002567C7">
      <w:pPr>
        <w:adjustRightInd w:val="0"/>
        <w:spacing w:line="360" w:lineRule="auto"/>
        <w:ind w:firstLineChars="200" w:firstLine="560"/>
        <w:rPr>
          <w:rFonts w:ascii="CESI仿宋-GB2312" w:eastAsia="CESI仿宋-GB2312" w:hAnsi="CESI仿宋-GB2312" w:cs="CESI仿宋-GB2312"/>
          <w:color w:val="000000"/>
          <w:sz w:val="28"/>
          <w:szCs w:val="28"/>
        </w:rPr>
      </w:pPr>
      <w:r w:rsidRPr="002567C7">
        <w:rPr>
          <w:rFonts w:ascii="CESI仿宋-GB2312" w:eastAsia="CESI仿宋-GB2312" w:hAnsi="CESI仿宋-GB2312" w:cs="CESI仿宋-GB2312" w:hint="eastAsia"/>
          <w:color w:val="000000"/>
          <w:sz w:val="28"/>
          <w:szCs w:val="28"/>
        </w:rPr>
        <w:lastRenderedPageBreak/>
        <w:t>（三）付款方式：</w:t>
      </w:r>
      <w:r w:rsidR="002567C7" w:rsidRPr="00660B22">
        <w:rPr>
          <w:rFonts w:ascii="CESI仿宋-GB2312" w:eastAsia="CESI仿宋-GB2312" w:hAnsi="CESI仿宋-GB2312" w:cs="CESI仿宋-GB2312" w:hint="eastAsia"/>
          <w:color w:val="000000"/>
          <w:sz w:val="28"/>
          <w:szCs w:val="28"/>
        </w:rPr>
        <w:t>采购合同签订后，中标供应商提出付款申请，采购人在7工作日内支付合同总金额的70%（在30%-70%范围内选择并填写），系统安装完成并经采购商验收合格后7天内支付合同总金额的30%。</w:t>
      </w:r>
    </w:p>
    <w:p w14:paraId="51252B98" w14:textId="5ACFADE1" w:rsidR="00795BD9" w:rsidRPr="002567C7" w:rsidRDefault="00000000" w:rsidP="002567C7">
      <w:pPr>
        <w:spacing w:line="360" w:lineRule="exact"/>
        <w:ind w:firstLineChars="200" w:firstLine="560"/>
        <w:rPr>
          <w:rFonts w:ascii="CESI仿宋-GB2312" w:eastAsia="CESI仿宋-GB2312" w:hAnsi="CESI仿宋-GB2312" w:cs="CESI仿宋-GB2312"/>
          <w:color w:val="000000"/>
          <w:sz w:val="28"/>
          <w:szCs w:val="28"/>
        </w:rPr>
      </w:pPr>
      <w:r w:rsidRPr="002567C7">
        <w:rPr>
          <w:rFonts w:ascii="CESI仿宋-GB2312" w:eastAsia="CESI仿宋-GB2312" w:hAnsi="CESI仿宋-GB2312" w:cs="CESI仿宋-GB2312" w:hint="eastAsia"/>
          <w:color w:val="000000"/>
          <w:sz w:val="28"/>
          <w:szCs w:val="28"/>
        </w:rPr>
        <w:t>（四）安装、调试及验收方式：</w:t>
      </w:r>
    </w:p>
    <w:p w14:paraId="06BF65B0" w14:textId="77777777" w:rsidR="002567C7" w:rsidRPr="000B2BBE" w:rsidRDefault="002567C7" w:rsidP="002567C7">
      <w:pPr>
        <w:widowControl w:val="0"/>
        <w:adjustRightInd w:val="0"/>
        <w:spacing w:line="360" w:lineRule="auto"/>
        <w:ind w:firstLineChars="200" w:firstLine="560"/>
        <w:jc w:val="both"/>
        <w:rPr>
          <w:rFonts w:ascii="CESI仿宋-GB2312" w:eastAsia="CESI仿宋-GB2312" w:hAnsi="CESI仿宋-GB2312" w:cs="CESI仿宋-GB2312"/>
          <w:color w:val="000000"/>
          <w:sz w:val="28"/>
          <w:szCs w:val="28"/>
        </w:rPr>
      </w:pPr>
      <w:r w:rsidRPr="000B2BBE">
        <w:rPr>
          <w:rFonts w:ascii="CESI仿宋-GB2312" w:eastAsia="CESI仿宋-GB2312" w:hAnsi="CESI仿宋-GB2312" w:cs="CESI仿宋-GB2312" w:hint="eastAsia"/>
          <w:color w:val="000000"/>
          <w:sz w:val="28"/>
          <w:szCs w:val="28"/>
        </w:rPr>
        <w:t>1.中标供应商应当派有经验的技术人员到现场进行安装、调试，直到设备正常使用。</w:t>
      </w:r>
    </w:p>
    <w:p w14:paraId="77ACC649" w14:textId="77777777" w:rsidR="002567C7" w:rsidRPr="000B2BBE" w:rsidRDefault="002567C7" w:rsidP="002567C7">
      <w:pPr>
        <w:widowControl w:val="0"/>
        <w:adjustRightInd w:val="0"/>
        <w:spacing w:line="360" w:lineRule="auto"/>
        <w:ind w:firstLineChars="200" w:firstLine="560"/>
        <w:jc w:val="both"/>
        <w:rPr>
          <w:rFonts w:ascii="CESI仿宋-GB2312" w:eastAsia="CESI仿宋-GB2312" w:hAnsi="CESI仿宋-GB2312" w:cs="CESI仿宋-GB2312"/>
          <w:color w:val="000000"/>
          <w:sz w:val="28"/>
          <w:szCs w:val="28"/>
        </w:rPr>
      </w:pPr>
      <w:r w:rsidRPr="000B2BBE">
        <w:rPr>
          <w:rFonts w:ascii="CESI仿宋-GB2312" w:eastAsia="CESI仿宋-GB2312" w:hAnsi="CESI仿宋-GB2312" w:cs="CESI仿宋-GB2312" w:hint="eastAsia"/>
          <w:color w:val="000000"/>
          <w:sz w:val="28"/>
          <w:szCs w:val="28"/>
        </w:rPr>
        <w:t>2.验收要求：中标供应商安装调试后稳定运行一周后提交验收申请，双方共同签署验收报告。</w:t>
      </w:r>
    </w:p>
    <w:p w14:paraId="6808E248" w14:textId="77777777" w:rsidR="00795BD9" w:rsidRPr="006C4650"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sidRPr="006C4650">
        <w:rPr>
          <w:rFonts w:ascii="CESI仿宋-GB2312" w:eastAsia="CESI仿宋-GB2312" w:hAnsi="CESI仿宋-GB2312" w:cs="CESI仿宋-GB2312" w:hint="eastAsia"/>
          <w:color w:val="000000"/>
          <w:sz w:val="28"/>
          <w:szCs w:val="28"/>
        </w:rPr>
        <w:t>（五）售后服务要求：</w:t>
      </w:r>
    </w:p>
    <w:p w14:paraId="55255F47" w14:textId="77777777" w:rsidR="006C4650" w:rsidRPr="00482D7D" w:rsidRDefault="006C4650" w:rsidP="006C4650">
      <w:pPr>
        <w:widowControl w:val="0"/>
        <w:adjustRightInd w:val="0"/>
        <w:spacing w:line="360" w:lineRule="auto"/>
        <w:ind w:firstLineChars="200" w:firstLine="560"/>
        <w:jc w:val="both"/>
        <w:rPr>
          <w:rFonts w:ascii="CESI仿宋-GB2312" w:eastAsia="CESI仿宋-GB2312" w:hAnsi="CESI仿宋-GB2312" w:cs="CESI仿宋-GB2312"/>
          <w:color w:val="000000"/>
          <w:sz w:val="28"/>
          <w:szCs w:val="28"/>
        </w:rPr>
      </w:pPr>
      <w:r w:rsidRPr="00482D7D">
        <w:rPr>
          <w:rFonts w:ascii="CESI仿宋-GB2312" w:eastAsia="CESI仿宋-GB2312" w:hAnsi="CESI仿宋-GB2312" w:cs="CESI仿宋-GB2312" w:hint="eastAsia"/>
          <w:color w:val="000000"/>
          <w:sz w:val="28"/>
          <w:szCs w:val="28"/>
        </w:rPr>
        <w:t>1.中标供应商提供一年期的免费技术支持服务，自验收合格之日起算，在此期间，如遇与所供产品有关的问题在接采购人通知后1小时内通过线上解决，若线上不能解决问题，3小时内应赶到现场处理。</w:t>
      </w:r>
    </w:p>
    <w:p w14:paraId="15C502CF" w14:textId="77777777" w:rsidR="006C4650" w:rsidRPr="00482D7D" w:rsidRDefault="006C4650" w:rsidP="006C4650">
      <w:pPr>
        <w:widowControl w:val="0"/>
        <w:adjustRightInd w:val="0"/>
        <w:spacing w:line="360" w:lineRule="auto"/>
        <w:ind w:firstLineChars="200" w:firstLine="560"/>
        <w:jc w:val="both"/>
        <w:rPr>
          <w:rFonts w:ascii="CESI仿宋-GB2312" w:eastAsia="CESI仿宋-GB2312" w:hAnsi="CESI仿宋-GB2312" w:cs="CESI仿宋-GB2312"/>
          <w:color w:val="000000"/>
          <w:sz w:val="28"/>
          <w:szCs w:val="28"/>
        </w:rPr>
      </w:pPr>
      <w:r w:rsidRPr="00482D7D">
        <w:rPr>
          <w:rFonts w:ascii="CESI仿宋-GB2312" w:eastAsia="CESI仿宋-GB2312" w:hAnsi="CESI仿宋-GB2312" w:cs="CESI仿宋-GB2312" w:hint="eastAsia"/>
          <w:color w:val="000000"/>
          <w:sz w:val="28"/>
          <w:szCs w:val="28"/>
        </w:rPr>
        <w:t>2.中标供应商应配备专人提供服务，并提供人员姓名、资质、联系地址、电话等详细资料。</w:t>
      </w:r>
    </w:p>
    <w:p w14:paraId="420974C6" w14:textId="77777777" w:rsidR="006C4650" w:rsidRPr="00482D7D" w:rsidRDefault="006C4650" w:rsidP="006C4650">
      <w:pPr>
        <w:widowControl w:val="0"/>
        <w:adjustRightInd w:val="0"/>
        <w:spacing w:line="360" w:lineRule="auto"/>
        <w:ind w:firstLineChars="200" w:firstLine="560"/>
        <w:jc w:val="both"/>
        <w:rPr>
          <w:rFonts w:ascii="CESI仿宋-GB2312" w:eastAsia="CESI仿宋-GB2312" w:hAnsi="CESI仿宋-GB2312" w:cs="CESI仿宋-GB2312"/>
          <w:color w:val="000000"/>
          <w:sz w:val="28"/>
          <w:szCs w:val="28"/>
        </w:rPr>
      </w:pPr>
      <w:r w:rsidRPr="00482D7D">
        <w:rPr>
          <w:rFonts w:ascii="CESI仿宋-GB2312" w:eastAsia="CESI仿宋-GB2312" w:hAnsi="CESI仿宋-GB2312" w:cs="CESI仿宋-GB2312" w:hint="eastAsia"/>
          <w:color w:val="000000"/>
          <w:sz w:val="28"/>
          <w:szCs w:val="28"/>
        </w:rPr>
        <w:t>3.中标供应商应向采购人提供运维管理培训服务。</w:t>
      </w:r>
    </w:p>
    <w:p w14:paraId="1460EDC0" w14:textId="77777777" w:rsidR="00795BD9"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sidRPr="006C4650">
        <w:rPr>
          <w:rFonts w:ascii="CESI仿宋-GB2312" w:eastAsia="CESI仿宋-GB2312" w:hAnsi="CESI仿宋-GB2312" w:cs="CESI仿宋-GB2312" w:hint="eastAsia"/>
          <w:color w:val="000000"/>
          <w:sz w:val="28"/>
          <w:szCs w:val="28"/>
        </w:rPr>
        <w:t>（六）违约责任：以合同约定为准。</w:t>
      </w:r>
    </w:p>
    <w:p w14:paraId="658D9D50" w14:textId="77777777" w:rsidR="00795BD9" w:rsidRDefault="00000000">
      <w:pPr>
        <w:pStyle w:val="af4"/>
        <w:widowControl w:val="0"/>
        <w:adjustRightInd w:val="0"/>
        <w:spacing w:line="48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（七）其他：</w:t>
      </w:r>
    </w:p>
    <w:p w14:paraId="04D8F99B" w14:textId="77777777" w:rsidR="00795BD9" w:rsidRDefault="00000000">
      <w:pPr>
        <w:pStyle w:val="af4"/>
        <w:adjustRightInd w:val="0"/>
        <w:spacing w:line="48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附件1：投标单位必须签署《政府采购投标及履约承诺函》</w:t>
      </w:r>
    </w:p>
    <w:p w14:paraId="12EC663C" w14:textId="77777777" w:rsidR="00795BD9" w:rsidRDefault="00000000">
      <w:pPr>
        <w:pStyle w:val="af4"/>
        <w:adjustRightInd w:val="0"/>
        <w:spacing w:line="480" w:lineRule="exact"/>
        <w:ind w:firstLine="560"/>
        <w:rPr>
          <w:rFonts w:ascii="CESI仿宋-GB2312" w:eastAsia="CESI仿宋-GB2312" w:hAnsi="CESI仿宋-GB2312" w:cs="CESI仿宋-GB2312"/>
          <w:bCs/>
          <w:sz w:val="28"/>
          <w:szCs w:val="28"/>
        </w:rPr>
      </w:pPr>
      <w:r>
        <w:rPr>
          <w:rFonts w:ascii="CESI仿宋-GB2312" w:eastAsia="CESI仿宋-GB2312" w:hAnsi="CESI仿宋-GB2312" w:cs="CESI仿宋-GB2312" w:hint="eastAsia"/>
          <w:color w:val="000000"/>
          <w:sz w:val="28"/>
          <w:szCs w:val="28"/>
        </w:rPr>
        <w:t>附件2：</w:t>
      </w:r>
      <w:r>
        <w:rPr>
          <w:rFonts w:ascii="CESI仿宋-GB2312" w:eastAsia="CESI仿宋-GB2312" w:hAnsi="CESI仿宋-GB2312" w:cs="CESI仿宋-GB2312" w:hint="eastAsia"/>
          <w:bCs/>
          <w:sz w:val="28"/>
          <w:szCs w:val="28"/>
        </w:rPr>
        <w:t>政府采购违法行为风险知悉确认书</w:t>
      </w:r>
    </w:p>
    <w:p w14:paraId="121AC4BF" w14:textId="77777777" w:rsidR="00795BD9" w:rsidRDefault="00000000">
      <w:pPr>
        <w:pStyle w:val="af4"/>
        <w:adjustRightInd w:val="0"/>
        <w:spacing w:line="48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bCs/>
          <w:sz w:val="28"/>
          <w:szCs w:val="28"/>
        </w:rPr>
        <w:t>附件3：</w:t>
      </w:r>
      <w:r>
        <w:rPr>
          <w:rFonts w:ascii="CESI仿宋-GB2312" w:eastAsia="CESI仿宋-GB2312" w:hAnsi="CESI仿宋-GB2312" w:cs="CESI仿宋-GB2312" w:hint="eastAsia"/>
          <w:color w:val="000000"/>
          <w:sz w:val="28"/>
          <w:szCs w:val="28"/>
        </w:rPr>
        <w:t>供应商基本情况表</w:t>
      </w:r>
    </w:p>
    <w:p w14:paraId="27FA88AA" w14:textId="77777777" w:rsidR="00795BD9"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t>六、招标材料要求</w:t>
      </w:r>
    </w:p>
    <w:p w14:paraId="51599ADA"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（一）标书基本格式</w:t>
      </w:r>
    </w:p>
    <w:p w14:paraId="759686C4"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第一部分  资信证明（所有复印件需加盖公章）</w:t>
      </w:r>
    </w:p>
    <w:p w14:paraId="2ABD0AC9"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*1.企业法人授权书（法人、被授权人身份证）</w:t>
      </w:r>
    </w:p>
    <w:p w14:paraId="315384FB"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*2.企业营业执照</w:t>
      </w:r>
    </w:p>
    <w:p w14:paraId="57A0C789" w14:textId="4710EE4A" w:rsidR="00795BD9" w:rsidRDefault="00810BF1">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sz w:val="28"/>
          <w:szCs w:val="28"/>
        </w:rPr>
        <w:t>3</w:t>
      </w:r>
      <w:r w:rsidR="00000000">
        <w:rPr>
          <w:rFonts w:ascii="CESI仿宋-GB2312" w:eastAsia="CESI仿宋-GB2312" w:hAnsi="CESI仿宋-GB2312" w:cs="CESI仿宋-GB2312" w:hint="eastAsia"/>
          <w:sz w:val="28"/>
          <w:szCs w:val="28"/>
        </w:rPr>
        <w:t>.其它（行业资质证明）</w:t>
      </w:r>
    </w:p>
    <w:p w14:paraId="4E13A6C3"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第二部分 参评材料</w:t>
      </w:r>
    </w:p>
    <w:p w14:paraId="62F1786E"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1）、企业情况简介</w:t>
      </w:r>
    </w:p>
    <w:p w14:paraId="64A5FBE2"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*1企业概况</w:t>
      </w:r>
    </w:p>
    <w:p w14:paraId="4EBD0AD5"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*2注册经营主要业务方向</w:t>
      </w:r>
    </w:p>
    <w:p w14:paraId="45555F47"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3技术人员配备情况</w:t>
      </w:r>
    </w:p>
    <w:p w14:paraId="7734EEB9"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4.其它</w:t>
      </w:r>
    </w:p>
    <w:p w14:paraId="44B7176F"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2）、项目开展工作大纲</w:t>
      </w:r>
    </w:p>
    <w:p w14:paraId="3F0ACA47"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*1报价书</w:t>
      </w:r>
    </w:p>
    <w:p w14:paraId="1BFECE2D"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*2商务响应情况</w:t>
      </w:r>
    </w:p>
    <w:p w14:paraId="193859A9"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*3服务质量保证</w:t>
      </w:r>
    </w:p>
    <w:p w14:paraId="21D45C8C"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*4一份USB接口设备存储的电子文档，包括：PDF 格式的正本投标文件扫描件、与正本一致的 word 文档格式的投标文件</w:t>
      </w:r>
    </w:p>
    <w:p w14:paraId="6AEF2A84"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注：*为必须提供材料项</w:t>
      </w:r>
    </w:p>
    <w:p w14:paraId="743F0AFA"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（二）提供材料要求</w:t>
      </w:r>
    </w:p>
    <w:p w14:paraId="319510EE"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1）投标人企业授权代表需准备下列文件（两个部分分开密封）：</w:t>
      </w:r>
    </w:p>
    <w:p w14:paraId="3EB75AE5"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第一部分 资信材料：一份</w:t>
      </w:r>
    </w:p>
    <w:p w14:paraId="1B26D444"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第二部分 参评材料：一式7份（一份正本，六份副本，一个U盘含资料）</w:t>
      </w:r>
    </w:p>
    <w:p w14:paraId="3BA9FCB6"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采购文件必须经法人代表或授权代表签字并加盖企业公章，第一、第二部分材料分别包装，且以密封形式提交</w:t>
      </w:r>
    </w:p>
    <w:p w14:paraId="03509AF4"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2）采购文件均须应用A4或A3幅面的纸张打印</w:t>
      </w:r>
    </w:p>
    <w:p w14:paraId="46552508" w14:textId="77777777" w:rsidR="00795BD9"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3）采购文件外包装按统一格式（详见附件4）</w:t>
      </w:r>
    </w:p>
    <w:p w14:paraId="4B7A8C0F" w14:textId="77777777" w:rsidR="00795BD9" w:rsidRDefault="00000000">
      <w:pP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br w:type="page"/>
      </w:r>
    </w:p>
    <w:p w14:paraId="375BF85C" w14:textId="77777777" w:rsidR="00795BD9" w:rsidRDefault="00000000">
      <w:pPr>
        <w:rPr>
          <w:rFonts w:ascii="仿宋_GB2312" w:eastAsia="黑体" w:hAnsi="仿宋"/>
          <w:sz w:val="32"/>
          <w:szCs w:val="32"/>
        </w:rPr>
      </w:pPr>
      <w:r>
        <w:rPr>
          <w:rFonts w:ascii="黑体" w:eastAsia="黑体" w:hAnsi="黑体" w:cs="黑体" w:hint="eastAsia"/>
          <w:sz w:val="32"/>
          <w:szCs w:val="32"/>
        </w:rPr>
        <w:lastRenderedPageBreak/>
        <w:t>附件1</w:t>
      </w:r>
    </w:p>
    <w:p w14:paraId="5E53C440" w14:textId="77777777" w:rsidR="00795BD9" w:rsidRDefault="00000000">
      <w:pPr>
        <w:spacing w:line="560" w:lineRule="exact"/>
        <w:jc w:val="center"/>
        <w:rPr>
          <w:rFonts w:ascii="方正小标宋_GBK" w:eastAsia="方正小标宋_GBK" w:hAnsi="黑体" w:cs="黑体"/>
          <w:bCs/>
          <w:kern w:val="0"/>
          <w:sz w:val="36"/>
          <w:szCs w:val="36"/>
        </w:rPr>
      </w:pPr>
      <w:r>
        <w:rPr>
          <w:rFonts w:ascii="方正小标宋_GBK" w:eastAsia="方正小标宋_GBK" w:hAnsi="黑体" w:cs="黑体" w:hint="eastAsia"/>
          <w:bCs/>
          <w:kern w:val="0"/>
          <w:sz w:val="36"/>
          <w:szCs w:val="36"/>
        </w:rPr>
        <w:t>政府采购投标及履约承诺函</w:t>
      </w:r>
    </w:p>
    <w:p w14:paraId="4E9CBB7E" w14:textId="77777777" w:rsidR="00795BD9" w:rsidRDefault="00795BD9">
      <w:pPr>
        <w:spacing w:line="560" w:lineRule="exact"/>
        <w:jc w:val="center"/>
        <w:rPr>
          <w:rFonts w:ascii="方正小标宋_GBK" w:eastAsia="方正小标宋_GBK" w:hAnsi="黑体" w:cs="黑体"/>
          <w:sz w:val="44"/>
          <w:szCs w:val="44"/>
        </w:rPr>
      </w:pPr>
    </w:p>
    <w:p w14:paraId="6DD1AE5B" w14:textId="77777777" w:rsidR="00795BD9" w:rsidRDefault="00000000">
      <w:pPr>
        <w:pStyle w:val="a9"/>
        <w:spacing w:line="560" w:lineRule="exact"/>
        <w:outlineLvl w:val="0"/>
        <w:rPr>
          <w:rFonts w:ascii="仿宋_GB2312" w:eastAsia="仿宋_GB2312" w:hAnsi="仿宋" w:cs="Times New Roman"/>
          <w:sz w:val="24"/>
          <w:szCs w:val="24"/>
        </w:rPr>
      </w:pPr>
      <w:r>
        <w:rPr>
          <w:rFonts w:ascii="仿宋_GB2312" w:eastAsia="仿宋_GB2312" w:hAnsi="仿宋" w:cs="Times New Roman" w:hint="eastAsia"/>
          <w:sz w:val="24"/>
          <w:szCs w:val="24"/>
        </w:rPr>
        <w:t>深圳市规划国土发展研究中心：</w:t>
      </w:r>
    </w:p>
    <w:p w14:paraId="201AD43E"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我单位深知本项目对贵局的重要性和紧迫性，亦了解贵局对廉政建设的相关要求，因此我单位承诺如下：</w:t>
      </w:r>
    </w:p>
    <w:p w14:paraId="404D19AD"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1.我单位本招标项目所提供的货物或服务未侵犯知识产权。</w:t>
      </w:r>
    </w:p>
    <w:p w14:paraId="68DEE2CD"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2.我单位参与本项目投标前三年内，在经营活动中没有违法记录。</w:t>
      </w:r>
    </w:p>
    <w:p w14:paraId="49AFD453"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3.我单位参与本项目政府采购活动时不存在被有关科室禁止参与政府采购活动且在有效期内的情况。</w:t>
      </w:r>
    </w:p>
    <w:p w14:paraId="797145AC"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4.我单位具备《中华人民共和国政府采购法》第二十二条第一款的条件。</w:t>
      </w:r>
    </w:p>
    <w:p w14:paraId="098AC94E"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5.我单位未被列入失信被执行人、税收违法案件当事人名单、政府采购严重违法失信行为记录名单。</w:t>
      </w:r>
    </w:p>
    <w:p w14:paraId="2C596584"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7C984AEC"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7.我单位如果中标，做到诚实守信，依照本项目招标文件需求内容、签署的采购合同及本单位在投标中所作的一切承诺履约。</w:t>
      </w:r>
    </w:p>
    <w:p w14:paraId="797F34FE"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w:t>
      </w:r>
      <w:r>
        <w:rPr>
          <w:rFonts w:ascii="仿宋_GB2312" w:eastAsia="仿宋_GB2312" w:hAnsi="仿宋" w:cs="Times New Roman" w:hint="eastAsia"/>
          <w:sz w:val="24"/>
          <w:szCs w:val="24"/>
        </w:rPr>
        <w:lastRenderedPageBreak/>
        <w:t>本项目将成为重点监管、重点验收项目，我单位将按时保质保量完成，并全力配合有关监管、验收工作；若我单位未按上述要求履约，我单位愿意接受相关部门的处理处罚。</w:t>
      </w:r>
    </w:p>
    <w:p w14:paraId="2020FED1"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14:paraId="2CDC6C39"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10.我单位承诺不非法转包、分包。</w:t>
      </w:r>
    </w:p>
    <w:p w14:paraId="1F308773"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11.我单位承诺未参与本项目的采购需求、技术指标、商务指标等内容的设定，不存在对其他投标单位不公平的行为。</w:t>
      </w:r>
    </w:p>
    <w:p w14:paraId="23C8F7DC"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12.我单位承诺不对采购人进行贿赂，进行有偿报答。</w:t>
      </w:r>
    </w:p>
    <w:p w14:paraId="6FD9656C"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13.我单位承诺不对采购人进行任何形式的利益输送。</w:t>
      </w:r>
    </w:p>
    <w:p w14:paraId="0214CA69"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14.我单位承诺不对采购人进行宴请和娱乐等消费活动。</w:t>
      </w:r>
    </w:p>
    <w:p w14:paraId="72A5E074"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15.我单位承诺不对采购人进行赠送各种礼品、现金、有价证券、中介费、好处费等行为。</w:t>
      </w:r>
    </w:p>
    <w:p w14:paraId="60A0B8D4"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以上承诺，如有违反，愿依照国家相关法律处理，并承担由此给采购人带来的损失。</w:t>
      </w:r>
    </w:p>
    <w:p w14:paraId="10DF8325" w14:textId="77777777" w:rsidR="00795BD9" w:rsidRDefault="00795BD9">
      <w:pPr>
        <w:pStyle w:val="a9"/>
        <w:spacing w:line="560" w:lineRule="exact"/>
        <w:ind w:firstLineChars="201" w:firstLine="482"/>
        <w:outlineLvl w:val="0"/>
        <w:rPr>
          <w:rFonts w:ascii="仿宋_GB2312" w:eastAsia="仿宋_GB2312" w:hAnsi="仿宋" w:cs="Times New Roman"/>
          <w:sz w:val="24"/>
          <w:szCs w:val="24"/>
        </w:rPr>
      </w:pPr>
    </w:p>
    <w:p w14:paraId="69B6EC05" w14:textId="77777777" w:rsidR="00795BD9" w:rsidRDefault="00000000">
      <w:pPr>
        <w:pStyle w:val="a9"/>
        <w:spacing w:line="560" w:lineRule="exact"/>
        <w:ind w:firstLineChars="100" w:firstLine="240"/>
        <w:outlineLvl w:val="0"/>
        <w:rPr>
          <w:rFonts w:ascii="仿宋_GB2312" w:eastAsia="仿宋_GB2312" w:hAnsi="仿宋" w:cs="Times New Roman"/>
          <w:sz w:val="24"/>
          <w:szCs w:val="24"/>
        </w:rPr>
      </w:pPr>
      <w:r>
        <w:rPr>
          <w:rFonts w:ascii="仿宋_GB2312" w:eastAsia="仿宋_GB2312" w:hAnsi="仿宋" w:cs="Times New Roman" w:hint="eastAsia"/>
          <w:sz w:val="24"/>
          <w:szCs w:val="24"/>
        </w:rPr>
        <w:t xml:space="preserve">                              承诺单位（公司）盖章：</w:t>
      </w:r>
    </w:p>
    <w:p w14:paraId="298963E5" w14:textId="77777777" w:rsidR="00795BD9"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 xml:space="preserve">                                   年   月   日 </w:t>
      </w:r>
    </w:p>
    <w:p w14:paraId="16CA0722" w14:textId="77777777" w:rsidR="00795BD9" w:rsidRDefault="00795BD9">
      <w:pPr>
        <w:pStyle w:val="a9"/>
        <w:spacing w:line="560" w:lineRule="exact"/>
        <w:ind w:firstLineChars="201" w:firstLine="482"/>
        <w:outlineLvl w:val="0"/>
        <w:rPr>
          <w:rFonts w:ascii="仿宋_GB2312" w:eastAsia="仿宋_GB2312" w:hAnsi="仿宋" w:cs="Times New Roman"/>
          <w:sz w:val="24"/>
          <w:szCs w:val="24"/>
        </w:rPr>
      </w:pPr>
    </w:p>
    <w:p w14:paraId="5F806D01" w14:textId="77777777" w:rsidR="00795BD9" w:rsidRDefault="00795BD9">
      <w:pPr>
        <w:pStyle w:val="a9"/>
        <w:spacing w:line="560" w:lineRule="exact"/>
        <w:ind w:firstLineChars="201" w:firstLine="482"/>
        <w:outlineLvl w:val="0"/>
        <w:rPr>
          <w:rFonts w:ascii="仿宋_GB2312" w:eastAsia="仿宋_GB2312" w:hAnsi="仿宋" w:cs="Times New Roman"/>
          <w:sz w:val="24"/>
          <w:szCs w:val="24"/>
        </w:rPr>
      </w:pPr>
    </w:p>
    <w:p w14:paraId="5CE2AE68" w14:textId="77777777" w:rsidR="00795BD9" w:rsidRDefault="00000000">
      <w:pPr>
        <w:rPr>
          <w:rFonts w:ascii="黑体" w:eastAsia="黑体" w:hAnsi="黑体" w:cs="黑体"/>
          <w:sz w:val="32"/>
          <w:szCs w:val="32"/>
        </w:rPr>
      </w:pPr>
      <w:r>
        <w:rPr>
          <w:rFonts w:ascii="黑体" w:eastAsia="黑体" w:hAnsi="黑体" w:cs="黑体" w:hint="eastAsia"/>
          <w:sz w:val="32"/>
          <w:szCs w:val="32"/>
        </w:rPr>
        <w:br w:type="page"/>
      </w:r>
    </w:p>
    <w:p w14:paraId="7F49ACF6" w14:textId="77777777" w:rsidR="00795BD9" w:rsidRDefault="00000000">
      <w:pPr>
        <w:rPr>
          <w:rFonts w:ascii="仿宋_GB2312" w:eastAsia="黑体" w:hAnsi="仿宋"/>
          <w:sz w:val="32"/>
          <w:szCs w:val="32"/>
        </w:rPr>
      </w:pPr>
      <w:r>
        <w:rPr>
          <w:rFonts w:ascii="黑体" w:eastAsia="黑体" w:hAnsi="黑体" w:cs="黑体" w:hint="eastAsia"/>
          <w:sz w:val="32"/>
          <w:szCs w:val="32"/>
        </w:rPr>
        <w:lastRenderedPageBreak/>
        <w:t>附件2</w:t>
      </w:r>
    </w:p>
    <w:p w14:paraId="487D49C2" w14:textId="77777777" w:rsidR="00795BD9" w:rsidRDefault="00000000">
      <w:pPr>
        <w:autoSpaceDE w:val="0"/>
        <w:autoSpaceDN w:val="0"/>
        <w:adjustRightInd w:val="0"/>
        <w:spacing w:line="579"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09838301" w14:textId="77777777" w:rsidR="00795BD9" w:rsidRDefault="00795BD9">
      <w:pPr>
        <w:pStyle w:val="a5"/>
      </w:pPr>
    </w:p>
    <w:p w14:paraId="15456394" w14:textId="77777777" w:rsidR="00795BD9" w:rsidRDefault="00000000">
      <w:pPr>
        <w:spacing w:line="579"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本公司在投标前已充分知悉以下情形为参与政府采购活动时的重大风险事项，并承诺已对下述风险提示事项重点排查，做到严谨、诚信、依法依规参与政府采购活动。</w:t>
      </w:r>
    </w:p>
    <w:p w14:paraId="2209F0AC" w14:textId="77777777" w:rsidR="00795BD9" w:rsidRDefault="00000000">
      <w:pPr>
        <w:spacing w:line="579"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一、本公司已充分知悉“隐瞒真实情况，提供虚假资料”的法定情形，相关情形包括但不限于</w:t>
      </w:r>
      <w:r>
        <w:rPr>
          <w:rFonts w:ascii="仿宋_GB2312" w:eastAsia="仿宋_GB2312" w:hAnsi="仿宋_GB2312" w:cs="仿宋_GB2312" w:hint="eastAsia"/>
          <w:sz w:val="28"/>
          <w:szCs w:val="28"/>
        </w:rPr>
        <w:t>：</w:t>
      </w:r>
    </w:p>
    <w:p w14:paraId="7262AA08"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（一）通过转让或者租借等方式从其他单位获取资格或者资质证书投标的。</w:t>
      </w:r>
    </w:p>
    <w:p w14:paraId="4E21F3E9"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（二）由其他单位或者其他单位负责人在投标供应商编制的投标文件上加盖印章或者签字的。</w:t>
      </w:r>
    </w:p>
    <w:p w14:paraId="079706FE"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（三）项目负责人或者主要技术人员不是本单位人员的。</w:t>
      </w:r>
    </w:p>
    <w:p w14:paraId="47F3ED7A"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（四）投标保证金不是从投标供应商基本账户转出的。</w:t>
      </w:r>
    </w:p>
    <w:p w14:paraId="73EA4BCA"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（五）其他隐瞒真实情况、提供虚假资料的行为。</w:t>
      </w:r>
    </w:p>
    <w:p w14:paraId="7E6A88DA" w14:textId="77777777" w:rsidR="00795BD9" w:rsidRDefault="00000000">
      <w:pPr>
        <w:spacing w:line="579"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二、本公司已充分知悉“与其他采购参加人串通投标”的法定情形，相关情形包括但不限于：</w:t>
      </w:r>
    </w:p>
    <w:p w14:paraId="581118CB"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（一）投标供应商之间相互约定给予未中标的供应商利益补偿。 </w:t>
      </w:r>
    </w:p>
    <w:p w14:paraId="22F0F87E"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（二）不同投标供应商的法定代表人、主要经营负责人、项目投标授权代表人、项目负责人、主要技术人员为同一人、属同一单位或者在同一单位缴纳社会保险。</w:t>
      </w:r>
    </w:p>
    <w:p w14:paraId="1179BDF6"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（三）不同投标供应商的投标文件由同一单位或者同一人编制，或者由同一人分阶段参与编制的。</w:t>
      </w:r>
    </w:p>
    <w:p w14:paraId="06794516"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（四）不同投标供应商的投标文件或部分投标文件相互混装。</w:t>
      </w:r>
    </w:p>
    <w:p w14:paraId="755C11BD"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（五）不同投标供应商的投标文件内容存在非正常一致。</w:t>
      </w:r>
    </w:p>
    <w:p w14:paraId="68217B11"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（六）由同一单位工作人员为两家以上（含两家）供应商进行同一项投标活动的。</w:t>
      </w:r>
    </w:p>
    <w:p w14:paraId="677B1B4F"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（七）不同投标人的投标报价呈规律性差异。</w:t>
      </w:r>
    </w:p>
    <w:p w14:paraId="78D38142"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（八）不同投标人的投标保证金从同一单位或者个人的账户转出。</w:t>
      </w:r>
    </w:p>
    <w:p w14:paraId="6512BFD4"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（九）主管部门依照法律、法规认定的其他情形。</w:t>
      </w:r>
    </w:p>
    <w:p w14:paraId="1B5615CA" w14:textId="77777777" w:rsidR="00795BD9" w:rsidRDefault="00000000">
      <w:pPr>
        <w:spacing w:line="579"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三、本公司已充分知悉下列情形所对应的法律风险，并在投标前已对相关风险事项进行排查。</w:t>
      </w:r>
    </w:p>
    <w:p w14:paraId="508E9DD4" w14:textId="77777777" w:rsidR="00795BD9" w:rsidRDefault="00000000">
      <w:pPr>
        <w:spacing w:line="579"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（一）对于</w:t>
      </w:r>
      <w:r>
        <w:rPr>
          <w:rFonts w:ascii="仿宋_GB2312" w:eastAsia="仿宋_GB2312" w:hint="eastAsia"/>
          <w:sz w:val="28"/>
          <w:szCs w:val="28"/>
        </w:rPr>
        <w:t>从</w:t>
      </w:r>
      <w:r>
        <w:rPr>
          <w:rFonts w:ascii="仿宋_GB2312" w:eastAsia="仿宋_GB2312" w:hAnsi="仿宋_GB2312" w:cs="仿宋_GB2312" w:hint="eastAsia"/>
          <w:sz w:val="28"/>
          <w:szCs w:val="28"/>
        </w:rPr>
        <w:t>其他主体</w:t>
      </w:r>
      <w:r>
        <w:rPr>
          <w:rFonts w:ascii="仿宋_GB2312" w:eastAsia="仿宋_GB2312" w:hint="eastAsia"/>
          <w:sz w:val="28"/>
          <w:szCs w:val="28"/>
        </w:rPr>
        <w:t>获取</w:t>
      </w:r>
      <w:r>
        <w:rPr>
          <w:rFonts w:ascii="仿宋_GB2312" w:eastAsia="仿宋_GB2312" w:hAnsi="仿宋_GB2312" w:cs="仿宋_GB2312" w:hint="eastAsia"/>
          <w:sz w:val="28"/>
          <w:szCs w:val="28"/>
        </w:rPr>
        <w:t>的投标资料，供应商应审慎核查，确保投标资料的真实性。</w:t>
      </w:r>
      <w:r>
        <w:rPr>
          <w:rFonts w:ascii="仿宋_GB2312" w:eastAsia="仿宋_GB2312" w:hAnsi="仿宋_GB2312" w:cs="仿宋_GB2312" w:hint="eastAsia"/>
          <w:b/>
          <w:bCs/>
          <w:sz w:val="28"/>
          <w:szCs w:val="28"/>
        </w:rPr>
        <w:t>如主管部门查实投标文件中存在虚假资料的，无论相关资料是否由第三方或本公司员工提供，均不影响主管部门对供应商存在“隐瞒真实情况，提供虚假资料”违法行为的认定。</w:t>
      </w:r>
    </w:p>
    <w:p w14:paraId="0A49B7BE"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491AB2D0"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（三）对于涉及安全生产、特种作业、抢险救灾、防疫等政府采购项目，供应商实施提供虚假资料、串通投标等违法行为的，主管部门将依法从严处理。 </w:t>
      </w:r>
    </w:p>
    <w:p w14:paraId="204AB7A5"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（四）供应商应严格规范项目授权代表、员工参与招标投标的行为，加强对投标文件的审核。项目授权代表、员工</w:t>
      </w:r>
      <w:r>
        <w:rPr>
          <w:rFonts w:ascii="仿宋_GB2312" w:eastAsia="仿宋_GB2312" w:hint="eastAsia"/>
          <w:sz w:val="28"/>
          <w:szCs w:val="28"/>
        </w:rPr>
        <w:t>编制、上传</w:t>
      </w:r>
      <w:r>
        <w:rPr>
          <w:rFonts w:ascii="仿宋_GB2312" w:eastAsia="仿宋_GB2312" w:hAnsi="仿宋_GB2312" w:cs="仿宋_GB2312" w:hint="eastAsia"/>
          <w:sz w:val="28"/>
          <w:szCs w:val="28"/>
        </w:rPr>
        <w:t>投标文件</w:t>
      </w:r>
      <w:r>
        <w:rPr>
          <w:rFonts w:ascii="仿宋_GB2312" w:eastAsia="仿宋_GB2312" w:hint="eastAsia"/>
          <w:sz w:val="28"/>
          <w:szCs w:val="28"/>
        </w:rPr>
        <w:t>等行为</w:t>
      </w:r>
      <w:r>
        <w:rPr>
          <w:rFonts w:ascii="仿宋_GB2312" w:eastAsia="仿宋_GB2312" w:hAnsi="仿宋_GB2312" w:cs="仿宋_GB2312" w:hint="eastAsia"/>
          <w:sz w:val="28"/>
          <w:szCs w:val="28"/>
        </w:rPr>
        <w:t>违反政府采购法律法规或招标文件要求的，投标供应商应当依法承担相应法律责任。</w:t>
      </w:r>
    </w:p>
    <w:p w14:paraId="6D7405DD"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711CFB8"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（六）单位负责人为同一人或者存在直接控股、管理关系的不同供应商，不得参加同一合同项下的政府采购活动。相关情形</w:t>
      </w:r>
      <w:r>
        <w:rPr>
          <w:rFonts w:ascii="仿宋_GB2312" w:eastAsia="仿宋_GB2312" w:hint="eastAsia"/>
          <w:sz w:val="28"/>
          <w:szCs w:val="28"/>
        </w:rPr>
        <w:t>如</w:t>
      </w:r>
      <w:r>
        <w:rPr>
          <w:rFonts w:ascii="仿宋_GB2312" w:eastAsia="仿宋_GB2312" w:hAnsi="仿宋_GB2312" w:cs="仿宋_GB2312" w:hint="eastAsia"/>
          <w:sz w:val="28"/>
          <w:szCs w:val="28"/>
        </w:rPr>
        <w:t>查实，依法作投标无效处理；涉嫌串通投标等违法行为的，主管部门将依法调查处理。</w:t>
      </w:r>
    </w:p>
    <w:p w14:paraId="215A96FE" w14:textId="77777777" w:rsidR="00795BD9" w:rsidRDefault="00000000">
      <w:pPr>
        <w:spacing w:line="579"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四、本公司已充分知悉政府采购违法、违规行为的法律后果。</w:t>
      </w:r>
      <w:r>
        <w:rPr>
          <w:rFonts w:ascii="仿宋_GB2312" w:eastAsia="仿宋_GB2312" w:hAnsi="仿宋_GB2312" w:cs="仿宋_GB2312" w:hint="eastAsia"/>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B5F5D40" w14:textId="77777777" w:rsidR="00795BD9"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以下文字请投标供应商抄写并确认：“本公司已仔细阅读《政府采购违法行为风险知悉确认书》，充分知悉违法行为的法律后果，并承诺将严谨、诚信、依法依规参与政府采购活动”。</w:t>
      </w:r>
    </w:p>
    <w:p w14:paraId="048924F7" w14:textId="77777777" w:rsidR="00795BD9"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14:paraId="1C5BBA80" w14:textId="77777777" w:rsidR="00795BD9" w:rsidRDefault="00000000">
      <w:pPr>
        <w:spacing w:line="579"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14:paraId="060E7EC5" w14:textId="77777777" w:rsidR="00795BD9"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14:paraId="7521FCDE" w14:textId="77777777" w:rsidR="00795BD9"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负责人/投标授权代表签名：</w:t>
      </w:r>
    </w:p>
    <w:p w14:paraId="33EEBE6B" w14:textId="77777777" w:rsidR="00795BD9" w:rsidRDefault="00000000">
      <w:pPr>
        <w:spacing w:line="579" w:lineRule="exact"/>
        <w:ind w:firstLineChars="1000" w:firstLine="2800"/>
        <w:rPr>
          <w:rFonts w:ascii="仿宋_GB2312" w:eastAsia="仿宋_GB2312" w:hAnsi="仿宋_GB2312" w:cs="仿宋_GB2312"/>
          <w:sz w:val="28"/>
          <w:szCs w:val="28"/>
        </w:rPr>
      </w:pPr>
      <w:r>
        <w:rPr>
          <w:rFonts w:ascii="仿宋_GB2312" w:eastAsia="仿宋_GB2312" w:hAnsi="仿宋_GB2312" w:cs="仿宋_GB2312" w:hint="eastAsia"/>
          <w:sz w:val="28"/>
          <w:szCs w:val="28"/>
        </w:rPr>
        <w:t>知悉人（公章）：</w:t>
      </w:r>
    </w:p>
    <w:p w14:paraId="690BECC1" w14:textId="77777777" w:rsidR="00795BD9"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0BA0F7DF" w14:textId="215CBAE5" w:rsidR="00795BD9" w:rsidRDefault="00000000">
      <w:pPr>
        <w:rPr>
          <w:rFonts w:ascii="仿宋_GB2312" w:eastAsia="黑体" w:hAnsi="仿宋"/>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附件3</w:t>
      </w:r>
    </w:p>
    <w:p w14:paraId="3951E21B" w14:textId="77777777" w:rsidR="00795BD9" w:rsidRDefault="00000000">
      <w:pPr>
        <w:pStyle w:val="a5"/>
        <w:ind w:firstLineChars="0" w:firstLine="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kern w:val="0"/>
          <w:sz w:val="44"/>
          <w:szCs w:val="44"/>
        </w:rPr>
        <w:t>供应商基本情况表</w:t>
      </w:r>
    </w:p>
    <w:p w14:paraId="155BF336" w14:textId="77777777" w:rsidR="00795BD9" w:rsidRDefault="00795BD9">
      <w:pPr>
        <w:pStyle w:val="a0"/>
      </w:pPr>
    </w:p>
    <w:p w14:paraId="038E2A73" w14:textId="77777777" w:rsidR="00795BD9" w:rsidRDefault="00000000">
      <w:pPr>
        <w:pStyle w:val="a5"/>
      </w:pPr>
      <w:r>
        <w:t>填表单位：（加盖单位公章）</w:t>
      </w:r>
      <w:r>
        <w:tab/>
      </w:r>
      <w:r>
        <w:tab/>
        <w:t xml:space="preserve">  </w:t>
      </w:r>
      <w:r>
        <w:rPr>
          <w:rFonts w:hint="eastAsia"/>
        </w:rPr>
        <w:t xml:space="preserve">            </w:t>
      </w:r>
      <w:r>
        <w:t xml:space="preserve"> </w:t>
      </w:r>
      <w:r>
        <w:t>填表日期：</w:t>
      </w:r>
      <w:r>
        <w:t xml:space="preserve">    </w:t>
      </w:r>
      <w:r>
        <w:t>年</w:t>
      </w:r>
      <w:r>
        <w:t xml:space="preserve">   </w:t>
      </w:r>
      <w:r>
        <w:t>月</w:t>
      </w:r>
      <w:r>
        <w:t xml:space="preserve">   </w:t>
      </w:r>
      <w:r>
        <w:t>日</w:t>
      </w:r>
    </w:p>
    <w:tbl>
      <w:tblPr>
        <w:tblStyle w:val="af1"/>
        <w:tblW w:w="8941" w:type="dxa"/>
        <w:jc w:val="center"/>
        <w:tblLayout w:type="fixed"/>
        <w:tblLook w:val="04A0" w:firstRow="1" w:lastRow="0" w:firstColumn="1" w:lastColumn="0" w:noHBand="0" w:noVBand="1"/>
      </w:tblPr>
      <w:tblGrid>
        <w:gridCol w:w="511"/>
        <w:gridCol w:w="1003"/>
        <w:gridCol w:w="1457"/>
        <w:gridCol w:w="1059"/>
        <w:gridCol w:w="783"/>
        <w:gridCol w:w="1182"/>
        <w:gridCol w:w="1485"/>
        <w:gridCol w:w="1461"/>
      </w:tblGrid>
      <w:tr w:rsidR="00795BD9" w14:paraId="27DEF978" w14:textId="77777777">
        <w:trPr>
          <w:jc w:val="center"/>
        </w:trPr>
        <w:tc>
          <w:tcPr>
            <w:tcW w:w="1514" w:type="dxa"/>
            <w:gridSpan w:val="2"/>
            <w:vAlign w:val="center"/>
          </w:tcPr>
          <w:p w14:paraId="7FFF2A5B" w14:textId="77777777" w:rsidR="00795BD9" w:rsidRDefault="00000000">
            <w:pPr>
              <w:pStyle w:val="a5"/>
            </w:pPr>
            <w:r>
              <w:t>采购人</w:t>
            </w:r>
          </w:p>
        </w:tc>
        <w:tc>
          <w:tcPr>
            <w:tcW w:w="2516" w:type="dxa"/>
            <w:gridSpan w:val="2"/>
            <w:vAlign w:val="center"/>
          </w:tcPr>
          <w:p w14:paraId="7B08E82E" w14:textId="77777777" w:rsidR="00795BD9" w:rsidRDefault="00795BD9">
            <w:pPr>
              <w:pStyle w:val="a5"/>
            </w:pPr>
          </w:p>
        </w:tc>
        <w:tc>
          <w:tcPr>
            <w:tcW w:w="1965" w:type="dxa"/>
            <w:gridSpan w:val="2"/>
            <w:vAlign w:val="center"/>
          </w:tcPr>
          <w:p w14:paraId="1FC0281F" w14:textId="77777777" w:rsidR="00795BD9" w:rsidRDefault="00000000">
            <w:pPr>
              <w:pStyle w:val="a5"/>
            </w:pPr>
            <w:r>
              <w:t>项目名称</w:t>
            </w:r>
          </w:p>
        </w:tc>
        <w:tc>
          <w:tcPr>
            <w:tcW w:w="2946" w:type="dxa"/>
            <w:gridSpan w:val="2"/>
            <w:vAlign w:val="center"/>
          </w:tcPr>
          <w:p w14:paraId="29CFE708" w14:textId="77777777" w:rsidR="00795BD9" w:rsidRDefault="00795BD9">
            <w:pPr>
              <w:pStyle w:val="a5"/>
            </w:pPr>
          </w:p>
        </w:tc>
      </w:tr>
      <w:tr w:rsidR="00795BD9" w14:paraId="68B997AD" w14:textId="77777777">
        <w:trPr>
          <w:jc w:val="center"/>
        </w:trPr>
        <w:tc>
          <w:tcPr>
            <w:tcW w:w="1514" w:type="dxa"/>
            <w:gridSpan w:val="2"/>
            <w:vMerge w:val="restart"/>
            <w:vAlign w:val="center"/>
          </w:tcPr>
          <w:p w14:paraId="30154916" w14:textId="77777777" w:rsidR="00795BD9" w:rsidRDefault="00000000">
            <w:pPr>
              <w:pStyle w:val="a5"/>
              <w:ind w:firstLineChars="0" w:firstLine="0"/>
              <w:jc w:val="center"/>
            </w:pPr>
            <w:r>
              <w:t>投标（响应）供应商</w:t>
            </w:r>
          </w:p>
        </w:tc>
        <w:tc>
          <w:tcPr>
            <w:tcW w:w="2516" w:type="dxa"/>
            <w:gridSpan w:val="2"/>
            <w:vMerge w:val="restart"/>
            <w:vAlign w:val="center"/>
          </w:tcPr>
          <w:p w14:paraId="3BA19853" w14:textId="77777777" w:rsidR="00795BD9" w:rsidRDefault="00795BD9">
            <w:pPr>
              <w:pStyle w:val="a5"/>
              <w:ind w:firstLineChars="0" w:firstLine="0"/>
              <w:jc w:val="center"/>
            </w:pPr>
          </w:p>
        </w:tc>
        <w:tc>
          <w:tcPr>
            <w:tcW w:w="1965" w:type="dxa"/>
            <w:gridSpan w:val="2"/>
            <w:vAlign w:val="center"/>
          </w:tcPr>
          <w:p w14:paraId="415D7EFF" w14:textId="77777777" w:rsidR="00795BD9" w:rsidRDefault="00000000">
            <w:pPr>
              <w:pStyle w:val="a5"/>
              <w:ind w:firstLineChars="0" w:firstLine="0"/>
              <w:jc w:val="center"/>
            </w:pPr>
            <w:r>
              <w:t>统一社会信用代码</w:t>
            </w:r>
          </w:p>
        </w:tc>
        <w:tc>
          <w:tcPr>
            <w:tcW w:w="2946" w:type="dxa"/>
            <w:gridSpan w:val="2"/>
            <w:vAlign w:val="center"/>
          </w:tcPr>
          <w:p w14:paraId="3ADDC41E" w14:textId="77777777" w:rsidR="00795BD9" w:rsidRDefault="00795BD9">
            <w:pPr>
              <w:pStyle w:val="a5"/>
              <w:ind w:firstLineChars="0" w:firstLine="0"/>
              <w:jc w:val="center"/>
            </w:pPr>
          </w:p>
        </w:tc>
      </w:tr>
      <w:tr w:rsidR="00795BD9" w14:paraId="1451ED42" w14:textId="77777777">
        <w:trPr>
          <w:jc w:val="center"/>
        </w:trPr>
        <w:tc>
          <w:tcPr>
            <w:tcW w:w="1514" w:type="dxa"/>
            <w:gridSpan w:val="2"/>
            <w:vMerge/>
            <w:vAlign w:val="center"/>
          </w:tcPr>
          <w:p w14:paraId="32FCAD74" w14:textId="77777777" w:rsidR="00795BD9" w:rsidRDefault="00795BD9">
            <w:pPr>
              <w:pStyle w:val="a5"/>
              <w:ind w:firstLineChars="0" w:firstLine="0"/>
            </w:pPr>
          </w:p>
        </w:tc>
        <w:tc>
          <w:tcPr>
            <w:tcW w:w="2516" w:type="dxa"/>
            <w:gridSpan w:val="2"/>
            <w:vMerge/>
            <w:vAlign w:val="center"/>
          </w:tcPr>
          <w:p w14:paraId="2296FA4F" w14:textId="77777777" w:rsidR="00795BD9" w:rsidRDefault="00795BD9">
            <w:pPr>
              <w:pStyle w:val="a5"/>
            </w:pPr>
          </w:p>
        </w:tc>
        <w:tc>
          <w:tcPr>
            <w:tcW w:w="1965" w:type="dxa"/>
            <w:gridSpan w:val="2"/>
            <w:vAlign w:val="center"/>
          </w:tcPr>
          <w:p w14:paraId="150D60E6" w14:textId="77777777" w:rsidR="00795BD9" w:rsidRDefault="00000000">
            <w:pPr>
              <w:pStyle w:val="a5"/>
              <w:ind w:firstLineChars="0" w:firstLine="0"/>
              <w:jc w:val="center"/>
            </w:pPr>
            <w:r>
              <w:rPr>
                <w:rFonts w:hint="eastAsia"/>
              </w:rPr>
              <w:t>供应商是否小微企业</w:t>
            </w:r>
          </w:p>
        </w:tc>
        <w:tc>
          <w:tcPr>
            <w:tcW w:w="2946" w:type="dxa"/>
            <w:gridSpan w:val="2"/>
            <w:vAlign w:val="center"/>
          </w:tcPr>
          <w:p w14:paraId="3D4B13DF" w14:textId="77777777" w:rsidR="00795BD9" w:rsidRDefault="00000000">
            <w:pPr>
              <w:pStyle w:val="a5"/>
              <w:ind w:firstLineChars="0" w:firstLine="0"/>
              <w:jc w:val="center"/>
            </w:pPr>
            <w:r>
              <w:rPr>
                <w:rFonts w:hint="eastAsia"/>
              </w:rPr>
              <w:t>□大型企业</w:t>
            </w:r>
            <w:r>
              <w:rPr>
                <w:rFonts w:hint="eastAsia"/>
              </w:rPr>
              <w:t xml:space="preserve">  </w:t>
            </w:r>
            <w:r>
              <w:rPr>
                <w:rFonts w:hint="eastAsia"/>
              </w:rPr>
              <w:t>□中型企业</w:t>
            </w:r>
          </w:p>
          <w:p w14:paraId="04463452" w14:textId="77777777" w:rsidR="00795BD9" w:rsidRDefault="00000000">
            <w:pPr>
              <w:pStyle w:val="a5"/>
              <w:ind w:firstLineChars="0" w:firstLine="0"/>
              <w:jc w:val="center"/>
            </w:pPr>
            <w:r>
              <w:rPr>
                <w:rFonts w:hint="eastAsia"/>
              </w:rPr>
              <w:t>□小型企业</w:t>
            </w:r>
            <w:r>
              <w:rPr>
                <w:rFonts w:hint="eastAsia"/>
              </w:rPr>
              <w:t xml:space="preserve">  </w:t>
            </w:r>
            <w:r>
              <w:rPr>
                <w:rFonts w:hint="eastAsia"/>
              </w:rPr>
              <w:t>□微型企业</w:t>
            </w:r>
          </w:p>
        </w:tc>
      </w:tr>
      <w:tr w:rsidR="00795BD9" w14:paraId="0F2BCDC6" w14:textId="77777777">
        <w:trPr>
          <w:jc w:val="center"/>
        </w:trPr>
        <w:tc>
          <w:tcPr>
            <w:tcW w:w="8941" w:type="dxa"/>
            <w:gridSpan w:val="8"/>
            <w:vAlign w:val="center"/>
          </w:tcPr>
          <w:p w14:paraId="2607AAAF" w14:textId="77777777" w:rsidR="00795BD9" w:rsidRDefault="00000000">
            <w:pPr>
              <w:pStyle w:val="a5"/>
            </w:pPr>
            <w:r>
              <w:t>投标（响应）供应商相关人员情况</w:t>
            </w:r>
          </w:p>
        </w:tc>
      </w:tr>
      <w:tr w:rsidR="00795BD9" w14:paraId="40273DFF" w14:textId="77777777">
        <w:trPr>
          <w:jc w:val="center"/>
        </w:trPr>
        <w:tc>
          <w:tcPr>
            <w:tcW w:w="511" w:type="dxa"/>
            <w:tcBorders>
              <w:bottom w:val="single" w:sz="4" w:space="0" w:color="auto"/>
            </w:tcBorders>
            <w:vAlign w:val="center"/>
          </w:tcPr>
          <w:p w14:paraId="1E81E260" w14:textId="77777777" w:rsidR="00795BD9" w:rsidRDefault="00000000">
            <w:pPr>
              <w:pStyle w:val="a5"/>
              <w:ind w:firstLineChars="0" w:firstLine="0"/>
              <w:jc w:val="center"/>
            </w:pPr>
            <w:r>
              <w:t>序号</w:t>
            </w:r>
          </w:p>
        </w:tc>
        <w:tc>
          <w:tcPr>
            <w:tcW w:w="2460" w:type="dxa"/>
            <w:gridSpan w:val="2"/>
            <w:tcBorders>
              <w:bottom w:val="single" w:sz="4" w:space="0" w:color="auto"/>
            </w:tcBorders>
            <w:vAlign w:val="center"/>
          </w:tcPr>
          <w:p w14:paraId="77D62E40" w14:textId="77777777" w:rsidR="00795BD9" w:rsidRDefault="00000000">
            <w:pPr>
              <w:pStyle w:val="a5"/>
              <w:ind w:firstLineChars="0" w:firstLine="0"/>
              <w:jc w:val="center"/>
            </w:pPr>
            <w:r>
              <w:t>职务</w:t>
            </w:r>
          </w:p>
        </w:tc>
        <w:tc>
          <w:tcPr>
            <w:tcW w:w="1059" w:type="dxa"/>
            <w:tcBorders>
              <w:bottom w:val="single" w:sz="4" w:space="0" w:color="auto"/>
            </w:tcBorders>
            <w:vAlign w:val="center"/>
          </w:tcPr>
          <w:p w14:paraId="6EB941FC" w14:textId="77777777" w:rsidR="00795BD9" w:rsidRDefault="00000000">
            <w:pPr>
              <w:pStyle w:val="a5"/>
              <w:ind w:firstLineChars="0" w:firstLine="0"/>
              <w:jc w:val="center"/>
            </w:pPr>
            <w:r>
              <w:t>姓名</w:t>
            </w:r>
          </w:p>
        </w:tc>
        <w:tc>
          <w:tcPr>
            <w:tcW w:w="1965" w:type="dxa"/>
            <w:gridSpan w:val="2"/>
            <w:tcBorders>
              <w:bottom w:val="single" w:sz="4" w:space="0" w:color="auto"/>
            </w:tcBorders>
            <w:vAlign w:val="center"/>
          </w:tcPr>
          <w:p w14:paraId="542560C0" w14:textId="77777777" w:rsidR="00795BD9" w:rsidRDefault="00000000">
            <w:pPr>
              <w:pStyle w:val="a5"/>
              <w:ind w:firstLineChars="0" w:firstLine="0"/>
              <w:jc w:val="center"/>
            </w:pPr>
            <w:r>
              <w:t>身份证号码</w:t>
            </w:r>
          </w:p>
        </w:tc>
        <w:tc>
          <w:tcPr>
            <w:tcW w:w="1485" w:type="dxa"/>
            <w:tcBorders>
              <w:bottom w:val="single" w:sz="4" w:space="0" w:color="auto"/>
            </w:tcBorders>
            <w:vAlign w:val="center"/>
          </w:tcPr>
          <w:p w14:paraId="38FD777F" w14:textId="77777777" w:rsidR="00795BD9" w:rsidRDefault="00000000">
            <w:pPr>
              <w:pStyle w:val="a5"/>
              <w:ind w:firstLineChars="0" w:firstLine="0"/>
              <w:jc w:val="center"/>
            </w:pPr>
            <w:r>
              <w:t>劳动合同</w:t>
            </w:r>
          </w:p>
          <w:p w14:paraId="6EDE237E" w14:textId="77777777" w:rsidR="00795BD9" w:rsidRDefault="00000000">
            <w:pPr>
              <w:pStyle w:val="a5"/>
              <w:ind w:firstLineChars="0" w:firstLine="0"/>
              <w:jc w:val="center"/>
            </w:pPr>
            <w:r>
              <w:t>关系单位</w:t>
            </w:r>
          </w:p>
        </w:tc>
        <w:tc>
          <w:tcPr>
            <w:tcW w:w="1461" w:type="dxa"/>
            <w:tcBorders>
              <w:bottom w:val="single" w:sz="4" w:space="0" w:color="auto"/>
            </w:tcBorders>
            <w:vAlign w:val="center"/>
          </w:tcPr>
          <w:p w14:paraId="5B04893D" w14:textId="77777777" w:rsidR="00795BD9" w:rsidRDefault="00000000">
            <w:pPr>
              <w:pStyle w:val="a5"/>
              <w:ind w:firstLineChars="0" w:firstLine="0"/>
              <w:jc w:val="center"/>
            </w:pPr>
            <w:r>
              <w:t>缴纳社会</w:t>
            </w:r>
          </w:p>
          <w:p w14:paraId="5811DBB9" w14:textId="77777777" w:rsidR="00795BD9" w:rsidRDefault="00000000">
            <w:pPr>
              <w:pStyle w:val="a5"/>
              <w:ind w:firstLineChars="0" w:firstLine="0"/>
              <w:jc w:val="center"/>
            </w:pPr>
            <w:r>
              <w:t>保险单位</w:t>
            </w:r>
          </w:p>
        </w:tc>
      </w:tr>
      <w:tr w:rsidR="00795BD9" w14:paraId="007EA0B6"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3C8227CB" w14:textId="77777777" w:rsidR="00795BD9" w:rsidRDefault="00000000">
            <w:pPr>
              <w:pStyle w:val="a5"/>
              <w:ind w:firstLineChars="0" w:firstLine="0"/>
              <w:jc w:val="center"/>
            </w:pPr>
            <w:r>
              <w:t>1</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683D6D83" w14:textId="77777777" w:rsidR="00795BD9" w:rsidRDefault="00000000">
            <w:pPr>
              <w:pStyle w:val="a5"/>
              <w:ind w:firstLineChars="0" w:firstLine="0"/>
              <w:jc w:val="center"/>
            </w:pPr>
            <w:r>
              <w:t>法定代表人</w:t>
            </w:r>
            <w:r>
              <w:t>/</w:t>
            </w:r>
            <w:r>
              <w:t>单位负责人</w:t>
            </w:r>
            <w:r>
              <w:t>/</w:t>
            </w:r>
            <w:r>
              <w:t>主要经营负责人</w:t>
            </w:r>
          </w:p>
        </w:tc>
        <w:tc>
          <w:tcPr>
            <w:tcW w:w="1059" w:type="dxa"/>
            <w:tcBorders>
              <w:top w:val="single" w:sz="4" w:space="0" w:color="auto"/>
              <w:left w:val="single" w:sz="4" w:space="0" w:color="auto"/>
              <w:bottom w:val="single" w:sz="4" w:space="0" w:color="auto"/>
              <w:right w:val="single" w:sz="4" w:space="0" w:color="auto"/>
            </w:tcBorders>
            <w:vAlign w:val="center"/>
          </w:tcPr>
          <w:p w14:paraId="179F2178" w14:textId="77777777" w:rsidR="00795BD9" w:rsidRDefault="00795BD9">
            <w:pPr>
              <w:pStyle w:val="a5"/>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4ED3BB21" w14:textId="77777777" w:rsidR="00795BD9" w:rsidRDefault="00795BD9">
            <w:pPr>
              <w:pStyle w:val="a5"/>
            </w:pPr>
          </w:p>
        </w:tc>
        <w:tc>
          <w:tcPr>
            <w:tcW w:w="1485" w:type="dxa"/>
            <w:tcBorders>
              <w:top w:val="single" w:sz="4" w:space="0" w:color="auto"/>
              <w:left w:val="single" w:sz="4" w:space="0" w:color="auto"/>
              <w:bottom w:val="single" w:sz="4" w:space="0" w:color="auto"/>
              <w:right w:val="single" w:sz="4" w:space="0" w:color="auto"/>
            </w:tcBorders>
            <w:vAlign w:val="center"/>
          </w:tcPr>
          <w:p w14:paraId="2BBEC638" w14:textId="77777777" w:rsidR="00795BD9" w:rsidRDefault="00795BD9">
            <w:pPr>
              <w:pStyle w:val="a5"/>
            </w:pPr>
          </w:p>
        </w:tc>
        <w:tc>
          <w:tcPr>
            <w:tcW w:w="1461" w:type="dxa"/>
            <w:tcBorders>
              <w:top w:val="single" w:sz="4" w:space="0" w:color="auto"/>
              <w:left w:val="single" w:sz="4" w:space="0" w:color="auto"/>
              <w:bottom w:val="single" w:sz="4" w:space="0" w:color="auto"/>
              <w:right w:val="single" w:sz="4" w:space="0" w:color="auto"/>
            </w:tcBorders>
            <w:vAlign w:val="center"/>
          </w:tcPr>
          <w:p w14:paraId="50C71507" w14:textId="77777777" w:rsidR="00795BD9" w:rsidRDefault="00795BD9">
            <w:pPr>
              <w:pStyle w:val="a5"/>
            </w:pPr>
          </w:p>
        </w:tc>
      </w:tr>
      <w:tr w:rsidR="00795BD9" w14:paraId="1E64EE49"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14E82090" w14:textId="77777777" w:rsidR="00795BD9" w:rsidRDefault="00000000">
            <w:pPr>
              <w:pStyle w:val="a5"/>
              <w:ind w:firstLineChars="0" w:firstLine="0"/>
              <w:jc w:val="center"/>
            </w:pPr>
            <w:r>
              <w:t>2</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283601DE" w14:textId="77777777" w:rsidR="00795BD9" w:rsidRDefault="00000000">
            <w:pPr>
              <w:pStyle w:val="a5"/>
              <w:ind w:firstLineChars="0" w:firstLine="0"/>
              <w:jc w:val="center"/>
            </w:pPr>
            <w:r>
              <w:t>项目投标授权代表人</w:t>
            </w:r>
          </w:p>
        </w:tc>
        <w:tc>
          <w:tcPr>
            <w:tcW w:w="1059" w:type="dxa"/>
            <w:tcBorders>
              <w:top w:val="single" w:sz="4" w:space="0" w:color="auto"/>
              <w:left w:val="single" w:sz="4" w:space="0" w:color="auto"/>
              <w:bottom w:val="single" w:sz="4" w:space="0" w:color="auto"/>
              <w:right w:val="single" w:sz="4" w:space="0" w:color="auto"/>
            </w:tcBorders>
            <w:vAlign w:val="center"/>
          </w:tcPr>
          <w:p w14:paraId="3AF2608D" w14:textId="77777777" w:rsidR="00795BD9" w:rsidRDefault="00795BD9">
            <w:pPr>
              <w:pStyle w:val="a5"/>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F6EDA92" w14:textId="77777777" w:rsidR="00795BD9" w:rsidRDefault="00795BD9">
            <w:pPr>
              <w:pStyle w:val="a5"/>
            </w:pPr>
          </w:p>
        </w:tc>
        <w:tc>
          <w:tcPr>
            <w:tcW w:w="1485" w:type="dxa"/>
            <w:tcBorders>
              <w:top w:val="single" w:sz="4" w:space="0" w:color="auto"/>
              <w:left w:val="single" w:sz="4" w:space="0" w:color="auto"/>
              <w:bottom w:val="single" w:sz="4" w:space="0" w:color="auto"/>
              <w:right w:val="single" w:sz="4" w:space="0" w:color="auto"/>
            </w:tcBorders>
            <w:vAlign w:val="center"/>
          </w:tcPr>
          <w:p w14:paraId="5AC4175C" w14:textId="77777777" w:rsidR="00795BD9" w:rsidRDefault="00795BD9">
            <w:pPr>
              <w:pStyle w:val="a5"/>
            </w:pPr>
          </w:p>
        </w:tc>
        <w:tc>
          <w:tcPr>
            <w:tcW w:w="1461" w:type="dxa"/>
            <w:tcBorders>
              <w:top w:val="single" w:sz="4" w:space="0" w:color="auto"/>
              <w:left w:val="single" w:sz="4" w:space="0" w:color="auto"/>
              <w:bottom w:val="single" w:sz="4" w:space="0" w:color="auto"/>
              <w:right w:val="single" w:sz="4" w:space="0" w:color="auto"/>
            </w:tcBorders>
            <w:vAlign w:val="center"/>
          </w:tcPr>
          <w:p w14:paraId="2FC11C3C" w14:textId="77777777" w:rsidR="00795BD9" w:rsidRDefault="00795BD9">
            <w:pPr>
              <w:pStyle w:val="a5"/>
            </w:pPr>
          </w:p>
        </w:tc>
      </w:tr>
      <w:tr w:rsidR="00795BD9" w14:paraId="606543B1" w14:textId="77777777">
        <w:trPr>
          <w:jc w:val="center"/>
        </w:trPr>
        <w:tc>
          <w:tcPr>
            <w:tcW w:w="511" w:type="dxa"/>
            <w:tcBorders>
              <w:top w:val="single" w:sz="4" w:space="0" w:color="auto"/>
            </w:tcBorders>
            <w:vAlign w:val="center"/>
          </w:tcPr>
          <w:p w14:paraId="21161ABF" w14:textId="77777777" w:rsidR="00795BD9" w:rsidRDefault="00000000">
            <w:pPr>
              <w:pStyle w:val="a5"/>
              <w:ind w:firstLineChars="0" w:firstLine="0"/>
              <w:jc w:val="center"/>
            </w:pPr>
            <w:r>
              <w:t>3</w:t>
            </w:r>
          </w:p>
        </w:tc>
        <w:tc>
          <w:tcPr>
            <w:tcW w:w="2460" w:type="dxa"/>
            <w:gridSpan w:val="2"/>
            <w:tcBorders>
              <w:top w:val="single" w:sz="4" w:space="0" w:color="auto"/>
            </w:tcBorders>
            <w:vAlign w:val="center"/>
          </w:tcPr>
          <w:p w14:paraId="680CDC03" w14:textId="77777777" w:rsidR="00795BD9" w:rsidRDefault="00000000">
            <w:pPr>
              <w:pStyle w:val="a5"/>
              <w:ind w:firstLineChars="0" w:firstLine="0"/>
              <w:jc w:val="center"/>
            </w:pPr>
            <w:r>
              <w:t>项目负责人</w:t>
            </w:r>
          </w:p>
        </w:tc>
        <w:tc>
          <w:tcPr>
            <w:tcW w:w="1059" w:type="dxa"/>
            <w:tcBorders>
              <w:top w:val="single" w:sz="4" w:space="0" w:color="auto"/>
            </w:tcBorders>
            <w:vAlign w:val="center"/>
          </w:tcPr>
          <w:p w14:paraId="50615BFF" w14:textId="77777777" w:rsidR="00795BD9" w:rsidRDefault="00795BD9">
            <w:pPr>
              <w:pStyle w:val="a5"/>
            </w:pPr>
          </w:p>
        </w:tc>
        <w:tc>
          <w:tcPr>
            <w:tcW w:w="1965" w:type="dxa"/>
            <w:gridSpan w:val="2"/>
            <w:tcBorders>
              <w:top w:val="single" w:sz="4" w:space="0" w:color="auto"/>
            </w:tcBorders>
            <w:vAlign w:val="center"/>
          </w:tcPr>
          <w:p w14:paraId="4213179C" w14:textId="77777777" w:rsidR="00795BD9" w:rsidRDefault="00795BD9">
            <w:pPr>
              <w:pStyle w:val="a5"/>
            </w:pPr>
          </w:p>
        </w:tc>
        <w:tc>
          <w:tcPr>
            <w:tcW w:w="1485" w:type="dxa"/>
            <w:tcBorders>
              <w:top w:val="single" w:sz="4" w:space="0" w:color="auto"/>
            </w:tcBorders>
            <w:vAlign w:val="center"/>
          </w:tcPr>
          <w:p w14:paraId="717D8A92" w14:textId="77777777" w:rsidR="00795BD9" w:rsidRDefault="00795BD9">
            <w:pPr>
              <w:pStyle w:val="a5"/>
            </w:pPr>
          </w:p>
        </w:tc>
        <w:tc>
          <w:tcPr>
            <w:tcW w:w="1461" w:type="dxa"/>
            <w:tcBorders>
              <w:top w:val="single" w:sz="4" w:space="0" w:color="auto"/>
            </w:tcBorders>
            <w:vAlign w:val="center"/>
          </w:tcPr>
          <w:p w14:paraId="7839E724" w14:textId="77777777" w:rsidR="00795BD9" w:rsidRDefault="00795BD9">
            <w:pPr>
              <w:pStyle w:val="a5"/>
            </w:pPr>
          </w:p>
        </w:tc>
      </w:tr>
      <w:tr w:rsidR="00795BD9" w14:paraId="6AD14062" w14:textId="77777777">
        <w:trPr>
          <w:jc w:val="center"/>
        </w:trPr>
        <w:tc>
          <w:tcPr>
            <w:tcW w:w="511" w:type="dxa"/>
            <w:vAlign w:val="center"/>
          </w:tcPr>
          <w:p w14:paraId="27E2C1A2" w14:textId="77777777" w:rsidR="00795BD9" w:rsidRDefault="00000000">
            <w:pPr>
              <w:pStyle w:val="a5"/>
              <w:ind w:firstLineChars="0" w:firstLine="0"/>
              <w:jc w:val="center"/>
            </w:pPr>
            <w:r>
              <w:t>4</w:t>
            </w:r>
          </w:p>
        </w:tc>
        <w:tc>
          <w:tcPr>
            <w:tcW w:w="2460" w:type="dxa"/>
            <w:gridSpan w:val="2"/>
            <w:vAlign w:val="center"/>
          </w:tcPr>
          <w:p w14:paraId="412B1FA5" w14:textId="77777777" w:rsidR="00795BD9" w:rsidRDefault="00000000">
            <w:pPr>
              <w:pStyle w:val="a5"/>
              <w:ind w:firstLineChars="0" w:firstLine="0"/>
              <w:jc w:val="center"/>
            </w:pPr>
            <w:r>
              <w:t>主要技术人员</w:t>
            </w:r>
          </w:p>
        </w:tc>
        <w:tc>
          <w:tcPr>
            <w:tcW w:w="1059" w:type="dxa"/>
            <w:vAlign w:val="center"/>
          </w:tcPr>
          <w:p w14:paraId="2E69D4D5" w14:textId="77777777" w:rsidR="00795BD9" w:rsidRDefault="00795BD9">
            <w:pPr>
              <w:pStyle w:val="a5"/>
            </w:pPr>
          </w:p>
        </w:tc>
        <w:tc>
          <w:tcPr>
            <w:tcW w:w="1965" w:type="dxa"/>
            <w:gridSpan w:val="2"/>
            <w:vAlign w:val="center"/>
          </w:tcPr>
          <w:p w14:paraId="2D16CBB1" w14:textId="77777777" w:rsidR="00795BD9" w:rsidRDefault="00795BD9">
            <w:pPr>
              <w:pStyle w:val="a5"/>
            </w:pPr>
          </w:p>
        </w:tc>
        <w:tc>
          <w:tcPr>
            <w:tcW w:w="1485" w:type="dxa"/>
            <w:vAlign w:val="center"/>
          </w:tcPr>
          <w:p w14:paraId="5E9116BF" w14:textId="77777777" w:rsidR="00795BD9" w:rsidRDefault="00795BD9">
            <w:pPr>
              <w:pStyle w:val="a5"/>
            </w:pPr>
          </w:p>
        </w:tc>
        <w:tc>
          <w:tcPr>
            <w:tcW w:w="1461" w:type="dxa"/>
            <w:vAlign w:val="center"/>
          </w:tcPr>
          <w:p w14:paraId="7F22883B" w14:textId="77777777" w:rsidR="00795BD9" w:rsidRDefault="00795BD9">
            <w:pPr>
              <w:pStyle w:val="a5"/>
            </w:pPr>
          </w:p>
        </w:tc>
      </w:tr>
      <w:tr w:rsidR="00795BD9" w14:paraId="54F64E70" w14:textId="77777777">
        <w:trPr>
          <w:jc w:val="center"/>
        </w:trPr>
        <w:tc>
          <w:tcPr>
            <w:tcW w:w="511" w:type="dxa"/>
            <w:vAlign w:val="center"/>
          </w:tcPr>
          <w:p w14:paraId="789FE0AA" w14:textId="77777777" w:rsidR="00795BD9" w:rsidRDefault="00000000">
            <w:pPr>
              <w:pStyle w:val="a5"/>
              <w:ind w:firstLineChars="0" w:firstLine="0"/>
              <w:jc w:val="center"/>
            </w:pPr>
            <w:r>
              <w:t>5</w:t>
            </w:r>
          </w:p>
        </w:tc>
        <w:tc>
          <w:tcPr>
            <w:tcW w:w="2460" w:type="dxa"/>
            <w:gridSpan w:val="2"/>
            <w:vAlign w:val="center"/>
          </w:tcPr>
          <w:p w14:paraId="287ADDB5" w14:textId="77777777" w:rsidR="00795BD9" w:rsidRDefault="00000000">
            <w:pPr>
              <w:pStyle w:val="a5"/>
              <w:ind w:firstLineChars="0" w:firstLine="0"/>
              <w:jc w:val="center"/>
            </w:pPr>
            <w:r>
              <w:t>投标文件编制人员</w:t>
            </w:r>
          </w:p>
        </w:tc>
        <w:tc>
          <w:tcPr>
            <w:tcW w:w="1059" w:type="dxa"/>
            <w:vAlign w:val="center"/>
          </w:tcPr>
          <w:p w14:paraId="0C983DA7" w14:textId="77777777" w:rsidR="00795BD9" w:rsidRDefault="00795BD9">
            <w:pPr>
              <w:pStyle w:val="a5"/>
            </w:pPr>
          </w:p>
        </w:tc>
        <w:tc>
          <w:tcPr>
            <w:tcW w:w="1965" w:type="dxa"/>
            <w:gridSpan w:val="2"/>
            <w:vAlign w:val="center"/>
          </w:tcPr>
          <w:p w14:paraId="4781DB6D" w14:textId="77777777" w:rsidR="00795BD9" w:rsidRDefault="00795BD9">
            <w:pPr>
              <w:pStyle w:val="a5"/>
            </w:pPr>
          </w:p>
        </w:tc>
        <w:tc>
          <w:tcPr>
            <w:tcW w:w="1485" w:type="dxa"/>
            <w:vAlign w:val="center"/>
          </w:tcPr>
          <w:p w14:paraId="5BCBC16F" w14:textId="77777777" w:rsidR="00795BD9" w:rsidRDefault="00795BD9">
            <w:pPr>
              <w:pStyle w:val="a5"/>
            </w:pPr>
          </w:p>
        </w:tc>
        <w:tc>
          <w:tcPr>
            <w:tcW w:w="1461" w:type="dxa"/>
            <w:vAlign w:val="center"/>
          </w:tcPr>
          <w:p w14:paraId="32C89B30" w14:textId="77777777" w:rsidR="00795BD9" w:rsidRDefault="00795BD9">
            <w:pPr>
              <w:pStyle w:val="a5"/>
            </w:pPr>
          </w:p>
        </w:tc>
      </w:tr>
      <w:tr w:rsidR="00795BD9" w14:paraId="1A6B7EE6" w14:textId="77777777">
        <w:trPr>
          <w:jc w:val="center"/>
        </w:trPr>
        <w:tc>
          <w:tcPr>
            <w:tcW w:w="8941" w:type="dxa"/>
            <w:gridSpan w:val="8"/>
            <w:vAlign w:val="center"/>
          </w:tcPr>
          <w:p w14:paraId="082BFBE7" w14:textId="77777777" w:rsidR="00795BD9" w:rsidRDefault="00000000">
            <w:pPr>
              <w:pStyle w:val="a5"/>
            </w:pPr>
            <w:r>
              <w:t>说明：同一职务有多人担任（如主要技术人员），应分行填写。</w:t>
            </w:r>
          </w:p>
        </w:tc>
      </w:tr>
      <w:tr w:rsidR="00795BD9" w14:paraId="18E1A75D" w14:textId="77777777">
        <w:trPr>
          <w:trHeight w:val="539"/>
          <w:jc w:val="center"/>
        </w:trPr>
        <w:tc>
          <w:tcPr>
            <w:tcW w:w="8941" w:type="dxa"/>
            <w:gridSpan w:val="8"/>
            <w:vAlign w:val="center"/>
          </w:tcPr>
          <w:p w14:paraId="28EFF6F4" w14:textId="77777777" w:rsidR="00795BD9" w:rsidRDefault="00000000">
            <w:pPr>
              <w:pStyle w:val="a5"/>
            </w:pPr>
            <w:r>
              <w:t>投标（响应）供应商关联关系情况</w:t>
            </w:r>
          </w:p>
        </w:tc>
      </w:tr>
      <w:tr w:rsidR="00795BD9" w14:paraId="33A75E3B" w14:textId="77777777">
        <w:trPr>
          <w:jc w:val="center"/>
        </w:trPr>
        <w:tc>
          <w:tcPr>
            <w:tcW w:w="511" w:type="dxa"/>
            <w:tcBorders>
              <w:bottom w:val="single" w:sz="4" w:space="0" w:color="auto"/>
            </w:tcBorders>
            <w:vAlign w:val="center"/>
          </w:tcPr>
          <w:p w14:paraId="23DE6185" w14:textId="77777777" w:rsidR="00795BD9" w:rsidRDefault="00000000">
            <w:pPr>
              <w:pStyle w:val="a5"/>
              <w:ind w:firstLineChars="0" w:firstLine="0"/>
              <w:jc w:val="center"/>
            </w:pPr>
            <w:r>
              <w:t>序号</w:t>
            </w:r>
          </w:p>
        </w:tc>
        <w:tc>
          <w:tcPr>
            <w:tcW w:w="2460" w:type="dxa"/>
            <w:gridSpan w:val="2"/>
            <w:tcBorders>
              <w:bottom w:val="single" w:sz="4" w:space="0" w:color="auto"/>
            </w:tcBorders>
            <w:vAlign w:val="center"/>
          </w:tcPr>
          <w:p w14:paraId="254FF0C7" w14:textId="77777777" w:rsidR="00795BD9" w:rsidRDefault="00000000">
            <w:pPr>
              <w:pStyle w:val="a5"/>
              <w:ind w:firstLineChars="0" w:firstLine="0"/>
              <w:jc w:val="center"/>
            </w:pPr>
            <w:r>
              <w:t>关联关系类型</w:t>
            </w:r>
          </w:p>
        </w:tc>
        <w:tc>
          <w:tcPr>
            <w:tcW w:w="1842" w:type="dxa"/>
            <w:gridSpan w:val="2"/>
            <w:tcBorders>
              <w:bottom w:val="single" w:sz="4" w:space="0" w:color="auto"/>
            </w:tcBorders>
            <w:vAlign w:val="center"/>
          </w:tcPr>
          <w:p w14:paraId="06D4C462" w14:textId="77777777" w:rsidR="00795BD9" w:rsidRDefault="00000000">
            <w:pPr>
              <w:pStyle w:val="a5"/>
              <w:ind w:firstLineChars="0" w:firstLine="0"/>
              <w:jc w:val="center"/>
            </w:pPr>
            <w:r>
              <w:t>关联主体名称</w:t>
            </w:r>
          </w:p>
        </w:tc>
        <w:tc>
          <w:tcPr>
            <w:tcW w:w="4128" w:type="dxa"/>
            <w:gridSpan w:val="3"/>
            <w:tcBorders>
              <w:bottom w:val="single" w:sz="4" w:space="0" w:color="auto"/>
            </w:tcBorders>
            <w:vAlign w:val="center"/>
          </w:tcPr>
          <w:p w14:paraId="2B7E9F05" w14:textId="77777777" w:rsidR="00795BD9" w:rsidRDefault="00000000">
            <w:pPr>
              <w:pStyle w:val="a5"/>
              <w:ind w:firstLineChars="0" w:firstLine="0"/>
              <w:jc w:val="center"/>
            </w:pPr>
            <w:r>
              <w:t>备注</w:t>
            </w:r>
          </w:p>
        </w:tc>
      </w:tr>
      <w:tr w:rsidR="00795BD9" w14:paraId="29EB9993"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36D6C7FD" w14:textId="77777777" w:rsidR="00795BD9" w:rsidRDefault="00000000">
            <w:pPr>
              <w:pStyle w:val="a5"/>
            </w:pPr>
            <w:r>
              <w:t>1</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68C3047B" w14:textId="77777777" w:rsidR="00795BD9" w:rsidRDefault="00000000">
            <w:pPr>
              <w:pStyle w:val="a5"/>
            </w:pPr>
            <w:r>
              <w:t>控股股东</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C8FDF24" w14:textId="77777777" w:rsidR="00795BD9" w:rsidRDefault="00795BD9">
            <w:pPr>
              <w:pStyle w:val="a5"/>
            </w:pPr>
          </w:p>
        </w:tc>
        <w:tc>
          <w:tcPr>
            <w:tcW w:w="4128" w:type="dxa"/>
            <w:gridSpan w:val="3"/>
            <w:tcBorders>
              <w:top w:val="single" w:sz="4" w:space="0" w:color="auto"/>
              <w:left w:val="single" w:sz="4" w:space="0" w:color="auto"/>
              <w:bottom w:val="single" w:sz="4" w:space="0" w:color="auto"/>
              <w:right w:val="single" w:sz="4" w:space="0" w:color="auto"/>
            </w:tcBorders>
            <w:vAlign w:val="center"/>
          </w:tcPr>
          <w:p w14:paraId="5670369A" w14:textId="77777777" w:rsidR="00795BD9" w:rsidRDefault="00000000">
            <w:pPr>
              <w:pStyle w:val="a5"/>
            </w:pPr>
            <w:r>
              <w:t>指出资额（或持有股份）占投标（响应）供应商资本总额（或股本总额）</w:t>
            </w:r>
            <w:r>
              <w:t>50%</w:t>
            </w:r>
            <w:r>
              <w:t>以上的股东，以及出资额（或持有股份）的比例虽然不足</w:t>
            </w:r>
            <w:r>
              <w:t>50%</w:t>
            </w:r>
            <w:r>
              <w:t>，但依其出资额（或持有股份）所享有的表决权已足以对投标（响应）供应商股东会（或股东大会）的决议产生重要影响的股东。</w:t>
            </w:r>
          </w:p>
        </w:tc>
      </w:tr>
      <w:tr w:rsidR="00795BD9" w14:paraId="3C3210DF"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4E6F57E5" w14:textId="77777777" w:rsidR="00795BD9" w:rsidRDefault="00000000">
            <w:pPr>
              <w:pStyle w:val="a5"/>
            </w:pPr>
            <w:r>
              <w:t>2</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208BCE93" w14:textId="77777777" w:rsidR="00795BD9" w:rsidRDefault="00000000">
            <w:pPr>
              <w:pStyle w:val="a5"/>
            </w:pPr>
            <w:r>
              <w:t>管理关系</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E80A3D6" w14:textId="77777777" w:rsidR="00795BD9" w:rsidRDefault="00795BD9">
            <w:pPr>
              <w:pStyle w:val="a5"/>
            </w:pPr>
          </w:p>
        </w:tc>
        <w:tc>
          <w:tcPr>
            <w:tcW w:w="4128" w:type="dxa"/>
            <w:gridSpan w:val="3"/>
            <w:tcBorders>
              <w:top w:val="single" w:sz="4" w:space="0" w:color="auto"/>
              <w:left w:val="single" w:sz="4" w:space="0" w:color="auto"/>
              <w:bottom w:val="single" w:sz="4" w:space="0" w:color="auto"/>
              <w:right w:val="single" w:sz="4" w:space="0" w:color="auto"/>
            </w:tcBorders>
            <w:vAlign w:val="center"/>
          </w:tcPr>
          <w:p w14:paraId="181A18B2" w14:textId="77777777" w:rsidR="00795BD9" w:rsidRDefault="00000000">
            <w:pPr>
              <w:pStyle w:val="a5"/>
            </w:pPr>
            <w:r>
              <w:t>指对投标（响应）供应商不具有出资持股关系，但对其存在管理关系的主体。</w:t>
            </w:r>
          </w:p>
        </w:tc>
      </w:tr>
      <w:tr w:rsidR="00795BD9" w14:paraId="0329F5C0" w14:textId="77777777">
        <w:trPr>
          <w:trHeight w:val="690"/>
          <w:jc w:val="center"/>
        </w:trPr>
        <w:tc>
          <w:tcPr>
            <w:tcW w:w="8941" w:type="dxa"/>
            <w:gridSpan w:val="8"/>
            <w:tcBorders>
              <w:top w:val="single" w:sz="4" w:space="0" w:color="auto"/>
              <w:left w:val="single" w:sz="4" w:space="0" w:color="auto"/>
              <w:bottom w:val="single" w:sz="4" w:space="0" w:color="auto"/>
              <w:right w:val="single" w:sz="4" w:space="0" w:color="auto"/>
            </w:tcBorders>
            <w:vAlign w:val="center"/>
          </w:tcPr>
          <w:p w14:paraId="67BE1B4B" w14:textId="77777777" w:rsidR="00795BD9" w:rsidRDefault="00000000">
            <w:pPr>
              <w:pStyle w:val="a5"/>
            </w:pPr>
            <w:r>
              <w:t>说明：同一关联关系类型有多个主体的，应分行填写。</w:t>
            </w:r>
          </w:p>
        </w:tc>
      </w:tr>
    </w:tbl>
    <w:p w14:paraId="7BC570A2" w14:textId="77777777" w:rsidR="00795BD9" w:rsidRDefault="00795BD9">
      <w:pPr>
        <w:pStyle w:val="a5"/>
      </w:pPr>
    </w:p>
    <w:p w14:paraId="607EE54C" w14:textId="77777777" w:rsidR="00795BD9" w:rsidRDefault="00795BD9">
      <w:pPr>
        <w:pStyle w:val="a9"/>
        <w:spacing w:line="560" w:lineRule="exact"/>
        <w:ind w:firstLineChars="201" w:firstLine="482"/>
        <w:outlineLvl w:val="0"/>
        <w:rPr>
          <w:rFonts w:ascii="仿宋_GB2312" w:eastAsia="仿宋_GB2312" w:hAnsi="仿宋" w:cs="Times New Roman"/>
          <w:sz w:val="24"/>
          <w:szCs w:val="24"/>
        </w:rPr>
      </w:pPr>
    </w:p>
    <w:p w14:paraId="7F2F7B7B" w14:textId="77777777" w:rsidR="00795BD9" w:rsidRDefault="00000000">
      <w:pPr>
        <w:rPr>
          <w:rFonts w:ascii="仿宋_GB2312" w:eastAsia="仿宋_GB2312" w:hAnsi="仿宋"/>
          <w:sz w:val="24"/>
          <w:szCs w:val="24"/>
        </w:rPr>
      </w:pPr>
      <w:r>
        <w:rPr>
          <w:rFonts w:ascii="仿宋_GB2312" w:eastAsia="仿宋_GB2312" w:hAnsi="仿宋" w:hint="eastAsia"/>
          <w:sz w:val="24"/>
          <w:szCs w:val="24"/>
        </w:rPr>
        <w:br w:type="page"/>
      </w:r>
    </w:p>
    <w:p w14:paraId="5BA12CF2" w14:textId="77777777" w:rsidR="00795BD9" w:rsidRDefault="00000000">
      <w:pPr>
        <w:rPr>
          <w:rFonts w:ascii="黑体" w:eastAsia="黑体" w:hAnsi="黑体" w:cs="黑体"/>
          <w:sz w:val="32"/>
          <w:szCs w:val="32"/>
        </w:rPr>
      </w:pPr>
      <w:r>
        <w:rPr>
          <w:rFonts w:ascii="黑体" w:eastAsia="黑体" w:hAnsi="黑体" w:cs="黑体" w:hint="eastAsia"/>
          <w:noProof/>
          <w:sz w:val="32"/>
          <w:szCs w:val="32"/>
        </w:rPr>
        <w:lastRenderedPageBreak/>
        <mc:AlternateContent>
          <mc:Choice Requires="wps">
            <w:drawing>
              <wp:anchor distT="0" distB="0" distL="114300" distR="114300" simplePos="0" relativeHeight="251659264" behindDoc="1" locked="0" layoutInCell="1" allowOverlap="1" wp14:anchorId="5E6CE8EA" wp14:editId="13303FAA">
                <wp:simplePos x="0" y="0"/>
                <wp:positionH relativeFrom="column">
                  <wp:posOffset>-280035</wp:posOffset>
                </wp:positionH>
                <wp:positionV relativeFrom="paragraph">
                  <wp:posOffset>304800</wp:posOffset>
                </wp:positionV>
                <wp:extent cx="6153150" cy="81724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6153150" cy="8172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70A64" w14:textId="77777777" w:rsidR="00795BD9" w:rsidRDefault="00795BD9">
                            <w:pPr>
                              <w:spacing w:before="163" w:after="163"/>
                              <w:jc w:val="center"/>
                              <w:rPr>
                                <w:rFonts w:ascii="黑体" w:eastAsia="黑体" w:hAnsi="黑体"/>
                                <w:sz w:val="72"/>
                                <w:szCs w:val="72"/>
                              </w:rPr>
                            </w:pPr>
                          </w:p>
                          <w:p w14:paraId="5226698E" w14:textId="77777777" w:rsidR="00795BD9" w:rsidRDefault="00000000">
                            <w:pPr>
                              <w:spacing w:before="163" w:after="163"/>
                              <w:jc w:val="center"/>
                              <w:rPr>
                                <w:rFonts w:ascii="黑体" w:eastAsia="黑体" w:hAnsi="黑体"/>
                                <w:sz w:val="72"/>
                                <w:szCs w:val="72"/>
                              </w:rPr>
                            </w:pPr>
                            <w:r>
                              <w:rPr>
                                <w:rFonts w:ascii="黑体" w:eastAsia="黑体" w:hAnsi="黑体" w:hint="eastAsia"/>
                                <w:sz w:val="72"/>
                                <w:szCs w:val="72"/>
                              </w:rPr>
                              <w:t>投标文件</w:t>
                            </w:r>
                          </w:p>
                          <w:p w14:paraId="26AC5483" w14:textId="77777777" w:rsidR="00795BD9" w:rsidRDefault="00795BD9">
                            <w:pPr>
                              <w:spacing w:before="163" w:after="163"/>
                              <w:jc w:val="center"/>
                              <w:rPr>
                                <w:rFonts w:ascii="黑体" w:eastAsia="黑体" w:hAnsi="黑体"/>
                                <w:sz w:val="32"/>
                                <w:szCs w:val="32"/>
                              </w:rPr>
                            </w:pPr>
                          </w:p>
                          <w:p w14:paraId="3C32FCF5" w14:textId="77777777" w:rsidR="00795BD9" w:rsidRDefault="00795BD9">
                            <w:pPr>
                              <w:spacing w:before="163" w:after="163"/>
                              <w:jc w:val="center"/>
                              <w:rPr>
                                <w:rFonts w:ascii="黑体" w:eastAsia="黑体" w:hAnsi="黑体"/>
                                <w:sz w:val="32"/>
                                <w:szCs w:val="32"/>
                              </w:rPr>
                            </w:pPr>
                          </w:p>
                          <w:p w14:paraId="0B1F14E7" w14:textId="77777777" w:rsidR="00795BD9" w:rsidRDefault="00795BD9">
                            <w:pPr>
                              <w:spacing w:before="163" w:after="163"/>
                              <w:jc w:val="center"/>
                              <w:rPr>
                                <w:rFonts w:ascii="黑体" w:eastAsia="黑体" w:hAnsi="黑体"/>
                                <w:sz w:val="32"/>
                                <w:szCs w:val="32"/>
                              </w:rPr>
                            </w:pPr>
                          </w:p>
                          <w:p w14:paraId="4271A9D9" w14:textId="77777777" w:rsidR="00795BD9"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□资信证明材料</w:t>
                            </w:r>
                          </w:p>
                          <w:p w14:paraId="1D8DD20F" w14:textId="77777777" w:rsidR="00795BD9"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□参评材料</w:t>
                            </w:r>
                          </w:p>
                          <w:p w14:paraId="64C05653" w14:textId="77777777" w:rsidR="00795BD9" w:rsidRDefault="00795BD9">
                            <w:pPr>
                              <w:spacing w:before="163" w:after="163"/>
                              <w:rPr>
                                <w:rFonts w:ascii="黑体" w:eastAsia="黑体" w:hAnsi="黑体"/>
                                <w:sz w:val="44"/>
                                <w:szCs w:val="44"/>
                              </w:rPr>
                            </w:pPr>
                          </w:p>
                          <w:p w14:paraId="41BC95EE" w14:textId="77777777" w:rsidR="00795BD9" w:rsidRDefault="00795BD9">
                            <w:pPr>
                              <w:spacing w:before="163" w:after="163"/>
                              <w:rPr>
                                <w:rFonts w:ascii="黑体" w:eastAsia="黑体" w:hAnsi="黑体"/>
                                <w:sz w:val="32"/>
                                <w:szCs w:val="32"/>
                              </w:rPr>
                            </w:pPr>
                          </w:p>
                          <w:p w14:paraId="7AD094E3" w14:textId="77777777" w:rsidR="00795BD9" w:rsidRDefault="00795BD9">
                            <w:pPr>
                              <w:spacing w:before="163" w:after="163"/>
                              <w:rPr>
                                <w:rFonts w:ascii="黑体" w:eastAsia="黑体" w:hAnsi="黑体"/>
                                <w:sz w:val="32"/>
                                <w:szCs w:val="32"/>
                              </w:rPr>
                            </w:pPr>
                          </w:p>
                          <w:p w14:paraId="2EECC8F8" w14:textId="77777777" w:rsidR="00795BD9" w:rsidRDefault="00795BD9">
                            <w:pPr>
                              <w:spacing w:before="163" w:after="163"/>
                              <w:rPr>
                                <w:rFonts w:ascii="黑体" w:eastAsia="黑体" w:hAnsi="黑体"/>
                                <w:sz w:val="32"/>
                                <w:szCs w:val="32"/>
                              </w:rPr>
                            </w:pPr>
                          </w:p>
                          <w:p w14:paraId="4CE6995A" w14:textId="77777777" w:rsidR="00795BD9" w:rsidRDefault="00000000">
                            <w:pPr>
                              <w:spacing w:before="163" w:after="163"/>
                              <w:rPr>
                                <w:rFonts w:ascii="黑体" w:eastAsia="黑体" w:hAnsi="黑体"/>
                                <w:sz w:val="32"/>
                                <w:szCs w:val="32"/>
                              </w:rPr>
                            </w:pPr>
                            <w:r>
                              <w:rPr>
                                <w:rFonts w:ascii="黑体" w:eastAsia="黑体" w:hAnsi="黑体" w:hint="eastAsia"/>
                                <w:sz w:val="32"/>
                                <w:szCs w:val="32"/>
                              </w:rPr>
                              <w:t>项目名称：</w:t>
                            </w:r>
                          </w:p>
                          <w:p w14:paraId="4595E192" w14:textId="77777777" w:rsidR="00795BD9" w:rsidRDefault="00000000">
                            <w:pPr>
                              <w:spacing w:before="163" w:after="163"/>
                              <w:rPr>
                                <w:rFonts w:ascii="黑体" w:eastAsia="黑体" w:hAnsi="黑体"/>
                                <w:sz w:val="32"/>
                                <w:szCs w:val="32"/>
                              </w:rPr>
                            </w:pPr>
                            <w:r>
                              <w:rPr>
                                <w:rFonts w:ascii="黑体" w:eastAsia="黑体" w:hAnsi="黑体" w:hint="eastAsia"/>
                                <w:sz w:val="32"/>
                                <w:szCs w:val="32"/>
                              </w:rPr>
                              <w:t>投标人名称：</w:t>
                            </w:r>
                          </w:p>
                          <w:p w14:paraId="21FB69A5" w14:textId="77777777" w:rsidR="00795BD9" w:rsidRDefault="00000000">
                            <w:r>
                              <w:rPr>
                                <w:rFonts w:hint="eastAsia"/>
                                <w:sz w:val="30"/>
                                <w:szCs w:val="30"/>
                              </w:rPr>
                              <w:t>（</w:t>
                            </w: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r>
                              <w:rPr>
                                <w:rFonts w:hint="eastAsia"/>
                                <w:sz w:val="30"/>
                                <w:szCs w:val="30"/>
                              </w:rPr>
                              <w:t xml:space="preserve">  </w:t>
                            </w:r>
                            <w:r>
                              <w:rPr>
                                <w:rFonts w:hint="eastAsia"/>
                                <w:sz w:val="30"/>
                                <w:szCs w:val="30"/>
                              </w:rPr>
                              <w:t>时</w:t>
                            </w:r>
                            <w:r>
                              <w:rPr>
                                <w:rFonts w:hint="eastAsia"/>
                                <w:sz w:val="30"/>
                                <w:szCs w:val="30"/>
                              </w:rPr>
                              <w:t xml:space="preserve"> </w:t>
                            </w:r>
                            <w:r>
                              <w:rPr>
                                <w:rFonts w:hint="eastAsia"/>
                                <w:sz w:val="30"/>
                                <w:szCs w:val="30"/>
                              </w:rPr>
                              <w:t>分）之前不得启封</w:t>
                            </w:r>
                          </w:p>
                        </w:txbxContent>
                      </wps:txbx>
                      <wps:bodyPr upright="1"/>
                    </wps:wsp>
                  </a:graphicData>
                </a:graphic>
              </wp:anchor>
            </w:drawing>
          </mc:Choice>
          <mc:Fallback>
            <w:pict>
              <v:rect w14:anchorId="5E6CE8EA" id="矩形 2" o:spid="_x0000_s1026" style="position:absolute;margin-left:-22.05pt;margin-top:24pt;width:484.5pt;height:64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">
                <v:textbox>
                  <w:txbxContent>
                    <w:p w14:paraId="3D070A64" w14:textId="77777777" w:rsidR="00795BD9" w:rsidRDefault="00795BD9">
                      <w:pPr>
                        <w:spacing w:before="163" w:after="163"/>
                        <w:jc w:val="center"/>
                        <w:rPr>
                          <w:rFonts w:ascii="黑体" w:eastAsia="黑体" w:hAnsi="黑体"/>
                          <w:sz w:val="72"/>
                          <w:szCs w:val="72"/>
                        </w:rPr>
                      </w:pPr>
                    </w:p>
                    <w:p w14:paraId="5226698E" w14:textId="77777777" w:rsidR="00795BD9" w:rsidRDefault="00000000">
                      <w:pPr>
                        <w:spacing w:before="163" w:after="163"/>
                        <w:jc w:val="center"/>
                        <w:rPr>
                          <w:rFonts w:ascii="黑体" w:eastAsia="黑体" w:hAnsi="黑体"/>
                          <w:sz w:val="72"/>
                          <w:szCs w:val="72"/>
                        </w:rPr>
                      </w:pPr>
                      <w:r>
                        <w:rPr>
                          <w:rFonts w:ascii="黑体" w:eastAsia="黑体" w:hAnsi="黑体" w:hint="eastAsia"/>
                          <w:sz w:val="72"/>
                          <w:szCs w:val="72"/>
                        </w:rPr>
                        <w:t>投标文件</w:t>
                      </w:r>
                    </w:p>
                    <w:p w14:paraId="26AC5483" w14:textId="77777777" w:rsidR="00795BD9" w:rsidRDefault="00795BD9">
                      <w:pPr>
                        <w:spacing w:before="163" w:after="163"/>
                        <w:jc w:val="center"/>
                        <w:rPr>
                          <w:rFonts w:ascii="黑体" w:eastAsia="黑体" w:hAnsi="黑体"/>
                          <w:sz w:val="32"/>
                          <w:szCs w:val="32"/>
                        </w:rPr>
                      </w:pPr>
                    </w:p>
                    <w:p w14:paraId="3C32FCF5" w14:textId="77777777" w:rsidR="00795BD9" w:rsidRDefault="00795BD9">
                      <w:pPr>
                        <w:spacing w:before="163" w:after="163"/>
                        <w:jc w:val="center"/>
                        <w:rPr>
                          <w:rFonts w:ascii="黑体" w:eastAsia="黑体" w:hAnsi="黑体"/>
                          <w:sz w:val="32"/>
                          <w:szCs w:val="32"/>
                        </w:rPr>
                      </w:pPr>
                    </w:p>
                    <w:p w14:paraId="0B1F14E7" w14:textId="77777777" w:rsidR="00795BD9" w:rsidRDefault="00795BD9">
                      <w:pPr>
                        <w:spacing w:before="163" w:after="163"/>
                        <w:jc w:val="center"/>
                        <w:rPr>
                          <w:rFonts w:ascii="黑体" w:eastAsia="黑体" w:hAnsi="黑体"/>
                          <w:sz w:val="32"/>
                          <w:szCs w:val="32"/>
                        </w:rPr>
                      </w:pPr>
                    </w:p>
                    <w:p w14:paraId="4271A9D9" w14:textId="77777777" w:rsidR="00795BD9"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□资信证明材料</w:t>
                      </w:r>
                    </w:p>
                    <w:p w14:paraId="1D8DD20F" w14:textId="77777777" w:rsidR="00795BD9"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□参评材料</w:t>
                      </w:r>
                    </w:p>
                    <w:p w14:paraId="64C05653" w14:textId="77777777" w:rsidR="00795BD9" w:rsidRDefault="00795BD9">
                      <w:pPr>
                        <w:spacing w:before="163" w:after="163"/>
                        <w:rPr>
                          <w:rFonts w:ascii="黑体" w:eastAsia="黑体" w:hAnsi="黑体"/>
                          <w:sz w:val="44"/>
                          <w:szCs w:val="44"/>
                        </w:rPr>
                      </w:pPr>
                    </w:p>
                    <w:p w14:paraId="41BC95EE" w14:textId="77777777" w:rsidR="00795BD9" w:rsidRDefault="00795BD9">
                      <w:pPr>
                        <w:spacing w:before="163" w:after="163"/>
                        <w:rPr>
                          <w:rFonts w:ascii="黑体" w:eastAsia="黑体" w:hAnsi="黑体"/>
                          <w:sz w:val="32"/>
                          <w:szCs w:val="32"/>
                        </w:rPr>
                      </w:pPr>
                    </w:p>
                    <w:p w14:paraId="7AD094E3" w14:textId="77777777" w:rsidR="00795BD9" w:rsidRDefault="00795BD9">
                      <w:pPr>
                        <w:spacing w:before="163" w:after="163"/>
                        <w:rPr>
                          <w:rFonts w:ascii="黑体" w:eastAsia="黑体" w:hAnsi="黑体"/>
                          <w:sz w:val="32"/>
                          <w:szCs w:val="32"/>
                        </w:rPr>
                      </w:pPr>
                    </w:p>
                    <w:p w14:paraId="2EECC8F8" w14:textId="77777777" w:rsidR="00795BD9" w:rsidRDefault="00795BD9">
                      <w:pPr>
                        <w:spacing w:before="163" w:after="163"/>
                        <w:rPr>
                          <w:rFonts w:ascii="黑体" w:eastAsia="黑体" w:hAnsi="黑体"/>
                          <w:sz w:val="32"/>
                          <w:szCs w:val="32"/>
                        </w:rPr>
                      </w:pPr>
                    </w:p>
                    <w:p w14:paraId="4CE6995A" w14:textId="77777777" w:rsidR="00795BD9" w:rsidRDefault="00000000">
                      <w:pPr>
                        <w:spacing w:before="163" w:after="163"/>
                        <w:rPr>
                          <w:rFonts w:ascii="黑体" w:eastAsia="黑体" w:hAnsi="黑体"/>
                          <w:sz w:val="32"/>
                          <w:szCs w:val="32"/>
                        </w:rPr>
                      </w:pPr>
                      <w:r>
                        <w:rPr>
                          <w:rFonts w:ascii="黑体" w:eastAsia="黑体" w:hAnsi="黑体" w:hint="eastAsia"/>
                          <w:sz w:val="32"/>
                          <w:szCs w:val="32"/>
                        </w:rPr>
                        <w:t>项目名称：</w:t>
                      </w:r>
                    </w:p>
                    <w:p w14:paraId="4595E192" w14:textId="77777777" w:rsidR="00795BD9" w:rsidRDefault="00000000">
                      <w:pPr>
                        <w:spacing w:before="163" w:after="163"/>
                        <w:rPr>
                          <w:rFonts w:ascii="黑体" w:eastAsia="黑体" w:hAnsi="黑体"/>
                          <w:sz w:val="32"/>
                          <w:szCs w:val="32"/>
                        </w:rPr>
                      </w:pPr>
                      <w:r>
                        <w:rPr>
                          <w:rFonts w:ascii="黑体" w:eastAsia="黑体" w:hAnsi="黑体" w:hint="eastAsia"/>
                          <w:sz w:val="32"/>
                          <w:szCs w:val="32"/>
                        </w:rPr>
                        <w:t>投标人名称：</w:t>
                      </w:r>
                    </w:p>
                    <w:p w14:paraId="21FB69A5" w14:textId="77777777" w:rsidR="00795BD9" w:rsidRDefault="00000000">
                      <w:r>
                        <w:rPr>
                          <w:rFonts w:hint="eastAsia"/>
                          <w:sz w:val="30"/>
                          <w:szCs w:val="30"/>
                        </w:rPr>
                        <w:t>（</w:t>
                      </w: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r>
                        <w:rPr>
                          <w:rFonts w:hint="eastAsia"/>
                          <w:sz w:val="30"/>
                          <w:szCs w:val="30"/>
                        </w:rPr>
                        <w:t xml:space="preserve">  </w:t>
                      </w:r>
                      <w:r>
                        <w:rPr>
                          <w:rFonts w:hint="eastAsia"/>
                          <w:sz w:val="30"/>
                          <w:szCs w:val="30"/>
                        </w:rPr>
                        <w:t>时</w:t>
                      </w:r>
                      <w:r>
                        <w:rPr>
                          <w:rFonts w:hint="eastAsia"/>
                          <w:sz w:val="30"/>
                          <w:szCs w:val="30"/>
                        </w:rPr>
                        <w:t xml:space="preserve"> </w:t>
                      </w:r>
                      <w:r>
                        <w:rPr>
                          <w:rFonts w:hint="eastAsia"/>
                          <w:sz w:val="30"/>
                          <w:szCs w:val="30"/>
                        </w:rPr>
                        <w:t>分）之前不得启封</w:t>
                      </w:r>
                    </w:p>
                  </w:txbxContent>
                </v:textbox>
              </v:rect>
            </w:pict>
          </mc:Fallback>
        </mc:AlternateContent>
      </w:r>
      <w:r>
        <w:rPr>
          <w:rFonts w:ascii="黑体" w:eastAsia="黑体" w:hAnsi="黑体" w:cs="黑体" w:hint="eastAsia"/>
          <w:sz w:val="32"/>
          <w:szCs w:val="32"/>
        </w:rPr>
        <w:t>附件4.投标文件包装封面参考</w:t>
      </w:r>
    </w:p>
    <w:p w14:paraId="51462524" w14:textId="77777777" w:rsidR="00795BD9" w:rsidRDefault="00795BD9">
      <w:pPr>
        <w:adjustRightInd w:val="0"/>
        <w:rPr>
          <w:rFonts w:ascii="CESI仿宋-GB2312" w:eastAsia="CESI仿宋-GB2312" w:hAnsi="CESI仿宋-GB2312" w:cs="CESI仿宋-GB2312"/>
          <w:b/>
          <w:sz w:val="30"/>
          <w:szCs w:val="30"/>
        </w:rPr>
      </w:pPr>
    </w:p>
    <w:p w14:paraId="0B0BBF22" w14:textId="77777777" w:rsidR="00795BD9" w:rsidRDefault="00795BD9">
      <w:pPr>
        <w:spacing w:line="360" w:lineRule="auto"/>
        <w:rPr>
          <w:rFonts w:ascii="CESI仿宋-GB2312" w:eastAsia="CESI仿宋-GB2312" w:hAnsi="CESI仿宋-GB2312" w:cs="CESI仿宋-GB2312"/>
          <w:sz w:val="28"/>
          <w:szCs w:val="28"/>
        </w:rPr>
      </w:pPr>
    </w:p>
    <w:p w14:paraId="5CB021CA" w14:textId="77777777" w:rsidR="00795BD9" w:rsidRDefault="00795BD9">
      <w:pPr>
        <w:rPr>
          <w:rFonts w:ascii="CESI仿宋-GB2312" w:eastAsia="CESI仿宋-GB2312" w:hAnsi="CESI仿宋-GB2312" w:cs="CESI仿宋-GB2312"/>
        </w:rPr>
      </w:pPr>
    </w:p>
    <w:p w14:paraId="6C0D2330"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4F0BDC5A"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1511428A"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52325371"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6FB7EF70"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7E699046"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32D0BF8C"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0D5129EA"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7DC1B77E"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0BA9538A"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79F684DC"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0153E0D0"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09E44CD4"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16641C83"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19A6951D"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26B32841"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421C15F9"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4A83D72C"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3EE28FBF"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14B16749"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74D40746"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05280BA2"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6C52FB6C"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p w14:paraId="46845991" w14:textId="77777777" w:rsidR="00795BD9" w:rsidRDefault="00795BD9">
      <w:pPr>
        <w:pStyle w:val="af4"/>
        <w:adjustRightInd w:val="0"/>
        <w:spacing w:line="480" w:lineRule="exact"/>
        <w:ind w:firstLine="560"/>
        <w:rPr>
          <w:rFonts w:ascii="CESI仿宋-GB2312" w:eastAsia="CESI仿宋-GB2312" w:hAnsi="CESI仿宋-GB2312" w:cs="CESI仿宋-GB2312"/>
          <w:color w:val="000000"/>
          <w:sz w:val="28"/>
          <w:szCs w:val="28"/>
        </w:rPr>
      </w:pPr>
    </w:p>
    <w:sectPr w:rsidR="00795B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DEBCA" w14:textId="77777777" w:rsidR="005408D5" w:rsidRDefault="005408D5" w:rsidP="00B425D5">
      <w:r>
        <w:separator/>
      </w:r>
    </w:p>
  </w:endnote>
  <w:endnote w:type="continuationSeparator" w:id="0">
    <w:p w14:paraId="3BE451F9" w14:textId="77777777" w:rsidR="005408D5" w:rsidRDefault="005408D5" w:rsidP="00B4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3A8E3" w14:textId="77777777" w:rsidR="005408D5" w:rsidRDefault="005408D5" w:rsidP="00B425D5">
      <w:r>
        <w:separator/>
      </w:r>
    </w:p>
  </w:footnote>
  <w:footnote w:type="continuationSeparator" w:id="0">
    <w:p w14:paraId="4CCCE139" w14:textId="77777777" w:rsidR="005408D5" w:rsidRDefault="005408D5" w:rsidP="00B42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773D28"/>
    <w:multiLevelType w:val="singleLevel"/>
    <w:tmpl w:val="FD773D28"/>
    <w:lvl w:ilvl="0">
      <w:start w:val="1"/>
      <w:numFmt w:val="chineseCounting"/>
      <w:suff w:val="nothing"/>
      <w:lvlText w:val="%1、"/>
      <w:lvlJc w:val="left"/>
      <w:pPr>
        <w:ind w:left="30"/>
      </w:pPr>
      <w:rPr>
        <w:rFonts w:hint="eastAsia"/>
      </w:rPr>
    </w:lvl>
  </w:abstractNum>
  <w:num w:numId="1" w16cid:durableId="25312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04D"/>
    <w:rsid w:val="87CB4947"/>
    <w:rsid w:val="87FB31A5"/>
    <w:rsid w:val="89EF9EEA"/>
    <w:rsid w:val="8BDB7DE1"/>
    <w:rsid w:val="8BFF1459"/>
    <w:rsid w:val="8DF7FAA5"/>
    <w:rsid w:val="8FF90B1B"/>
    <w:rsid w:val="8FFD171D"/>
    <w:rsid w:val="93AFA4C8"/>
    <w:rsid w:val="95E5C54D"/>
    <w:rsid w:val="95FEA7B6"/>
    <w:rsid w:val="96BCA38A"/>
    <w:rsid w:val="96FEF424"/>
    <w:rsid w:val="976EFEDA"/>
    <w:rsid w:val="97D78A47"/>
    <w:rsid w:val="99D701C8"/>
    <w:rsid w:val="9A56D871"/>
    <w:rsid w:val="9A85D9F8"/>
    <w:rsid w:val="9ADBABBC"/>
    <w:rsid w:val="9AFED422"/>
    <w:rsid w:val="9BCB642D"/>
    <w:rsid w:val="9BDBA624"/>
    <w:rsid w:val="9BEF9A99"/>
    <w:rsid w:val="9BEFA05D"/>
    <w:rsid w:val="9BFFCBD9"/>
    <w:rsid w:val="9CBB53D4"/>
    <w:rsid w:val="9D7E8E73"/>
    <w:rsid w:val="9DFDCC59"/>
    <w:rsid w:val="9EEF139F"/>
    <w:rsid w:val="9EFBD85B"/>
    <w:rsid w:val="9F5DD2A7"/>
    <w:rsid w:val="9F7FE1E4"/>
    <w:rsid w:val="9FDF189D"/>
    <w:rsid w:val="9FF72FA6"/>
    <w:rsid w:val="9FFD63B8"/>
    <w:rsid w:val="A7D9AC16"/>
    <w:rsid w:val="A7FF6559"/>
    <w:rsid w:val="ACDFD534"/>
    <w:rsid w:val="AD7F1CCC"/>
    <w:rsid w:val="AFDE7679"/>
    <w:rsid w:val="AFF55E11"/>
    <w:rsid w:val="AFFDE670"/>
    <w:rsid w:val="AFFEE5ED"/>
    <w:rsid w:val="B0FEFBB4"/>
    <w:rsid w:val="B2FF8724"/>
    <w:rsid w:val="B39FFB85"/>
    <w:rsid w:val="B3EBEFCD"/>
    <w:rsid w:val="B4373A41"/>
    <w:rsid w:val="B4AFF0AD"/>
    <w:rsid w:val="B4EF02E7"/>
    <w:rsid w:val="B4F3BC4A"/>
    <w:rsid w:val="B4FD88FC"/>
    <w:rsid w:val="B69ED69E"/>
    <w:rsid w:val="B6FF20EF"/>
    <w:rsid w:val="B75EB7A2"/>
    <w:rsid w:val="B79F8611"/>
    <w:rsid w:val="B7EB412F"/>
    <w:rsid w:val="B7ED753C"/>
    <w:rsid w:val="B7F0AC11"/>
    <w:rsid w:val="B7FBD1BE"/>
    <w:rsid w:val="B7FF5BB6"/>
    <w:rsid w:val="B7FF9DCA"/>
    <w:rsid w:val="B8FF7672"/>
    <w:rsid w:val="B9EC55B1"/>
    <w:rsid w:val="B9ED8D5B"/>
    <w:rsid w:val="B9F1EA1D"/>
    <w:rsid w:val="BB1FCAC1"/>
    <w:rsid w:val="BB356E2C"/>
    <w:rsid w:val="BBBF2AD1"/>
    <w:rsid w:val="BBEF68A7"/>
    <w:rsid w:val="BCDF612F"/>
    <w:rsid w:val="BCEDA5B6"/>
    <w:rsid w:val="BCFDCC92"/>
    <w:rsid w:val="BCFFBD15"/>
    <w:rsid w:val="BD0325A2"/>
    <w:rsid w:val="BD5FB814"/>
    <w:rsid w:val="BD7FCF4C"/>
    <w:rsid w:val="BDE68FEF"/>
    <w:rsid w:val="BDEFD988"/>
    <w:rsid w:val="BDFD39D9"/>
    <w:rsid w:val="BDFF9990"/>
    <w:rsid w:val="BE6F10FF"/>
    <w:rsid w:val="BEBB27F2"/>
    <w:rsid w:val="BEBD057E"/>
    <w:rsid w:val="BEDF056D"/>
    <w:rsid w:val="BEFED190"/>
    <w:rsid w:val="BF69F3B2"/>
    <w:rsid w:val="BF792239"/>
    <w:rsid w:val="BFAB9058"/>
    <w:rsid w:val="BFAD9939"/>
    <w:rsid w:val="BFB46E1E"/>
    <w:rsid w:val="BFBDB50B"/>
    <w:rsid w:val="BFBEE836"/>
    <w:rsid w:val="BFC7BEBF"/>
    <w:rsid w:val="BFCB3D9E"/>
    <w:rsid w:val="BFCF15FE"/>
    <w:rsid w:val="BFD96733"/>
    <w:rsid w:val="BFDBD8FC"/>
    <w:rsid w:val="BFDD72D5"/>
    <w:rsid w:val="BFDFB41C"/>
    <w:rsid w:val="BFE76ADD"/>
    <w:rsid w:val="BFEACDB6"/>
    <w:rsid w:val="BFFD76EE"/>
    <w:rsid w:val="C5AF7200"/>
    <w:rsid w:val="C6DACAE4"/>
    <w:rsid w:val="C6F6C345"/>
    <w:rsid w:val="C7D98519"/>
    <w:rsid w:val="CABC7DE8"/>
    <w:rsid w:val="CAFCD7C6"/>
    <w:rsid w:val="CB9FE40E"/>
    <w:rsid w:val="CBE3818B"/>
    <w:rsid w:val="CDEF27FD"/>
    <w:rsid w:val="CDF92F37"/>
    <w:rsid w:val="CEAD7441"/>
    <w:rsid w:val="CF5F06D9"/>
    <w:rsid w:val="CF7D4EC4"/>
    <w:rsid w:val="CF7FA01E"/>
    <w:rsid w:val="CFD7FAEC"/>
    <w:rsid w:val="CFFF8033"/>
    <w:rsid w:val="CFFFC6A9"/>
    <w:rsid w:val="D0D3639B"/>
    <w:rsid w:val="D30B0635"/>
    <w:rsid w:val="D3B1AF34"/>
    <w:rsid w:val="D3BF7248"/>
    <w:rsid w:val="D439AB41"/>
    <w:rsid w:val="D4E5A060"/>
    <w:rsid w:val="D4F6096D"/>
    <w:rsid w:val="D59F8A58"/>
    <w:rsid w:val="D5A5DF17"/>
    <w:rsid w:val="D6E71607"/>
    <w:rsid w:val="D6FF6232"/>
    <w:rsid w:val="D7B31650"/>
    <w:rsid w:val="D7EF9C38"/>
    <w:rsid w:val="D94F9847"/>
    <w:rsid w:val="D9F7E248"/>
    <w:rsid w:val="DABD8C8B"/>
    <w:rsid w:val="DB381417"/>
    <w:rsid w:val="DBB793F6"/>
    <w:rsid w:val="DBB7CE32"/>
    <w:rsid w:val="DBDE8E96"/>
    <w:rsid w:val="DBF6BC83"/>
    <w:rsid w:val="DBF7E905"/>
    <w:rsid w:val="DBFFA96A"/>
    <w:rsid w:val="DBFFE41E"/>
    <w:rsid w:val="DC57041F"/>
    <w:rsid w:val="DC7546D7"/>
    <w:rsid w:val="DC77CB0F"/>
    <w:rsid w:val="DCD797E0"/>
    <w:rsid w:val="DCF5C232"/>
    <w:rsid w:val="DD6F8217"/>
    <w:rsid w:val="DD771C98"/>
    <w:rsid w:val="DD9F2199"/>
    <w:rsid w:val="DDA0A0D3"/>
    <w:rsid w:val="DDA9C62E"/>
    <w:rsid w:val="DDBF1C98"/>
    <w:rsid w:val="DDBF4D59"/>
    <w:rsid w:val="DDDE83B0"/>
    <w:rsid w:val="DDE15747"/>
    <w:rsid w:val="DEDFA18C"/>
    <w:rsid w:val="DEFF2F46"/>
    <w:rsid w:val="DF3F7FC7"/>
    <w:rsid w:val="DF5D433F"/>
    <w:rsid w:val="DF6D93D1"/>
    <w:rsid w:val="DF78A89A"/>
    <w:rsid w:val="DFAF3A87"/>
    <w:rsid w:val="DFB7EE93"/>
    <w:rsid w:val="DFBB550E"/>
    <w:rsid w:val="DFBE423F"/>
    <w:rsid w:val="DFCA1BEC"/>
    <w:rsid w:val="DFCB10EA"/>
    <w:rsid w:val="DFDDDD32"/>
    <w:rsid w:val="DFE181A4"/>
    <w:rsid w:val="DFED3A63"/>
    <w:rsid w:val="DFEE070F"/>
    <w:rsid w:val="DFEFD358"/>
    <w:rsid w:val="DFF7B376"/>
    <w:rsid w:val="DFF7DB84"/>
    <w:rsid w:val="DFF7DC2C"/>
    <w:rsid w:val="DFFD471A"/>
    <w:rsid w:val="DFFF50AD"/>
    <w:rsid w:val="DFFF59A5"/>
    <w:rsid w:val="DFFF9327"/>
    <w:rsid w:val="DFFFB443"/>
    <w:rsid w:val="E1DFBBFE"/>
    <w:rsid w:val="E2EC0608"/>
    <w:rsid w:val="E3D6D709"/>
    <w:rsid w:val="E3F2C029"/>
    <w:rsid w:val="E5B77933"/>
    <w:rsid w:val="E5BD1204"/>
    <w:rsid w:val="E5EFC48E"/>
    <w:rsid w:val="E5F9E41B"/>
    <w:rsid w:val="E5FFA25B"/>
    <w:rsid w:val="E67DB756"/>
    <w:rsid w:val="E6DB2FA7"/>
    <w:rsid w:val="E71DAAA1"/>
    <w:rsid w:val="E76F695B"/>
    <w:rsid w:val="E7BBB348"/>
    <w:rsid w:val="E7FEB29F"/>
    <w:rsid w:val="E7FF1CE8"/>
    <w:rsid w:val="E7FF3EFB"/>
    <w:rsid w:val="E8FDE449"/>
    <w:rsid w:val="EAF26B98"/>
    <w:rsid w:val="EAFE4AD1"/>
    <w:rsid w:val="EBCB98BF"/>
    <w:rsid w:val="EBDA13A0"/>
    <w:rsid w:val="EBDD6C7F"/>
    <w:rsid w:val="EBF6BA58"/>
    <w:rsid w:val="EBFFF75C"/>
    <w:rsid w:val="EC9BD541"/>
    <w:rsid w:val="ECFFF45E"/>
    <w:rsid w:val="ED266E86"/>
    <w:rsid w:val="ED9F2551"/>
    <w:rsid w:val="EDD71950"/>
    <w:rsid w:val="EDD7249F"/>
    <w:rsid w:val="EDFF2317"/>
    <w:rsid w:val="EDFF5710"/>
    <w:rsid w:val="EE730EA9"/>
    <w:rsid w:val="EEAF5666"/>
    <w:rsid w:val="EEBF44F4"/>
    <w:rsid w:val="EED13305"/>
    <w:rsid w:val="EEEF7C59"/>
    <w:rsid w:val="EF1E2468"/>
    <w:rsid w:val="EF1FE44D"/>
    <w:rsid w:val="EF37A29E"/>
    <w:rsid w:val="EF3F62A5"/>
    <w:rsid w:val="EF6B2654"/>
    <w:rsid w:val="EF751709"/>
    <w:rsid w:val="EF7BE6A7"/>
    <w:rsid w:val="EF9DEC6A"/>
    <w:rsid w:val="EF9E3733"/>
    <w:rsid w:val="EFAE95CC"/>
    <w:rsid w:val="EFB7434F"/>
    <w:rsid w:val="EFBC9244"/>
    <w:rsid w:val="EFC9439C"/>
    <w:rsid w:val="EFCFEFA2"/>
    <w:rsid w:val="EFDFB9C3"/>
    <w:rsid w:val="EFDFDC88"/>
    <w:rsid w:val="EFEF5FC5"/>
    <w:rsid w:val="EFF788B1"/>
    <w:rsid w:val="EFF7AC85"/>
    <w:rsid w:val="EFFEB3AD"/>
    <w:rsid w:val="EFFF6AE6"/>
    <w:rsid w:val="EFFFD9E5"/>
    <w:rsid w:val="F15EEA36"/>
    <w:rsid w:val="F2B938A5"/>
    <w:rsid w:val="F2DF71F1"/>
    <w:rsid w:val="F2FB9953"/>
    <w:rsid w:val="F397BD34"/>
    <w:rsid w:val="F3DCDA60"/>
    <w:rsid w:val="F3EB1309"/>
    <w:rsid w:val="F3FB1996"/>
    <w:rsid w:val="F3FD7C86"/>
    <w:rsid w:val="F56FAD41"/>
    <w:rsid w:val="F57BE0EC"/>
    <w:rsid w:val="F57F4889"/>
    <w:rsid w:val="F5B68924"/>
    <w:rsid w:val="F5DE25E7"/>
    <w:rsid w:val="F5FFBCE5"/>
    <w:rsid w:val="F667CE99"/>
    <w:rsid w:val="F673E737"/>
    <w:rsid w:val="F696D6DB"/>
    <w:rsid w:val="F6BC94B9"/>
    <w:rsid w:val="F6BCF09D"/>
    <w:rsid w:val="F6DF2EF9"/>
    <w:rsid w:val="F6DFEE91"/>
    <w:rsid w:val="F736BB81"/>
    <w:rsid w:val="F73E0866"/>
    <w:rsid w:val="F769D995"/>
    <w:rsid w:val="F76FB832"/>
    <w:rsid w:val="F77AA49A"/>
    <w:rsid w:val="F77BB9F5"/>
    <w:rsid w:val="F77D2B10"/>
    <w:rsid w:val="F77D351E"/>
    <w:rsid w:val="F77F1043"/>
    <w:rsid w:val="F77F36A5"/>
    <w:rsid w:val="F7CCFDAD"/>
    <w:rsid w:val="F7E590B5"/>
    <w:rsid w:val="F7ED9D52"/>
    <w:rsid w:val="F7EFE9CC"/>
    <w:rsid w:val="F7F72874"/>
    <w:rsid w:val="F7F77CDA"/>
    <w:rsid w:val="F7FB3FE0"/>
    <w:rsid w:val="F7FD3BBA"/>
    <w:rsid w:val="F7FD51E4"/>
    <w:rsid w:val="F7FF3A04"/>
    <w:rsid w:val="F7FF4B69"/>
    <w:rsid w:val="F7FFDA2C"/>
    <w:rsid w:val="F7FFDC29"/>
    <w:rsid w:val="F87E1F09"/>
    <w:rsid w:val="F8E7D00A"/>
    <w:rsid w:val="F9B1563D"/>
    <w:rsid w:val="F9B7F5E7"/>
    <w:rsid w:val="F9DF873C"/>
    <w:rsid w:val="F9FF82D3"/>
    <w:rsid w:val="FA1FD956"/>
    <w:rsid w:val="FAB9AADA"/>
    <w:rsid w:val="FABF2D8D"/>
    <w:rsid w:val="FAF728CF"/>
    <w:rsid w:val="FAF845C4"/>
    <w:rsid w:val="FAFBD69A"/>
    <w:rsid w:val="FB365EBE"/>
    <w:rsid w:val="FB3E2FD1"/>
    <w:rsid w:val="FB50D5BD"/>
    <w:rsid w:val="FB5EB54D"/>
    <w:rsid w:val="FB5F76B7"/>
    <w:rsid w:val="FB5FC98F"/>
    <w:rsid w:val="FB7D6F82"/>
    <w:rsid w:val="FB7FB525"/>
    <w:rsid w:val="FB9B5D6C"/>
    <w:rsid w:val="FB9E0E1C"/>
    <w:rsid w:val="FB9FDE87"/>
    <w:rsid w:val="FBA73A8A"/>
    <w:rsid w:val="FBABFE86"/>
    <w:rsid w:val="FBBA9EC1"/>
    <w:rsid w:val="FBBEAE90"/>
    <w:rsid w:val="FBD70DCF"/>
    <w:rsid w:val="FBDB62A6"/>
    <w:rsid w:val="FBEF11E2"/>
    <w:rsid w:val="FBEF7CF3"/>
    <w:rsid w:val="FBF52F67"/>
    <w:rsid w:val="FBF7D264"/>
    <w:rsid w:val="FBFB4DD1"/>
    <w:rsid w:val="FBFE7261"/>
    <w:rsid w:val="FBFF6FE0"/>
    <w:rsid w:val="FBFF7C2D"/>
    <w:rsid w:val="FBFFEBF3"/>
    <w:rsid w:val="FC7A5617"/>
    <w:rsid w:val="FCF3D30D"/>
    <w:rsid w:val="FCFA6237"/>
    <w:rsid w:val="FD7BFF86"/>
    <w:rsid w:val="FD7FBA51"/>
    <w:rsid w:val="FDAFFBFC"/>
    <w:rsid w:val="FDB53750"/>
    <w:rsid w:val="FDB9D5BD"/>
    <w:rsid w:val="FDC70841"/>
    <w:rsid w:val="FDDE798B"/>
    <w:rsid w:val="FDE53676"/>
    <w:rsid w:val="FDE9F741"/>
    <w:rsid w:val="FDEBBEFD"/>
    <w:rsid w:val="FDF711CD"/>
    <w:rsid w:val="FDF7D38D"/>
    <w:rsid w:val="FDFB6196"/>
    <w:rsid w:val="FDFF8DE6"/>
    <w:rsid w:val="FDFFF8A2"/>
    <w:rsid w:val="FDFFF933"/>
    <w:rsid w:val="FE317C4D"/>
    <w:rsid w:val="FE4F313F"/>
    <w:rsid w:val="FE7FD917"/>
    <w:rsid w:val="FEDB2792"/>
    <w:rsid w:val="FEDC8473"/>
    <w:rsid w:val="FEF7AB0A"/>
    <w:rsid w:val="FEF7B43E"/>
    <w:rsid w:val="FEFA7715"/>
    <w:rsid w:val="FEFB41B1"/>
    <w:rsid w:val="FEFB6162"/>
    <w:rsid w:val="FEFBB6ED"/>
    <w:rsid w:val="FEFD63C1"/>
    <w:rsid w:val="FEFD6901"/>
    <w:rsid w:val="FEFF1F3A"/>
    <w:rsid w:val="FEFF691A"/>
    <w:rsid w:val="FEFF7B25"/>
    <w:rsid w:val="FF361C3F"/>
    <w:rsid w:val="FF4F3475"/>
    <w:rsid w:val="FF5BA22F"/>
    <w:rsid w:val="FF6D68B9"/>
    <w:rsid w:val="FF7997C1"/>
    <w:rsid w:val="FF79A6B4"/>
    <w:rsid w:val="FF7B95F9"/>
    <w:rsid w:val="FF7D50FE"/>
    <w:rsid w:val="FF7DD489"/>
    <w:rsid w:val="FF7F7F90"/>
    <w:rsid w:val="FF7FCC66"/>
    <w:rsid w:val="FF7FCFE8"/>
    <w:rsid w:val="FF89EEF2"/>
    <w:rsid w:val="FF8DB9C3"/>
    <w:rsid w:val="FF9B222F"/>
    <w:rsid w:val="FF9F41DF"/>
    <w:rsid w:val="FFBDEBAC"/>
    <w:rsid w:val="FFCD5A85"/>
    <w:rsid w:val="FFCF0E69"/>
    <w:rsid w:val="FFD36B86"/>
    <w:rsid w:val="FFD76A9D"/>
    <w:rsid w:val="FFD76C00"/>
    <w:rsid w:val="FFD98303"/>
    <w:rsid w:val="FFDB8C88"/>
    <w:rsid w:val="FFDE79C3"/>
    <w:rsid w:val="FFDF8D10"/>
    <w:rsid w:val="FFDF94E7"/>
    <w:rsid w:val="FFDFAF63"/>
    <w:rsid w:val="FFE13A9B"/>
    <w:rsid w:val="FFE4A533"/>
    <w:rsid w:val="FFE714B0"/>
    <w:rsid w:val="FFEAAB60"/>
    <w:rsid w:val="FFEB88E1"/>
    <w:rsid w:val="FFED5198"/>
    <w:rsid w:val="FFEDCEBC"/>
    <w:rsid w:val="FFEF9209"/>
    <w:rsid w:val="FFEFC970"/>
    <w:rsid w:val="FFF370BE"/>
    <w:rsid w:val="FFF72E4F"/>
    <w:rsid w:val="FFFBAA7B"/>
    <w:rsid w:val="FFFBCEC1"/>
    <w:rsid w:val="FFFD1B42"/>
    <w:rsid w:val="FFFD4849"/>
    <w:rsid w:val="FFFD666F"/>
    <w:rsid w:val="FFFDB678"/>
    <w:rsid w:val="FFFDE858"/>
    <w:rsid w:val="FFFE6D4A"/>
    <w:rsid w:val="FFFF281C"/>
    <w:rsid w:val="FFFF30E8"/>
    <w:rsid w:val="FFFF939B"/>
    <w:rsid w:val="FFFF995C"/>
    <w:rsid w:val="FFFFC0D6"/>
    <w:rsid w:val="FFFFD535"/>
    <w:rsid w:val="FFFFDD8B"/>
    <w:rsid w:val="00021F8A"/>
    <w:rsid w:val="000347FC"/>
    <w:rsid w:val="000874E0"/>
    <w:rsid w:val="000A33F3"/>
    <w:rsid w:val="000B2BBE"/>
    <w:rsid w:val="000C3D07"/>
    <w:rsid w:val="001320EB"/>
    <w:rsid w:val="00166317"/>
    <w:rsid w:val="001C0AAF"/>
    <w:rsid w:val="001E7A28"/>
    <w:rsid w:val="00202F23"/>
    <w:rsid w:val="00205A06"/>
    <w:rsid w:val="002567C7"/>
    <w:rsid w:val="00290A05"/>
    <w:rsid w:val="0029621C"/>
    <w:rsid w:val="002A3ABA"/>
    <w:rsid w:val="002A648B"/>
    <w:rsid w:val="003025C5"/>
    <w:rsid w:val="00312BFD"/>
    <w:rsid w:val="00336B29"/>
    <w:rsid w:val="00365E72"/>
    <w:rsid w:val="00395B4D"/>
    <w:rsid w:val="00396196"/>
    <w:rsid w:val="003B5F38"/>
    <w:rsid w:val="003D3741"/>
    <w:rsid w:val="003D6CEF"/>
    <w:rsid w:val="00451EE2"/>
    <w:rsid w:val="004638A9"/>
    <w:rsid w:val="00482D7D"/>
    <w:rsid w:val="004B1B71"/>
    <w:rsid w:val="004F45BF"/>
    <w:rsid w:val="00506685"/>
    <w:rsid w:val="0051015F"/>
    <w:rsid w:val="005115BE"/>
    <w:rsid w:val="0052291A"/>
    <w:rsid w:val="005408D5"/>
    <w:rsid w:val="00547E9E"/>
    <w:rsid w:val="005974C9"/>
    <w:rsid w:val="005B3CD2"/>
    <w:rsid w:val="005D6307"/>
    <w:rsid w:val="00601520"/>
    <w:rsid w:val="006446C6"/>
    <w:rsid w:val="006517E2"/>
    <w:rsid w:val="00660B22"/>
    <w:rsid w:val="0066655A"/>
    <w:rsid w:val="006B3282"/>
    <w:rsid w:val="006B7F92"/>
    <w:rsid w:val="006C4650"/>
    <w:rsid w:val="00795BD9"/>
    <w:rsid w:val="007D0F45"/>
    <w:rsid w:val="007D1C56"/>
    <w:rsid w:val="007E4149"/>
    <w:rsid w:val="007F4783"/>
    <w:rsid w:val="00810BF1"/>
    <w:rsid w:val="00894A84"/>
    <w:rsid w:val="008958BF"/>
    <w:rsid w:val="008D2167"/>
    <w:rsid w:val="009076AD"/>
    <w:rsid w:val="009169A3"/>
    <w:rsid w:val="0093036A"/>
    <w:rsid w:val="0093039A"/>
    <w:rsid w:val="00987C72"/>
    <w:rsid w:val="00A23CF5"/>
    <w:rsid w:val="00A37D7D"/>
    <w:rsid w:val="00A40AAC"/>
    <w:rsid w:val="00A67831"/>
    <w:rsid w:val="00AE550F"/>
    <w:rsid w:val="00B425D5"/>
    <w:rsid w:val="00BB0884"/>
    <w:rsid w:val="00C069B2"/>
    <w:rsid w:val="00C2261E"/>
    <w:rsid w:val="00C72188"/>
    <w:rsid w:val="00C84F33"/>
    <w:rsid w:val="00C9004D"/>
    <w:rsid w:val="00CA5C24"/>
    <w:rsid w:val="00CE2475"/>
    <w:rsid w:val="00CE4CF0"/>
    <w:rsid w:val="00D01A3F"/>
    <w:rsid w:val="00D13D6B"/>
    <w:rsid w:val="00D35D9B"/>
    <w:rsid w:val="00DB79C5"/>
    <w:rsid w:val="00E32A70"/>
    <w:rsid w:val="00E41A84"/>
    <w:rsid w:val="00E520BC"/>
    <w:rsid w:val="00E67E3C"/>
    <w:rsid w:val="00EF1FEF"/>
    <w:rsid w:val="00F07BE0"/>
    <w:rsid w:val="00F23B21"/>
    <w:rsid w:val="00F402D5"/>
    <w:rsid w:val="00F421D8"/>
    <w:rsid w:val="00FA6516"/>
    <w:rsid w:val="00FB7CC2"/>
    <w:rsid w:val="00FC202A"/>
    <w:rsid w:val="00FD2B38"/>
    <w:rsid w:val="00FF3426"/>
    <w:rsid w:val="02662DB7"/>
    <w:rsid w:val="02E22618"/>
    <w:rsid w:val="037D5258"/>
    <w:rsid w:val="048E4640"/>
    <w:rsid w:val="0C631FA8"/>
    <w:rsid w:val="0D4D0D34"/>
    <w:rsid w:val="0DFE646B"/>
    <w:rsid w:val="0EB9F73D"/>
    <w:rsid w:val="11295D08"/>
    <w:rsid w:val="117F01F7"/>
    <w:rsid w:val="12CF6559"/>
    <w:rsid w:val="157789B3"/>
    <w:rsid w:val="158354F1"/>
    <w:rsid w:val="1637D996"/>
    <w:rsid w:val="1667FB9D"/>
    <w:rsid w:val="16FBA8B3"/>
    <w:rsid w:val="174EBF51"/>
    <w:rsid w:val="17C2B7DA"/>
    <w:rsid w:val="17D7A84A"/>
    <w:rsid w:val="190212EE"/>
    <w:rsid w:val="190A64E3"/>
    <w:rsid w:val="1AAAF553"/>
    <w:rsid w:val="1AE10D2F"/>
    <w:rsid w:val="1B6E7038"/>
    <w:rsid w:val="1BFD4841"/>
    <w:rsid w:val="1BFFA6A5"/>
    <w:rsid w:val="1CE76F9F"/>
    <w:rsid w:val="1CEFC1ED"/>
    <w:rsid w:val="1CFFC551"/>
    <w:rsid w:val="1DFF52F2"/>
    <w:rsid w:val="1E7E6291"/>
    <w:rsid w:val="1EBC001F"/>
    <w:rsid w:val="1EF9377F"/>
    <w:rsid w:val="1EFC042E"/>
    <w:rsid w:val="1EFF8F17"/>
    <w:rsid w:val="1F180803"/>
    <w:rsid w:val="1FB7EE83"/>
    <w:rsid w:val="1FBD4833"/>
    <w:rsid w:val="1FBD485A"/>
    <w:rsid w:val="1FBFC2FA"/>
    <w:rsid w:val="1FDDE1D1"/>
    <w:rsid w:val="1FF845A0"/>
    <w:rsid w:val="1FFD1CD8"/>
    <w:rsid w:val="1FFFC32A"/>
    <w:rsid w:val="235F3276"/>
    <w:rsid w:val="274778AD"/>
    <w:rsid w:val="2797CBD4"/>
    <w:rsid w:val="279FC374"/>
    <w:rsid w:val="27FA4F7D"/>
    <w:rsid w:val="27FD2354"/>
    <w:rsid w:val="28955FF9"/>
    <w:rsid w:val="2B6BCE83"/>
    <w:rsid w:val="2C566841"/>
    <w:rsid w:val="2CE06536"/>
    <w:rsid w:val="2DAF4D27"/>
    <w:rsid w:val="2DBDCF11"/>
    <w:rsid w:val="2DEEDFD4"/>
    <w:rsid w:val="2E45F208"/>
    <w:rsid w:val="2E6F5D8A"/>
    <w:rsid w:val="2ED5F4D9"/>
    <w:rsid w:val="2EDF5F65"/>
    <w:rsid w:val="2F4FD19E"/>
    <w:rsid w:val="2F77E499"/>
    <w:rsid w:val="2F7EC48C"/>
    <w:rsid w:val="2FDFB6B1"/>
    <w:rsid w:val="2FDFB9B2"/>
    <w:rsid w:val="2FEE78C5"/>
    <w:rsid w:val="2FFB4C68"/>
    <w:rsid w:val="31352CE3"/>
    <w:rsid w:val="31B4B232"/>
    <w:rsid w:val="31EE36C0"/>
    <w:rsid w:val="31EF0D08"/>
    <w:rsid w:val="31FFDF4F"/>
    <w:rsid w:val="326D7045"/>
    <w:rsid w:val="32EDB34D"/>
    <w:rsid w:val="33785A0D"/>
    <w:rsid w:val="337B73C4"/>
    <w:rsid w:val="339FA1F0"/>
    <w:rsid w:val="33B1C0F3"/>
    <w:rsid w:val="35454D3D"/>
    <w:rsid w:val="357FFB8F"/>
    <w:rsid w:val="35976C75"/>
    <w:rsid w:val="35BF7CF6"/>
    <w:rsid w:val="35DE4A31"/>
    <w:rsid w:val="35FD01EE"/>
    <w:rsid w:val="35FF059E"/>
    <w:rsid w:val="35FF0F48"/>
    <w:rsid w:val="362C91B2"/>
    <w:rsid w:val="367F61F4"/>
    <w:rsid w:val="36D427F0"/>
    <w:rsid w:val="36EFFD44"/>
    <w:rsid w:val="37251CAD"/>
    <w:rsid w:val="37791AD4"/>
    <w:rsid w:val="37794AE9"/>
    <w:rsid w:val="377FB0A6"/>
    <w:rsid w:val="37CE65A1"/>
    <w:rsid w:val="37D66238"/>
    <w:rsid w:val="37EF4698"/>
    <w:rsid w:val="37F75C82"/>
    <w:rsid w:val="37FBF712"/>
    <w:rsid w:val="397B2132"/>
    <w:rsid w:val="39947B65"/>
    <w:rsid w:val="3A2F96C9"/>
    <w:rsid w:val="3A300F97"/>
    <w:rsid w:val="3A3B5517"/>
    <w:rsid w:val="3A7FABED"/>
    <w:rsid w:val="3AD6DFC6"/>
    <w:rsid w:val="3B7F23C0"/>
    <w:rsid w:val="3BBC4590"/>
    <w:rsid w:val="3BDF6E8C"/>
    <w:rsid w:val="3BEC3FC7"/>
    <w:rsid w:val="3BFF1901"/>
    <w:rsid w:val="3C36851A"/>
    <w:rsid w:val="3CDF78C5"/>
    <w:rsid w:val="3CF3CDE2"/>
    <w:rsid w:val="3D7F5985"/>
    <w:rsid w:val="3DF5AAAE"/>
    <w:rsid w:val="3DF7A782"/>
    <w:rsid w:val="3E3E0E41"/>
    <w:rsid w:val="3E5D75F3"/>
    <w:rsid w:val="3E77380B"/>
    <w:rsid w:val="3E7F191F"/>
    <w:rsid w:val="3EE76DFD"/>
    <w:rsid w:val="3EEE31D6"/>
    <w:rsid w:val="3EFF08F8"/>
    <w:rsid w:val="3EFF67E0"/>
    <w:rsid w:val="3EFFF622"/>
    <w:rsid w:val="3F379C65"/>
    <w:rsid w:val="3F3FD6AD"/>
    <w:rsid w:val="3FAF079E"/>
    <w:rsid w:val="3FB7E57C"/>
    <w:rsid w:val="3FBF2B83"/>
    <w:rsid w:val="3FDB3DCA"/>
    <w:rsid w:val="3FDD4F07"/>
    <w:rsid w:val="3FDEA249"/>
    <w:rsid w:val="3FDF29F9"/>
    <w:rsid w:val="3FED5971"/>
    <w:rsid w:val="3FF47B79"/>
    <w:rsid w:val="3FF616FF"/>
    <w:rsid w:val="3FFF48A3"/>
    <w:rsid w:val="3FFF88E7"/>
    <w:rsid w:val="41740C5B"/>
    <w:rsid w:val="43EE6902"/>
    <w:rsid w:val="43F61C0F"/>
    <w:rsid w:val="455E0ED5"/>
    <w:rsid w:val="45776993"/>
    <w:rsid w:val="45EBBF06"/>
    <w:rsid w:val="45FF8CC4"/>
    <w:rsid w:val="462547E7"/>
    <w:rsid w:val="46A4301B"/>
    <w:rsid w:val="46FFA612"/>
    <w:rsid w:val="4737B3A2"/>
    <w:rsid w:val="478A39F8"/>
    <w:rsid w:val="47FBDB8F"/>
    <w:rsid w:val="48805D23"/>
    <w:rsid w:val="49B86D4F"/>
    <w:rsid w:val="49EE280C"/>
    <w:rsid w:val="4B52360E"/>
    <w:rsid w:val="4BD9DD21"/>
    <w:rsid w:val="4BDF307F"/>
    <w:rsid w:val="4BF53D10"/>
    <w:rsid w:val="4BFB61A8"/>
    <w:rsid w:val="4BFDB128"/>
    <w:rsid w:val="4DB7C242"/>
    <w:rsid w:val="4DE7DF90"/>
    <w:rsid w:val="4DFFD100"/>
    <w:rsid w:val="4ECF5AFE"/>
    <w:rsid w:val="4EFD104A"/>
    <w:rsid w:val="4F371CB9"/>
    <w:rsid w:val="4F5FDE31"/>
    <w:rsid w:val="4F679537"/>
    <w:rsid w:val="4FB50DE3"/>
    <w:rsid w:val="4FCE2C06"/>
    <w:rsid w:val="4FF25BDE"/>
    <w:rsid w:val="4FF6F1CE"/>
    <w:rsid w:val="4FFBAEC5"/>
    <w:rsid w:val="52EC2367"/>
    <w:rsid w:val="534670C3"/>
    <w:rsid w:val="53654A53"/>
    <w:rsid w:val="545D159C"/>
    <w:rsid w:val="569BE02D"/>
    <w:rsid w:val="574FFD37"/>
    <w:rsid w:val="576FC85B"/>
    <w:rsid w:val="57FF4270"/>
    <w:rsid w:val="57FFF0B4"/>
    <w:rsid w:val="58CF1B8A"/>
    <w:rsid w:val="59BF29DF"/>
    <w:rsid w:val="59DD75CB"/>
    <w:rsid w:val="59F3C57B"/>
    <w:rsid w:val="5A8C444B"/>
    <w:rsid w:val="5AFD79F1"/>
    <w:rsid w:val="5B913692"/>
    <w:rsid w:val="5B9DCFFC"/>
    <w:rsid w:val="5BA7DEAB"/>
    <w:rsid w:val="5BB771EA"/>
    <w:rsid w:val="5BBB2E6C"/>
    <w:rsid w:val="5BF32554"/>
    <w:rsid w:val="5BFA6468"/>
    <w:rsid w:val="5BFF9980"/>
    <w:rsid w:val="5C5B4092"/>
    <w:rsid w:val="5CAF33AA"/>
    <w:rsid w:val="5D1921B6"/>
    <w:rsid w:val="5D2F75EE"/>
    <w:rsid w:val="5D6FA8DB"/>
    <w:rsid w:val="5DDE9EBA"/>
    <w:rsid w:val="5DFEAFD8"/>
    <w:rsid w:val="5E55E1A8"/>
    <w:rsid w:val="5E869805"/>
    <w:rsid w:val="5EC90119"/>
    <w:rsid w:val="5ECF6165"/>
    <w:rsid w:val="5EEBF5AA"/>
    <w:rsid w:val="5EEFB973"/>
    <w:rsid w:val="5EFE33FD"/>
    <w:rsid w:val="5EFF6083"/>
    <w:rsid w:val="5F370F4F"/>
    <w:rsid w:val="5F3F00D4"/>
    <w:rsid w:val="5F769E8B"/>
    <w:rsid w:val="5F7DEB71"/>
    <w:rsid w:val="5F7E96CE"/>
    <w:rsid w:val="5FBFF6A5"/>
    <w:rsid w:val="5FDF6506"/>
    <w:rsid w:val="5FDFA98E"/>
    <w:rsid w:val="5FE6471C"/>
    <w:rsid w:val="5FF86D6B"/>
    <w:rsid w:val="5FFAF593"/>
    <w:rsid w:val="5FFB99A0"/>
    <w:rsid w:val="5FFEB7A2"/>
    <w:rsid w:val="5FFF3AE5"/>
    <w:rsid w:val="60240334"/>
    <w:rsid w:val="60FE91DE"/>
    <w:rsid w:val="617FF10E"/>
    <w:rsid w:val="623E75F4"/>
    <w:rsid w:val="63DF85A5"/>
    <w:rsid w:val="63FB796A"/>
    <w:rsid w:val="63FFDD53"/>
    <w:rsid w:val="64A658E4"/>
    <w:rsid w:val="659437FB"/>
    <w:rsid w:val="65DFE81F"/>
    <w:rsid w:val="65E16275"/>
    <w:rsid w:val="65F70561"/>
    <w:rsid w:val="661C1A7A"/>
    <w:rsid w:val="663C68DA"/>
    <w:rsid w:val="66CF17D0"/>
    <w:rsid w:val="66DB147E"/>
    <w:rsid w:val="66E9817B"/>
    <w:rsid w:val="66EB41BC"/>
    <w:rsid w:val="66F74858"/>
    <w:rsid w:val="67BDC19A"/>
    <w:rsid w:val="67ED2B8A"/>
    <w:rsid w:val="67F5027C"/>
    <w:rsid w:val="67F6A6A8"/>
    <w:rsid w:val="67FA1D70"/>
    <w:rsid w:val="67FFA09B"/>
    <w:rsid w:val="6A59F2A4"/>
    <w:rsid w:val="6AAA1480"/>
    <w:rsid w:val="6B7BF1C2"/>
    <w:rsid w:val="6BAA60EF"/>
    <w:rsid w:val="6BBF2B24"/>
    <w:rsid w:val="6BD78A4D"/>
    <w:rsid w:val="6C73FBFC"/>
    <w:rsid w:val="6CA816DB"/>
    <w:rsid w:val="6CF63EC7"/>
    <w:rsid w:val="6CF9D486"/>
    <w:rsid w:val="6D614E07"/>
    <w:rsid w:val="6D6AFF47"/>
    <w:rsid w:val="6D7F09DF"/>
    <w:rsid w:val="6D976CAB"/>
    <w:rsid w:val="6D9C8A28"/>
    <w:rsid w:val="6DF99709"/>
    <w:rsid w:val="6DFFBDDF"/>
    <w:rsid w:val="6DFFFC90"/>
    <w:rsid w:val="6E3799DB"/>
    <w:rsid w:val="6E6B04FD"/>
    <w:rsid w:val="6EAF170F"/>
    <w:rsid w:val="6EBFCC3A"/>
    <w:rsid w:val="6EDB99BD"/>
    <w:rsid w:val="6EDFC370"/>
    <w:rsid w:val="6EFDDDA3"/>
    <w:rsid w:val="6F5EFCA4"/>
    <w:rsid w:val="6F75D145"/>
    <w:rsid w:val="6F774563"/>
    <w:rsid w:val="6F7D3C33"/>
    <w:rsid w:val="6F999759"/>
    <w:rsid w:val="6FA71401"/>
    <w:rsid w:val="6FAB26E0"/>
    <w:rsid w:val="6FB930A8"/>
    <w:rsid w:val="6FBF5EFB"/>
    <w:rsid w:val="6FCE41B9"/>
    <w:rsid w:val="6FDF5C4F"/>
    <w:rsid w:val="6FF3C051"/>
    <w:rsid w:val="6FF71D53"/>
    <w:rsid w:val="6FF96BF8"/>
    <w:rsid w:val="6FFF0EA4"/>
    <w:rsid w:val="7161A8BA"/>
    <w:rsid w:val="71B34D09"/>
    <w:rsid w:val="71FCC212"/>
    <w:rsid w:val="71FDB81A"/>
    <w:rsid w:val="72521288"/>
    <w:rsid w:val="7377BDF0"/>
    <w:rsid w:val="737AF7EF"/>
    <w:rsid w:val="737B586A"/>
    <w:rsid w:val="73EFDE62"/>
    <w:rsid w:val="73FB4EA2"/>
    <w:rsid w:val="73FDF93E"/>
    <w:rsid w:val="74B1A6B2"/>
    <w:rsid w:val="74BF2F90"/>
    <w:rsid w:val="74BF5D42"/>
    <w:rsid w:val="74E42447"/>
    <w:rsid w:val="74F6FBDF"/>
    <w:rsid w:val="74FFDD48"/>
    <w:rsid w:val="7529E281"/>
    <w:rsid w:val="7597478B"/>
    <w:rsid w:val="75A2644F"/>
    <w:rsid w:val="75BFB084"/>
    <w:rsid w:val="75EB73E9"/>
    <w:rsid w:val="75ED6467"/>
    <w:rsid w:val="75F7FF70"/>
    <w:rsid w:val="765710CA"/>
    <w:rsid w:val="767F74BD"/>
    <w:rsid w:val="76BF7E52"/>
    <w:rsid w:val="76D36C19"/>
    <w:rsid w:val="76F2210B"/>
    <w:rsid w:val="775FFA6A"/>
    <w:rsid w:val="777E7D6A"/>
    <w:rsid w:val="777F5E53"/>
    <w:rsid w:val="77A95476"/>
    <w:rsid w:val="77AA83C6"/>
    <w:rsid w:val="77B7531D"/>
    <w:rsid w:val="77BA60B0"/>
    <w:rsid w:val="77BBFF6F"/>
    <w:rsid w:val="77BD50D3"/>
    <w:rsid w:val="77BFCA93"/>
    <w:rsid w:val="77C3E4EE"/>
    <w:rsid w:val="77DB3F6E"/>
    <w:rsid w:val="77DF0A8A"/>
    <w:rsid w:val="77EA60C8"/>
    <w:rsid w:val="77EA7E73"/>
    <w:rsid w:val="77F235D9"/>
    <w:rsid w:val="77F5CC8C"/>
    <w:rsid w:val="77FD6EB5"/>
    <w:rsid w:val="77FE2F0E"/>
    <w:rsid w:val="77FF4C26"/>
    <w:rsid w:val="77FF74F1"/>
    <w:rsid w:val="787DBE88"/>
    <w:rsid w:val="793E6B9F"/>
    <w:rsid w:val="795B1420"/>
    <w:rsid w:val="796F699B"/>
    <w:rsid w:val="79E66A73"/>
    <w:rsid w:val="79EFAF09"/>
    <w:rsid w:val="79FD5063"/>
    <w:rsid w:val="79FEB34E"/>
    <w:rsid w:val="7A126ED3"/>
    <w:rsid w:val="7A463DAA"/>
    <w:rsid w:val="7A69917A"/>
    <w:rsid w:val="7AAFA41D"/>
    <w:rsid w:val="7AD7C702"/>
    <w:rsid w:val="7AF756E5"/>
    <w:rsid w:val="7B532CBC"/>
    <w:rsid w:val="7B5F3C38"/>
    <w:rsid w:val="7B7732B5"/>
    <w:rsid w:val="7B7D34EC"/>
    <w:rsid w:val="7B7D9C88"/>
    <w:rsid w:val="7B8A96D5"/>
    <w:rsid w:val="7B9BCAD7"/>
    <w:rsid w:val="7B9FF595"/>
    <w:rsid w:val="7BA915B4"/>
    <w:rsid w:val="7BB50FA3"/>
    <w:rsid w:val="7BDBE69C"/>
    <w:rsid w:val="7BDD6860"/>
    <w:rsid w:val="7BDFD035"/>
    <w:rsid w:val="7BDFD160"/>
    <w:rsid w:val="7BE919E1"/>
    <w:rsid w:val="7BF5BCDE"/>
    <w:rsid w:val="7BF739CF"/>
    <w:rsid w:val="7BFB4924"/>
    <w:rsid w:val="7BFB903F"/>
    <w:rsid w:val="7BFF2CC4"/>
    <w:rsid w:val="7BFFA0D5"/>
    <w:rsid w:val="7C43633B"/>
    <w:rsid w:val="7CB50354"/>
    <w:rsid w:val="7CB6A995"/>
    <w:rsid w:val="7CCE87FC"/>
    <w:rsid w:val="7CCFA46B"/>
    <w:rsid w:val="7CD7EEB0"/>
    <w:rsid w:val="7CE50432"/>
    <w:rsid w:val="7CF9AC1C"/>
    <w:rsid w:val="7CFAD248"/>
    <w:rsid w:val="7D35052C"/>
    <w:rsid w:val="7D3F3967"/>
    <w:rsid w:val="7D5D9DD6"/>
    <w:rsid w:val="7D736FD3"/>
    <w:rsid w:val="7DB726CA"/>
    <w:rsid w:val="7DE7BBB9"/>
    <w:rsid w:val="7DEEFBD9"/>
    <w:rsid w:val="7DF6F6D0"/>
    <w:rsid w:val="7DFDBF9C"/>
    <w:rsid w:val="7DFF75A2"/>
    <w:rsid w:val="7DFF7AD5"/>
    <w:rsid w:val="7E7B6AAB"/>
    <w:rsid w:val="7E7F0334"/>
    <w:rsid w:val="7E7F447D"/>
    <w:rsid w:val="7EBD11BD"/>
    <w:rsid w:val="7EBD14C2"/>
    <w:rsid w:val="7EBD36B6"/>
    <w:rsid w:val="7EDEAD83"/>
    <w:rsid w:val="7EE2134F"/>
    <w:rsid w:val="7EEB90A5"/>
    <w:rsid w:val="7EEDFAEA"/>
    <w:rsid w:val="7EF54681"/>
    <w:rsid w:val="7EF74090"/>
    <w:rsid w:val="7EF9FD3B"/>
    <w:rsid w:val="7EFBD3B2"/>
    <w:rsid w:val="7EFD4114"/>
    <w:rsid w:val="7EFF0237"/>
    <w:rsid w:val="7EFF298D"/>
    <w:rsid w:val="7EFF2FB3"/>
    <w:rsid w:val="7F2B3607"/>
    <w:rsid w:val="7F3B2998"/>
    <w:rsid w:val="7F3EDB25"/>
    <w:rsid w:val="7F3F0A41"/>
    <w:rsid w:val="7F3F664E"/>
    <w:rsid w:val="7F468F00"/>
    <w:rsid w:val="7F5EA036"/>
    <w:rsid w:val="7F5F3F9F"/>
    <w:rsid w:val="7F5F87F0"/>
    <w:rsid w:val="7F5FC3DB"/>
    <w:rsid w:val="7F6EE789"/>
    <w:rsid w:val="7F7604FB"/>
    <w:rsid w:val="7F76D869"/>
    <w:rsid w:val="7F7B8A38"/>
    <w:rsid w:val="7F7D6408"/>
    <w:rsid w:val="7F7F9446"/>
    <w:rsid w:val="7F7FF18E"/>
    <w:rsid w:val="7FA552E3"/>
    <w:rsid w:val="7FAF40F8"/>
    <w:rsid w:val="7FB13369"/>
    <w:rsid w:val="7FB6E419"/>
    <w:rsid w:val="7FB7184D"/>
    <w:rsid w:val="7FBBB839"/>
    <w:rsid w:val="7FBBD5DD"/>
    <w:rsid w:val="7FBD4C88"/>
    <w:rsid w:val="7FBDB9A6"/>
    <w:rsid w:val="7FBF26B7"/>
    <w:rsid w:val="7FBF4BF3"/>
    <w:rsid w:val="7FBFE1CC"/>
    <w:rsid w:val="7FBFE4DE"/>
    <w:rsid w:val="7FC73901"/>
    <w:rsid w:val="7FD13CB2"/>
    <w:rsid w:val="7FD18703"/>
    <w:rsid w:val="7FD3B9A6"/>
    <w:rsid w:val="7FD3CAF9"/>
    <w:rsid w:val="7FD7E92D"/>
    <w:rsid w:val="7FDD80F8"/>
    <w:rsid w:val="7FDEDA0A"/>
    <w:rsid w:val="7FDF3CE0"/>
    <w:rsid w:val="7FDFD534"/>
    <w:rsid w:val="7FDFFCE6"/>
    <w:rsid w:val="7FE59D44"/>
    <w:rsid w:val="7FEB8C2C"/>
    <w:rsid w:val="7FEBE726"/>
    <w:rsid w:val="7FEFD4E3"/>
    <w:rsid w:val="7FF71E1B"/>
    <w:rsid w:val="7FF77FE2"/>
    <w:rsid w:val="7FF7EBCB"/>
    <w:rsid w:val="7FFA11A1"/>
    <w:rsid w:val="7FFA1F8C"/>
    <w:rsid w:val="7FFB58AF"/>
    <w:rsid w:val="7FFB8435"/>
    <w:rsid w:val="7FFD3BBC"/>
    <w:rsid w:val="7FFEBCA9"/>
    <w:rsid w:val="7FFEC8DD"/>
    <w:rsid w:val="7FFEEBA8"/>
    <w:rsid w:val="7FFF1413"/>
    <w:rsid w:val="7FFF3760"/>
    <w:rsid w:val="7FFF4E16"/>
    <w:rsid w:val="7FFF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1CDC48"/>
  <w15:docId w15:val="{5F04FF3F-6B5F-463B-9974-82D1E08B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qFormat="1"/>
    <w:lsdException w:name="Normal Indent" w:qFormat="1"/>
    <w:lsdException w:name="annotation text" w:qFormat="1"/>
    <w:lsdException w:name="header"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kern w:val="2"/>
      <w:sz w:val="21"/>
      <w:szCs w:val="22"/>
    </w:rPr>
  </w:style>
  <w:style w:type="paragraph" w:styleId="1">
    <w:name w:val="heading 1"/>
    <w:basedOn w:val="a"/>
    <w:next w:val="a"/>
    <w:uiPriority w:val="99"/>
    <w:qFormat/>
    <w:pPr>
      <w:keepNext/>
      <w:keepLines/>
      <w:spacing w:line="576"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4"/>
    <w:next w:val="a"/>
    <w:qFormat/>
    <w:pPr>
      <w:keepLines/>
      <w:tabs>
        <w:tab w:val="left" w:pos="720"/>
      </w:tabs>
      <w:spacing w:before="120" w:after="120" w:line="360" w:lineRule="auto"/>
      <w:ind w:left="720" w:hanging="720"/>
      <w:jc w:val="center"/>
      <w:outlineLvl w:val="2"/>
    </w:pPr>
    <w:rPr>
      <w:szCs w:val="24"/>
    </w:rPr>
  </w:style>
  <w:style w:type="paragraph" w:styleId="4">
    <w:name w:val="heading 4"/>
    <w:basedOn w:val="a"/>
    <w:next w:val="a"/>
    <w:qFormat/>
    <w:pPr>
      <w:keepNext/>
      <w:spacing w:line="460" w:lineRule="exact"/>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qFormat/>
    <w:pPr>
      <w:spacing w:before="240" w:after="60" w:line="276" w:lineRule="auto"/>
      <w:jc w:val="center"/>
      <w:outlineLvl w:val="0"/>
    </w:pPr>
    <w:rPr>
      <w:rFonts w:ascii="Cambria" w:hAnsi="Cambria"/>
      <w:b/>
      <w:bCs/>
      <w:sz w:val="32"/>
      <w:szCs w:val="32"/>
    </w:rPr>
  </w:style>
  <w:style w:type="paragraph" w:styleId="a5">
    <w:name w:val="Normal Indent"/>
    <w:basedOn w:val="a"/>
    <w:next w:val="a0"/>
    <w:qFormat/>
    <w:pPr>
      <w:ind w:firstLineChars="200" w:firstLine="420"/>
    </w:pPr>
    <w:rPr>
      <w:szCs w:val="24"/>
    </w:rPr>
  </w:style>
  <w:style w:type="paragraph" w:styleId="a6">
    <w:name w:val="annotation text"/>
    <w:basedOn w:val="a"/>
    <w:next w:val="TOC5"/>
    <w:link w:val="a7"/>
    <w:qFormat/>
  </w:style>
  <w:style w:type="paragraph" w:styleId="TOC5">
    <w:name w:val="toc 5"/>
    <w:basedOn w:val="a"/>
    <w:next w:val="a"/>
    <w:semiHidden/>
    <w:qFormat/>
    <w:pPr>
      <w:ind w:left="840"/>
    </w:pPr>
    <w:rPr>
      <w:szCs w:val="21"/>
    </w:rPr>
  </w:style>
  <w:style w:type="paragraph" w:styleId="a8">
    <w:name w:val="Body Text Indent"/>
    <w:basedOn w:val="a"/>
    <w:qFormat/>
    <w:pPr>
      <w:ind w:firstLine="540"/>
    </w:pPr>
  </w:style>
  <w:style w:type="paragraph" w:styleId="a9">
    <w:name w:val="Plain Text"/>
    <w:basedOn w:val="a"/>
    <w:qFormat/>
    <w:pPr>
      <w:widowControl w:val="0"/>
      <w:jc w:val="both"/>
    </w:pPr>
    <w:rPr>
      <w:rFonts w:ascii="宋体" w:hAnsi="Courier New" w:cs="Courier New"/>
      <w:szCs w:val="21"/>
    </w:rPr>
  </w:style>
  <w:style w:type="paragraph" w:styleId="aa">
    <w:name w:val="Balloon Text"/>
    <w:basedOn w:val="a"/>
    <w:link w:val="ab"/>
    <w:qFormat/>
    <w:rPr>
      <w:rFonts w:ascii="宋体"/>
      <w:sz w:val="18"/>
      <w:szCs w:val="18"/>
    </w:rPr>
  </w:style>
  <w:style w:type="paragraph" w:styleId="ac">
    <w:name w:val="footer"/>
    <w:basedOn w:val="a"/>
    <w:link w:val="ad"/>
    <w:qFormat/>
    <w:pPr>
      <w:tabs>
        <w:tab w:val="center" w:pos="4153"/>
        <w:tab w:val="right" w:pos="8306"/>
      </w:tabs>
      <w:snapToGrid w:val="0"/>
    </w:pPr>
    <w:rPr>
      <w:sz w:val="18"/>
      <w:szCs w:val="18"/>
    </w:rPr>
  </w:style>
  <w:style w:type="paragraph" w:styleId="ae">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af">
    <w:name w:val="annotation subject"/>
    <w:basedOn w:val="a6"/>
    <w:next w:val="a6"/>
    <w:link w:val="af0"/>
    <w:qFormat/>
    <w:rPr>
      <w:b/>
      <w:bCs/>
    </w:rPr>
  </w:style>
  <w:style w:type="table" w:styleId="af1">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qFormat/>
    <w:rPr>
      <w:color w:val="0000FF"/>
      <w:u w:val="single"/>
    </w:rPr>
  </w:style>
  <w:style w:type="character" w:styleId="af3">
    <w:name w:val="annotation reference"/>
    <w:basedOn w:val="a1"/>
    <w:qFormat/>
    <w:rPr>
      <w:sz w:val="21"/>
      <w:szCs w:val="21"/>
    </w:rPr>
  </w:style>
  <w:style w:type="paragraph" w:styleId="af4">
    <w:name w:val="List Paragraph"/>
    <w:basedOn w:val="a"/>
    <w:link w:val="af5"/>
    <w:uiPriority w:val="34"/>
    <w:qFormat/>
    <w:pPr>
      <w:ind w:firstLineChars="200" w:firstLine="420"/>
    </w:pPr>
  </w:style>
  <w:style w:type="character" w:customStyle="1" w:styleId="a7">
    <w:name w:val="批注文字 字符"/>
    <w:basedOn w:val="a1"/>
    <w:link w:val="a6"/>
    <w:qFormat/>
    <w:rPr>
      <w:kern w:val="2"/>
      <w:sz w:val="21"/>
      <w:szCs w:val="22"/>
    </w:rPr>
  </w:style>
  <w:style w:type="character" w:customStyle="1" w:styleId="af0">
    <w:name w:val="批注主题 字符"/>
    <w:basedOn w:val="a7"/>
    <w:link w:val="af"/>
    <w:qFormat/>
    <w:rPr>
      <w:b/>
      <w:bCs/>
      <w:kern w:val="2"/>
      <w:sz w:val="21"/>
      <w:szCs w:val="22"/>
    </w:rPr>
  </w:style>
  <w:style w:type="character" w:customStyle="1" w:styleId="ab">
    <w:name w:val="批注框文本 字符"/>
    <w:basedOn w:val="a1"/>
    <w:link w:val="aa"/>
    <w:qFormat/>
    <w:rPr>
      <w:rFonts w:ascii="宋体"/>
      <w:kern w:val="2"/>
      <w:sz w:val="18"/>
      <w:szCs w:val="18"/>
    </w:rPr>
  </w:style>
  <w:style w:type="character" w:customStyle="1" w:styleId="ad">
    <w:name w:val="页脚 字符"/>
    <w:basedOn w:val="a1"/>
    <w:link w:val="ac"/>
    <w:qFormat/>
    <w:rPr>
      <w:kern w:val="2"/>
      <w:sz w:val="18"/>
      <w:szCs w:val="18"/>
    </w:rPr>
  </w:style>
  <w:style w:type="character" w:customStyle="1" w:styleId="af5">
    <w:name w:val="列表段落 字符"/>
    <w:link w:val="af4"/>
    <w:uiPriority w:val="34"/>
    <w:qFormat/>
    <w:rPr>
      <w:rFonts w:eastAsia="宋体"/>
      <w:kern w:val="2"/>
      <w:sz w:val="21"/>
      <w:szCs w:val="22"/>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vertAlign w:val="superscript"/>
    </w:rPr>
  </w:style>
  <w:style w:type="paragraph" w:customStyle="1" w:styleId="af6">
    <w:name w:val="章标题"/>
    <w:next w:val="a"/>
    <w:qFormat/>
    <w:pPr>
      <w:spacing w:beforeLines="50" w:afterLines="50"/>
      <w:jc w:val="both"/>
      <w:outlineLvl w:val="1"/>
    </w:pPr>
    <w:rPr>
      <w:rFonts w:ascii="黑体" w:eastAsia="黑体"/>
      <w:sz w:val="21"/>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61">
    <w:name w:val="font61"/>
    <w:basedOn w:val="a1"/>
    <w:qFormat/>
    <w:rPr>
      <w:rFonts w:ascii="宋体" w:eastAsia="宋体" w:hAnsi="宋体" w:cs="宋体" w:hint="eastAsia"/>
      <w:color w:val="000000"/>
      <w:sz w:val="24"/>
      <w:szCs w:val="24"/>
      <w:u w:val="none"/>
    </w:rPr>
  </w:style>
  <w:style w:type="paragraph" w:customStyle="1" w:styleId="NewNewNewNewNew">
    <w:name w:val="正文 New New New New New"/>
    <w:basedOn w:val="a"/>
    <w:qFormat/>
  </w:style>
  <w:style w:type="paragraph" w:customStyle="1" w:styleId="NewNewNewNewNewNew">
    <w:name w:val="正文 New New New New New New"/>
    <w:qFormat/>
    <w:pPr>
      <w:widowControl w:val="0"/>
      <w:jc w:val="both"/>
    </w:pPr>
    <w:rPr>
      <w:kern w:val="2"/>
      <w:sz w:val="21"/>
      <w:szCs w:val="24"/>
    </w:rPr>
  </w:style>
  <w:style w:type="paragraph" w:customStyle="1" w:styleId="20">
    <w:name w:val="列出段落2"/>
    <w:basedOn w:val="a"/>
    <w:semiHidden/>
    <w:qFormat/>
    <w:pPr>
      <w:ind w:firstLineChars="200" w:firstLine="420"/>
    </w:pPr>
  </w:style>
  <w:style w:type="paragraph" w:customStyle="1" w:styleId="af7">
    <w:name w:val="文档正文"/>
    <w:basedOn w:val="a"/>
    <w:qFormat/>
    <w:pPr>
      <w:spacing w:line="360" w:lineRule="auto"/>
    </w:pPr>
    <w:rPr>
      <w:rFonts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zhangyy</dc:creator>
  <cp:lastModifiedBy>崔妍</cp:lastModifiedBy>
  <cp:revision>49</cp:revision>
  <cp:lastPrinted>2025-04-21T04:03:00Z</cp:lastPrinted>
  <dcterms:created xsi:type="dcterms:W3CDTF">2020-04-05T00:53:00Z</dcterms:created>
  <dcterms:modified xsi:type="dcterms:W3CDTF">2025-06-18T02:05:00Z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9BD3E73BDC1E4CF38B6E5BA2A9292BF6</vt:lpwstr>
  </property>
  <property fmtid="{D5CDD505-2E9C-101B-9397-08002B2CF9AE}" pid="4" name="KSOTemplateDocerSaveRecord">
    <vt:lpwstr>eyJoZGlkIjoiMTU0ZjczZmU0OWM1ZDY3NjFlZDU1NmY1ZjQ5MGQwYzYifQ==</vt:lpwstr>
  </property>
</Properties>
</file>