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79" w:lineRule="exact"/>
        <w:jc w:val="center"/>
        <w:rPr>
          <w:rFonts w:hint="eastAsia" w:ascii="宋体" w:hAnsi="宋体" w:eastAsia="宋体" w:cs="宋体"/>
          <w:b/>
          <w:bCs/>
          <w:color w:val="000000" w:themeColor="text1"/>
          <w:kern w:val="0"/>
          <w:sz w:val="44"/>
          <w:szCs w:val="44"/>
          <w:highlight w:val="none"/>
          <w:lang w:bidi="ar"/>
          <w14:textFill>
            <w14:solidFill>
              <w14:schemeClr w14:val="tx1"/>
            </w14:solidFill>
          </w14:textFill>
        </w:rPr>
      </w:pPr>
      <w:r>
        <w:rPr>
          <w:rFonts w:hint="eastAsia" w:ascii="宋体" w:hAnsi="宋体" w:eastAsia="宋体" w:cs="宋体"/>
          <w:b/>
          <w:bCs/>
          <w:caps w:val="0"/>
          <w:color w:val="000000" w:themeColor="text1"/>
          <w:spacing w:val="0"/>
          <w:kern w:val="0"/>
          <w:sz w:val="44"/>
          <w:szCs w:val="44"/>
          <w:highlight w:val="none"/>
          <w:shd w:val="clear"/>
          <w:lang w:bidi="ar"/>
          <w14:textFill>
            <w14:solidFill>
              <w14:schemeClr w14:val="tx1"/>
            </w14:solidFill>
          </w14:textFill>
        </w:rPr>
        <w:t>单一来源采购审批前公示</w:t>
      </w:r>
      <w:r>
        <w:rPr>
          <w:rFonts w:hint="eastAsia" w:ascii="宋体" w:hAnsi="宋体" w:eastAsia="宋体" w:cs="宋体"/>
          <w:b/>
          <w:bCs/>
          <w:color w:val="000000" w:themeColor="text1"/>
          <w:kern w:val="0"/>
          <w:sz w:val="44"/>
          <w:szCs w:val="44"/>
          <w:highlight w:val="none"/>
          <w:shd w:val="clear"/>
          <w:lang w:bidi="ar"/>
          <w14:textFill>
            <w14:solidFill>
              <w14:schemeClr w14:val="tx1"/>
            </w14:solidFill>
          </w14:textFill>
        </w:rPr>
        <w:t>表</w:t>
      </w:r>
    </w:p>
    <w:p>
      <w:pPr>
        <w:rPr>
          <w:rFonts w:ascii="Verdana" w:hAnsi="Verdana"/>
          <w:color w:val="000000" w:themeColor="text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一、项目信息</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一</w:t>
      </w: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w:t>
      </w: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采购人：</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深圳市规划和自然资源局光明管理局</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二</w:t>
      </w: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w:t>
      </w: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项目名称：光明区2025年度房产测绘成果审核与不动产权籍调查</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三</w:t>
      </w: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w:t>
      </w: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拟采购项目的说明：</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不动产权籍调查工作是实施不动产登记制度的重要前提和工作基础，国土资源部印发了《关于做好不动产权籍调查工作的通知》（国土资发〔2015〕41号），要求各地加快推进不动产权籍调查工作。房产测绘成果是不动产权籍调查成果的重要组成部分，在城市规划、地价测算、自然资源管理、不动产登记等领域被广泛使用，其成果质量直接关系着群众的切身利益。为保证房产测绘成果的准确性、有效性和严肃性，需对房产测绘成果进行统一审核，并以内嵌式开展权籍调查工作，整合形成规范、完整的权籍调查成果，确保我区不动产登记工作符合国家要求。</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四</w:t>
      </w: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w:t>
      </w: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拟采购项目的预算金额：</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50</w:t>
      </w: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五</w:t>
      </w: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w:t>
      </w: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采用单一来源采购方式的原因及说明：</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根据《中共深圳市委机构编制委员会关于市规划和自然资源局所属事业单位的有关机构编制事项的通知》（深编[2021]85号），深圳市规划和自然资源调查测绘中心职责包括“承担全市地籍和权籍调查，宗地（海）图制作，建设工程开工验线测绘和工程建设项目测绘成果审核等不动产权籍事务技术支撑工作”。</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根据《市规划和自然资源局关于规范不动产权籍调查工作的通知》（深规划资源 [2021]215号），由深圳市规划和自然资源调查测绘中心具体承担不动产权籍调查工作。</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根据《深圳市工程建设项目“多测合一”管理办法》（深规划资源规[2024]6号）第四条规定，市规划和自然资源调查测绘中心具体承担施工监督阶段和竣工验收阶段测绘成果审核的日常工作。第七条规定，施工监督阶段测绘事项包括房屋建筑面积测绘、建筑经济技术指标测算、建设工程跟踪测量等测绘事项。第八条规定，竣工验收阶段测绘事项包括不动产测绘、建筑类规划条件核实测量、市政类规划条件核实测量等测绘事项。</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考虑到深圳市规划和自然资源调查测绘中心承担全市各区房产测绘成果审核工作，专业基础扎实，人才队伍素质高，积累了丰富的工作经验，以及我局</w:t>
      </w:r>
      <w:bookmarkStart w:id="0" w:name="_GoBack"/>
      <w:bookmarkEnd w:id="0"/>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2020年、2021、2022、2024年房产测绘成果审核与不动产权籍调查项目均采用单一来源采购方式，确定由深圳市规划和自然资源调查测绘中心承担，为确保原有工作的一致性和服务配套要求，拟按单一来源采购的方式确定由深圳市规划和自然资源调查测绘中心承担本项目。</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二、拟定供应商信息</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名称：深圳市规划和自然资源调查测绘中心</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地址：</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深圳市福田区新闻路69号</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三、公示期限</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2025年4月1</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6</w:t>
      </w: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日至202</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5</w:t>
      </w: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年4月2</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2</w:t>
      </w: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四、其他补充事宜</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五、联系方式</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采购人</w:t>
      </w: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：深圳市规划和自然资源局光明管理局</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联 系 人：</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裴工</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联系地址：</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 xml:space="preserve">深圳市光明区华夏二路土地储备大厦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sz w:val="30"/>
          <w:szCs w:val="30"/>
        </w:rPr>
      </w:pP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 xml:space="preserve">联系电话：27404357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027A"/>
    <w:rsid w:val="00C7476F"/>
    <w:rsid w:val="01A15D91"/>
    <w:rsid w:val="01DB507F"/>
    <w:rsid w:val="01E47192"/>
    <w:rsid w:val="02C35B14"/>
    <w:rsid w:val="030516AF"/>
    <w:rsid w:val="03104FF2"/>
    <w:rsid w:val="03C2421D"/>
    <w:rsid w:val="0440697A"/>
    <w:rsid w:val="04CA360A"/>
    <w:rsid w:val="053375B3"/>
    <w:rsid w:val="07714AAF"/>
    <w:rsid w:val="07934796"/>
    <w:rsid w:val="07FC3081"/>
    <w:rsid w:val="08063AEF"/>
    <w:rsid w:val="0B4F278F"/>
    <w:rsid w:val="0B671DC8"/>
    <w:rsid w:val="0C2402D4"/>
    <w:rsid w:val="0C5972DE"/>
    <w:rsid w:val="0CDE34E0"/>
    <w:rsid w:val="0D6025F2"/>
    <w:rsid w:val="0F001ED4"/>
    <w:rsid w:val="0F854E6E"/>
    <w:rsid w:val="107D18AB"/>
    <w:rsid w:val="11714627"/>
    <w:rsid w:val="13147538"/>
    <w:rsid w:val="13460B23"/>
    <w:rsid w:val="134B60D9"/>
    <w:rsid w:val="140770C8"/>
    <w:rsid w:val="144A6951"/>
    <w:rsid w:val="15081837"/>
    <w:rsid w:val="150F129D"/>
    <w:rsid w:val="16D310ED"/>
    <w:rsid w:val="1A13348E"/>
    <w:rsid w:val="1A546BBD"/>
    <w:rsid w:val="1AC31E2B"/>
    <w:rsid w:val="1AFE6EE4"/>
    <w:rsid w:val="1B4D7E28"/>
    <w:rsid w:val="1B6F47B8"/>
    <w:rsid w:val="1BB165C6"/>
    <w:rsid w:val="1BC20405"/>
    <w:rsid w:val="1C8779B8"/>
    <w:rsid w:val="1D443678"/>
    <w:rsid w:val="1E9C4FAF"/>
    <w:rsid w:val="1F2077C6"/>
    <w:rsid w:val="1FD569C8"/>
    <w:rsid w:val="200A511F"/>
    <w:rsid w:val="202754C1"/>
    <w:rsid w:val="218A7C86"/>
    <w:rsid w:val="21A95AEF"/>
    <w:rsid w:val="21B64F34"/>
    <w:rsid w:val="22B53968"/>
    <w:rsid w:val="24153BD5"/>
    <w:rsid w:val="24E1317D"/>
    <w:rsid w:val="25050B70"/>
    <w:rsid w:val="25525F03"/>
    <w:rsid w:val="28017BF0"/>
    <w:rsid w:val="28651A13"/>
    <w:rsid w:val="28C5757A"/>
    <w:rsid w:val="29114B76"/>
    <w:rsid w:val="291B76B4"/>
    <w:rsid w:val="298E0E53"/>
    <w:rsid w:val="29DC525C"/>
    <w:rsid w:val="2AA31DDA"/>
    <w:rsid w:val="2B257F40"/>
    <w:rsid w:val="2B796CA3"/>
    <w:rsid w:val="2C91760E"/>
    <w:rsid w:val="2D632071"/>
    <w:rsid w:val="2DAE038D"/>
    <w:rsid w:val="2DD044A6"/>
    <w:rsid w:val="2EBE5C8E"/>
    <w:rsid w:val="2F9C0C27"/>
    <w:rsid w:val="2FA14186"/>
    <w:rsid w:val="2FAD2E51"/>
    <w:rsid w:val="30747749"/>
    <w:rsid w:val="31555C09"/>
    <w:rsid w:val="31731B47"/>
    <w:rsid w:val="32514938"/>
    <w:rsid w:val="3298777F"/>
    <w:rsid w:val="32C25490"/>
    <w:rsid w:val="33BA4EAC"/>
    <w:rsid w:val="34583630"/>
    <w:rsid w:val="34F60296"/>
    <w:rsid w:val="35B67BBA"/>
    <w:rsid w:val="37473849"/>
    <w:rsid w:val="377A3254"/>
    <w:rsid w:val="37827C82"/>
    <w:rsid w:val="37B55A56"/>
    <w:rsid w:val="3A5A0037"/>
    <w:rsid w:val="3A8F3C25"/>
    <w:rsid w:val="3C270681"/>
    <w:rsid w:val="3C6D0840"/>
    <w:rsid w:val="3E0135B4"/>
    <w:rsid w:val="3ED066F4"/>
    <w:rsid w:val="3F7F22F9"/>
    <w:rsid w:val="3F8C56C1"/>
    <w:rsid w:val="4071543A"/>
    <w:rsid w:val="40A13D96"/>
    <w:rsid w:val="421501E5"/>
    <w:rsid w:val="423D1F42"/>
    <w:rsid w:val="43892392"/>
    <w:rsid w:val="43CC50D4"/>
    <w:rsid w:val="44536A3B"/>
    <w:rsid w:val="451009FF"/>
    <w:rsid w:val="453B186C"/>
    <w:rsid w:val="461236A5"/>
    <w:rsid w:val="471842EB"/>
    <w:rsid w:val="47A3571F"/>
    <w:rsid w:val="47B05229"/>
    <w:rsid w:val="480E7D8C"/>
    <w:rsid w:val="485163B2"/>
    <w:rsid w:val="492C0F2F"/>
    <w:rsid w:val="49A351E9"/>
    <w:rsid w:val="4AB7020A"/>
    <w:rsid w:val="4AC1341F"/>
    <w:rsid w:val="4ACC2635"/>
    <w:rsid w:val="4D86742E"/>
    <w:rsid w:val="4F695A77"/>
    <w:rsid w:val="4F7704A7"/>
    <w:rsid w:val="50B5476A"/>
    <w:rsid w:val="51906CBF"/>
    <w:rsid w:val="51FE5718"/>
    <w:rsid w:val="52841B18"/>
    <w:rsid w:val="53173CE8"/>
    <w:rsid w:val="5343724D"/>
    <w:rsid w:val="53A331AF"/>
    <w:rsid w:val="5578239F"/>
    <w:rsid w:val="557F652D"/>
    <w:rsid w:val="55D964B4"/>
    <w:rsid w:val="561F3379"/>
    <w:rsid w:val="57313B4E"/>
    <w:rsid w:val="576B2111"/>
    <w:rsid w:val="577E6F06"/>
    <w:rsid w:val="57CA104B"/>
    <w:rsid w:val="59BA41AB"/>
    <w:rsid w:val="5A2B0081"/>
    <w:rsid w:val="5AAA37B2"/>
    <w:rsid w:val="5ACB42B4"/>
    <w:rsid w:val="5B947870"/>
    <w:rsid w:val="5CCC2E10"/>
    <w:rsid w:val="5CFF56BB"/>
    <w:rsid w:val="5E514879"/>
    <w:rsid w:val="5F594BE6"/>
    <w:rsid w:val="603A0056"/>
    <w:rsid w:val="60D03FA2"/>
    <w:rsid w:val="60D74DDE"/>
    <w:rsid w:val="61932968"/>
    <w:rsid w:val="6197326E"/>
    <w:rsid w:val="61B7118F"/>
    <w:rsid w:val="62B46CF7"/>
    <w:rsid w:val="635C1326"/>
    <w:rsid w:val="64B03D7A"/>
    <w:rsid w:val="66505B02"/>
    <w:rsid w:val="669267A9"/>
    <w:rsid w:val="68667997"/>
    <w:rsid w:val="6A362A1A"/>
    <w:rsid w:val="6B072950"/>
    <w:rsid w:val="6B2B18A6"/>
    <w:rsid w:val="6BA03AC7"/>
    <w:rsid w:val="6BA81E38"/>
    <w:rsid w:val="6C4A1A41"/>
    <w:rsid w:val="6D576D17"/>
    <w:rsid w:val="6DB3618B"/>
    <w:rsid w:val="6E1C4F67"/>
    <w:rsid w:val="6E4D1086"/>
    <w:rsid w:val="6EED0AB3"/>
    <w:rsid w:val="701711A4"/>
    <w:rsid w:val="711808AA"/>
    <w:rsid w:val="727568D4"/>
    <w:rsid w:val="742413D5"/>
    <w:rsid w:val="74BC6851"/>
    <w:rsid w:val="74EC08AE"/>
    <w:rsid w:val="766915F1"/>
    <w:rsid w:val="77520D6D"/>
    <w:rsid w:val="77D36FBF"/>
    <w:rsid w:val="78522E9A"/>
    <w:rsid w:val="78E07ECE"/>
    <w:rsid w:val="79B23BAF"/>
    <w:rsid w:val="7A652483"/>
    <w:rsid w:val="7A76413E"/>
    <w:rsid w:val="7ADC761F"/>
    <w:rsid w:val="7B41204F"/>
    <w:rsid w:val="7B4F3EA7"/>
    <w:rsid w:val="7BAE289E"/>
    <w:rsid w:val="7C3C31DF"/>
    <w:rsid w:val="7D6E20ED"/>
    <w:rsid w:val="7D862339"/>
    <w:rsid w:val="7DDC241F"/>
    <w:rsid w:val="7DF11CF3"/>
    <w:rsid w:val="7E2946E8"/>
    <w:rsid w:val="7F4E1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2021-07-01T03:40:00Z</dcterms:created>
  <dc:creator>Administrator</dc:creator>
  <cp:lastModifiedBy>null</cp:lastModifiedBy>
  <dcterms:modified xsi:type="dcterms:W3CDTF">2025-04-16T02:13:49Z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CD8BE0AD27D3435A83E875CD99C22E4A</vt:lpwstr>
  </property>
</Properties>
</file>