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E439206" w14:textId="77777777" w:rsidR="0007507D" w:rsidRDefault="00F520C9">
      <w:pPr>
        <w:rPr>
          <w:rFonts w:ascii="微软雅黑" w:eastAsia="微软雅黑" w:hAnsi="微软雅黑" w:cs="微软雅黑"/>
          <w:b/>
          <w:bCs/>
          <w:sz w:val="28"/>
          <w:szCs w:val="28"/>
        </w:rPr>
      </w:pPr>
      <w:r>
        <w:rPr>
          <w:rFonts w:ascii="微软雅黑" w:eastAsia="微软雅黑" w:hAnsi="微软雅黑" w:cs="微软雅黑" w:hint="eastAsia"/>
          <w:b/>
          <w:bCs/>
          <w:sz w:val="28"/>
          <w:szCs w:val="28"/>
        </w:rPr>
        <w:t>附件2：配套设施平面图</w:t>
      </w:r>
    </w:p>
    <w:p w14:paraId="3145DC87" w14:textId="77777777" w:rsidR="0007507D" w:rsidRDefault="00F520C9">
      <w:pPr>
        <w:rPr>
          <w:rFonts w:ascii="微软雅黑" w:eastAsia="微软雅黑" w:hAnsi="微软雅黑" w:cs="微软雅黑"/>
          <w:b/>
          <w:bCs/>
          <w:sz w:val="24"/>
          <w:szCs w:val="28"/>
        </w:rPr>
      </w:pPr>
      <w:r>
        <w:rPr>
          <w:rFonts w:ascii="微软雅黑" w:eastAsia="微软雅黑" w:hAnsi="微软雅黑" w:cs="微软雅黑" w:hint="eastAsia"/>
          <w:b/>
          <w:bCs/>
          <w:sz w:val="24"/>
          <w:szCs w:val="28"/>
        </w:rPr>
        <w:t>一、观</w:t>
      </w:r>
      <w:proofErr w:type="gramStart"/>
      <w:r>
        <w:rPr>
          <w:rFonts w:ascii="微软雅黑" w:eastAsia="微软雅黑" w:hAnsi="微软雅黑" w:cs="微软雅黑" w:hint="eastAsia"/>
          <w:b/>
          <w:bCs/>
          <w:sz w:val="24"/>
          <w:szCs w:val="28"/>
        </w:rPr>
        <w:t>澜河碧道</w:t>
      </w:r>
      <w:proofErr w:type="gramEnd"/>
    </w:p>
    <w:p w14:paraId="6029F3B1" w14:textId="77777777" w:rsidR="0007507D" w:rsidRDefault="00F520C9">
      <w:pPr>
        <w:spacing w:line="360" w:lineRule="auto"/>
        <w:ind w:firstLineChars="250" w:firstLine="525"/>
        <w:rPr>
          <w:rFonts w:ascii="微软雅黑" w:eastAsia="微软雅黑" w:hAnsi="微软雅黑" w:cs="微软雅黑"/>
          <w:szCs w:val="21"/>
        </w:rPr>
      </w:pPr>
      <w:r>
        <w:rPr>
          <w:rFonts w:ascii="微软雅黑" w:eastAsia="微软雅黑" w:hAnsi="微软雅黑" w:cs="微软雅黑" w:hint="eastAsia"/>
          <w:szCs w:val="21"/>
        </w:rPr>
        <w:t>规划建设3处驿站（新建2处，改造1处）；建设4处补给点（新建3处，改造1处）；</w:t>
      </w:r>
    </w:p>
    <w:p w14:paraId="4476C689" w14:textId="77777777" w:rsidR="0007507D" w:rsidRDefault="00F520C9">
      <w:pPr>
        <w:spacing w:line="360" w:lineRule="auto"/>
        <w:rPr>
          <w:rFonts w:ascii="微软雅黑" w:eastAsia="微软雅黑" w:hAnsi="微软雅黑" w:cs="微软雅黑"/>
          <w:szCs w:val="21"/>
        </w:rPr>
      </w:pPr>
      <w:r>
        <w:rPr>
          <w:rFonts w:ascii="微软雅黑" w:eastAsia="微软雅黑" w:hAnsi="微软雅黑" w:cs="微软雅黑" w:hint="eastAsia"/>
          <w:szCs w:val="21"/>
        </w:rPr>
        <w:t>经济技术指标及平面图如下：</w:t>
      </w:r>
    </w:p>
    <w:p w14:paraId="1BAB4B91" w14:textId="77777777" w:rsidR="0007507D" w:rsidRDefault="00F520C9">
      <w:pPr>
        <w:spacing w:line="360" w:lineRule="auto"/>
        <w:ind w:firstLineChars="250" w:firstLine="525"/>
        <w:rPr>
          <w:rFonts w:ascii="微软雅黑" w:eastAsia="微软雅黑" w:hAnsi="微软雅黑" w:cs="微软雅黑"/>
          <w:b/>
          <w:bCs/>
          <w:szCs w:val="21"/>
        </w:rPr>
      </w:pPr>
      <w:r>
        <w:rPr>
          <w:rFonts w:ascii="微软雅黑" w:eastAsia="微软雅黑" w:hAnsi="微软雅黑" w:cs="微软雅黑" w:hint="eastAsia"/>
          <w:b/>
          <w:bCs/>
          <w:szCs w:val="21"/>
        </w:rPr>
        <w:t>（一）二级驿站：围水</w:t>
      </w:r>
      <w:proofErr w:type="gramStart"/>
      <w:r>
        <w:rPr>
          <w:rFonts w:ascii="微软雅黑" w:eastAsia="微软雅黑" w:hAnsi="微软雅黑" w:cs="微软雅黑" w:hint="eastAsia"/>
          <w:b/>
          <w:bCs/>
          <w:szCs w:val="21"/>
        </w:rPr>
        <w:t>驿</w:t>
      </w:r>
      <w:proofErr w:type="gramEnd"/>
      <w:r>
        <w:rPr>
          <w:rFonts w:ascii="微软雅黑" w:eastAsia="微软雅黑" w:hAnsi="微软雅黑" w:cs="微软雅黑" w:hint="eastAsia"/>
          <w:b/>
          <w:bCs/>
          <w:szCs w:val="21"/>
        </w:rPr>
        <w:t>（新建建筑）</w:t>
      </w:r>
    </w:p>
    <w:p w14:paraId="157EAC55" w14:textId="77777777" w:rsidR="0007507D" w:rsidRDefault="00F520C9">
      <w:pPr>
        <w:spacing w:line="360" w:lineRule="auto"/>
        <w:ind w:firstLineChars="250" w:firstLine="525"/>
        <w:rPr>
          <w:rFonts w:ascii="微软雅黑" w:eastAsia="微软雅黑" w:hAnsi="微软雅黑" w:cs="微软雅黑"/>
          <w:szCs w:val="21"/>
        </w:rPr>
      </w:pPr>
      <w:r>
        <w:rPr>
          <w:rFonts w:ascii="微软雅黑" w:eastAsia="微软雅黑" w:hAnsi="微软雅黑" w:cs="微软雅黑" w:hint="eastAsia"/>
          <w:szCs w:val="21"/>
        </w:rPr>
        <w:t>围水</w:t>
      </w:r>
      <w:proofErr w:type="gramStart"/>
      <w:r>
        <w:rPr>
          <w:rFonts w:ascii="微软雅黑" w:eastAsia="微软雅黑" w:hAnsi="微软雅黑" w:cs="微软雅黑" w:hint="eastAsia"/>
          <w:szCs w:val="21"/>
        </w:rPr>
        <w:t>驿</w:t>
      </w:r>
      <w:proofErr w:type="gramEnd"/>
      <w:r>
        <w:rPr>
          <w:rFonts w:ascii="微软雅黑" w:eastAsia="微软雅黑" w:hAnsi="微软雅黑" w:cs="微软雅黑" w:hint="eastAsia"/>
          <w:szCs w:val="21"/>
        </w:rPr>
        <w:t>位于平安路滨水空间，建筑结合退</w:t>
      </w:r>
      <w:proofErr w:type="gramStart"/>
      <w:r>
        <w:rPr>
          <w:rFonts w:ascii="微软雅黑" w:eastAsia="微软雅黑" w:hAnsi="微软雅黑" w:cs="微软雅黑" w:hint="eastAsia"/>
          <w:szCs w:val="21"/>
        </w:rPr>
        <w:t>堤形式</w:t>
      </w:r>
      <w:proofErr w:type="gramEnd"/>
      <w:r>
        <w:rPr>
          <w:rFonts w:ascii="微软雅黑" w:eastAsia="微软雅黑" w:hAnsi="微软雅黑" w:cs="微软雅黑" w:hint="eastAsia"/>
          <w:szCs w:val="21"/>
        </w:rPr>
        <w:t>整体打造，与周边景观相呼应，建筑材料以混凝土和文化石为主。地面设置展览休憩场所，与对岸观</w:t>
      </w:r>
      <w:proofErr w:type="gramStart"/>
      <w:r>
        <w:rPr>
          <w:rFonts w:ascii="微软雅黑" w:eastAsia="微软雅黑" w:hAnsi="微软雅黑" w:cs="微软雅黑" w:hint="eastAsia"/>
          <w:szCs w:val="21"/>
        </w:rPr>
        <w:t>澜</w:t>
      </w:r>
      <w:proofErr w:type="gramEnd"/>
      <w:r>
        <w:rPr>
          <w:rFonts w:ascii="微软雅黑" w:eastAsia="微软雅黑" w:hAnsi="微软雅黑" w:cs="微软雅黑" w:hint="eastAsia"/>
          <w:szCs w:val="21"/>
        </w:rPr>
        <w:t>古</w:t>
      </w:r>
      <w:proofErr w:type="gramStart"/>
      <w:r>
        <w:rPr>
          <w:rFonts w:ascii="微软雅黑" w:eastAsia="微软雅黑" w:hAnsi="微软雅黑" w:cs="微软雅黑" w:hint="eastAsia"/>
          <w:szCs w:val="21"/>
        </w:rPr>
        <w:t>墟</w:t>
      </w:r>
      <w:proofErr w:type="gramEnd"/>
      <w:r>
        <w:rPr>
          <w:rFonts w:ascii="微软雅黑" w:eastAsia="微软雅黑" w:hAnsi="微软雅黑" w:cs="微软雅黑" w:hint="eastAsia"/>
          <w:szCs w:val="21"/>
        </w:rPr>
        <w:t>广场呼应，展示观</w:t>
      </w:r>
      <w:proofErr w:type="gramStart"/>
      <w:r>
        <w:rPr>
          <w:rFonts w:ascii="微软雅黑" w:eastAsia="微软雅黑" w:hAnsi="微软雅黑" w:cs="微软雅黑" w:hint="eastAsia"/>
          <w:szCs w:val="21"/>
        </w:rPr>
        <w:t>澜</w:t>
      </w:r>
      <w:proofErr w:type="gramEnd"/>
      <w:r>
        <w:rPr>
          <w:rFonts w:ascii="微软雅黑" w:eastAsia="微软雅黑" w:hAnsi="微软雅黑" w:cs="微软雅黑" w:hint="eastAsia"/>
          <w:szCs w:val="21"/>
        </w:rPr>
        <w:t>水文化及古</w:t>
      </w:r>
      <w:proofErr w:type="gramStart"/>
      <w:r>
        <w:rPr>
          <w:rFonts w:ascii="微软雅黑" w:eastAsia="微软雅黑" w:hAnsi="微软雅黑" w:cs="微软雅黑" w:hint="eastAsia"/>
          <w:szCs w:val="21"/>
        </w:rPr>
        <w:t>墟</w:t>
      </w:r>
      <w:proofErr w:type="gramEnd"/>
      <w:r>
        <w:rPr>
          <w:rFonts w:ascii="微软雅黑" w:eastAsia="微软雅黑" w:hAnsi="微软雅黑" w:cs="微软雅黑" w:hint="eastAsia"/>
          <w:szCs w:val="21"/>
        </w:rPr>
        <w:t>文化。</w:t>
      </w:r>
      <w:r>
        <w:rPr>
          <w:rFonts w:ascii="微软雅黑" w:eastAsia="微软雅黑" w:hAnsi="微软雅黑" w:cs="微软雅黑" w:hint="eastAsia"/>
          <w:szCs w:val="21"/>
        </w:rPr>
        <w:cr/>
        <w:t xml:space="preserve">     主要经济技术指标：</w:t>
      </w:r>
    </w:p>
    <w:p w14:paraId="37A5E443" w14:textId="77777777" w:rsidR="0007507D" w:rsidRDefault="00F520C9">
      <w:pPr>
        <w:spacing w:line="360" w:lineRule="auto"/>
        <w:ind w:firstLineChars="250" w:firstLine="525"/>
        <w:rPr>
          <w:rFonts w:ascii="微软雅黑" w:eastAsia="微软雅黑" w:hAnsi="微软雅黑" w:cs="微软雅黑"/>
          <w:szCs w:val="21"/>
        </w:rPr>
      </w:pPr>
      <w:r>
        <w:rPr>
          <w:rFonts w:ascii="微软雅黑" w:eastAsia="微软雅黑" w:hAnsi="微软雅黑" w:cs="微软雅黑" w:hint="eastAsia"/>
          <w:szCs w:val="21"/>
        </w:rPr>
        <w:t>用地红线面积：800 ㎡</w:t>
      </w:r>
    </w:p>
    <w:p w14:paraId="7232BEB2" w14:textId="77777777" w:rsidR="0007507D" w:rsidRDefault="00F520C9">
      <w:pPr>
        <w:spacing w:line="360" w:lineRule="auto"/>
        <w:ind w:firstLineChars="250" w:firstLine="525"/>
        <w:rPr>
          <w:rFonts w:ascii="微软雅黑" w:eastAsia="微软雅黑" w:hAnsi="微软雅黑" w:cs="微软雅黑"/>
          <w:szCs w:val="21"/>
        </w:rPr>
      </w:pPr>
      <w:r>
        <w:rPr>
          <w:rFonts w:ascii="微软雅黑" w:eastAsia="微软雅黑" w:hAnsi="微软雅黑" w:cs="微软雅黑" w:hint="eastAsia"/>
          <w:szCs w:val="21"/>
        </w:rPr>
        <w:t xml:space="preserve">总建筑面积：800 ㎡ </w:t>
      </w:r>
    </w:p>
    <w:p w14:paraId="1FCAA322" w14:textId="77777777" w:rsidR="0007507D" w:rsidRDefault="00F520C9">
      <w:pPr>
        <w:spacing w:line="360" w:lineRule="auto"/>
        <w:ind w:firstLineChars="250" w:firstLine="525"/>
        <w:rPr>
          <w:rFonts w:ascii="微软雅黑" w:eastAsia="微软雅黑" w:hAnsi="微软雅黑" w:cs="微软雅黑"/>
          <w:szCs w:val="21"/>
        </w:rPr>
      </w:pPr>
      <w:r>
        <w:rPr>
          <w:rFonts w:ascii="微软雅黑" w:eastAsia="微软雅黑" w:hAnsi="微软雅黑" w:cs="微软雅黑" w:hint="eastAsia"/>
          <w:szCs w:val="21"/>
        </w:rPr>
        <w:t>建筑层数： 1层</w:t>
      </w:r>
    </w:p>
    <w:p w14:paraId="3BE11B8E" w14:textId="77777777" w:rsidR="0007507D" w:rsidRDefault="00F520C9">
      <w:pPr>
        <w:spacing w:line="360" w:lineRule="auto"/>
        <w:ind w:firstLineChars="250" w:firstLine="525"/>
        <w:rPr>
          <w:rFonts w:ascii="微软雅黑" w:eastAsia="微软雅黑" w:hAnsi="微软雅黑" w:cs="微软雅黑"/>
          <w:szCs w:val="21"/>
        </w:rPr>
      </w:pPr>
      <w:r>
        <w:rPr>
          <w:rFonts w:ascii="微软雅黑" w:eastAsia="微软雅黑" w:hAnsi="微软雅黑" w:cs="微软雅黑" w:hint="eastAsia"/>
          <w:szCs w:val="21"/>
        </w:rPr>
        <w:t>建筑功能：科普宣传、餐饮休闲、零售售卖、设施租赁、医疗救助、卫生间</w:t>
      </w:r>
    </w:p>
    <w:p w14:paraId="45EAE603" w14:textId="77777777" w:rsidR="0007507D" w:rsidRDefault="00F520C9">
      <w:pPr>
        <w:spacing w:line="360" w:lineRule="auto"/>
        <w:jc w:val="left"/>
        <w:rPr>
          <w:rFonts w:ascii="微软雅黑" w:eastAsia="微软雅黑" w:hAnsi="微软雅黑" w:cs="微软雅黑"/>
          <w:szCs w:val="21"/>
        </w:rPr>
      </w:pPr>
      <w:r>
        <w:rPr>
          <w:noProof/>
        </w:rPr>
        <w:drawing>
          <wp:inline distT="0" distB="0" distL="0" distR="0" wp14:anchorId="62093D65" wp14:editId="17853D83">
            <wp:extent cx="3740785" cy="2344420"/>
            <wp:effectExtent l="0" t="0" r="12065" b="17780"/>
            <wp:docPr id="1431761826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1761826" name="图片 1"/>
                    <pic:cNvPicPr>
                      <a:picLocks noChangeAspect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134" t="7631" r="24073" b="7438"/>
                    <a:stretch>
                      <a:fillRect/>
                    </a:stretch>
                  </pic:blipFill>
                  <pic:spPr>
                    <a:xfrm>
                      <a:off x="0" y="0"/>
                      <a:ext cx="3740785" cy="23444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114300" distR="114300" wp14:anchorId="6D957AB1" wp14:editId="1A90C9AB">
            <wp:extent cx="1343025" cy="551815"/>
            <wp:effectExtent l="0" t="0" r="9525" b="635"/>
            <wp:docPr id="1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343025" cy="551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86C93F" w14:textId="77777777" w:rsidR="0007507D" w:rsidRDefault="00F520C9">
      <w:pPr>
        <w:spacing w:line="360" w:lineRule="auto"/>
        <w:jc w:val="center"/>
        <w:rPr>
          <w:rFonts w:ascii="微软雅黑" w:eastAsia="微软雅黑" w:hAnsi="微软雅黑" w:cs="微软雅黑"/>
          <w:szCs w:val="21"/>
        </w:rPr>
      </w:pPr>
      <w:r>
        <w:rPr>
          <w:rFonts w:ascii="微软雅黑" w:eastAsia="微软雅黑" w:hAnsi="微软雅黑" w:cs="微软雅黑" w:hint="eastAsia"/>
          <w:szCs w:val="21"/>
        </w:rPr>
        <w:t>围水</w:t>
      </w:r>
      <w:proofErr w:type="gramStart"/>
      <w:r>
        <w:rPr>
          <w:rFonts w:ascii="微软雅黑" w:eastAsia="微软雅黑" w:hAnsi="微软雅黑" w:cs="微软雅黑" w:hint="eastAsia"/>
          <w:szCs w:val="21"/>
        </w:rPr>
        <w:t>驿</w:t>
      </w:r>
      <w:proofErr w:type="gramEnd"/>
      <w:r>
        <w:rPr>
          <w:rFonts w:ascii="微软雅黑" w:eastAsia="微软雅黑" w:hAnsi="微软雅黑" w:cs="微软雅黑" w:hint="eastAsia"/>
          <w:szCs w:val="21"/>
        </w:rPr>
        <w:t>平面图</w:t>
      </w:r>
    </w:p>
    <w:p w14:paraId="50E34CA7" w14:textId="77777777" w:rsidR="0007507D" w:rsidRDefault="00F520C9">
      <w:pPr>
        <w:spacing w:line="360" w:lineRule="auto"/>
        <w:ind w:firstLineChars="250" w:firstLine="525"/>
        <w:rPr>
          <w:rFonts w:ascii="微软雅黑" w:eastAsia="微软雅黑" w:hAnsi="微软雅黑" w:cs="微软雅黑"/>
          <w:b/>
          <w:bCs/>
          <w:szCs w:val="21"/>
        </w:rPr>
      </w:pPr>
      <w:r>
        <w:rPr>
          <w:rFonts w:ascii="微软雅黑" w:eastAsia="微软雅黑" w:hAnsi="微软雅黑" w:cs="微软雅黑" w:hint="eastAsia"/>
          <w:b/>
          <w:bCs/>
          <w:szCs w:val="21"/>
        </w:rPr>
        <w:t>（二）三级驿站：龙舟</w:t>
      </w:r>
      <w:proofErr w:type="gramStart"/>
      <w:r>
        <w:rPr>
          <w:rFonts w:ascii="微软雅黑" w:eastAsia="微软雅黑" w:hAnsi="微软雅黑" w:cs="微软雅黑" w:hint="eastAsia"/>
          <w:b/>
          <w:bCs/>
          <w:szCs w:val="21"/>
        </w:rPr>
        <w:t>驿</w:t>
      </w:r>
      <w:proofErr w:type="gramEnd"/>
      <w:r>
        <w:rPr>
          <w:rFonts w:ascii="微软雅黑" w:eastAsia="微软雅黑" w:hAnsi="微软雅黑" w:cs="微软雅黑" w:hint="eastAsia"/>
          <w:b/>
          <w:bCs/>
          <w:szCs w:val="21"/>
        </w:rPr>
        <w:t>（新建建筑）</w:t>
      </w:r>
    </w:p>
    <w:p w14:paraId="3B00898C" w14:textId="77777777" w:rsidR="0007507D" w:rsidRDefault="00F520C9">
      <w:pPr>
        <w:spacing w:line="360" w:lineRule="auto"/>
        <w:ind w:firstLineChars="250" w:firstLine="525"/>
        <w:rPr>
          <w:rFonts w:ascii="微软雅黑" w:eastAsia="微软雅黑" w:hAnsi="微软雅黑" w:cs="微软雅黑"/>
          <w:szCs w:val="21"/>
        </w:rPr>
      </w:pPr>
      <w:r>
        <w:rPr>
          <w:rFonts w:ascii="微软雅黑" w:eastAsia="微软雅黑" w:hAnsi="微软雅黑" w:cs="微软雅黑" w:hint="eastAsia"/>
          <w:szCs w:val="21"/>
        </w:rPr>
        <w:t>龙舟</w:t>
      </w:r>
      <w:proofErr w:type="gramStart"/>
      <w:r>
        <w:rPr>
          <w:rFonts w:ascii="微软雅黑" w:eastAsia="微软雅黑" w:hAnsi="微软雅黑" w:cs="微软雅黑" w:hint="eastAsia"/>
          <w:szCs w:val="21"/>
        </w:rPr>
        <w:t>驿</w:t>
      </w:r>
      <w:proofErr w:type="gramEnd"/>
      <w:r>
        <w:rPr>
          <w:rFonts w:ascii="微软雅黑" w:eastAsia="微软雅黑" w:hAnsi="微软雅黑" w:cs="微软雅黑" w:hint="eastAsia"/>
          <w:szCs w:val="21"/>
        </w:rPr>
        <w:t>位于观湖美术馆前滨水空间，建筑形态形似小船，采用大面积玻璃幕墙，整体</w:t>
      </w:r>
      <w:r>
        <w:rPr>
          <w:rFonts w:ascii="微软雅黑" w:eastAsia="微软雅黑" w:hAnsi="微软雅黑" w:cs="微软雅黑" w:hint="eastAsia"/>
          <w:szCs w:val="21"/>
        </w:rPr>
        <w:lastRenderedPageBreak/>
        <w:t>外观通透轻盈。该建筑可作为一座龙舟俱乐部，供学员进行日常培训和技术交流，同时水岸联动的设计也能作为龙舟驿站供市民参观和休憩。</w:t>
      </w:r>
    </w:p>
    <w:p w14:paraId="1EA98266" w14:textId="77777777" w:rsidR="0007507D" w:rsidRDefault="00F520C9">
      <w:pPr>
        <w:spacing w:line="360" w:lineRule="auto"/>
        <w:ind w:firstLineChars="250" w:firstLine="525"/>
        <w:rPr>
          <w:rFonts w:ascii="微软雅黑" w:eastAsia="微软雅黑" w:hAnsi="微软雅黑" w:cs="微软雅黑"/>
          <w:szCs w:val="21"/>
        </w:rPr>
      </w:pPr>
      <w:r>
        <w:rPr>
          <w:rFonts w:ascii="微软雅黑" w:eastAsia="微软雅黑" w:hAnsi="微软雅黑" w:cs="微软雅黑" w:hint="eastAsia"/>
          <w:szCs w:val="21"/>
        </w:rPr>
        <w:t>主要经济技术指标：</w:t>
      </w:r>
    </w:p>
    <w:p w14:paraId="67FC41EB" w14:textId="77777777" w:rsidR="0007507D" w:rsidRDefault="00F520C9">
      <w:pPr>
        <w:spacing w:line="360" w:lineRule="auto"/>
        <w:ind w:firstLineChars="250" w:firstLine="525"/>
        <w:rPr>
          <w:rFonts w:ascii="微软雅黑" w:eastAsia="微软雅黑" w:hAnsi="微软雅黑" w:cs="微软雅黑"/>
          <w:szCs w:val="21"/>
        </w:rPr>
      </w:pPr>
      <w:r>
        <w:rPr>
          <w:rFonts w:ascii="微软雅黑" w:eastAsia="微软雅黑" w:hAnsi="微软雅黑" w:cs="微软雅黑" w:hint="eastAsia"/>
          <w:szCs w:val="21"/>
        </w:rPr>
        <w:t>用地红线面积：286 ㎡</w:t>
      </w:r>
    </w:p>
    <w:p w14:paraId="5379BD6B" w14:textId="77777777" w:rsidR="0007507D" w:rsidRDefault="00F520C9">
      <w:pPr>
        <w:spacing w:line="360" w:lineRule="auto"/>
        <w:ind w:firstLineChars="250" w:firstLine="525"/>
        <w:rPr>
          <w:rFonts w:ascii="微软雅黑" w:eastAsia="微软雅黑" w:hAnsi="微软雅黑" w:cs="微软雅黑"/>
          <w:szCs w:val="21"/>
        </w:rPr>
      </w:pPr>
      <w:r>
        <w:rPr>
          <w:rFonts w:ascii="微软雅黑" w:eastAsia="微软雅黑" w:hAnsi="微软雅黑" w:cs="微软雅黑" w:hint="eastAsia"/>
          <w:szCs w:val="21"/>
        </w:rPr>
        <w:t xml:space="preserve">总建筑面积：256㎡ </w:t>
      </w:r>
    </w:p>
    <w:p w14:paraId="0064A50A" w14:textId="77777777" w:rsidR="0007507D" w:rsidRDefault="00F520C9">
      <w:pPr>
        <w:spacing w:line="360" w:lineRule="auto"/>
        <w:ind w:firstLineChars="250" w:firstLine="525"/>
        <w:rPr>
          <w:rFonts w:ascii="微软雅黑" w:eastAsia="微软雅黑" w:hAnsi="微软雅黑" w:cs="微软雅黑"/>
          <w:szCs w:val="21"/>
        </w:rPr>
      </w:pPr>
      <w:r>
        <w:rPr>
          <w:rFonts w:ascii="微软雅黑" w:eastAsia="微软雅黑" w:hAnsi="微软雅黑" w:cs="微软雅黑" w:hint="eastAsia"/>
          <w:szCs w:val="21"/>
        </w:rPr>
        <w:t>建筑层数： 1层</w:t>
      </w:r>
    </w:p>
    <w:p w14:paraId="301C2B14" w14:textId="77777777" w:rsidR="0007507D" w:rsidRDefault="00F520C9">
      <w:pPr>
        <w:spacing w:line="360" w:lineRule="auto"/>
        <w:ind w:firstLineChars="250" w:firstLine="525"/>
        <w:rPr>
          <w:rFonts w:ascii="微软雅黑" w:eastAsia="微软雅黑" w:hAnsi="微软雅黑" w:cs="微软雅黑"/>
          <w:szCs w:val="21"/>
        </w:rPr>
      </w:pPr>
      <w:r>
        <w:rPr>
          <w:rFonts w:ascii="微软雅黑" w:eastAsia="微软雅黑" w:hAnsi="微软雅黑" w:cs="微软雅黑" w:hint="eastAsia"/>
          <w:szCs w:val="21"/>
        </w:rPr>
        <w:t>建筑功能：科普宣传、书吧、卫生间、设备用房</w:t>
      </w:r>
    </w:p>
    <w:p w14:paraId="43AD6BD1" w14:textId="77777777" w:rsidR="0007507D" w:rsidRDefault="00F520C9">
      <w:pPr>
        <w:spacing w:line="360" w:lineRule="auto"/>
        <w:jc w:val="center"/>
        <w:rPr>
          <w:rFonts w:ascii="微软雅黑" w:eastAsia="微软雅黑" w:hAnsi="微软雅黑" w:cs="微软雅黑"/>
          <w:szCs w:val="21"/>
        </w:rPr>
      </w:pPr>
      <w:r>
        <w:rPr>
          <w:rFonts w:ascii="微软雅黑" w:eastAsia="微软雅黑" w:hAnsi="微软雅黑" w:cs="微软雅黑" w:hint="eastAsia"/>
          <w:noProof/>
          <w:szCs w:val="21"/>
        </w:rPr>
        <w:drawing>
          <wp:inline distT="0" distB="0" distL="114300" distR="114300" wp14:anchorId="3F957838" wp14:editId="6431C0AD">
            <wp:extent cx="4791710" cy="2350770"/>
            <wp:effectExtent l="0" t="0" r="0" b="0"/>
            <wp:docPr id="5" name="图片 5" descr="龙舟驿-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龙舟驿-01"/>
                    <pic:cNvPicPr>
                      <a:picLocks noChangeAspect="1"/>
                    </pic:cNvPicPr>
                  </pic:nvPicPr>
                  <pic:blipFill>
                    <a:blip r:embed="rId6"/>
                    <a:srcRect t="5465"/>
                    <a:stretch>
                      <a:fillRect/>
                    </a:stretch>
                  </pic:blipFill>
                  <pic:spPr>
                    <a:xfrm>
                      <a:off x="0" y="0"/>
                      <a:ext cx="4791710" cy="23507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0E1913" w14:textId="77777777" w:rsidR="0007507D" w:rsidRDefault="00F520C9">
      <w:pPr>
        <w:spacing w:line="360" w:lineRule="auto"/>
        <w:jc w:val="center"/>
        <w:rPr>
          <w:rFonts w:ascii="微软雅黑" w:eastAsia="微软雅黑" w:hAnsi="微软雅黑" w:cs="微软雅黑"/>
          <w:szCs w:val="21"/>
        </w:rPr>
      </w:pPr>
      <w:r>
        <w:rPr>
          <w:rFonts w:ascii="微软雅黑" w:eastAsia="微软雅黑" w:hAnsi="微软雅黑" w:cs="微软雅黑" w:hint="eastAsia"/>
          <w:szCs w:val="21"/>
        </w:rPr>
        <w:t>龙舟</w:t>
      </w:r>
      <w:proofErr w:type="gramStart"/>
      <w:r>
        <w:rPr>
          <w:rFonts w:ascii="微软雅黑" w:eastAsia="微软雅黑" w:hAnsi="微软雅黑" w:cs="微软雅黑" w:hint="eastAsia"/>
          <w:szCs w:val="21"/>
        </w:rPr>
        <w:t>驿</w:t>
      </w:r>
      <w:proofErr w:type="gramEnd"/>
      <w:r>
        <w:rPr>
          <w:rFonts w:ascii="微软雅黑" w:eastAsia="微软雅黑" w:hAnsi="微软雅黑" w:cs="微软雅黑" w:hint="eastAsia"/>
          <w:szCs w:val="21"/>
        </w:rPr>
        <w:t>平面图</w:t>
      </w:r>
    </w:p>
    <w:p w14:paraId="0AE4DA2D" w14:textId="77777777" w:rsidR="0007507D" w:rsidRDefault="00F520C9">
      <w:pPr>
        <w:spacing w:line="360" w:lineRule="auto"/>
        <w:ind w:firstLineChars="250" w:firstLine="525"/>
        <w:rPr>
          <w:rFonts w:ascii="微软雅黑" w:eastAsia="微软雅黑" w:hAnsi="微软雅黑" w:cs="微软雅黑"/>
          <w:b/>
          <w:bCs/>
          <w:szCs w:val="21"/>
        </w:rPr>
      </w:pPr>
      <w:r>
        <w:rPr>
          <w:rFonts w:ascii="微软雅黑" w:eastAsia="微软雅黑" w:hAnsi="微软雅黑" w:cs="微软雅黑" w:hint="eastAsia"/>
          <w:b/>
          <w:bCs/>
          <w:szCs w:val="21"/>
        </w:rPr>
        <w:t>（三）补给点：清湖</w:t>
      </w:r>
      <w:proofErr w:type="gramStart"/>
      <w:r>
        <w:rPr>
          <w:rFonts w:ascii="微软雅黑" w:eastAsia="微软雅黑" w:hAnsi="微软雅黑" w:cs="微软雅黑" w:hint="eastAsia"/>
          <w:b/>
          <w:bCs/>
          <w:szCs w:val="21"/>
        </w:rPr>
        <w:t>驿</w:t>
      </w:r>
      <w:proofErr w:type="gramEnd"/>
      <w:r>
        <w:rPr>
          <w:rFonts w:ascii="微软雅黑" w:eastAsia="微软雅黑" w:hAnsi="微软雅黑" w:cs="微软雅黑" w:hint="eastAsia"/>
          <w:b/>
          <w:bCs/>
          <w:szCs w:val="21"/>
        </w:rPr>
        <w:t>（新建建筑）</w:t>
      </w:r>
    </w:p>
    <w:p w14:paraId="0892B5F6" w14:textId="77777777" w:rsidR="0007507D" w:rsidRDefault="00F520C9">
      <w:pPr>
        <w:spacing w:line="360" w:lineRule="auto"/>
        <w:ind w:firstLineChars="250" w:firstLine="525"/>
        <w:rPr>
          <w:rFonts w:ascii="微软雅黑" w:eastAsia="微软雅黑" w:hAnsi="微软雅黑" w:cs="微软雅黑"/>
          <w:szCs w:val="21"/>
        </w:rPr>
      </w:pPr>
      <w:r>
        <w:rPr>
          <w:rFonts w:ascii="微软雅黑" w:eastAsia="微软雅黑" w:hAnsi="微软雅黑" w:cs="微软雅黑" w:hint="eastAsia"/>
          <w:szCs w:val="21"/>
        </w:rPr>
        <w:t>清湖</w:t>
      </w:r>
      <w:proofErr w:type="gramStart"/>
      <w:r>
        <w:rPr>
          <w:rFonts w:ascii="微软雅黑" w:eastAsia="微软雅黑" w:hAnsi="微软雅黑" w:cs="微软雅黑" w:hint="eastAsia"/>
          <w:szCs w:val="21"/>
        </w:rPr>
        <w:t>驿</w:t>
      </w:r>
      <w:proofErr w:type="gramEnd"/>
      <w:r>
        <w:rPr>
          <w:rFonts w:ascii="微软雅黑" w:eastAsia="微软雅黑" w:hAnsi="微软雅黑" w:cs="微软雅黑" w:hint="eastAsia"/>
          <w:szCs w:val="21"/>
        </w:rPr>
        <w:t>位于清湖东一巷滨水空间，新建文化展示亭作为清湖文化在观</w:t>
      </w:r>
      <w:proofErr w:type="gramStart"/>
      <w:r>
        <w:rPr>
          <w:rFonts w:ascii="微软雅黑" w:eastAsia="微软雅黑" w:hAnsi="微软雅黑" w:cs="微软雅黑" w:hint="eastAsia"/>
          <w:szCs w:val="21"/>
        </w:rPr>
        <w:t>澜</w:t>
      </w:r>
      <w:proofErr w:type="gramEnd"/>
      <w:r>
        <w:rPr>
          <w:rFonts w:ascii="微软雅黑" w:eastAsia="微软雅黑" w:hAnsi="微软雅黑" w:cs="微软雅黑" w:hint="eastAsia"/>
          <w:szCs w:val="21"/>
        </w:rPr>
        <w:t>河滨水空间的展示窗口，通过联系社区与河岸不同标高的公共活动，激活这一半封闭社区，鼓励公共活动的融合共赢。建筑整体采用钢筋混凝土、木材等，采用部分屋顶绿化与人行屋顶结合，建造文化展示亭。</w:t>
      </w:r>
    </w:p>
    <w:p w14:paraId="7F5B4806" w14:textId="77777777" w:rsidR="0007507D" w:rsidRDefault="00F520C9">
      <w:pPr>
        <w:spacing w:line="360" w:lineRule="auto"/>
        <w:ind w:firstLineChars="250" w:firstLine="525"/>
        <w:rPr>
          <w:rFonts w:ascii="微软雅黑" w:eastAsia="微软雅黑" w:hAnsi="微软雅黑" w:cs="微软雅黑"/>
          <w:szCs w:val="21"/>
        </w:rPr>
      </w:pPr>
      <w:r>
        <w:rPr>
          <w:rFonts w:ascii="微软雅黑" w:eastAsia="微软雅黑" w:hAnsi="微软雅黑" w:cs="微软雅黑" w:hint="eastAsia"/>
          <w:szCs w:val="21"/>
        </w:rPr>
        <w:t>主要经济技术指标：</w:t>
      </w:r>
    </w:p>
    <w:p w14:paraId="6BE70E14" w14:textId="77777777" w:rsidR="0007507D" w:rsidRDefault="00F520C9">
      <w:pPr>
        <w:spacing w:line="360" w:lineRule="auto"/>
        <w:ind w:firstLineChars="250" w:firstLine="525"/>
        <w:rPr>
          <w:rFonts w:ascii="微软雅黑" w:eastAsia="微软雅黑" w:hAnsi="微软雅黑" w:cs="微软雅黑"/>
          <w:szCs w:val="21"/>
        </w:rPr>
      </w:pPr>
      <w:r>
        <w:rPr>
          <w:rFonts w:ascii="微软雅黑" w:eastAsia="微软雅黑" w:hAnsi="微软雅黑" w:cs="微软雅黑" w:hint="eastAsia"/>
          <w:szCs w:val="21"/>
        </w:rPr>
        <w:t>用地红线面积：143 ㎡</w:t>
      </w:r>
    </w:p>
    <w:p w14:paraId="1A1417DE" w14:textId="77777777" w:rsidR="0007507D" w:rsidRDefault="00F520C9">
      <w:pPr>
        <w:spacing w:line="360" w:lineRule="auto"/>
        <w:ind w:firstLineChars="250" w:firstLine="525"/>
        <w:rPr>
          <w:rFonts w:ascii="微软雅黑" w:eastAsia="微软雅黑" w:hAnsi="微软雅黑" w:cs="微软雅黑"/>
          <w:szCs w:val="21"/>
        </w:rPr>
      </w:pPr>
      <w:r>
        <w:rPr>
          <w:rFonts w:ascii="微软雅黑" w:eastAsia="微软雅黑" w:hAnsi="微软雅黑" w:cs="微软雅黑" w:hint="eastAsia"/>
          <w:szCs w:val="21"/>
        </w:rPr>
        <w:t xml:space="preserve">总建筑面积：92㎡ </w:t>
      </w:r>
    </w:p>
    <w:p w14:paraId="0FE46A35" w14:textId="77777777" w:rsidR="0007507D" w:rsidRDefault="00F520C9">
      <w:pPr>
        <w:spacing w:line="360" w:lineRule="auto"/>
        <w:ind w:firstLineChars="250" w:firstLine="525"/>
        <w:rPr>
          <w:rFonts w:ascii="微软雅黑" w:eastAsia="微软雅黑" w:hAnsi="微软雅黑" w:cs="微软雅黑"/>
          <w:szCs w:val="21"/>
        </w:rPr>
      </w:pPr>
      <w:r>
        <w:rPr>
          <w:rFonts w:ascii="微软雅黑" w:eastAsia="微软雅黑" w:hAnsi="微软雅黑" w:cs="微软雅黑" w:hint="eastAsia"/>
          <w:szCs w:val="21"/>
        </w:rPr>
        <w:lastRenderedPageBreak/>
        <w:t>建筑层数： 1层</w:t>
      </w:r>
    </w:p>
    <w:p w14:paraId="48CB1C77" w14:textId="77777777" w:rsidR="0007507D" w:rsidRDefault="00F520C9">
      <w:pPr>
        <w:spacing w:line="360" w:lineRule="auto"/>
        <w:ind w:firstLineChars="250" w:firstLine="525"/>
        <w:rPr>
          <w:rFonts w:ascii="微软雅黑" w:eastAsia="微软雅黑" w:hAnsi="微软雅黑" w:cs="微软雅黑"/>
          <w:szCs w:val="21"/>
        </w:rPr>
      </w:pPr>
      <w:r>
        <w:rPr>
          <w:rFonts w:ascii="微软雅黑" w:eastAsia="微软雅黑" w:hAnsi="微软雅黑" w:cs="微软雅黑" w:hint="eastAsia"/>
          <w:szCs w:val="21"/>
        </w:rPr>
        <w:t>建筑功能：卫生间、</w:t>
      </w:r>
      <w:proofErr w:type="gramStart"/>
      <w:r>
        <w:rPr>
          <w:rFonts w:ascii="微软雅黑" w:eastAsia="微软雅黑" w:hAnsi="微软雅黑" w:cs="微软雅黑" w:hint="eastAsia"/>
          <w:szCs w:val="21"/>
        </w:rPr>
        <w:t>咖</w:t>
      </w:r>
      <w:proofErr w:type="gramEnd"/>
      <w:r>
        <w:rPr>
          <w:rFonts w:ascii="微软雅黑" w:eastAsia="微软雅黑" w:hAnsi="微软雅黑" w:cs="微软雅黑" w:hint="eastAsia"/>
          <w:szCs w:val="21"/>
        </w:rPr>
        <w:t>吧</w:t>
      </w:r>
    </w:p>
    <w:p w14:paraId="330FD753" w14:textId="77777777" w:rsidR="0007507D" w:rsidRDefault="00F520C9">
      <w:pPr>
        <w:spacing w:line="360" w:lineRule="auto"/>
        <w:jc w:val="center"/>
        <w:rPr>
          <w:rFonts w:ascii="微软雅黑" w:hAnsi="微软雅黑" w:cs="微软雅黑"/>
          <w:szCs w:val="21"/>
        </w:rPr>
      </w:pPr>
      <w:r>
        <w:rPr>
          <w:rFonts w:ascii="微软雅黑" w:hAnsi="微软雅黑" w:cs="微软雅黑" w:hint="eastAsia"/>
          <w:noProof/>
          <w:szCs w:val="21"/>
        </w:rPr>
        <w:drawing>
          <wp:inline distT="0" distB="0" distL="114300" distR="114300" wp14:anchorId="63B99FDC" wp14:editId="6336B427">
            <wp:extent cx="4662805" cy="2338070"/>
            <wp:effectExtent l="0" t="0" r="4445" b="5080"/>
            <wp:docPr id="1" name="图片 1" descr="清湖驿-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清湖驿-01"/>
                    <pic:cNvPicPr>
                      <a:picLocks noChangeAspect="1"/>
                    </pic:cNvPicPr>
                  </pic:nvPicPr>
                  <pic:blipFill>
                    <a:blip r:embed="rId7"/>
                    <a:srcRect t="9019" b="6121"/>
                    <a:stretch>
                      <a:fillRect/>
                    </a:stretch>
                  </pic:blipFill>
                  <pic:spPr>
                    <a:xfrm>
                      <a:off x="0" y="0"/>
                      <a:ext cx="4662805" cy="23380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C459AE" w14:textId="77777777" w:rsidR="0007507D" w:rsidRDefault="00F520C9">
      <w:pPr>
        <w:spacing w:line="360" w:lineRule="auto"/>
        <w:jc w:val="center"/>
        <w:rPr>
          <w:rFonts w:ascii="微软雅黑" w:eastAsia="微软雅黑" w:hAnsi="微软雅黑" w:cs="微软雅黑"/>
          <w:szCs w:val="21"/>
        </w:rPr>
      </w:pPr>
      <w:r>
        <w:rPr>
          <w:rFonts w:ascii="微软雅黑" w:eastAsia="微软雅黑" w:hAnsi="微软雅黑" w:cs="微软雅黑" w:hint="eastAsia"/>
          <w:szCs w:val="21"/>
        </w:rPr>
        <w:t>清湖</w:t>
      </w:r>
      <w:proofErr w:type="gramStart"/>
      <w:r>
        <w:rPr>
          <w:rFonts w:ascii="微软雅黑" w:eastAsia="微软雅黑" w:hAnsi="微软雅黑" w:cs="微软雅黑" w:hint="eastAsia"/>
          <w:szCs w:val="21"/>
        </w:rPr>
        <w:t>驿</w:t>
      </w:r>
      <w:proofErr w:type="gramEnd"/>
      <w:r>
        <w:rPr>
          <w:rFonts w:ascii="微软雅黑" w:eastAsia="微软雅黑" w:hAnsi="微软雅黑" w:cs="微软雅黑" w:hint="eastAsia"/>
          <w:szCs w:val="21"/>
        </w:rPr>
        <w:t>平面图</w:t>
      </w:r>
    </w:p>
    <w:p w14:paraId="64B12979" w14:textId="77777777" w:rsidR="0007507D" w:rsidRDefault="00F520C9">
      <w:pPr>
        <w:spacing w:line="360" w:lineRule="auto"/>
        <w:ind w:firstLineChars="250" w:firstLine="525"/>
        <w:rPr>
          <w:rFonts w:ascii="微软雅黑" w:eastAsia="微软雅黑" w:hAnsi="微软雅黑" w:cs="微软雅黑"/>
          <w:b/>
          <w:bCs/>
          <w:szCs w:val="21"/>
        </w:rPr>
      </w:pPr>
      <w:r>
        <w:rPr>
          <w:rFonts w:ascii="微软雅黑" w:eastAsia="微软雅黑" w:hAnsi="微软雅黑" w:cs="微软雅黑" w:hint="eastAsia"/>
          <w:b/>
          <w:bCs/>
          <w:szCs w:val="21"/>
        </w:rPr>
        <w:t>（四）补给点：对唱东</w:t>
      </w:r>
      <w:proofErr w:type="gramStart"/>
      <w:r>
        <w:rPr>
          <w:rFonts w:ascii="微软雅黑" w:eastAsia="微软雅黑" w:hAnsi="微软雅黑" w:cs="微软雅黑" w:hint="eastAsia"/>
          <w:b/>
          <w:bCs/>
          <w:szCs w:val="21"/>
        </w:rPr>
        <w:t>驿</w:t>
      </w:r>
      <w:proofErr w:type="gramEnd"/>
      <w:r>
        <w:rPr>
          <w:rFonts w:ascii="微软雅黑" w:eastAsia="微软雅黑" w:hAnsi="微软雅黑" w:cs="微软雅黑" w:hint="eastAsia"/>
          <w:b/>
          <w:bCs/>
          <w:szCs w:val="21"/>
        </w:rPr>
        <w:t>（新建建筑）</w:t>
      </w:r>
    </w:p>
    <w:p w14:paraId="7B90E8D0" w14:textId="77777777" w:rsidR="0007507D" w:rsidRDefault="00F520C9">
      <w:pPr>
        <w:spacing w:line="360" w:lineRule="auto"/>
        <w:ind w:firstLineChars="250" w:firstLine="525"/>
        <w:rPr>
          <w:rFonts w:ascii="微软雅黑" w:eastAsia="微软雅黑" w:hAnsi="微软雅黑" w:cs="微软雅黑"/>
          <w:szCs w:val="21"/>
        </w:rPr>
      </w:pPr>
      <w:r>
        <w:rPr>
          <w:rFonts w:ascii="微软雅黑" w:eastAsia="微软雅黑" w:hAnsi="微软雅黑" w:cs="微软雅黑" w:hint="eastAsia"/>
          <w:szCs w:val="21"/>
        </w:rPr>
        <w:t>对唱东</w:t>
      </w:r>
      <w:proofErr w:type="gramStart"/>
      <w:r>
        <w:rPr>
          <w:rFonts w:ascii="微软雅黑" w:eastAsia="微软雅黑" w:hAnsi="微软雅黑" w:cs="微软雅黑" w:hint="eastAsia"/>
          <w:szCs w:val="21"/>
        </w:rPr>
        <w:t>驿</w:t>
      </w:r>
      <w:proofErr w:type="gramEnd"/>
      <w:r>
        <w:rPr>
          <w:rFonts w:ascii="微软雅黑" w:eastAsia="微软雅黑" w:hAnsi="微软雅黑" w:cs="微软雅黑" w:hint="eastAsia"/>
          <w:szCs w:val="21"/>
        </w:rPr>
        <w:t>位于永顺街滨水空间， 场地现状为广场硬地，结合场地高差进行设计，整体建筑采用混凝土材料，结合部分屋顶绿化，低调的隐于树林之中，满足碧道游客的使用需求。</w:t>
      </w:r>
    </w:p>
    <w:p w14:paraId="01406CF3" w14:textId="77777777" w:rsidR="0007507D" w:rsidRDefault="00F520C9">
      <w:pPr>
        <w:spacing w:line="360" w:lineRule="auto"/>
        <w:ind w:firstLineChars="250" w:firstLine="525"/>
        <w:rPr>
          <w:rFonts w:ascii="微软雅黑" w:eastAsia="微软雅黑" w:hAnsi="微软雅黑" w:cs="微软雅黑"/>
          <w:szCs w:val="21"/>
        </w:rPr>
      </w:pPr>
      <w:r>
        <w:rPr>
          <w:rFonts w:ascii="微软雅黑" w:eastAsia="微软雅黑" w:hAnsi="微软雅黑" w:cs="微软雅黑" w:hint="eastAsia"/>
          <w:szCs w:val="21"/>
        </w:rPr>
        <w:t>主要经济技术指标：</w:t>
      </w:r>
    </w:p>
    <w:p w14:paraId="1FA063A5" w14:textId="77777777" w:rsidR="0007507D" w:rsidRDefault="00F520C9">
      <w:pPr>
        <w:spacing w:line="360" w:lineRule="auto"/>
        <w:ind w:firstLineChars="250" w:firstLine="525"/>
        <w:rPr>
          <w:rFonts w:ascii="微软雅黑" w:eastAsia="微软雅黑" w:hAnsi="微软雅黑" w:cs="微软雅黑"/>
          <w:szCs w:val="21"/>
        </w:rPr>
      </w:pPr>
      <w:r>
        <w:rPr>
          <w:rFonts w:ascii="微软雅黑" w:eastAsia="微软雅黑" w:hAnsi="微软雅黑" w:cs="微软雅黑" w:hint="eastAsia"/>
          <w:szCs w:val="21"/>
        </w:rPr>
        <w:t>用地红线面积：126 ㎡</w:t>
      </w:r>
    </w:p>
    <w:p w14:paraId="671B81B7" w14:textId="77777777" w:rsidR="0007507D" w:rsidRDefault="00F520C9">
      <w:pPr>
        <w:spacing w:line="360" w:lineRule="auto"/>
        <w:ind w:firstLineChars="250" w:firstLine="525"/>
        <w:rPr>
          <w:rFonts w:ascii="微软雅黑" w:eastAsia="微软雅黑" w:hAnsi="微软雅黑" w:cs="微软雅黑"/>
          <w:szCs w:val="21"/>
        </w:rPr>
      </w:pPr>
      <w:r>
        <w:rPr>
          <w:rFonts w:ascii="微软雅黑" w:eastAsia="微软雅黑" w:hAnsi="微软雅黑" w:cs="微软雅黑" w:hint="eastAsia"/>
          <w:szCs w:val="21"/>
        </w:rPr>
        <w:t xml:space="preserve">总建筑面积：126㎡ </w:t>
      </w:r>
    </w:p>
    <w:p w14:paraId="254C277B" w14:textId="77777777" w:rsidR="0007507D" w:rsidRDefault="00F520C9">
      <w:pPr>
        <w:spacing w:line="360" w:lineRule="auto"/>
        <w:ind w:firstLineChars="250" w:firstLine="525"/>
        <w:rPr>
          <w:rFonts w:ascii="微软雅黑" w:eastAsia="微软雅黑" w:hAnsi="微软雅黑" w:cs="微软雅黑"/>
          <w:szCs w:val="21"/>
        </w:rPr>
      </w:pPr>
      <w:r>
        <w:rPr>
          <w:rFonts w:ascii="微软雅黑" w:eastAsia="微软雅黑" w:hAnsi="微软雅黑" w:cs="微软雅黑" w:hint="eastAsia"/>
          <w:szCs w:val="21"/>
        </w:rPr>
        <w:t>建筑层数： 1层</w:t>
      </w:r>
    </w:p>
    <w:p w14:paraId="75935B51" w14:textId="77777777" w:rsidR="0007507D" w:rsidRDefault="00F520C9">
      <w:pPr>
        <w:spacing w:line="360" w:lineRule="auto"/>
        <w:ind w:firstLineChars="250" w:firstLine="525"/>
        <w:rPr>
          <w:rFonts w:ascii="微软雅黑" w:eastAsia="微软雅黑" w:hAnsi="微软雅黑" w:cs="微软雅黑"/>
          <w:szCs w:val="21"/>
        </w:rPr>
      </w:pPr>
      <w:r>
        <w:rPr>
          <w:rFonts w:ascii="微软雅黑" w:eastAsia="微软雅黑" w:hAnsi="微软雅黑" w:cs="微软雅黑" w:hint="eastAsia"/>
          <w:szCs w:val="21"/>
        </w:rPr>
        <w:t>建筑功能：卫生间、</w:t>
      </w:r>
      <w:proofErr w:type="gramStart"/>
      <w:r>
        <w:rPr>
          <w:rFonts w:ascii="微软雅黑" w:eastAsia="微软雅黑" w:hAnsi="微软雅黑" w:cs="微软雅黑" w:hint="eastAsia"/>
          <w:szCs w:val="21"/>
        </w:rPr>
        <w:t>咖</w:t>
      </w:r>
      <w:proofErr w:type="gramEnd"/>
      <w:r>
        <w:rPr>
          <w:rFonts w:ascii="微软雅黑" w:eastAsia="微软雅黑" w:hAnsi="微软雅黑" w:cs="微软雅黑" w:hint="eastAsia"/>
          <w:szCs w:val="21"/>
        </w:rPr>
        <w:t>吧</w:t>
      </w:r>
    </w:p>
    <w:p w14:paraId="31233720" w14:textId="77777777" w:rsidR="0007507D" w:rsidRDefault="00F520C9">
      <w:pPr>
        <w:spacing w:line="360" w:lineRule="auto"/>
        <w:ind w:firstLineChars="250" w:firstLine="525"/>
        <w:jc w:val="center"/>
        <w:rPr>
          <w:rFonts w:ascii="微软雅黑" w:hAnsi="微软雅黑" w:cs="微软雅黑"/>
          <w:szCs w:val="21"/>
        </w:rPr>
      </w:pPr>
      <w:r>
        <w:rPr>
          <w:rFonts w:ascii="微软雅黑" w:hAnsi="微软雅黑" w:cs="微软雅黑" w:hint="eastAsia"/>
          <w:noProof/>
          <w:szCs w:val="21"/>
        </w:rPr>
        <w:drawing>
          <wp:inline distT="0" distB="0" distL="114300" distR="114300" wp14:anchorId="44AA3853" wp14:editId="513FA12B">
            <wp:extent cx="4813300" cy="1718945"/>
            <wp:effectExtent l="0" t="0" r="6350" b="14605"/>
            <wp:docPr id="13" name="图片 13" descr="对唱东驿-01-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3" descr="对唱东驿-01-01"/>
                    <pic:cNvPicPr>
                      <a:picLocks noChangeAspect="1"/>
                    </pic:cNvPicPr>
                  </pic:nvPicPr>
                  <pic:blipFill>
                    <a:blip r:embed="rId8"/>
                    <a:srcRect t="23281" b="16262"/>
                    <a:stretch>
                      <a:fillRect/>
                    </a:stretch>
                  </pic:blipFill>
                  <pic:spPr>
                    <a:xfrm>
                      <a:off x="0" y="0"/>
                      <a:ext cx="4813300" cy="17189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06947A" w14:textId="77777777" w:rsidR="0007507D" w:rsidRDefault="00F520C9">
      <w:pPr>
        <w:spacing w:line="360" w:lineRule="auto"/>
        <w:jc w:val="center"/>
        <w:rPr>
          <w:rFonts w:ascii="微软雅黑" w:eastAsia="微软雅黑" w:hAnsi="微软雅黑" w:cs="微软雅黑"/>
          <w:szCs w:val="21"/>
        </w:rPr>
      </w:pPr>
      <w:r>
        <w:rPr>
          <w:rFonts w:ascii="微软雅黑" w:eastAsia="微软雅黑" w:hAnsi="微软雅黑" w:cs="微软雅黑" w:hint="eastAsia"/>
          <w:szCs w:val="21"/>
        </w:rPr>
        <w:t>对唱东</w:t>
      </w:r>
      <w:proofErr w:type="gramStart"/>
      <w:r>
        <w:rPr>
          <w:rFonts w:ascii="微软雅黑" w:eastAsia="微软雅黑" w:hAnsi="微软雅黑" w:cs="微软雅黑" w:hint="eastAsia"/>
          <w:szCs w:val="21"/>
        </w:rPr>
        <w:t>驿</w:t>
      </w:r>
      <w:proofErr w:type="gramEnd"/>
      <w:r>
        <w:rPr>
          <w:rFonts w:ascii="微软雅黑" w:eastAsia="微软雅黑" w:hAnsi="微软雅黑" w:cs="微软雅黑" w:hint="eastAsia"/>
          <w:szCs w:val="21"/>
        </w:rPr>
        <w:t>平面图</w:t>
      </w:r>
    </w:p>
    <w:p w14:paraId="2A7ADB99" w14:textId="77777777" w:rsidR="0007507D" w:rsidRDefault="00F520C9">
      <w:pPr>
        <w:spacing w:line="360" w:lineRule="auto"/>
        <w:ind w:firstLineChars="250" w:firstLine="525"/>
        <w:rPr>
          <w:rFonts w:ascii="微软雅黑" w:eastAsia="微软雅黑" w:hAnsi="微软雅黑" w:cs="微软雅黑"/>
          <w:b/>
          <w:bCs/>
          <w:szCs w:val="21"/>
        </w:rPr>
      </w:pPr>
      <w:r>
        <w:rPr>
          <w:rFonts w:ascii="微软雅黑" w:eastAsia="微软雅黑" w:hAnsi="微软雅黑" w:cs="微软雅黑" w:hint="eastAsia"/>
          <w:b/>
          <w:bCs/>
          <w:szCs w:val="21"/>
        </w:rPr>
        <w:lastRenderedPageBreak/>
        <w:t>（五）补给点：花草</w:t>
      </w:r>
      <w:proofErr w:type="gramStart"/>
      <w:r>
        <w:rPr>
          <w:rFonts w:ascii="微软雅黑" w:eastAsia="微软雅黑" w:hAnsi="微软雅黑" w:cs="微软雅黑" w:hint="eastAsia"/>
          <w:b/>
          <w:bCs/>
          <w:szCs w:val="21"/>
        </w:rPr>
        <w:t>驿</w:t>
      </w:r>
      <w:proofErr w:type="gramEnd"/>
      <w:r>
        <w:rPr>
          <w:rFonts w:ascii="微软雅黑" w:eastAsia="微软雅黑" w:hAnsi="微软雅黑" w:cs="微软雅黑" w:hint="eastAsia"/>
          <w:b/>
          <w:bCs/>
          <w:szCs w:val="21"/>
        </w:rPr>
        <w:t>（新建建筑）</w:t>
      </w:r>
    </w:p>
    <w:p w14:paraId="464736CD" w14:textId="77777777" w:rsidR="0007507D" w:rsidRDefault="00F520C9">
      <w:pPr>
        <w:spacing w:line="360" w:lineRule="auto"/>
        <w:ind w:firstLineChars="250" w:firstLine="525"/>
        <w:rPr>
          <w:rFonts w:ascii="微软雅黑" w:eastAsia="微软雅黑" w:hAnsi="微软雅黑" w:cs="微软雅黑"/>
          <w:szCs w:val="21"/>
        </w:rPr>
      </w:pPr>
      <w:r>
        <w:rPr>
          <w:rFonts w:ascii="微软雅黑" w:eastAsia="微软雅黑" w:hAnsi="微软雅黑" w:cs="微软雅黑" w:hint="eastAsia"/>
          <w:szCs w:val="21"/>
        </w:rPr>
        <w:t>花草</w:t>
      </w:r>
      <w:proofErr w:type="gramStart"/>
      <w:r>
        <w:rPr>
          <w:rFonts w:ascii="微软雅黑" w:eastAsia="微软雅黑" w:hAnsi="微软雅黑" w:cs="微软雅黑" w:hint="eastAsia"/>
          <w:szCs w:val="21"/>
        </w:rPr>
        <w:t>驿</w:t>
      </w:r>
      <w:proofErr w:type="gramEnd"/>
      <w:r>
        <w:rPr>
          <w:rFonts w:ascii="微软雅黑" w:eastAsia="微软雅黑" w:hAnsi="微软雅黑" w:cs="微软雅黑" w:hint="eastAsia"/>
          <w:szCs w:val="21"/>
        </w:rPr>
        <w:t>位于观</w:t>
      </w:r>
      <w:proofErr w:type="gramStart"/>
      <w:r>
        <w:rPr>
          <w:rFonts w:ascii="微软雅黑" w:eastAsia="微软雅黑" w:hAnsi="微软雅黑" w:cs="微软雅黑" w:hint="eastAsia"/>
          <w:szCs w:val="21"/>
        </w:rPr>
        <w:t>澜</w:t>
      </w:r>
      <w:proofErr w:type="gramEnd"/>
      <w:r>
        <w:rPr>
          <w:rFonts w:ascii="微软雅黑" w:eastAsia="微软雅黑" w:hAnsi="微软雅黑" w:cs="微软雅黑" w:hint="eastAsia"/>
          <w:szCs w:val="21"/>
        </w:rPr>
        <w:t>人民公园前滨水空间， 场地现状为广场硬地，结合场地高差进行设计，整体建筑采用混凝土材料，结合部分屋顶绿化，低调的隐于树林之中，满足游客的使用需求。</w:t>
      </w:r>
    </w:p>
    <w:p w14:paraId="350E357C" w14:textId="77777777" w:rsidR="0007507D" w:rsidRDefault="00F520C9">
      <w:pPr>
        <w:spacing w:line="360" w:lineRule="auto"/>
        <w:ind w:firstLineChars="250" w:firstLine="525"/>
        <w:rPr>
          <w:rFonts w:ascii="微软雅黑" w:eastAsia="微软雅黑" w:hAnsi="微软雅黑" w:cs="微软雅黑"/>
          <w:szCs w:val="21"/>
        </w:rPr>
      </w:pPr>
      <w:r>
        <w:rPr>
          <w:rFonts w:ascii="微软雅黑" w:eastAsia="微软雅黑" w:hAnsi="微软雅黑" w:cs="微软雅黑" w:hint="eastAsia"/>
          <w:szCs w:val="21"/>
        </w:rPr>
        <w:t>主要经济技术指标：</w:t>
      </w:r>
    </w:p>
    <w:p w14:paraId="7D2695CF" w14:textId="77777777" w:rsidR="0007507D" w:rsidRDefault="00F520C9">
      <w:pPr>
        <w:spacing w:line="360" w:lineRule="auto"/>
        <w:ind w:firstLineChars="250" w:firstLine="525"/>
        <w:rPr>
          <w:rFonts w:ascii="微软雅黑" w:eastAsia="微软雅黑" w:hAnsi="微软雅黑" w:cs="微软雅黑"/>
          <w:szCs w:val="21"/>
        </w:rPr>
      </w:pPr>
      <w:r>
        <w:rPr>
          <w:rFonts w:ascii="微软雅黑" w:eastAsia="微软雅黑" w:hAnsi="微软雅黑" w:cs="微软雅黑" w:hint="eastAsia"/>
          <w:szCs w:val="21"/>
        </w:rPr>
        <w:t>用地红线面积：107 ㎡</w:t>
      </w:r>
    </w:p>
    <w:p w14:paraId="4C4E1624" w14:textId="77777777" w:rsidR="0007507D" w:rsidRDefault="00F520C9">
      <w:pPr>
        <w:spacing w:line="360" w:lineRule="auto"/>
        <w:ind w:firstLineChars="250" w:firstLine="525"/>
        <w:rPr>
          <w:rFonts w:ascii="微软雅黑" w:eastAsia="微软雅黑" w:hAnsi="微软雅黑" w:cs="微软雅黑"/>
          <w:szCs w:val="21"/>
        </w:rPr>
      </w:pPr>
      <w:r>
        <w:rPr>
          <w:rFonts w:ascii="微软雅黑" w:eastAsia="微软雅黑" w:hAnsi="微软雅黑" w:cs="微软雅黑" w:hint="eastAsia"/>
          <w:szCs w:val="21"/>
        </w:rPr>
        <w:t xml:space="preserve">总建筑面积：88.5㎡ </w:t>
      </w:r>
    </w:p>
    <w:p w14:paraId="6AB44B4D" w14:textId="77777777" w:rsidR="0007507D" w:rsidRDefault="00F520C9">
      <w:pPr>
        <w:spacing w:line="360" w:lineRule="auto"/>
        <w:ind w:firstLineChars="250" w:firstLine="525"/>
        <w:rPr>
          <w:rFonts w:ascii="微软雅黑" w:eastAsia="微软雅黑" w:hAnsi="微软雅黑" w:cs="微软雅黑"/>
          <w:szCs w:val="21"/>
        </w:rPr>
      </w:pPr>
      <w:r>
        <w:rPr>
          <w:rFonts w:ascii="微软雅黑" w:eastAsia="微软雅黑" w:hAnsi="微软雅黑" w:cs="微软雅黑" w:hint="eastAsia"/>
          <w:szCs w:val="21"/>
        </w:rPr>
        <w:t>建筑层数： 1层</w:t>
      </w:r>
    </w:p>
    <w:p w14:paraId="21B9BC37" w14:textId="77777777" w:rsidR="0007507D" w:rsidRDefault="00F520C9">
      <w:pPr>
        <w:spacing w:line="360" w:lineRule="auto"/>
        <w:ind w:firstLineChars="250" w:firstLine="525"/>
        <w:rPr>
          <w:rFonts w:ascii="微软雅黑" w:eastAsia="微软雅黑" w:hAnsi="微软雅黑" w:cs="微软雅黑"/>
          <w:szCs w:val="21"/>
        </w:rPr>
      </w:pPr>
      <w:r>
        <w:rPr>
          <w:rFonts w:ascii="微软雅黑" w:eastAsia="微软雅黑" w:hAnsi="微软雅黑" w:cs="微软雅黑" w:hint="eastAsia"/>
          <w:szCs w:val="21"/>
        </w:rPr>
        <w:t>建筑功能：卫生间、</w:t>
      </w:r>
      <w:proofErr w:type="gramStart"/>
      <w:r>
        <w:rPr>
          <w:rFonts w:ascii="微软雅黑" w:eastAsia="微软雅黑" w:hAnsi="微软雅黑" w:cs="微软雅黑" w:hint="eastAsia"/>
          <w:szCs w:val="21"/>
        </w:rPr>
        <w:t>咖</w:t>
      </w:r>
      <w:proofErr w:type="gramEnd"/>
      <w:r>
        <w:rPr>
          <w:rFonts w:ascii="微软雅黑" w:eastAsia="微软雅黑" w:hAnsi="微软雅黑" w:cs="微软雅黑" w:hint="eastAsia"/>
          <w:szCs w:val="21"/>
        </w:rPr>
        <w:t>吧</w:t>
      </w:r>
    </w:p>
    <w:p w14:paraId="6D764B64" w14:textId="77777777" w:rsidR="0007507D" w:rsidRDefault="00F520C9">
      <w:pPr>
        <w:spacing w:line="360" w:lineRule="auto"/>
        <w:ind w:firstLineChars="250" w:firstLine="525"/>
        <w:rPr>
          <w:rFonts w:ascii="微软雅黑" w:hAnsi="微软雅黑" w:cs="微软雅黑"/>
          <w:szCs w:val="21"/>
        </w:rPr>
      </w:pPr>
      <w:r>
        <w:rPr>
          <w:rFonts w:ascii="微软雅黑" w:hAnsi="微软雅黑" w:cs="微软雅黑" w:hint="eastAsia"/>
          <w:noProof/>
          <w:szCs w:val="21"/>
        </w:rPr>
        <w:drawing>
          <wp:inline distT="0" distB="0" distL="114300" distR="114300" wp14:anchorId="1116C05F" wp14:editId="30DEB682">
            <wp:extent cx="5032375" cy="2333625"/>
            <wp:effectExtent l="0" t="0" r="15875" b="9525"/>
            <wp:docPr id="4" name="图片 4" descr="花草驿-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花草驿-01"/>
                    <pic:cNvPicPr>
                      <a:picLocks noChangeAspect="1"/>
                    </pic:cNvPicPr>
                  </pic:nvPicPr>
                  <pic:blipFill>
                    <a:blip r:embed="rId9"/>
                    <a:srcRect t="15058" b="6448"/>
                    <a:stretch>
                      <a:fillRect/>
                    </a:stretch>
                  </pic:blipFill>
                  <pic:spPr>
                    <a:xfrm>
                      <a:off x="0" y="0"/>
                      <a:ext cx="5032375" cy="2333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372B1E" w14:textId="77777777" w:rsidR="0007507D" w:rsidRDefault="00F520C9">
      <w:pPr>
        <w:spacing w:line="360" w:lineRule="auto"/>
        <w:jc w:val="center"/>
        <w:rPr>
          <w:rFonts w:ascii="微软雅黑" w:eastAsia="微软雅黑" w:hAnsi="微软雅黑" w:cs="微软雅黑"/>
          <w:szCs w:val="21"/>
        </w:rPr>
      </w:pPr>
      <w:r>
        <w:rPr>
          <w:rFonts w:ascii="微软雅黑" w:eastAsia="微软雅黑" w:hAnsi="微软雅黑" w:cs="微软雅黑" w:hint="eastAsia"/>
          <w:szCs w:val="21"/>
        </w:rPr>
        <w:t>花草</w:t>
      </w:r>
      <w:proofErr w:type="gramStart"/>
      <w:r>
        <w:rPr>
          <w:rFonts w:ascii="微软雅黑" w:eastAsia="微软雅黑" w:hAnsi="微软雅黑" w:cs="微软雅黑" w:hint="eastAsia"/>
          <w:szCs w:val="21"/>
        </w:rPr>
        <w:t>驿</w:t>
      </w:r>
      <w:proofErr w:type="gramEnd"/>
      <w:r>
        <w:rPr>
          <w:rFonts w:ascii="微软雅黑" w:eastAsia="微软雅黑" w:hAnsi="微软雅黑" w:cs="微软雅黑" w:hint="eastAsia"/>
          <w:szCs w:val="21"/>
        </w:rPr>
        <w:t>平面图</w:t>
      </w:r>
    </w:p>
    <w:p w14:paraId="557E1E66" w14:textId="77777777" w:rsidR="0007507D" w:rsidRDefault="00F520C9">
      <w:pPr>
        <w:spacing w:line="360" w:lineRule="auto"/>
        <w:ind w:firstLineChars="250" w:firstLine="525"/>
        <w:rPr>
          <w:rFonts w:ascii="微软雅黑" w:eastAsia="微软雅黑" w:hAnsi="微软雅黑" w:cs="微软雅黑"/>
          <w:b/>
          <w:bCs/>
          <w:szCs w:val="21"/>
        </w:rPr>
      </w:pPr>
      <w:r>
        <w:rPr>
          <w:rFonts w:ascii="微软雅黑" w:eastAsia="微软雅黑" w:hAnsi="微软雅黑" w:cs="微软雅黑" w:hint="eastAsia"/>
          <w:b/>
          <w:bCs/>
          <w:szCs w:val="21"/>
        </w:rPr>
        <w:t>（六）三级驿站：池水</w:t>
      </w:r>
      <w:proofErr w:type="gramStart"/>
      <w:r>
        <w:rPr>
          <w:rFonts w:ascii="微软雅黑" w:eastAsia="微软雅黑" w:hAnsi="微软雅黑" w:cs="微软雅黑" w:hint="eastAsia"/>
          <w:b/>
          <w:bCs/>
          <w:szCs w:val="21"/>
        </w:rPr>
        <w:t>驿</w:t>
      </w:r>
      <w:proofErr w:type="gramEnd"/>
      <w:r>
        <w:rPr>
          <w:rFonts w:ascii="微软雅黑" w:eastAsia="微软雅黑" w:hAnsi="微软雅黑" w:cs="微软雅黑" w:hint="eastAsia"/>
          <w:b/>
          <w:bCs/>
          <w:szCs w:val="21"/>
        </w:rPr>
        <w:t>（改造建筑）</w:t>
      </w:r>
    </w:p>
    <w:p w14:paraId="62611CAC" w14:textId="77777777" w:rsidR="0007507D" w:rsidRDefault="00F520C9">
      <w:pPr>
        <w:spacing w:line="360" w:lineRule="auto"/>
        <w:ind w:firstLineChars="250" w:firstLine="525"/>
        <w:rPr>
          <w:rFonts w:ascii="微软雅黑" w:eastAsia="微软雅黑" w:hAnsi="微软雅黑" w:cs="微软雅黑"/>
          <w:szCs w:val="21"/>
        </w:rPr>
      </w:pPr>
      <w:r>
        <w:rPr>
          <w:rFonts w:ascii="微软雅黑" w:eastAsia="微软雅黑" w:hAnsi="微软雅黑" w:cs="微软雅黑" w:hint="eastAsia"/>
          <w:szCs w:val="21"/>
        </w:rPr>
        <w:t>池水</w:t>
      </w:r>
      <w:proofErr w:type="gramStart"/>
      <w:r>
        <w:rPr>
          <w:rFonts w:ascii="微软雅黑" w:eastAsia="微软雅黑" w:hAnsi="微软雅黑" w:cs="微软雅黑" w:hint="eastAsia"/>
          <w:szCs w:val="21"/>
        </w:rPr>
        <w:t>驿</w:t>
      </w:r>
      <w:proofErr w:type="gramEnd"/>
      <w:r>
        <w:rPr>
          <w:rFonts w:ascii="微软雅黑" w:eastAsia="微软雅黑" w:hAnsi="微软雅黑" w:cs="微软雅黑" w:hint="eastAsia"/>
          <w:szCs w:val="21"/>
        </w:rPr>
        <w:t>位于观</w:t>
      </w:r>
      <w:proofErr w:type="gramStart"/>
      <w:r>
        <w:rPr>
          <w:rFonts w:ascii="微软雅黑" w:eastAsia="微软雅黑" w:hAnsi="微软雅黑" w:cs="微软雅黑" w:hint="eastAsia"/>
          <w:szCs w:val="21"/>
        </w:rPr>
        <w:t>澜</w:t>
      </w:r>
      <w:proofErr w:type="gramEnd"/>
      <w:r>
        <w:rPr>
          <w:rFonts w:ascii="微软雅黑" w:eastAsia="微软雅黑" w:hAnsi="微软雅黑" w:cs="微软雅黑" w:hint="eastAsia"/>
          <w:szCs w:val="21"/>
        </w:rPr>
        <w:t>调蓄池，基于三处水工设施进行改造提升，将遗址片段展示与生态立体湿地相结合，使遗落秘境中的废弃应急厂转身成为集净化湿地、公共共享于一体的体验型场所，改造</w:t>
      </w:r>
      <w:proofErr w:type="gramStart"/>
      <w:r>
        <w:rPr>
          <w:rFonts w:ascii="微软雅黑" w:eastAsia="微软雅黑" w:hAnsi="微软雅黑" w:cs="微软雅黑" w:hint="eastAsia"/>
          <w:szCs w:val="21"/>
        </w:rPr>
        <w:t>应急场配套</w:t>
      </w:r>
      <w:proofErr w:type="gramEnd"/>
      <w:r>
        <w:rPr>
          <w:rFonts w:ascii="微软雅黑" w:eastAsia="微软雅黑" w:hAnsi="微软雅黑" w:cs="微软雅黑" w:hint="eastAsia"/>
          <w:szCs w:val="21"/>
        </w:rPr>
        <w:t>用房，提供驿站服务；释放观</w:t>
      </w:r>
      <w:proofErr w:type="gramStart"/>
      <w:r>
        <w:rPr>
          <w:rFonts w:ascii="微软雅黑" w:eastAsia="微软雅黑" w:hAnsi="微软雅黑" w:cs="微软雅黑" w:hint="eastAsia"/>
          <w:szCs w:val="21"/>
        </w:rPr>
        <w:t>澜</w:t>
      </w:r>
      <w:proofErr w:type="gramEnd"/>
      <w:r>
        <w:rPr>
          <w:rFonts w:ascii="微软雅黑" w:eastAsia="微软雅黑" w:hAnsi="微软雅黑" w:cs="微软雅黑" w:hint="eastAsia"/>
          <w:szCs w:val="21"/>
        </w:rPr>
        <w:t>污水厂和观</w:t>
      </w:r>
      <w:proofErr w:type="gramStart"/>
      <w:r>
        <w:rPr>
          <w:rFonts w:ascii="微软雅黑" w:eastAsia="微软雅黑" w:hAnsi="微软雅黑" w:cs="微软雅黑" w:hint="eastAsia"/>
          <w:szCs w:val="21"/>
        </w:rPr>
        <w:t>澜</w:t>
      </w:r>
      <w:proofErr w:type="gramEnd"/>
      <w:r>
        <w:rPr>
          <w:rFonts w:ascii="微软雅黑" w:eastAsia="微软雅黑" w:hAnsi="微软雅黑" w:cs="微软雅黑" w:hint="eastAsia"/>
          <w:szCs w:val="21"/>
        </w:rPr>
        <w:t>调蓄池的屋顶空间，分别打造“屋顶微丘”和“露营花园”。</w:t>
      </w:r>
    </w:p>
    <w:p w14:paraId="4295E8B9" w14:textId="77777777" w:rsidR="0007507D" w:rsidRDefault="00F520C9">
      <w:pPr>
        <w:spacing w:line="360" w:lineRule="auto"/>
        <w:ind w:firstLineChars="250" w:firstLine="525"/>
        <w:rPr>
          <w:rFonts w:ascii="微软雅黑" w:eastAsia="微软雅黑" w:hAnsi="微软雅黑" w:cs="微软雅黑"/>
          <w:szCs w:val="21"/>
        </w:rPr>
      </w:pPr>
      <w:r>
        <w:rPr>
          <w:rFonts w:ascii="微软雅黑" w:eastAsia="微软雅黑" w:hAnsi="微软雅黑" w:cs="微软雅黑" w:hint="eastAsia"/>
          <w:szCs w:val="21"/>
        </w:rPr>
        <w:t>建筑功能：科普宣传展示、卫生间、设备用房</w:t>
      </w:r>
    </w:p>
    <w:p w14:paraId="0C0DCCD0" w14:textId="77777777" w:rsidR="0007507D" w:rsidRDefault="00F520C9">
      <w:pPr>
        <w:spacing w:line="360" w:lineRule="auto"/>
        <w:jc w:val="center"/>
        <w:rPr>
          <w:rFonts w:ascii="微软雅黑" w:eastAsia="微软雅黑" w:hAnsi="微软雅黑" w:cs="微软雅黑"/>
          <w:szCs w:val="21"/>
        </w:rPr>
      </w:pPr>
      <w:r>
        <w:rPr>
          <w:rFonts w:ascii="微软雅黑" w:eastAsia="微软雅黑" w:hAnsi="微软雅黑" w:cs="微软雅黑" w:hint="eastAsia"/>
          <w:noProof/>
          <w:szCs w:val="21"/>
        </w:rPr>
        <w:lastRenderedPageBreak/>
        <w:drawing>
          <wp:inline distT="0" distB="0" distL="114300" distR="114300" wp14:anchorId="6B0C6354" wp14:editId="554B8001">
            <wp:extent cx="5161280" cy="2331085"/>
            <wp:effectExtent l="0" t="0" r="1270" b="12065"/>
            <wp:docPr id="10" name="图片 10" descr="改造-池水驿-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 descr="改造-池水驿-01"/>
                    <pic:cNvPicPr>
                      <a:picLocks noChangeAspect="1"/>
                    </pic:cNvPicPr>
                  </pic:nvPicPr>
                  <pic:blipFill>
                    <a:blip r:embed="rId10"/>
                    <a:srcRect l="3351" t="5019" r="4725" b="24710"/>
                    <a:stretch>
                      <a:fillRect/>
                    </a:stretch>
                  </pic:blipFill>
                  <pic:spPr>
                    <a:xfrm>
                      <a:off x="0" y="0"/>
                      <a:ext cx="5161280" cy="23310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77059B" w14:textId="77777777" w:rsidR="0007507D" w:rsidRDefault="00F520C9">
      <w:pPr>
        <w:spacing w:line="360" w:lineRule="auto"/>
        <w:jc w:val="center"/>
        <w:rPr>
          <w:rFonts w:ascii="微软雅黑" w:eastAsia="微软雅黑" w:hAnsi="微软雅黑" w:cs="微软雅黑"/>
          <w:szCs w:val="21"/>
        </w:rPr>
      </w:pPr>
      <w:r>
        <w:rPr>
          <w:rFonts w:ascii="微软雅黑" w:eastAsia="微软雅黑" w:hAnsi="微软雅黑" w:cs="微软雅黑" w:hint="eastAsia"/>
          <w:szCs w:val="21"/>
        </w:rPr>
        <w:t>池水</w:t>
      </w:r>
      <w:proofErr w:type="gramStart"/>
      <w:r>
        <w:rPr>
          <w:rFonts w:ascii="微软雅黑" w:eastAsia="微软雅黑" w:hAnsi="微软雅黑" w:cs="微软雅黑" w:hint="eastAsia"/>
          <w:szCs w:val="21"/>
        </w:rPr>
        <w:t>驿</w:t>
      </w:r>
      <w:proofErr w:type="gramEnd"/>
      <w:r>
        <w:rPr>
          <w:rFonts w:ascii="微软雅黑" w:eastAsia="微软雅黑" w:hAnsi="微软雅黑" w:cs="微软雅黑" w:hint="eastAsia"/>
          <w:szCs w:val="21"/>
        </w:rPr>
        <w:t>平面图</w:t>
      </w:r>
    </w:p>
    <w:p w14:paraId="591ECE12" w14:textId="77777777" w:rsidR="0007507D" w:rsidRDefault="00F520C9">
      <w:pPr>
        <w:spacing w:line="360" w:lineRule="auto"/>
        <w:ind w:firstLineChars="250" w:firstLine="525"/>
        <w:rPr>
          <w:rFonts w:ascii="微软雅黑" w:eastAsia="微软雅黑" w:hAnsi="微软雅黑" w:cs="微软雅黑"/>
          <w:b/>
          <w:bCs/>
          <w:szCs w:val="21"/>
        </w:rPr>
      </w:pPr>
      <w:r>
        <w:rPr>
          <w:rFonts w:ascii="微软雅黑" w:eastAsia="微软雅黑" w:hAnsi="微软雅黑" w:cs="微软雅黑" w:hint="eastAsia"/>
          <w:b/>
          <w:bCs/>
          <w:szCs w:val="21"/>
        </w:rPr>
        <w:t>（七）补给点：连亭</w:t>
      </w:r>
      <w:proofErr w:type="gramStart"/>
      <w:r>
        <w:rPr>
          <w:rFonts w:ascii="微软雅黑" w:eastAsia="微软雅黑" w:hAnsi="微软雅黑" w:cs="微软雅黑" w:hint="eastAsia"/>
          <w:b/>
          <w:bCs/>
          <w:szCs w:val="21"/>
        </w:rPr>
        <w:t>驿</w:t>
      </w:r>
      <w:proofErr w:type="gramEnd"/>
      <w:r>
        <w:rPr>
          <w:rFonts w:ascii="微软雅黑" w:eastAsia="微软雅黑" w:hAnsi="微软雅黑" w:cs="微软雅黑" w:hint="eastAsia"/>
          <w:b/>
          <w:bCs/>
          <w:szCs w:val="21"/>
        </w:rPr>
        <w:t>（改造建筑）</w:t>
      </w:r>
    </w:p>
    <w:p w14:paraId="0DD45C50" w14:textId="77777777" w:rsidR="0007507D" w:rsidRDefault="00F520C9">
      <w:pPr>
        <w:spacing w:line="360" w:lineRule="auto"/>
        <w:ind w:firstLineChars="250" w:firstLine="525"/>
        <w:rPr>
          <w:rFonts w:ascii="微软雅黑" w:eastAsia="微软雅黑" w:hAnsi="微软雅黑" w:cs="微软雅黑"/>
          <w:szCs w:val="21"/>
        </w:rPr>
      </w:pPr>
      <w:r>
        <w:rPr>
          <w:rFonts w:ascii="微软雅黑" w:eastAsia="微软雅黑" w:hAnsi="微软雅黑" w:cs="微软雅黑" w:hint="eastAsia"/>
          <w:szCs w:val="21"/>
        </w:rPr>
        <w:t>该驿站位于龙华大道与Y156交口滨水空间，现状景观亭陈旧，服务功能缺失，公共厕所环境恶劣。紧邻居住用地，需设置配套设施满足居民使用需求，同时增强社区活力。建筑利用现状保留的钢柱、结合新建的木构梁架和屋顶金属面板，形成通透连续的遮雨休憩廊。</w:t>
      </w:r>
    </w:p>
    <w:p w14:paraId="26E61F63" w14:textId="77777777" w:rsidR="0007507D" w:rsidRDefault="00F520C9">
      <w:pPr>
        <w:spacing w:line="360" w:lineRule="auto"/>
        <w:ind w:firstLineChars="250" w:firstLine="525"/>
        <w:rPr>
          <w:rFonts w:ascii="微软雅黑" w:eastAsia="微软雅黑" w:hAnsi="微软雅黑" w:cs="微软雅黑"/>
          <w:szCs w:val="21"/>
        </w:rPr>
      </w:pPr>
      <w:r>
        <w:rPr>
          <w:rFonts w:ascii="微软雅黑" w:eastAsia="微软雅黑" w:hAnsi="微软雅黑" w:cs="微软雅黑" w:hint="eastAsia"/>
          <w:szCs w:val="21"/>
        </w:rPr>
        <w:t>建筑功能：科普宣传展示</w:t>
      </w:r>
    </w:p>
    <w:p w14:paraId="654EE6E3" w14:textId="77777777" w:rsidR="0007507D" w:rsidRDefault="00F520C9">
      <w:pPr>
        <w:spacing w:line="360" w:lineRule="auto"/>
        <w:ind w:firstLineChars="250" w:firstLine="525"/>
        <w:jc w:val="center"/>
        <w:rPr>
          <w:rFonts w:ascii="微软雅黑" w:eastAsia="微软雅黑" w:hAnsi="微软雅黑" w:cs="微软雅黑"/>
          <w:szCs w:val="21"/>
        </w:rPr>
      </w:pPr>
      <w:r>
        <w:rPr>
          <w:rFonts w:ascii="微软雅黑" w:eastAsia="微软雅黑" w:hAnsi="微软雅黑" w:cs="微软雅黑" w:hint="eastAsia"/>
          <w:noProof/>
          <w:szCs w:val="21"/>
        </w:rPr>
        <w:drawing>
          <wp:inline distT="0" distB="0" distL="114300" distR="114300" wp14:anchorId="4C7A952F" wp14:editId="15B9F85B">
            <wp:extent cx="3752215" cy="1318260"/>
            <wp:effectExtent l="0" t="0" r="635" b="15240"/>
            <wp:docPr id="12" name="图片 12" descr="连亭驿室内占地范围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2" descr="连亭驿室内占地范围"/>
                    <pic:cNvPicPr>
                      <a:picLocks noChangeAspect="1"/>
                    </pic:cNvPicPr>
                  </pic:nvPicPr>
                  <pic:blipFill>
                    <a:blip r:embed="rId11"/>
                    <a:srcRect t="29740" r="3945" b="16014"/>
                    <a:stretch>
                      <a:fillRect/>
                    </a:stretch>
                  </pic:blipFill>
                  <pic:spPr>
                    <a:xfrm>
                      <a:off x="0" y="0"/>
                      <a:ext cx="3752215" cy="13182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FC8F13" w14:textId="77777777" w:rsidR="0007507D" w:rsidRDefault="00F520C9">
      <w:pPr>
        <w:spacing w:line="360" w:lineRule="auto"/>
        <w:jc w:val="center"/>
        <w:rPr>
          <w:rFonts w:ascii="微软雅黑" w:eastAsia="微软雅黑" w:hAnsi="微软雅黑" w:cs="微软雅黑"/>
          <w:szCs w:val="21"/>
        </w:rPr>
      </w:pPr>
      <w:r>
        <w:rPr>
          <w:rFonts w:ascii="微软雅黑" w:eastAsia="微软雅黑" w:hAnsi="微软雅黑" w:cs="微软雅黑" w:hint="eastAsia"/>
          <w:szCs w:val="21"/>
        </w:rPr>
        <w:t>连亭</w:t>
      </w:r>
      <w:proofErr w:type="gramStart"/>
      <w:r>
        <w:rPr>
          <w:rFonts w:ascii="微软雅黑" w:eastAsia="微软雅黑" w:hAnsi="微软雅黑" w:cs="微软雅黑" w:hint="eastAsia"/>
          <w:szCs w:val="21"/>
        </w:rPr>
        <w:t>驿</w:t>
      </w:r>
      <w:proofErr w:type="gramEnd"/>
      <w:r>
        <w:rPr>
          <w:rFonts w:ascii="微软雅黑" w:eastAsia="微软雅黑" w:hAnsi="微软雅黑" w:cs="微软雅黑" w:hint="eastAsia"/>
          <w:szCs w:val="21"/>
        </w:rPr>
        <w:t>平面图</w:t>
      </w:r>
    </w:p>
    <w:p w14:paraId="5A098200" w14:textId="77777777" w:rsidR="0007507D" w:rsidRDefault="00F520C9">
      <w:pPr>
        <w:rPr>
          <w:rFonts w:ascii="微软雅黑" w:eastAsia="微软雅黑" w:hAnsi="微软雅黑" w:cs="微软雅黑"/>
          <w:b/>
          <w:bCs/>
          <w:sz w:val="24"/>
          <w:szCs w:val="28"/>
        </w:rPr>
      </w:pPr>
      <w:r>
        <w:rPr>
          <w:rFonts w:ascii="微软雅黑" w:eastAsia="微软雅黑" w:hAnsi="微软雅黑" w:cs="微软雅黑" w:hint="eastAsia"/>
          <w:b/>
          <w:bCs/>
          <w:sz w:val="24"/>
          <w:szCs w:val="28"/>
        </w:rPr>
        <w:t>二、龙华</w:t>
      </w:r>
      <w:proofErr w:type="gramStart"/>
      <w:r>
        <w:rPr>
          <w:rFonts w:ascii="微软雅黑" w:eastAsia="微软雅黑" w:hAnsi="微软雅黑" w:cs="微软雅黑" w:hint="eastAsia"/>
          <w:b/>
          <w:bCs/>
          <w:sz w:val="24"/>
          <w:szCs w:val="28"/>
        </w:rPr>
        <w:t>河碧道</w:t>
      </w:r>
      <w:proofErr w:type="gramEnd"/>
    </w:p>
    <w:p w14:paraId="39CD1962" w14:textId="77777777" w:rsidR="0007507D" w:rsidRDefault="00F520C9">
      <w:pPr>
        <w:spacing w:line="360" w:lineRule="auto"/>
        <w:ind w:firstLineChars="250" w:firstLine="525"/>
        <w:rPr>
          <w:rFonts w:ascii="微软雅黑" w:eastAsia="微软雅黑" w:hAnsi="微软雅黑" w:cs="微软雅黑"/>
          <w:szCs w:val="21"/>
        </w:rPr>
      </w:pPr>
      <w:r>
        <w:rPr>
          <w:rFonts w:ascii="微软雅黑" w:eastAsia="微软雅黑" w:hAnsi="微软雅黑" w:cs="微软雅黑" w:hint="eastAsia"/>
          <w:szCs w:val="21"/>
        </w:rPr>
        <w:t>规划建设2处驿站（新建1处，改造1处），其经济技术指标及平面图如下：</w:t>
      </w:r>
    </w:p>
    <w:p w14:paraId="29D262E5" w14:textId="1040DC16" w:rsidR="0007507D" w:rsidRDefault="00F520C9">
      <w:pPr>
        <w:spacing w:line="360" w:lineRule="auto"/>
        <w:ind w:firstLineChars="250" w:firstLine="525"/>
        <w:rPr>
          <w:rFonts w:ascii="微软雅黑" w:eastAsia="微软雅黑" w:hAnsi="微软雅黑" w:cs="微软雅黑"/>
          <w:b/>
          <w:bCs/>
          <w:szCs w:val="21"/>
        </w:rPr>
      </w:pPr>
      <w:r>
        <w:rPr>
          <w:rFonts w:ascii="微软雅黑" w:eastAsia="微软雅黑" w:hAnsi="微软雅黑" w:cs="微软雅黑" w:hint="eastAsia"/>
          <w:b/>
          <w:bCs/>
          <w:szCs w:val="21"/>
        </w:rPr>
        <w:t>（一）三级驿站：党群驿站（新建建筑）</w:t>
      </w:r>
    </w:p>
    <w:p w14:paraId="0728ABDC" w14:textId="77777777" w:rsidR="0007507D" w:rsidRDefault="00F520C9">
      <w:pPr>
        <w:spacing w:line="360" w:lineRule="auto"/>
        <w:ind w:firstLineChars="250" w:firstLine="525"/>
        <w:rPr>
          <w:rFonts w:ascii="微软雅黑" w:eastAsia="微软雅黑" w:hAnsi="微软雅黑" w:cs="微软雅黑"/>
          <w:szCs w:val="21"/>
        </w:rPr>
      </w:pPr>
      <w:r>
        <w:rPr>
          <w:rFonts w:ascii="微软雅黑" w:eastAsia="微软雅黑" w:hAnsi="微软雅黑" w:cs="微软雅黑" w:hint="eastAsia"/>
          <w:szCs w:val="21"/>
        </w:rPr>
        <w:t>党群驿站位于幸福城二期南侧，周边居住用地为主，绿地配套设施缺乏。 在现状河堤上，悬挑部分空间作为休憩活动场地，打造2层党建驿站。建筑材质以混凝土和玻璃幕墙为主。</w:t>
      </w:r>
    </w:p>
    <w:p w14:paraId="3E55C108" w14:textId="77777777" w:rsidR="0007507D" w:rsidRDefault="00F520C9">
      <w:pPr>
        <w:spacing w:line="360" w:lineRule="auto"/>
        <w:ind w:firstLineChars="250" w:firstLine="525"/>
        <w:rPr>
          <w:rFonts w:ascii="微软雅黑" w:eastAsia="微软雅黑" w:hAnsi="微软雅黑" w:cs="微软雅黑"/>
          <w:szCs w:val="21"/>
        </w:rPr>
      </w:pPr>
      <w:r>
        <w:rPr>
          <w:rFonts w:ascii="微软雅黑" w:eastAsia="微软雅黑" w:hAnsi="微软雅黑" w:cs="微软雅黑" w:hint="eastAsia"/>
          <w:szCs w:val="21"/>
        </w:rPr>
        <w:lastRenderedPageBreak/>
        <w:t>主要经济技术指标：</w:t>
      </w:r>
    </w:p>
    <w:p w14:paraId="7ADB2CE4" w14:textId="77777777" w:rsidR="0007507D" w:rsidRDefault="00F520C9">
      <w:pPr>
        <w:spacing w:line="360" w:lineRule="auto"/>
        <w:ind w:firstLineChars="250" w:firstLine="525"/>
        <w:rPr>
          <w:rFonts w:ascii="微软雅黑" w:eastAsia="微软雅黑" w:hAnsi="微软雅黑" w:cs="微软雅黑"/>
          <w:szCs w:val="21"/>
        </w:rPr>
      </w:pPr>
      <w:r>
        <w:rPr>
          <w:rFonts w:ascii="微软雅黑" w:eastAsia="微软雅黑" w:hAnsi="微软雅黑" w:cs="微软雅黑" w:hint="eastAsia"/>
          <w:szCs w:val="21"/>
        </w:rPr>
        <w:t>用地红线面积：188 ㎡</w:t>
      </w:r>
    </w:p>
    <w:p w14:paraId="455610A0" w14:textId="77777777" w:rsidR="0007507D" w:rsidRDefault="00F520C9">
      <w:pPr>
        <w:spacing w:line="360" w:lineRule="auto"/>
        <w:ind w:firstLineChars="250" w:firstLine="525"/>
        <w:rPr>
          <w:rFonts w:ascii="微软雅黑" w:eastAsia="微软雅黑" w:hAnsi="微软雅黑" w:cs="微软雅黑"/>
          <w:szCs w:val="21"/>
        </w:rPr>
      </w:pPr>
      <w:r>
        <w:rPr>
          <w:rFonts w:ascii="微软雅黑" w:eastAsia="微软雅黑" w:hAnsi="微软雅黑" w:cs="微软雅黑" w:hint="eastAsia"/>
          <w:szCs w:val="21"/>
        </w:rPr>
        <w:t xml:space="preserve">总建筑面积：256 ㎡ </w:t>
      </w:r>
    </w:p>
    <w:p w14:paraId="11C8B640" w14:textId="77777777" w:rsidR="0007507D" w:rsidRDefault="00F520C9">
      <w:pPr>
        <w:spacing w:line="360" w:lineRule="auto"/>
        <w:ind w:firstLineChars="250" w:firstLine="525"/>
        <w:rPr>
          <w:rFonts w:ascii="微软雅黑" w:eastAsia="微软雅黑" w:hAnsi="微软雅黑" w:cs="微软雅黑"/>
          <w:szCs w:val="21"/>
        </w:rPr>
      </w:pPr>
      <w:r>
        <w:rPr>
          <w:rFonts w:ascii="微软雅黑" w:eastAsia="微软雅黑" w:hAnsi="微软雅黑" w:cs="微软雅黑" w:hint="eastAsia"/>
          <w:szCs w:val="21"/>
        </w:rPr>
        <w:t>建筑层数： 2层</w:t>
      </w:r>
    </w:p>
    <w:p w14:paraId="5C046CD8" w14:textId="77777777" w:rsidR="0007507D" w:rsidRDefault="00F520C9">
      <w:pPr>
        <w:spacing w:line="360" w:lineRule="auto"/>
        <w:ind w:firstLineChars="250" w:firstLine="525"/>
        <w:rPr>
          <w:rFonts w:ascii="微软雅黑" w:eastAsia="微软雅黑" w:hAnsi="微软雅黑" w:cs="微软雅黑"/>
          <w:szCs w:val="21"/>
        </w:rPr>
      </w:pPr>
      <w:r>
        <w:rPr>
          <w:rFonts w:ascii="微软雅黑" w:eastAsia="微软雅黑" w:hAnsi="微软雅黑" w:cs="微软雅黑" w:hint="eastAsia"/>
          <w:szCs w:val="21"/>
        </w:rPr>
        <w:t>建筑功能：党群服务、科普宣传、卫生间</w:t>
      </w:r>
    </w:p>
    <w:p w14:paraId="30D09221" w14:textId="77777777" w:rsidR="0007507D" w:rsidRDefault="00F520C9">
      <w:pPr>
        <w:spacing w:line="360" w:lineRule="auto"/>
        <w:jc w:val="center"/>
        <w:rPr>
          <w:rFonts w:ascii="微软雅黑" w:eastAsia="微软雅黑" w:hAnsi="微软雅黑" w:cs="微软雅黑"/>
          <w:szCs w:val="21"/>
        </w:rPr>
      </w:pPr>
      <w:r>
        <w:rPr>
          <w:rFonts w:ascii="微软雅黑" w:eastAsia="微软雅黑" w:hAnsi="微软雅黑" w:cs="微软雅黑" w:hint="eastAsia"/>
          <w:noProof/>
          <w:szCs w:val="21"/>
        </w:rPr>
        <w:drawing>
          <wp:inline distT="0" distB="0" distL="114300" distR="114300" wp14:anchorId="1A577479" wp14:editId="281C02F3">
            <wp:extent cx="5271135" cy="2297430"/>
            <wp:effectExtent l="0" t="0" r="0" b="0"/>
            <wp:docPr id="6" name="图片 6" descr="党群驿站-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党群驿站-01"/>
                    <pic:cNvPicPr>
                      <a:picLocks noChangeAspect="1"/>
                    </pic:cNvPicPr>
                  </pic:nvPicPr>
                  <pic:blipFill>
                    <a:blip r:embed="rId12"/>
                    <a:srcRect b="30249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22974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82D8E6" w14:textId="77777777" w:rsidR="0007507D" w:rsidRDefault="00F520C9">
      <w:pPr>
        <w:spacing w:line="360" w:lineRule="auto"/>
        <w:jc w:val="center"/>
        <w:rPr>
          <w:rFonts w:ascii="微软雅黑" w:eastAsia="微软雅黑" w:hAnsi="微软雅黑" w:cs="微软雅黑"/>
          <w:szCs w:val="21"/>
        </w:rPr>
      </w:pPr>
      <w:r>
        <w:rPr>
          <w:rFonts w:ascii="微软雅黑" w:eastAsia="微软雅黑" w:hAnsi="微软雅黑" w:cs="微软雅黑" w:hint="eastAsia"/>
          <w:szCs w:val="21"/>
        </w:rPr>
        <w:t>党群驿站平面图</w:t>
      </w:r>
    </w:p>
    <w:p w14:paraId="2B15C8F5" w14:textId="5CD2B6BD" w:rsidR="00F520C9" w:rsidRDefault="00F520C9" w:rsidP="00F520C9">
      <w:pPr>
        <w:spacing w:line="360" w:lineRule="auto"/>
        <w:ind w:firstLineChars="250" w:firstLine="525"/>
        <w:rPr>
          <w:rFonts w:ascii="微软雅黑" w:eastAsia="微软雅黑" w:hAnsi="微软雅黑" w:cs="微软雅黑"/>
          <w:b/>
          <w:bCs/>
          <w:szCs w:val="21"/>
        </w:rPr>
      </w:pPr>
      <w:r>
        <w:rPr>
          <w:rFonts w:ascii="微软雅黑" w:eastAsia="微软雅黑" w:hAnsi="微软雅黑" w:cs="微软雅黑" w:hint="eastAsia"/>
          <w:b/>
          <w:bCs/>
          <w:szCs w:val="21"/>
        </w:rPr>
        <w:t>（二）三级驿站：四水清澜（现状水工设施改造）</w:t>
      </w:r>
    </w:p>
    <w:p w14:paraId="7DCB20CA" w14:textId="77777777" w:rsidR="00F520C9" w:rsidRDefault="00F520C9" w:rsidP="00F520C9">
      <w:pPr>
        <w:spacing w:line="360" w:lineRule="auto"/>
        <w:ind w:firstLineChars="250" w:firstLine="525"/>
        <w:rPr>
          <w:rFonts w:ascii="微软雅黑" w:eastAsia="微软雅黑" w:hAnsi="微软雅黑" w:cs="微软雅黑"/>
          <w:szCs w:val="21"/>
        </w:rPr>
      </w:pPr>
      <w:r>
        <w:rPr>
          <w:rFonts w:ascii="微软雅黑" w:eastAsia="微软雅黑" w:hAnsi="微软雅黑" w:cs="微软雅黑" w:hint="eastAsia"/>
          <w:szCs w:val="21"/>
        </w:rPr>
        <w:t>四水清澜位于龙华超级商圈及龙澜智造走廊交汇处，河道右岸为城市更新单元，绿地空间狭窄，建筑采用低平层屋顶设计，更容易融入周边环境之中。建筑材料为钢筋混凝土与玻璃结合，中间搭建休憩廊亭，使其连为一体。</w:t>
      </w:r>
    </w:p>
    <w:p w14:paraId="74B5D1A7" w14:textId="77777777" w:rsidR="00F520C9" w:rsidRDefault="00F520C9" w:rsidP="00F520C9">
      <w:pPr>
        <w:spacing w:line="360" w:lineRule="auto"/>
        <w:ind w:firstLineChars="250" w:firstLine="525"/>
        <w:rPr>
          <w:rFonts w:ascii="微软雅黑" w:eastAsia="微软雅黑" w:hAnsi="微软雅黑" w:cs="微软雅黑"/>
          <w:szCs w:val="21"/>
        </w:rPr>
      </w:pPr>
      <w:r>
        <w:rPr>
          <w:rFonts w:ascii="微软雅黑" w:eastAsia="微软雅黑" w:hAnsi="微软雅黑" w:cs="微软雅黑" w:hint="eastAsia"/>
          <w:szCs w:val="21"/>
        </w:rPr>
        <w:t>建筑功能：科普宣传、卫生间、</w:t>
      </w:r>
      <w:proofErr w:type="gramStart"/>
      <w:r>
        <w:rPr>
          <w:rFonts w:ascii="微软雅黑" w:eastAsia="微软雅黑" w:hAnsi="微软雅黑" w:cs="微软雅黑" w:hint="eastAsia"/>
          <w:szCs w:val="21"/>
        </w:rPr>
        <w:t>咖</w:t>
      </w:r>
      <w:proofErr w:type="gramEnd"/>
      <w:r>
        <w:rPr>
          <w:rFonts w:ascii="微软雅黑" w:eastAsia="微软雅黑" w:hAnsi="微软雅黑" w:cs="微软雅黑" w:hint="eastAsia"/>
          <w:szCs w:val="21"/>
        </w:rPr>
        <w:t>吧、水工泵房</w:t>
      </w:r>
    </w:p>
    <w:p w14:paraId="7E38DFA3" w14:textId="77777777" w:rsidR="00F520C9" w:rsidRDefault="00F520C9" w:rsidP="00F520C9">
      <w:pPr>
        <w:spacing w:line="360" w:lineRule="auto"/>
        <w:jc w:val="center"/>
        <w:rPr>
          <w:rFonts w:ascii="微软雅黑" w:eastAsia="微软雅黑" w:hAnsi="微软雅黑" w:cs="微软雅黑"/>
          <w:szCs w:val="21"/>
        </w:rPr>
      </w:pPr>
      <w:r>
        <w:rPr>
          <w:rFonts w:ascii="微软雅黑" w:eastAsia="微软雅黑" w:hAnsi="微软雅黑" w:cs="微软雅黑" w:hint="eastAsia"/>
          <w:noProof/>
          <w:szCs w:val="21"/>
        </w:rPr>
        <w:lastRenderedPageBreak/>
        <w:drawing>
          <wp:inline distT="0" distB="0" distL="114300" distR="114300" wp14:anchorId="7CB7DB6D" wp14:editId="3469E9F9">
            <wp:extent cx="4936490" cy="2915920"/>
            <wp:effectExtent l="0" t="0" r="0" b="0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/>
                    <pic:cNvPicPr>
                      <a:picLocks noChangeAspect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36490" cy="29163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9C37CE" w14:textId="5E41B538" w:rsidR="00F520C9" w:rsidRDefault="00F520C9" w:rsidP="00F520C9">
      <w:pPr>
        <w:spacing w:line="360" w:lineRule="auto"/>
        <w:jc w:val="center"/>
        <w:rPr>
          <w:rFonts w:ascii="微软雅黑" w:eastAsia="微软雅黑" w:hAnsi="微软雅黑" w:cs="微软雅黑"/>
          <w:szCs w:val="21"/>
        </w:rPr>
      </w:pPr>
      <w:r>
        <w:rPr>
          <w:rFonts w:ascii="微软雅黑" w:eastAsia="微软雅黑" w:hAnsi="微软雅黑" w:cs="微软雅黑" w:hint="eastAsia"/>
          <w:szCs w:val="21"/>
        </w:rPr>
        <w:t>四水清澜平面图</w:t>
      </w:r>
    </w:p>
    <w:p w14:paraId="52C7D262" w14:textId="77777777" w:rsidR="0007507D" w:rsidRDefault="00F520C9">
      <w:pPr>
        <w:rPr>
          <w:rFonts w:ascii="微软雅黑" w:eastAsia="微软雅黑" w:hAnsi="微软雅黑" w:cs="微软雅黑"/>
          <w:b/>
          <w:bCs/>
          <w:sz w:val="24"/>
          <w:szCs w:val="28"/>
        </w:rPr>
      </w:pPr>
      <w:r>
        <w:rPr>
          <w:rFonts w:ascii="微软雅黑" w:eastAsia="微软雅黑" w:hAnsi="微软雅黑" w:cs="微软雅黑" w:hint="eastAsia"/>
          <w:b/>
          <w:bCs/>
          <w:sz w:val="24"/>
          <w:szCs w:val="28"/>
        </w:rPr>
        <w:t>三、</w:t>
      </w:r>
      <w:proofErr w:type="gramStart"/>
      <w:r>
        <w:rPr>
          <w:rFonts w:ascii="微软雅黑" w:eastAsia="微软雅黑" w:hAnsi="微软雅黑" w:cs="微软雅黑" w:hint="eastAsia"/>
          <w:b/>
          <w:bCs/>
          <w:sz w:val="24"/>
          <w:szCs w:val="28"/>
        </w:rPr>
        <w:t>油松河碧道</w:t>
      </w:r>
      <w:proofErr w:type="gramEnd"/>
    </w:p>
    <w:p w14:paraId="56DEE9D8" w14:textId="77777777" w:rsidR="0007507D" w:rsidRDefault="00F520C9">
      <w:pPr>
        <w:spacing w:line="360" w:lineRule="auto"/>
        <w:ind w:firstLineChars="250" w:firstLine="525"/>
        <w:rPr>
          <w:rFonts w:ascii="微软雅黑" w:eastAsia="微软雅黑" w:hAnsi="微软雅黑" w:cs="微软雅黑"/>
          <w:szCs w:val="21"/>
        </w:rPr>
      </w:pPr>
      <w:r>
        <w:rPr>
          <w:rFonts w:ascii="微软雅黑" w:eastAsia="微软雅黑" w:hAnsi="微软雅黑" w:cs="微软雅黑" w:hint="eastAsia"/>
          <w:szCs w:val="21"/>
        </w:rPr>
        <w:t></w:t>
      </w:r>
      <w:proofErr w:type="gramStart"/>
      <w:r>
        <w:rPr>
          <w:rFonts w:ascii="微软雅黑" w:eastAsia="微软雅黑" w:hAnsi="微软雅黑" w:cs="微软雅黑" w:hint="eastAsia"/>
          <w:szCs w:val="21"/>
        </w:rPr>
        <w:t>油松河碧道</w:t>
      </w:r>
      <w:proofErr w:type="gramEnd"/>
      <w:r>
        <w:rPr>
          <w:rFonts w:ascii="微软雅黑" w:eastAsia="微软雅黑" w:hAnsi="微软雅黑" w:cs="微软雅黑" w:hint="eastAsia"/>
          <w:szCs w:val="21"/>
        </w:rPr>
        <w:t>规划建设1处驿站（新建1处），其经济技术指标及平面图如下：</w:t>
      </w:r>
    </w:p>
    <w:p w14:paraId="40BDE10E" w14:textId="77777777" w:rsidR="0007507D" w:rsidRDefault="00F520C9">
      <w:pPr>
        <w:spacing w:line="360" w:lineRule="auto"/>
        <w:ind w:firstLineChars="250" w:firstLine="525"/>
        <w:rPr>
          <w:rFonts w:ascii="微软雅黑" w:eastAsia="微软雅黑" w:hAnsi="微软雅黑" w:cs="微软雅黑"/>
          <w:b/>
          <w:bCs/>
          <w:szCs w:val="21"/>
        </w:rPr>
      </w:pPr>
      <w:r>
        <w:rPr>
          <w:rFonts w:ascii="微软雅黑" w:eastAsia="微软雅黑" w:hAnsi="微软雅黑" w:cs="微软雅黑" w:hint="eastAsia"/>
          <w:b/>
          <w:bCs/>
          <w:szCs w:val="21"/>
        </w:rPr>
        <w:t>（一）三级驿站：党群服务中心（新建建筑）</w:t>
      </w:r>
    </w:p>
    <w:p w14:paraId="4F6FAAE7" w14:textId="77777777" w:rsidR="0007507D" w:rsidRDefault="00F520C9">
      <w:pPr>
        <w:spacing w:line="360" w:lineRule="auto"/>
        <w:ind w:firstLineChars="250" w:firstLine="525"/>
        <w:rPr>
          <w:rFonts w:ascii="微软雅黑" w:eastAsia="微软雅黑" w:hAnsi="微软雅黑" w:cs="微软雅黑"/>
          <w:szCs w:val="21"/>
        </w:rPr>
      </w:pPr>
      <w:r>
        <w:rPr>
          <w:rFonts w:ascii="微软雅黑" w:eastAsia="微软雅黑" w:hAnsi="微软雅黑" w:cs="微软雅黑" w:hint="eastAsia"/>
          <w:szCs w:val="21"/>
        </w:rPr>
        <w:t>党群服务中心位于社区集群地段，对岸为在建体育公园及儿童医院，人流较多。室内设计布置将党群服务站、便民</w:t>
      </w:r>
      <w:proofErr w:type="gramStart"/>
      <w:r>
        <w:rPr>
          <w:rFonts w:ascii="微软雅黑" w:eastAsia="微软雅黑" w:hAnsi="微软雅黑" w:cs="微软雅黑" w:hint="eastAsia"/>
          <w:szCs w:val="21"/>
        </w:rPr>
        <w:t>书吧相结合</w:t>
      </w:r>
      <w:proofErr w:type="gramEnd"/>
      <w:r>
        <w:rPr>
          <w:rFonts w:ascii="微软雅黑" w:eastAsia="微软雅黑" w:hAnsi="微软雅黑" w:cs="微软雅黑" w:hint="eastAsia"/>
          <w:szCs w:val="21"/>
        </w:rPr>
        <w:t>为多功能驿站，并配备微型消防站设施；满足游客的游玩休憩、日常服务等需求，扩展党建宣传或小型科普展览等活动。</w:t>
      </w:r>
    </w:p>
    <w:p w14:paraId="09FC5170" w14:textId="77777777" w:rsidR="0007507D" w:rsidRDefault="00F520C9">
      <w:pPr>
        <w:spacing w:line="360" w:lineRule="auto"/>
        <w:ind w:firstLineChars="250" w:firstLine="525"/>
        <w:rPr>
          <w:rFonts w:ascii="微软雅黑" w:eastAsia="微软雅黑" w:hAnsi="微软雅黑" w:cs="微软雅黑"/>
          <w:szCs w:val="21"/>
        </w:rPr>
      </w:pPr>
      <w:r>
        <w:rPr>
          <w:rFonts w:ascii="微软雅黑" w:eastAsia="微软雅黑" w:hAnsi="微软雅黑" w:cs="微软雅黑" w:hint="eastAsia"/>
          <w:szCs w:val="21"/>
        </w:rPr>
        <w:t>主要经济技术指标：</w:t>
      </w:r>
    </w:p>
    <w:p w14:paraId="2FCCF048" w14:textId="77777777" w:rsidR="0007507D" w:rsidRDefault="00F520C9">
      <w:pPr>
        <w:spacing w:line="360" w:lineRule="auto"/>
        <w:ind w:firstLineChars="250" w:firstLine="525"/>
        <w:rPr>
          <w:rFonts w:ascii="微软雅黑" w:eastAsia="微软雅黑" w:hAnsi="微软雅黑" w:cs="微软雅黑"/>
          <w:szCs w:val="21"/>
        </w:rPr>
      </w:pPr>
      <w:r>
        <w:rPr>
          <w:rFonts w:ascii="微软雅黑" w:eastAsia="微软雅黑" w:hAnsi="微软雅黑" w:cs="微软雅黑" w:hint="eastAsia"/>
          <w:szCs w:val="21"/>
        </w:rPr>
        <w:t>用地红线面积：182 ㎡</w:t>
      </w:r>
    </w:p>
    <w:p w14:paraId="642AD5A4" w14:textId="77777777" w:rsidR="0007507D" w:rsidRDefault="00F520C9">
      <w:pPr>
        <w:spacing w:line="360" w:lineRule="auto"/>
        <w:ind w:firstLineChars="250" w:firstLine="525"/>
        <w:rPr>
          <w:rFonts w:ascii="微软雅黑" w:eastAsia="微软雅黑" w:hAnsi="微软雅黑" w:cs="微软雅黑"/>
          <w:szCs w:val="21"/>
        </w:rPr>
      </w:pPr>
      <w:r>
        <w:rPr>
          <w:rFonts w:ascii="微软雅黑" w:eastAsia="微软雅黑" w:hAnsi="微软雅黑" w:cs="微软雅黑" w:hint="eastAsia"/>
          <w:szCs w:val="21"/>
        </w:rPr>
        <w:t xml:space="preserve">总建筑面积：182 ㎡ </w:t>
      </w:r>
    </w:p>
    <w:p w14:paraId="5A52EC76" w14:textId="77777777" w:rsidR="0007507D" w:rsidRDefault="00F520C9">
      <w:pPr>
        <w:spacing w:line="360" w:lineRule="auto"/>
        <w:ind w:firstLineChars="250" w:firstLine="525"/>
        <w:rPr>
          <w:rFonts w:ascii="微软雅黑" w:eastAsia="微软雅黑" w:hAnsi="微软雅黑" w:cs="微软雅黑"/>
          <w:szCs w:val="21"/>
        </w:rPr>
      </w:pPr>
      <w:r>
        <w:rPr>
          <w:rFonts w:ascii="微软雅黑" w:eastAsia="微软雅黑" w:hAnsi="微软雅黑" w:cs="微软雅黑" w:hint="eastAsia"/>
          <w:szCs w:val="21"/>
        </w:rPr>
        <w:t>建筑层数： 1层</w:t>
      </w:r>
    </w:p>
    <w:p w14:paraId="3A465CAF" w14:textId="77777777" w:rsidR="0007507D" w:rsidRDefault="00F520C9">
      <w:pPr>
        <w:spacing w:line="360" w:lineRule="auto"/>
        <w:ind w:firstLineChars="250" w:firstLine="525"/>
        <w:rPr>
          <w:rFonts w:ascii="微软雅黑" w:eastAsia="微软雅黑" w:hAnsi="微软雅黑" w:cs="微软雅黑"/>
          <w:szCs w:val="21"/>
        </w:rPr>
      </w:pPr>
      <w:r>
        <w:rPr>
          <w:rFonts w:ascii="微软雅黑" w:eastAsia="微软雅黑" w:hAnsi="微软雅黑" w:cs="微软雅黑" w:hint="eastAsia"/>
          <w:szCs w:val="21"/>
        </w:rPr>
        <w:t>建筑功能：党群服务、科普宣传</w:t>
      </w:r>
    </w:p>
    <w:p w14:paraId="385E7C0B" w14:textId="77777777" w:rsidR="0007507D" w:rsidRDefault="00F520C9">
      <w:pPr>
        <w:spacing w:line="360" w:lineRule="auto"/>
        <w:jc w:val="center"/>
        <w:rPr>
          <w:rFonts w:ascii="微软雅黑" w:hAnsi="微软雅黑" w:cs="微软雅黑"/>
          <w:szCs w:val="21"/>
        </w:rPr>
      </w:pPr>
      <w:r>
        <w:rPr>
          <w:rFonts w:ascii="微软雅黑" w:hAnsi="微软雅黑" w:cs="微软雅黑" w:hint="eastAsia"/>
          <w:noProof/>
          <w:szCs w:val="21"/>
        </w:rPr>
        <w:lastRenderedPageBreak/>
        <w:drawing>
          <wp:inline distT="0" distB="0" distL="114300" distR="114300" wp14:anchorId="55A9F892" wp14:editId="74B1E023">
            <wp:extent cx="3663950" cy="2124075"/>
            <wp:effectExtent l="0" t="0" r="12700" b="9525"/>
            <wp:docPr id="7" name="图片 7" descr="油松河党群服务中心-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油松河党群服务中心-01"/>
                    <pic:cNvPicPr>
                      <a:picLocks noChangeAspect="1"/>
                    </pic:cNvPicPr>
                  </pic:nvPicPr>
                  <pic:blipFill>
                    <a:blip r:embed="rId14"/>
                    <a:srcRect l="17697" t="12454" r="12794" b="23058"/>
                    <a:stretch>
                      <a:fillRect/>
                    </a:stretch>
                  </pic:blipFill>
                  <pic:spPr>
                    <a:xfrm>
                      <a:off x="0" y="0"/>
                      <a:ext cx="3663950" cy="2124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C97D00" w14:textId="77777777" w:rsidR="0007507D" w:rsidRDefault="00F520C9">
      <w:pPr>
        <w:spacing w:line="360" w:lineRule="auto"/>
        <w:jc w:val="center"/>
        <w:rPr>
          <w:rFonts w:ascii="微软雅黑" w:eastAsia="微软雅黑" w:hAnsi="微软雅黑" w:cs="微软雅黑"/>
          <w:szCs w:val="21"/>
        </w:rPr>
      </w:pPr>
      <w:r>
        <w:rPr>
          <w:rFonts w:ascii="微软雅黑" w:eastAsia="微软雅黑" w:hAnsi="微软雅黑" w:cs="微软雅黑" w:hint="eastAsia"/>
          <w:szCs w:val="21"/>
        </w:rPr>
        <w:t>党群服务中心平面图</w:t>
      </w:r>
    </w:p>
    <w:p w14:paraId="1BCD3C06" w14:textId="77777777" w:rsidR="0007507D" w:rsidRDefault="00F520C9">
      <w:pPr>
        <w:rPr>
          <w:rFonts w:ascii="微软雅黑" w:eastAsia="微软雅黑" w:hAnsi="微软雅黑" w:cs="微软雅黑"/>
          <w:b/>
          <w:bCs/>
          <w:sz w:val="24"/>
          <w:szCs w:val="28"/>
        </w:rPr>
      </w:pPr>
      <w:r>
        <w:rPr>
          <w:rFonts w:ascii="微软雅黑" w:eastAsia="微软雅黑" w:hAnsi="微软雅黑" w:cs="微软雅黑" w:hint="eastAsia"/>
          <w:b/>
          <w:bCs/>
          <w:sz w:val="24"/>
          <w:szCs w:val="28"/>
        </w:rPr>
        <w:t>四、君子布</w:t>
      </w:r>
      <w:proofErr w:type="gramStart"/>
      <w:r>
        <w:rPr>
          <w:rFonts w:ascii="微软雅黑" w:eastAsia="微软雅黑" w:hAnsi="微软雅黑" w:cs="微软雅黑" w:hint="eastAsia"/>
          <w:b/>
          <w:bCs/>
          <w:sz w:val="24"/>
          <w:szCs w:val="28"/>
        </w:rPr>
        <w:t>河碧道</w:t>
      </w:r>
      <w:proofErr w:type="gramEnd"/>
    </w:p>
    <w:p w14:paraId="2B846F8C" w14:textId="77777777" w:rsidR="0007507D" w:rsidRDefault="00F520C9">
      <w:pPr>
        <w:spacing w:line="360" w:lineRule="auto"/>
        <w:ind w:firstLineChars="250" w:firstLine="525"/>
        <w:rPr>
          <w:rFonts w:ascii="微软雅黑" w:eastAsia="微软雅黑" w:hAnsi="微软雅黑" w:cs="微软雅黑"/>
          <w:szCs w:val="21"/>
        </w:rPr>
      </w:pPr>
      <w:r>
        <w:rPr>
          <w:rFonts w:ascii="微软雅黑" w:eastAsia="微软雅黑" w:hAnsi="微软雅黑" w:cs="微软雅黑" w:hint="eastAsia"/>
          <w:szCs w:val="21"/>
        </w:rPr>
        <w:t>君子布河碧道规划建设1处驿站（新建1处），其经济技术指标及平面图如下：</w:t>
      </w:r>
    </w:p>
    <w:p w14:paraId="12B81EA3" w14:textId="77777777" w:rsidR="0007507D" w:rsidRDefault="00F520C9">
      <w:pPr>
        <w:spacing w:line="360" w:lineRule="auto"/>
        <w:ind w:firstLineChars="250" w:firstLine="525"/>
        <w:rPr>
          <w:rFonts w:ascii="微软雅黑" w:eastAsia="微软雅黑" w:hAnsi="微软雅黑" w:cs="微软雅黑"/>
          <w:b/>
          <w:bCs/>
          <w:szCs w:val="21"/>
        </w:rPr>
      </w:pPr>
      <w:r>
        <w:rPr>
          <w:rFonts w:ascii="微软雅黑" w:eastAsia="微软雅黑" w:hAnsi="微软雅黑" w:cs="微软雅黑" w:hint="eastAsia"/>
          <w:b/>
          <w:bCs/>
          <w:szCs w:val="21"/>
        </w:rPr>
        <w:t>（一）三级驿站：党群服务V站（新建建筑）</w:t>
      </w:r>
    </w:p>
    <w:p w14:paraId="3C7BFF59" w14:textId="77777777" w:rsidR="0007507D" w:rsidRDefault="00F520C9">
      <w:pPr>
        <w:spacing w:line="360" w:lineRule="auto"/>
        <w:ind w:firstLineChars="250" w:firstLine="525"/>
        <w:rPr>
          <w:rFonts w:ascii="微软雅黑" w:eastAsia="微软雅黑" w:hAnsi="微软雅黑" w:cs="微软雅黑"/>
          <w:szCs w:val="21"/>
        </w:rPr>
      </w:pPr>
      <w:r>
        <w:rPr>
          <w:rFonts w:ascii="微软雅黑" w:eastAsia="微软雅黑" w:hAnsi="微软雅黑" w:cs="微软雅黑" w:hint="eastAsia"/>
          <w:szCs w:val="21"/>
        </w:rPr>
        <w:t>党群服务V站位于君新片区旧改旁，提供特色型的综合服务，打造将党建服务和文化展示相结合的文化驿站，设置自动售卖、寄存、直饮水、紧急医疗救护、垃圾桶等小</w:t>
      </w:r>
      <w:proofErr w:type="gramStart"/>
      <w:r>
        <w:rPr>
          <w:rFonts w:ascii="微软雅黑" w:eastAsia="微软雅黑" w:hAnsi="微软雅黑" w:cs="微软雅黑" w:hint="eastAsia"/>
          <w:szCs w:val="21"/>
        </w:rPr>
        <w:t>微服务</w:t>
      </w:r>
      <w:proofErr w:type="gramEnd"/>
      <w:r>
        <w:rPr>
          <w:rFonts w:ascii="微软雅黑" w:eastAsia="微软雅黑" w:hAnsi="微软雅黑" w:cs="微软雅黑" w:hint="eastAsia"/>
          <w:szCs w:val="21"/>
        </w:rPr>
        <w:t>设施，以及无障碍和安全防护设施。主要建筑材料选用木色铝镁锰屋面板、毛石、玻璃等。</w:t>
      </w:r>
    </w:p>
    <w:p w14:paraId="7BFFD2A5" w14:textId="77777777" w:rsidR="0007507D" w:rsidRDefault="00F520C9">
      <w:pPr>
        <w:spacing w:line="360" w:lineRule="auto"/>
        <w:ind w:firstLineChars="250" w:firstLine="525"/>
        <w:rPr>
          <w:rFonts w:ascii="微软雅黑" w:eastAsia="微软雅黑" w:hAnsi="微软雅黑" w:cs="微软雅黑"/>
          <w:szCs w:val="21"/>
        </w:rPr>
      </w:pPr>
      <w:r>
        <w:rPr>
          <w:rFonts w:ascii="微软雅黑" w:eastAsia="微软雅黑" w:hAnsi="微软雅黑" w:cs="微软雅黑" w:hint="eastAsia"/>
          <w:szCs w:val="21"/>
        </w:rPr>
        <w:t>主要经济技术指标：</w:t>
      </w:r>
    </w:p>
    <w:p w14:paraId="2040F190" w14:textId="77777777" w:rsidR="0007507D" w:rsidRDefault="00F520C9">
      <w:pPr>
        <w:spacing w:line="360" w:lineRule="auto"/>
        <w:ind w:firstLineChars="250" w:firstLine="525"/>
        <w:rPr>
          <w:rFonts w:ascii="微软雅黑" w:eastAsia="微软雅黑" w:hAnsi="微软雅黑" w:cs="微软雅黑"/>
          <w:szCs w:val="21"/>
        </w:rPr>
      </w:pPr>
      <w:r>
        <w:rPr>
          <w:rFonts w:ascii="微软雅黑" w:eastAsia="微软雅黑" w:hAnsi="微软雅黑" w:cs="微软雅黑" w:hint="eastAsia"/>
          <w:szCs w:val="21"/>
        </w:rPr>
        <w:t>用地红线面积：145 ㎡</w:t>
      </w:r>
    </w:p>
    <w:p w14:paraId="767FF142" w14:textId="77777777" w:rsidR="0007507D" w:rsidRDefault="00F520C9">
      <w:pPr>
        <w:spacing w:line="360" w:lineRule="auto"/>
        <w:ind w:firstLineChars="250" w:firstLine="525"/>
        <w:rPr>
          <w:rFonts w:ascii="微软雅黑" w:eastAsia="微软雅黑" w:hAnsi="微软雅黑" w:cs="微软雅黑"/>
          <w:szCs w:val="21"/>
        </w:rPr>
      </w:pPr>
      <w:r>
        <w:rPr>
          <w:rFonts w:ascii="微软雅黑" w:eastAsia="微软雅黑" w:hAnsi="微软雅黑" w:cs="微软雅黑" w:hint="eastAsia"/>
          <w:szCs w:val="21"/>
        </w:rPr>
        <w:t xml:space="preserve">总建筑面积：145 ㎡ </w:t>
      </w:r>
    </w:p>
    <w:p w14:paraId="255769EA" w14:textId="77777777" w:rsidR="0007507D" w:rsidRDefault="00F520C9">
      <w:pPr>
        <w:spacing w:line="360" w:lineRule="auto"/>
        <w:ind w:firstLineChars="250" w:firstLine="525"/>
        <w:rPr>
          <w:rFonts w:ascii="微软雅黑" w:eastAsia="微软雅黑" w:hAnsi="微软雅黑" w:cs="微软雅黑"/>
          <w:szCs w:val="21"/>
        </w:rPr>
      </w:pPr>
      <w:r>
        <w:rPr>
          <w:rFonts w:ascii="微软雅黑" w:eastAsia="微软雅黑" w:hAnsi="微软雅黑" w:cs="微软雅黑" w:hint="eastAsia"/>
          <w:szCs w:val="21"/>
        </w:rPr>
        <w:t>建筑层数： 1层</w:t>
      </w:r>
    </w:p>
    <w:p w14:paraId="2586F014" w14:textId="77777777" w:rsidR="0007507D" w:rsidRDefault="00F520C9">
      <w:pPr>
        <w:spacing w:line="360" w:lineRule="auto"/>
        <w:ind w:firstLineChars="250" w:firstLine="525"/>
        <w:rPr>
          <w:rFonts w:ascii="微软雅黑" w:eastAsia="微软雅黑" w:hAnsi="微软雅黑" w:cs="微软雅黑"/>
          <w:szCs w:val="21"/>
        </w:rPr>
      </w:pPr>
      <w:r>
        <w:rPr>
          <w:rFonts w:ascii="微软雅黑" w:eastAsia="微软雅黑" w:hAnsi="微软雅黑" w:cs="微软雅黑" w:hint="eastAsia"/>
          <w:szCs w:val="21"/>
        </w:rPr>
        <w:t>建筑功能：党群服务、科普宣传、卫生间</w:t>
      </w:r>
    </w:p>
    <w:p w14:paraId="44B50057" w14:textId="77777777" w:rsidR="0007507D" w:rsidRDefault="00F520C9">
      <w:pPr>
        <w:spacing w:line="360" w:lineRule="auto"/>
        <w:jc w:val="center"/>
        <w:rPr>
          <w:rFonts w:ascii="微软雅黑" w:hAnsi="微软雅黑" w:cs="微软雅黑"/>
          <w:szCs w:val="21"/>
        </w:rPr>
      </w:pPr>
      <w:r>
        <w:rPr>
          <w:rFonts w:ascii="微软雅黑" w:hAnsi="微软雅黑" w:cs="微软雅黑" w:hint="eastAsia"/>
          <w:noProof/>
          <w:szCs w:val="21"/>
        </w:rPr>
        <w:lastRenderedPageBreak/>
        <w:drawing>
          <wp:inline distT="0" distB="0" distL="114300" distR="114300" wp14:anchorId="66F09C84" wp14:editId="37B17342">
            <wp:extent cx="3877945" cy="2700020"/>
            <wp:effectExtent l="0" t="0" r="0" b="0"/>
            <wp:docPr id="9" name="图片 9" descr="君子布河党群驿站-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 descr="君子布河党群驿站-01"/>
                    <pic:cNvPicPr>
                      <a:picLocks noChangeAspect="1"/>
                    </pic:cNvPicPr>
                  </pic:nvPicPr>
                  <pic:blipFill>
                    <a:blip r:embed="rId15"/>
                    <a:srcRect l="10902" t="10584" r="15528" b="7442"/>
                    <a:stretch>
                      <a:fillRect/>
                    </a:stretch>
                  </pic:blipFill>
                  <pic:spPr>
                    <a:xfrm>
                      <a:off x="0" y="0"/>
                      <a:ext cx="3877945" cy="27000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DAD19C" w14:textId="77777777" w:rsidR="0007507D" w:rsidRDefault="00F520C9">
      <w:pPr>
        <w:spacing w:line="360" w:lineRule="auto"/>
        <w:jc w:val="center"/>
        <w:rPr>
          <w:rFonts w:ascii="微软雅黑" w:eastAsia="微软雅黑" w:hAnsi="微软雅黑" w:cs="微软雅黑"/>
          <w:szCs w:val="21"/>
        </w:rPr>
      </w:pPr>
      <w:r>
        <w:rPr>
          <w:rFonts w:ascii="微软雅黑" w:eastAsia="微软雅黑" w:hAnsi="微软雅黑" w:cs="微软雅黑" w:hint="eastAsia"/>
          <w:szCs w:val="21"/>
        </w:rPr>
        <w:t>党群服务V站平面图</w:t>
      </w:r>
    </w:p>
    <w:p w14:paraId="5BA83CDD" w14:textId="77777777" w:rsidR="0007507D" w:rsidRDefault="00F520C9">
      <w:pPr>
        <w:rPr>
          <w:rFonts w:ascii="微软雅黑" w:eastAsia="微软雅黑" w:hAnsi="微软雅黑" w:cs="微软雅黑"/>
          <w:b/>
          <w:bCs/>
          <w:sz w:val="24"/>
          <w:szCs w:val="28"/>
        </w:rPr>
      </w:pPr>
      <w:r>
        <w:rPr>
          <w:rFonts w:ascii="微软雅黑" w:eastAsia="微软雅黑" w:hAnsi="微软雅黑" w:cs="微软雅黑" w:hint="eastAsia"/>
          <w:b/>
          <w:bCs/>
          <w:sz w:val="24"/>
          <w:szCs w:val="28"/>
        </w:rPr>
        <w:t>五、牛湖水碧道</w:t>
      </w:r>
    </w:p>
    <w:p w14:paraId="6033D967" w14:textId="77777777" w:rsidR="0007507D" w:rsidRDefault="00F520C9">
      <w:pPr>
        <w:spacing w:line="360" w:lineRule="auto"/>
        <w:ind w:firstLineChars="250" w:firstLine="525"/>
        <w:rPr>
          <w:rFonts w:ascii="微软雅黑" w:eastAsia="微软雅黑" w:hAnsi="微软雅黑" w:cs="微软雅黑"/>
          <w:szCs w:val="21"/>
        </w:rPr>
      </w:pPr>
      <w:r>
        <w:rPr>
          <w:rFonts w:ascii="微软雅黑" w:eastAsia="微软雅黑" w:hAnsi="微软雅黑" w:cs="微软雅黑" w:hint="eastAsia"/>
          <w:szCs w:val="21"/>
        </w:rPr>
        <w:t>牛湖水碧道：建设2处补给点（新建2处），其经济技术指标及平面图如下：</w:t>
      </w:r>
    </w:p>
    <w:p w14:paraId="40282C92" w14:textId="77777777" w:rsidR="0007507D" w:rsidRDefault="00F520C9">
      <w:pPr>
        <w:spacing w:line="360" w:lineRule="auto"/>
        <w:ind w:firstLineChars="250" w:firstLine="525"/>
        <w:rPr>
          <w:rFonts w:ascii="微软雅黑" w:eastAsia="微软雅黑" w:hAnsi="微软雅黑" w:cs="微软雅黑"/>
          <w:b/>
          <w:bCs/>
          <w:szCs w:val="21"/>
        </w:rPr>
      </w:pPr>
      <w:r>
        <w:rPr>
          <w:rFonts w:ascii="微软雅黑" w:eastAsia="微软雅黑" w:hAnsi="微软雅黑" w:cs="微软雅黑" w:hint="eastAsia"/>
          <w:b/>
          <w:bCs/>
          <w:szCs w:val="21"/>
        </w:rPr>
        <w:t>（三）补给点：补给点</w:t>
      </w:r>
      <w:proofErr w:type="gramStart"/>
      <w:r>
        <w:rPr>
          <w:rFonts w:ascii="微软雅黑" w:eastAsia="微软雅黑" w:hAnsi="微软雅黑" w:cs="微软雅黑" w:hint="eastAsia"/>
          <w:b/>
          <w:bCs/>
          <w:szCs w:val="21"/>
        </w:rPr>
        <w:t>一</w:t>
      </w:r>
      <w:proofErr w:type="gramEnd"/>
      <w:r>
        <w:rPr>
          <w:rFonts w:ascii="微软雅黑" w:eastAsia="微软雅黑" w:hAnsi="微软雅黑" w:cs="微软雅黑" w:hint="eastAsia"/>
          <w:b/>
          <w:bCs/>
          <w:szCs w:val="21"/>
        </w:rPr>
        <w:t>（新建建筑）</w:t>
      </w:r>
    </w:p>
    <w:p w14:paraId="6042A2F2" w14:textId="77777777" w:rsidR="0007507D" w:rsidRDefault="00F520C9">
      <w:pPr>
        <w:spacing w:line="360" w:lineRule="auto"/>
        <w:ind w:firstLineChars="250" w:firstLine="525"/>
        <w:rPr>
          <w:rFonts w:ascii="微软雅黑" w:eastAsia="微软雅黑" w:hAnsi="微软雅黑" w:cs="微软雅黑"/>
          <w:szCs w:val="21"/>
        </w:rPr>
      </w:pPr>
      <w:r>
        <w:rPr>
          <w:rFonts w:ascii="微软雅黑" w:eastAsia="微软雅黑" w:hAnsi="微软雅黑" w:cs="微软雅黑" w:hint="eastAsia"/>
          <w:szCs w:val="21"/>
        </w:rPr>
        <w:t>补给点</w:t>
      </w:r>
      <w:proofErr w:type="gramStart"/>
      <w:r>
        <w:rPr>
          <w:rFonts w:ascii="微软雅黑" w:eastAsia="微软雅黑" w:hAnsi="微软雅黑" w:cs="微软雅黑" w:hint="eastAsia"/>
          <w:szCs w:val="21"/>
        </w:rPr>
        <w:t>一</w:t>
      </w:r>
      <w:proofErr w:type="gramEnd"/>
      <w:r>
        <w:rPr>
          <w:rFonts w:ascii="微软雅黑" w:eastAsia="微软雅黑" w:hAnsi="微软雅黑" w:cs="微软雅黑" w:hint="eastAsia"/>
          <w:szCs w:val="21"/>
        </w:rPr>
        <w:t>位于长坑水库西侧，结合碧道主要出入口设置，包括卫生间、自助售卖等。整体建筑采用简约流线型风格，以混凝土材质为主，低调大气。</w:t>
      </w:r>
    </w:p>
    <w:p w14:paraId="777209CF" w14:textId="77777777" w:rsidR="0007507D" w:rsidRDefault="00F520C9">
      <w:pPr>
        <w:spacing w:line="360" w:lineRule="auto"/>
        <w:ind w:firstLineChars="250" w:firstLine="525"/>
        <w:rPr>
          <w:rFonts w:ascii="微软雅黑" w:eastAsia="微软雅黑" w:hAnsi="微软雅黑" w:cs="微软雅黑"/>
          <w:szCs w:val="21"/>
        </w:rPr>
      </w:pPr>
      <w:r>
        <w:rPr>
          <w:rFonts w:ascii="微软雅黑" w:eastAsia="微软雅黑" w:hAnsi="微软雅黑" w:cs="微软雅黑" w:hint="eastAsia"/>
          <w:szCs w:val="21"/>
        </w:rPr>
        <w:t>主要经济技术指标：</w:t>
      </w:r>
    </w:p>
    <w:p w14:paraId="6CEF399D" w14:textId="77777777" w:rsidR="0007507D" w:rsidRDefault="00F520C9">
      <w:pPr>
        <w:spacing w:line="360" w:lineRule="auto"/>
        <w:ind w:firstLineChars="250" w:firstLine="525"/>
        <w:rPr>
          <w:rFonts w:ascii="微软雅黑" w:eastAsia="微软雅黑" w:hAnsi="微软雅黑" w:cs="微软雅黑"/>
          <w:szCs w:val="21"/>
        </w:rPr>
      </w:pPr>
      <w:r>
        <w:rPr>
          <w:rFonts w:ascii="微软雅黑" w:eastAsia="微软雅黑" w:hAnsi="微软雅黑" w:cs="微软雅黑" w:hint="eastAsia"/>
          <w:szCs w:val="21"/>
        </w:rPr>
        <w:t>用地红线面积：88 ㎡</w:t>
      </w:r>
    </w:p>
    <w:p w14:paraId="30824023" w14:textId="77777777" w:rsidR="0007507D" w:rsidRDefault="00F520C9">
      <w:pPr>
        <w:spacing w:line="360" w:lineRule="auto"/>
        <w:ind w:firstLineChars="250" w:firstLine="525"/>
        <w:rPr>
          <w:rFonts w:ascii="微软雅黑" w:eastAsia="微软雅黑" w:hAnsi="微软雅黑" w:cs="微软雅黑"/>
          <w:szCs w:val="21"/>
        </w:rPr>
      </w:pPr>
      <w:r>
        <w:rPr>
          <w:rFonts w:ascii="微软雅黑" w:eastAsia="微软雅黑" w:hAnsi="微软雅黑" w:cs="微软雅黑" w:hint="eastAsia"/>
          <w:szCs w:val="21"/>
        </w:rPr>
        <w:t xml:space="preserve">总建筑面积：88㎡ </w:t>
      </w:r>
    </w:p>
    <w:p w14:paraId="0FE33B2F" w14:textId="77777777" w:rsidR="0007507D" w:rsidRDefault="00F520C9">
      <w:pPr>
        <w:spacing w:line="360" w:lineRule="auto"/>
        <w:ind w:firstLineChars="250" w:firstLine="525"/>
        <w:rPr>
          <w:rFonts w:ascii="微软雅黑" w:eastAsia="微软雅黑" w:hAnsi="微软雅黑" w:cs="微软雅黑"/>
          <w:szCs w:val="21"/>
        </w:rPr>
      </w:pPr>
      <w:r>
        <w:rPr>
          <w:rFonts w:ascii="微软雅黑" w:eastAsia="微软雅黑" w:hAnsi="微软雅黑" w:cs="微软雅黑" w:hint="eastAsia"/>
          <w:szCs w:val="21"/>
        </w:rPr>
        <w:t>建筑层数： 1层</w:t>
      </w:r>
    </w:p>
    <w:p w14:paraId="1B6243F5" w14:textId="77777777" w:rsidR="0007507D" w:rsidRDefault="00F520C9">
      <w:pPr>
        <w:spacing w:line="360" w:lineRule="auto"/>
        <w:ind w:firstLineChars="250" w:firstLine="525"/>
        <w:rPr>
          <w:rFonts w:ascii="微软雅黑" w:eastAsia="微软雅黑" w:hAnsi="微软雅黑" w:cs="微软雅黑"/>
          <w:szCs w:val="21"/>
        </w:rPr>
      </w:pPr>
      <w:r>
        <w:rPr>
          <w:rFonts w:ascii="微软雅黑" w:eastAsia="微软雅黑" w:hAnsi="微软雅黑" w:cs="微软雅黑" w:hint="eastAsia"/>
          <w:szCs w:val="21"/>
        </w:rPr>
        <w:t>建筑功能：卫生间</w:t>
      </w:r>
    </w:p>
    <w:p w14:paraId="23D5C53A" w14:textId="77777777" w:rsidR="0007507D" w:rsidRDefault="00F520C9">
      <w:pPr>
        <w:spacing w:line="360" w:lineRule="auto"/>
        <w:jc w:val="center"/>
        <w:rPr>
          <w:rFonts w:ascii="微软雅黑" w:eastAsia="微软雅黑" w:hAnsi="微软雅黑" w:cs="微软雅黑"/>
          <w:szCs w:val="21"/>
        </w:rPr>
      </w:pPr>
      <w:r>
        <w:rPr>
          <w:rFonts w:ascii="微软雅黑" w:eastAsia="微软雅黑" w:hAnsi="微软雅黑" w:cs="微软雅黑" w:hint="eastAsia"/>
          <w:noProof/>
        </w:rPr>
        <w:lastRenderedPageBreak/>
        <w:drawing>
          <wp:inline distT="0" distB="0" distL="0" distR="0" wp14:anchorId="2D9F75C2" wp14:editId="59755197">
            <wp:extent cx="3092450" cy="2303145"/>
            <wp:effectExtent l="0" t="0" r="0" b="0"/>
            <wp:docPr id="1396820023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6820023" name="图片 1"/>
                    <pic:cNvPicPr>
                      <a:picLocks noChangeAspect="1"/>
                    </pic:cNvPicPr>
                  </pic:nvPicPr>
                  <pic:blipFill>
                    <a:blip r:embed="rId16"/>
                    <a:srcRect t="3201" b="4065"/>
                    <a:stretch>
                      <a:fillRect/>
                    </a:stretch>
                  </pic:blipFill>
                  <pic:spPr>
                    <a:xfrm>
                      <a:off x="0" y="0"/>
                      <a:ext cx="3102290" cy="2303145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FC16E3" w14:textId="77777777" w:rsidR="0007507D" w:rsidRDefault="00F520C9">
      <w:pPr>
        <w:spacing w:line="360" w:lineRule="auto"/>
        <w:jc w:val="center"/>
        <w:rPr>
          <w:rFonts w:ascii="微软雅黑" w:eastAsia="微软雅黑" w:hAnsi="微软雅黑" w:cs="微软雅黑"/>
          <w:szCs w:val="21"/>
        </w:rPr>
      </w:pPr>
      <w:r>
        <w:rPr>
          <w:rFonts w:ascii="微软雅黑" w:eastAsia="微软雅黑" w:hAnsi="微软雅黑" w:cs="微软雅黑" w:hint="eastAsia"/>
          <w:szCs w:val="21"/>
        </w:rPr>
        <w:t>补给点</w:t>
      </w:r>
      <w:proofErr w:type="gramStart"/>
      <w:r>
        <w:rPr>
          <w:rFonts w:ascii="微软雅黑" w:eastAsia="微软雅黑" w:hAnsi="微软雅黑" w:cs="微软雅黑" w:hint="eastAsia"/>
          <w:szCs w:val="21"/>
        </w:rPr>
        <w:t>一</w:t>
      </w:r>
      <w:proofErr w:type="gramEnd"/>
      <w:r>
        <w:rPr>
          <w:rFonts w:ascii="微软雅黑" w:eastAsia="微软雅黑" w:hAnsi="微软雅黑" w:cs="微软雅黑" w:hint="eastAsia"/>
          <w:szCs w:val="21"/>
        </w:rPr>
        <w:t>平面图</w:t>
      </w:r>
    </w:p>
    <w:p w14:paraId="1406F3FC" w14:textId="77777777" w:rsidR="0007507D" w:rsidRDefault="00F520C9">
      <w:pPr>
        <w:spacing w:line="360" w:lineRule="auto"/>
        <w:ind w:firstLineChars="250" w:firstLine="525"/>
        <w:rPr>
          <w:rFonts w:ascii="微软雅黑" w:eastAsia="微软雅黑" w:hAnsi="微软雅黑" w:cs="微软雅黑"/>
          <w:b/>
          <w:bCs/>
          <w:szCs w:val="21"/>
        </w:rPr>
      </w:pPr>
      <w:r>
        <w:rPr>
          <w:rFonts w:ascii="微软雅黑" w:eastAsia="微软雅黑" w:hAnsi="微软雅黑" w:cs="微软雅黑" w:hint="eastAsia"/>
          <w:b/>
          <w:bCs/>
          <w:szCs w:val="21"/>
        </w:rPr>
        <w:t>（二）补给点：补给点二（新建建筑）</w:t>
      </w:r>
    </w:p>
    <w:p w14:paraId="69CAC523" w14:textId="77777777" w:rsidR="0007507D" w:rsidRDefault="00F520C9">
      <w:pPr>
        <w:spacing w:line="360" w:lineRule="auto"/>
        <w:ind w:firstLineChars="250" w:firstLine="525"/>
        <w:rPr>
          <w:rFonts w:ascii="微软雅黑" w:eastAsia="微软雅黑" w:hAnsi="微软雅黑" w:cs="微软雅黑"/>
          <w:szCs w:val="21"/>
        </w:rPr>
      </w:pPr>
      <w:r>
        <w:rPr>
          <w:rFonts w:ascii="微软雅黑" w:eastAsia="微软雅黑" w:hAnsi="微软雅黑" w:cs="微软雅黑" w:hint="eastAsia"/>
          <w:szCs w:val="21"/>
        </w:rPr>
        <w:t>补给点</w:t>
      </w:r>
      <w:proofErr w:type="gramStart"/>
      <w:r>
        <w:rPr>
          <w:rFonts w:ascii="微软雅黑" w:eastAsia="微软雅黑" w:hAnsi="微软雅黑" w:cs="微软雅黑" w:hint="eastAsia"/>
          <w:szCs w:val="21"/>
        </w:rPr>
        <w:t>一</w:t>
      </w:r>
      <w:proofErr w:type="gramEnd"/>
      <w:r>
        <w:rPr>
          <w:rFonts w:ascii="微软雅黑" w:eastAsia="微软雅黑" w:hAnsi="微软雅黑" w:cs="微软雅黑" w:hint="eastAsia"/>
          <w:szCs w:val="21"/>
        </w:rPr>
        <w:t>位于长坑水库南侧，结合碧道主要游憩节点设置，包括卫生间、自助售卖等。以灰黑色为基调，采用钢筋混凝土框架结构，隐于树林之中。</w:t>
      </w:r>
    </w:p>
    <w:p w14:paraId="22F9D191" w14:textId="77777777" w:rsidR="0007507D" w:rsidRDefault="00F520C9">
      <w:pPr>
        <w:spacing w:line="360" w:lineRule="auto"/>
        <w:ind w:firstLineChars="250" w:firstLine="525"/>
        <w:rPr>
          <w:rFonts w:ascii="微软雅黑" w:eastAsia="微软雅黑" w:hAnsi="微软雅黑" w:cs="微软雅黑"/>
          <w:szCs w:val="21"/>
        </w:rPr>
      </w:pPr>
      <w:r>
        <w:rPr>
          <w:rFonts w:ascii="微软雅黑" w:eastAsia="微软雅黑" w:hAnsi="微软雅黑" w:cs="微软雅黑" w:hint="eastAsia"/>
          <w:szCs w:val="21"/>
        </w:rPr>
        <w:t>主要经济技术指标：</w:t>
      </w:r>
    </w:p>
    <w:p w14:paraId="64E97932" w14:textId="77777777" w:rsidR="0007507D" w:rsidRDefault="00F520C9">
      <w:pPr>
        <w:spacing w:line="360" w:lineRule="auto"/>
        <w:ind w:firstLineChars="250" w:firstLine="525"/>
        <w:rPr>
          <w:rFonts w:ascii="微软雅黑" w:eastAsia="微软雅黑" w:hAnsi="微软雅黑" w:cs="微软雅黑"/>
          <w:szCs w:val="21"/>
        </w:rPr>
      </w:pPr>
      <w:r>
        <w:rPr>
          <w:rFonts w:ascii="微软雅黑" w:eastAsia="微软雅黑" w:hAnsi="微软雅黑" w:cs="微软雅黑" w:hint="eastAsia"/>
          <w:szCs w:val="21"/>
        </w:rPr>
        <w:t>用地红线面积：132 ㎡</w:t>
      </w:r>
    </w:p>
    <w:p w14:paraId="6BDB64FA" w14:textId="77777777" w:rsidR="0007507D" w:rsidRDefault="00F520C9">
      <w:pPr>
        <w:spacing w:line="360" w:lineRule="auto"/>
        <w:ind w:firstLineChars="250" w:firstLine="525"/>
        <w:rPr>
          <w:rFonts w:ascii="微软雅黑" w:eastAsia="微软雅黑" w:hAnsi="微软雅黑" w:cs="微软雅黑"/>
          <w:szCs w:val="21"/>
        </w:rPr>
      </w:pPr>
      <w:r>
        <w:rPr>
          <w:rFonts w:ascii="微软雅黑" w:eastAsia="微软雅黑" w:hAnsi="微软雅黑" w:cs="微软雅黑" w:hint="eastAsia"/>
          <w:szCs w:val="21"/>
        </w:rPr>
        <w:t xml:space="preserve">总建筑面积：132㎡ </w:t>
      </w:r>
    </w:p>
    <w:p w14:paraId="5ABDC7A6" w14:textId="77777777" w:rsidR="0007507D" w:rsidRDefault="00F520C9">
      <w:pPr>
        <w:spacing w:line="360" w:lineRule="auto"/>
        <w:ind w:firstLineChars="250" w:firstLine="525"/>
        <w:rPr>
          <w:rFonts w:ascii="微软雅黑" w:eastAsia="微软雅黑" w:hAnsi="微软雅黑" w:cs="微软雅黑"/>
          <w:szCs w:val="21"/>
        </w:rPr>
      </w:pPr>
      <w:r>
        <w:rPr>
          <w:rFonts w:ascii="微软雅黑" w:eastAsia="微软雅黑" w:hAnsi="微软雅黑" w:cs="微软雅黑" w:hint="eastAsia"/>
          <w:szCs w:val="21"/>
        </w:rPr>
        <w:t>建筑层数： 1层</w:t>
      </w:r>
    </w:p>
    <w:p w14:paraId="3DA11CD2" w14:textId="77777777" w:rsidR="0007507D" w:rsidRDefault="00F520C9">
      <w:pPr>
        <w:spacing w:line="360" w:lineRule="auto"/>
        <w:ind w:firstLineChars="250" w:firstLine="525"/>
        <w:rPr>
          <w:rFonts w:ascii="微软雅黑" w:eastAsia="微软雅黑" w:hAnsi="微软雅黑" w:cs="微软雅黑"/>
          <w:szCs w:val="21"/>
        </w:rPr>
      </w:pPr>
      <w:r>
        <w:rPr>
          <w:rFonts w:ascii="微软雅黑" w:eastAsia="微软雅黑" w:hAnsi="微软雅黑" w:cs="微软雅黑" w:hint="eastAsia"/>
          <w:szCs w:val="21"/>
        </w:rPr>
        <w:t>建筑功能：卫生间</w:t>
      </w:r>
    </w:p>
    <w:p w14:paraId="68DB853E" w14:textId="77777777" w:rsidR="0007507D" w:rsidRDefault="00F520C9">
      <w:pPr>
        <w:spacing w:line="360" w:lineRule="auto"/>
        <w:jc w:val="center"/>
        <w:rPr>
          <w:rFonts w:ascii="微软雅黑" w:eastAsia="微软雅黑" w:hAnsi="微软雅黑" w:cs="微软雅黑"/>
          <w:szCs w:val="21"/>
        </w:rPr>
      </w:pPr>
      <w:r>
        <w:rPr>
          <w:noProof/>
        </w:rPr>
        <w:drawing>
          <wp:inline distT="0" distB="0" distL="114300" distR="114300" wp14:anchorId="04C7FDF4" wp14:editId="076622EE">
            <wp:extent cx="2990850" cy="2467610"/>
            <wp:effectExtent l="0" t="0" r="0" b="889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2990850" cy="2467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8939D60" w14:textId="77777777" w:rsidR="0007507D" w:rsidRDefault="00F520C9">
      <w:pPr>
        <w:spacing w:line="360" w:lineRule="auto"/>
        <w:jc w:val="center"/>
        <w:rPr>
          <w:rFonts w:ascii="微软雅黑" w:eastAsia="微软雅黑" w:hAnsi="微软雅黑" w:cs="微软雅黑"/>
          <w:szCs w:val="21"/>
        </w:rPr>
      </w:pPr>
      <w:r>
        <w:rPr>
          <w:rFonts w:ascii="微软雅黑" w:eastAsia="微软雅黑" w:hAnsi="微软雅黑" w:cs="微软雅黑" w:hint="eastAsia"/>
          <w:szCs w:val="21"/>
        </w:rPr>
        <w:t>补给点二平面图</w:t>
      </w:r>
    </w:p>
    <w:sectPr w:rsidR="0007507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7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mmondata" w:val="eyJoZGlkIjoiZjQwOGY3NTAyNTkzZTE1MjBkNTk2NDI4N2Q4NTliZTUifQ=="/>
  </w:docVars>
  <w:rsids>
    <w:rsidRoot w:val="003D07D6"/>
    <w:rsid w:val="0007507D"/>
    <w:rsid w:val="000D38A2"/>
    <w:rsid w:val="000F530B"/>
    <w:rsid w:val="00116AF8"/>
    <w:rsid w:val="00125947"/>
    <w:rsid w:val="00232880"/>
    <w:rsid w:val="00276901"/>
    <w:rsid w:val="002E1307"/>
    <w:rsid w:val="003D07D6"/>
    <w:rsid w:val="004C748F"/>
    <w:rsid w:val="004E6A55"/>
    <w:rsid w:val="00500609"/>
    <w:rsid w:val="005319D0"/>
    <w:rsid w:val="007673C8"/>
    <w:rsid w:val="007C6522"/>
    <w:rsid w:val="00857B8F"/>
    <w:rsid w:val="00861E22"/>
    <w:rsid w:val="00AB150D"/>
    <w:rsid w:val="00BE1A66"/>
    <w:rsid w:val="00C03F6B"/>
    <w:rsid w:val="00C508E9"/>
    <w:rsid w:val="00C514FE"/>
    <w:rsid w:val="00CE6A15"/>
    <w:rsid w:val="00E445EB"/>
    <w:rsid w:val="00E84209"/>
    <w:rsid w:val="00EF3479"/>
    <w:rsid w:val="00F036A3"/>
    <w:rsid w:val="00F435E2"/>
    <w:rsid w:val="00F520C9"/>
    <w:rsid w:val="27E81F6B"/>
    <w:rsid w:val="483D066F"/>
    <w:rsid w:val="4AF33357"/>
    <w:rsid w:val="4F200CC1"/>
    <w:rsid w:val="57900143"/>
    <w:rsid w:val="65CF0832"/>
    <w:rsid w:val="6D191F0B"/>
    <w:rsid w:val="6F267E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9AF1B0"/>
  <w15:docId w15:val="{B8E89195-CD6E-472F-BEE0-03D3801318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autoRedefine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19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10</Pages>
  <Words>381</Words>
  <Characters>2172</Characters>
  <Application>Microsoft Office Word</Application>
  <DocSecurity>0</DocSecurity>
  <Lines>18</Lines>
  <Paragraphs>5</Paragraphs>
  <ScaleCrop>false</ScaleCrop>
  <Company/>
  <LinksUpToDate>false</LinksUpToDate>
  <CharactersWithSpaces>2548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18301601036@163.com</dc:creator>
  <cp:lastModifiedBy>522318213@qq.com</cp:lastModifiedBy>
  <cp:revision>8</cp:revision>
  <dcterms:created xsi:type="dcterms:W3CDTF">2024-02-23T07:13:00Z</dcterms:created>
  <dcterms:modified xsi:type="dcterms:W3CDTF">2024-04-22T07:59:00Z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2052-12.1.0.16417</vt:lpwstr>
  </property>
  <property fmtid="{D5CDD505-2E9C-101B-9397-08002B2CF9AE}" pid="3" name="ICV">
    <vt:lpwstr>AACAC2E46E19442E9C8036FF02A86758_13</vt:lpwstr>
  </property>
</Properties>
</file>