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G13118-8009号宗地项目总平面图及外立面修改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热心参与规划，共建美好家园！您可在此表上向深圳市规划和自然资源局坪山管理局提出对关于G13118-8009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号宗地项目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</w:rPr>
        <w:t>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此表填完后可直接送至深圳市坪山区坪慧路6号（市规划和自然资源局坪山管理局，邮编518118）。截止日期为2023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年</w:t>
      </w:r>
      <w:r>
        <w:rPr>
          <w:rFonts w:hint="default" w:ascii="幼圆" w:eastAsia="幼圆"/>
          <w:color w:val="auto"/>
          <w:sz w:val="18"/>
          <w:szCs w:val="18"/>
          <w:shd w:val="clear"/>
          <w:lang w:val="en" w:eastAsia="zh-CN"/>
        </w:rPr>
        <w:t>9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月</w:t>
      </w:r>
      <w:r>
        <w:rPr>
          <w:rFonts w:hint="default" w:ascii="幼圆" w:eastAsia="幼圆"/>
          <w:color w:val="auto"/>
          <w:sz w:val="18"/>
          <w:szCs w:val="18"/>
          <w:shd w:val="clear"/>
          <w:lang w:val="en" w:eastAsia="zh-CN"/>
        </w:rPr>
        <w:t>1</w:t>
      </w:r>
      <w:r>
        <w:rPr>
          <w:rFonts w:hint="eastAsia" w:ascii="幼圆" w:eastAsia="幼圆"/>
          <w:color w:val="auto"/>
          <w:sz w:val="18"/>
          <w:szCs w:val="18"/>
          <w:shd w:val="clear"/>
          <w:lang w:val="en-US" w:eastAsia="zh-CN"/>
        </w:rPr>
        <w:t>5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日。</w:t>
      </w:r>
      <w:r>
        <w:rPr>
          <w:rFonts w:hint="eastAsia" w:ascii="幼圆" w:eastAsia="幼圆"/>
          <w:sz w:val="18"/>
          <w:szCs w:val="18"/>
        </w:rPr>
        <w:t>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3A94796"/>
    <w:rsid w:val="16DC6A8C"/>
    <w:rsid w:val="323968DF"/>
    <w:rsid w:val="374A7877"/>
    <w:rsid w:val="376E0E5B"/>
    <w:rsid w:val="3DD530A3"/>
    <w:rsid w:val="458A18F3"/>
    <w:rsid w:val="4ED04331"/>
    <w:rsid w:val="57E59EF5"/>
    <w:rsid w:val="6181249D"/>
    <w:rsid w:val="704E6C9F"/>
    <w:rsid w:val="7B5B29C8"/>
    <w:rsid w:val="7BCF2C7C"/>
    <w:rsid w:val="7C5D924B"/>
    <w:rsid w:val="97EFDEC1"/>
    <w:rsid w:val="9BFDB75A"/>
    <w:rsid w:val="D5FBCB08"/>
    <w:rsid w:val="EB1D858D"/>
    <w:rsid w:val="FFFDAD75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400</Words>
  <Characters>429</Characters>
  <Lines>4</Lines>
  <Paragraphs>1</Paragraphs>
  <TotalTime>2</TotalTime>
  <ScaleCrop>false</ScaleCrop>
  <LinksUpToDate>false</LinksUpToDate>
  <CharactersWithSpaces>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2021-03-25T15:46:00Z</dcterms:created>
  <dc:creator>苗芬芬</dc:creator>
  <cp:lastModifiedBy>Administrator</cp:lastModifiedBy>
  <cp:lastPrinted>2023-06-15T17:06:00Z</cp:lastPrinted>
  <dcterms:modified xsi:type="dcterms:W3CDTF">2023-09-01T03:50:24Z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EBBA3FC87D7741438272FD7048F5DDCC</vt:lpwstr>
  </property>
</Properties>
</file>