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widowControl/>
        <w:spacing w:beforeAutospacing="0" w:afterAutospacing="0" w:line="560" w:lineRule="exact"/>
        <w:jc w:val="center"/>
        <w:rPr>
          <w:rFonts w:ascii="方正小标宋_GBK" w:hAnsi="微软雅黑" w:eastAsia="方正小标宋_GBK" w:cs="微软雅黑"/>
          <w:color w:val="333333"/>
          <w:sz w:val="44"/>
          <w:szCs w:val="44"/>
          <w:shd w:val="clear" w:color="auto" w:fill="FFFFFF"/>
        </w:rPr>
      </w:pPr>
      <w:r>
        <w:rPr>
          <w:rFonts w:hint="eastAsia" w:ascii="方正小标宋_GBK" w:hAnsi="微软雅黑" w:eastAsia="方正小标宋_GBK" w:cs="微软雅黑"/>
          <w:color w:val="333333"/>
          <w:sz w:val="44"/>
          <w:szCs w:val="44"/>
          <w:shd w:val="clear" w:color="auto" w:fill="FFFFFF"/>
        </w:rPr>
        <w:t>深圳市海洋行政处罚自由裁量权标准（2023年修订）</w:t>
      </w:r>
    </w:p>
    <w:p>
      <w:pPr>
        <w:pStyle w:val="7"/>
        <w:widowControl/>
        <w:spacing w:beforeAutospacing="0" w:afterAutospacing="0" w:line="300" w:lineRule="exact"/>
        <w:jc w:val="right"/>
        <w:rPr>
          <w:rFonts w:asciiTheme="minorEastAsia" w:hAnsiTheme="minorEastAsia" w:cstheme="minorEastAsia"/>
          <w:sz w:val="22"/>
          <w:szCs w:val="22"/>
        </w:rPr>
      </w:pPr>
    </w:p>
    <w:tbl>
      <w:tblPr>
        <w:tblStyle w:val="9"/>
        <w:tblW w:w="5000" w:type="pct"/>
        <w:jc w:val="center"/>
        <w:tblBorders>
          <w:top w:val="none" w:color="000000" w:sz="2" w:space="0"/>
          <w:left w:val="none" w:color="000000" w:sz="2" w:space="0"/>
          <w:bottom w:val="none" w:color="000000" w:sz="2" w:space="0"/>
          <w:right w:val="none" w:color="000000" w:sz="2" w:space="0"/>
          <w:insideH w:val="none" w:color="auto" w:sz="0" w:space="0"/>
          <w:insideV w:val="none" w:color="auto" w:sz="0" w:space="0"/>
        </w:tblBorders>
        <w:tblLayout w:type="fixed"/>
        <w:tblCellMar>
          <w:top w:w="0" w:type="dxa"/>
          <w:left w:w="0" w:type="dxa"/>
          <w:bottom w:w="0" w:type="dxa"/>
          <w:right w:w="0" w:type="dxa"/>
        </w:tblCellMar>
      </w:tblPr>
      <w:tblGrid>
        <w:gridCol w:w="493"/>
        <w:gridCol w:w="1515"/>
        <w:gridCol w:w="1256"/>
        <w:gridCol w:w="3485"/>
        <w:gridCol w:w="632"/>
        <w:gridCol w:w="4546"/>
        <w:gridCol w:w="2181"/>
      </w:tblGrid>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jc w:val="center"/>
              <w:rPr>
                <w:rFonts w:cs="微软雅黑" w:asciiTheme="minorEastAsia" w:hAnsiTheme="minorEastAsia"/>
                <w:sz w:val="22"/>
                <w:szCs w:val="22"/>
              </w:rPr>
            </w:pPr>
            <w:r>
              <w:rPr>
                <w:rFonts w:hint="eastAsia" w:cs="微软雅黑" w:asciiTheme="minorEastAsia" w:hAnsiTheme="minorEastAsia"/>
                <w:sz w:val="22"/>
                <w:szCs w:val="22"/>
              </w:rPr>
              <w:t>序号</w:t>
            </w:r>
          </w:p>
        </w:tc>
        <w:tc>
          <w:tcPr>
            <w:tcW w:w="536"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jc w:val="center"/>
              <w:rPr>
                <w:rFonts w:cs="微软雅黑" w:asciiTheme="minorEastAsia" w:hAnsiTheme="minorEastAsia"/>
                <w:sz w:val="22"/>
                <w:szCs w:val="22"/>
              </w:rPr>
            </w:pPr>
            <w:r>
              <w:rPr>
                <w:rFonts w:hint="eastAsia" w:cs="微软雅黑" w:asciiTheme="minorEastAsia" w:hAnsiTheme="minorEastAsia"/>
                <w:sz w:val="22"/>
                <w:szCs w:val="22"/>
              </w:rPr>
              <w:t>违法行为</w:t>
            </w:r>
          </w:p>
        </w:tc>
        <w:tc>
          <w:tcPr>
            <w:tcW w:w="1680" w:type="pct"/>
            <w:gridSpan w:val="2"/>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jc w:val="center"/>
              <w:rPr>
                <w:rFonts w:cs="微软雅黑" w:asciiTheme="minorEastAsia" w:hAnsiTheme="minorEastAsia"/>
                <w:sz w:val="22"/>
                <w:szCs w:val="22"/>
              </w:rPr>
            </w:pPr>
            <w:r>
              <w:rPr>
                <w:rFonts w:hint="eastAsia" w:cs="微软雅黑" w:asciiTheme="minorEastAsia" w:hAnsiTheme="minorEastAsia"/>
                <w:sz w:val="22"/>
                <w:szCs w:val="22"/>
              </w:rPr>
              <w:t>职权依据（适用的法律、法规、规章</w:t>
            </w:r>
            <w:r>
              <w:rPr>
                <w:rFonts w:hint="eastAsia" w:cs="微软雅黑" w:asciiTheme="minorEastAsia" w:hAnsiTheme="minorEastAsia"/>
                <w:sz w:val="22"/>
                <w:szCs w:val="22"/>
              </w:rPr>
              <w:br w:type="textWrapping"/>
            </w:r>
            <w:r>
              <w:rPr>
                <w:rFonts w:hint="eastAsia" w:cs="微软雅黑" w:asciiTheme="minorEastAsia" w:hAnsiTheme="minorEastAsia"/>
                <w:sz w:val="22"/>
                <w:szCs w:val="22"/>
              </w:rPr>
              <w:t>及相关文件的全称、条款及内容）</w:t>
            </w:r>
          </w:p>
        </w:tc>
        <w:tc>
          <w:tcPr>
            <w:tcW w:w="223"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jc w:val="center"/>
              <w:rPr>
                <w:rFonts w:cs="微软雅黑" w:asciiTheme="minorEastAsia" w:hAnsiTheme="minorEastAsia"/>
                <w:sz w:val="22"/>
                <w:szCs w:val="22"/>
              </w:rPr>
            </w:pPr>
            <w:r>
              <w:rPr>
                <w:rFonts w:hint="eastAsia" w:cs="微软雅黑" w:asciiTheme="minorEastAsia" w:hAnsiTheme="minorEastAsia"/>
                <w:sz w:val="22"/>
                <w:szCs w:val="22"/>
              </w:rPr>
              <w:t>违法</w:t>
            </w:r>
            <w:r>
              <w:rPr>
                <w:rFonts w:hint="eastAsia" w:cs="微软雅黑" w:asciiTheme="minorEastAsia" w:hAnsiTheme="minorEastAsia"/>
                <w:sz w:val="22"/>
                <w:szCs w:val="22"/>
              </w:rPr>
              <w:br w:type="textWrapping"/>
            </w:r>
            <w:r>
              <w:rPr>
                <w:rFonts w:hint="eastAsia" w:cs="微软雅黑" w:asciiTheme="minorEastAsia" w:hAnsiTheme="minorEastAsia"/>
                <w:sz w:val="22"/>
                <w:szCs w:val="22"/>
              </w:rPr>
              <w:t>程度</w:t>
            </w:r>
          </w:p>
        </w:tc>
        <w:tc>
          <w:tcPr>
            <w:tcW w:w="1611"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jc w:val="center"/>
              <w:rPr>
                <w:rFonts w:cs="微软雅黑" w:asciiTheme="minorEastAsia" w:hAnsiTheme="minorEastAsia"/>
                <w:sz w:val="22"/>
                <w:szCs w:val="22"/>
              </w:rPr>
            </w:pPr>
            <w:r>
              <w:rPr>
                <w:rFonts w:hint="eastAsia" w:cs="微软雅黑" w:asciiTheme="minorEastAsia" w:hAnsiTheme="minorEastAsia"/>
                <w:sz w:val="22"/>
                <w:szCs w:val="22"/>
              </w:rPr>
              <w:t>违法情节</w:t>
            </w:r>
          </w:p>
        </w:tc>
        <w:tc>
          <w:tcPr>
            <w:tcW w:w="772"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jc w:val="center"/>
              <w:rPr>
                <w:rFonts w:cs="微软雅黑" w:asciiTheme="minorEastAsia" w:hAnsiTheme="minorEastAsia"/>
                <w:sz w:val="22"/>
                <w:szCs w:val="22"/>
              </w:rPr>
            </w:pPr>
            <w:r>
              <w:rPr>
                <w:rFonts w:hint="eastAsia" w:cs="微软雅黑" w:asciiTheme="minorEastAsia" w:hAnsiTheme="minorEastAsia"/>
                <w:sz w:val="22"/>
                <w:szCs w:val="22"/>
              </w:rPr>
              <w:t>细化处罚幅度</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536"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445"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jc w:val="center"/>
              <w:rPr>
                <w:rFonts w:cs="微软雅黑" w:asciiTheme="minorEastAsia" w:hAnsiTheme="minorEastAsia"/>
                <w:sz w:val="22"/>
                <w:szCs w:val="22"/>
              </w:rPr>
            </w:pPr>
            <w:r>
              <w:rPr>
                <w:rFonts w:hint="eastAsia" w:cs="微软雅黑" w:asciiTheme="minorEastAsia" w:hAnsiTheme="minorEastAsia"/>
                <w:sz w:val="22"/>
                <w:szCs w:val="22"/>
              </w:rPr>
              <w:t>全称</w:t>
            </w:r>
          </w:p>
        </w:tc>
        <w:tc>
          <w:tcPr>
            <w:tcW w:w="1235"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jc w:val="center"/>
              <w:rPr>
                <w:rFonts w:cs="微软雅黑" w:asciiTheme="minorEastAsia" w:hAnsiTheme="minorEastAsia"/>
                <w:sz w:val="22"/>
                <w:szCs w:val="22"/>
              </w:rPr>
            </w:pPr>
            <w:r>
              <w:rPr>
                <w:rFonts w:hint="eastAsia" w:cs="微软雅黑" w:asciiTheme="minorEastAsia" w:hAnsiTheme="minorEastAsia"/>
                <w:sz w:val="22"/>
                <w:szCs w:val="22"/>
              </w:rPr>
              <w:t>条款</w:t>
            </w:r>
          </w:p>
        </w:tc>
        <w:tc>
          <w:tcPr>
            <w:tcW w:w="223"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1611"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772"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jc w:val="center"/>
              <w:rPr>
                <w:rFonts w:asciiTheme="minorEastAsia" w:hAnsiTheme="minorEastAsia" w:cstheme="minorEastAsia"/>
                <w:sz w:val="22"/>
                <w:szCs w:val="22"/>
              </w:rPr>
            </w:pPr>
            <w:r>
              <w:rPr>
                <w:rFonts w:hint="eastAsia" w:asciiTheme="minorEastAsia" w:hAnsiTheme="minorEastAsia" w:cstheme="minorEastAsia"/>
                <w:sz w:val="22"/>
                <w:szCs w:val="22"/>
              </w:rPr>
              <w:t>1</w:t>
            </w:r>
          </w:p>
        </w:tc>
        <w:tc>
          <w:tcPr>
            <w:tcW w:w="536"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未经批准或者骗取批准非法占用海域的</w:t>
            </w:r>
          </w:p>
        </w:tc>
        <w:tc>
          <w:tcPr>
            <w:tcW w:w="445"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《深圳经济特区海域使用管理条例》</w:t>
            </w:r>
          </w:p>
        </w:tc>
        <w:tc>
          <w:tcPr>
            <w:tcW w:w="1235"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第七十五条 未经批准或者骗取批准非法占用海域的，由市海洋综合执法机构责令停止违法行为，退还非法占用的海域并恢复海域原状，没收违法所得，比照合法使用海域应当缴纳的海域使用金处十倍罚款。</w:t>
            </w:r>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widowControl/>
              <w:wordWrap w:val="0"/>
              <w:spacing w:line="300" w:lineRule="exact"/>
              <w:jc w:val="center"/>
              <w:textAlignment w:val="center"/>
              <w:rPr>
                <w:rFonts w:asciiTheme="minorEastAsia" w:hAnsiTheme="minorEastAsia" w:cstheme="minorEastAsia"/>
                <w:sz w:val="22"/>
                <w:szCs w:val="22"/>
              </w:rPr>
            </w:pP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未经批准或者骗取批准非法占用海域的</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责令停止违法行为，退还非法占用的海域并恢复海域原状，没收违法所得，比照合法使用海域应当缴纳的海域使用金处10倍罚款。</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jc w:val="center"/>
              <w:rPr>
                <w:rFonts w:asciiTheme="minorEastAsia" w:hAnsiTheme="minorEastAsia" w:cstheme="minorEastAsia"/>
                <w:sz w:val="22"/>
                <w:szCs w:val="22"/>
              </w:rPr>
            </w:pPr>
            <w:r>
              <w:rPr>
                <w:rFonts w:hint="eastAsia" w:asciiTheme="minorEastAsia" w:hAnsiTheme="minorEastAsia" w:cstheme="minorEastAsia"/>
                <w:sz w:val="22"/>
                <w:szCs w:val="22"/>
              </w:rPr>
              <w:t>2</w:t>
            </w:r>
          </w:p>
        </w:tc>
        <w:tc>
          <w:tcPr>
            <w:tcW w:w="536"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未经批准或者骗取批准进行围填海的</w:t>
            </w:r>
          </w:p>
        </w:tc>
        <w:tc>
          <w:tcPr>
            <w:tcW w:w="445"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《深圳经济特区海域使用管理条例》</w:t>
            </w:r>
          </w:p>
        </w:tc>
        <w:tc>
          <w:tcPr>
            <w:tcW w:w="1235"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bookmarkStart w:id="0" w:name="RANGE!D5"/>
            <w:r>
              <w:rPr>
                <w:rFonts w:hint="eastAsia" w:asciiTheme="minorEastAsia" w:hAnsiTheme="minorEastAsia" w:cstheme="minorEastAsia"/>
                <w:color w:val="434343"/>
                <w:sz w:val="22"/>
                <w:szCs w:val="22"/>
              </w:rPr>
              <w:t>第七十六条 未经批准或者骗取批准进行围填海的，由市海洋综合执法机构责令停止违法行为，退还非法占用的海域并恢复海域原状，没收违法所得，比照合法使用海域应当缴纳的海域使用金处二十倍罚款。</w:t>
            </w:r>
            <w:bookmarkEnd w:id="0"/>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widowControl/>
              <w:wordWrap w:val="0"/>
              <w:spacing w:line="300" w:lineRule="exact"/>
              <w:jc w:val="center"/>
              <w:textAlignment w:val="center"/>
              <w:rPr>
                <w:rFonts w:asciiTheme="minorEastAsia" w:hAnsiTheme="minorEastAsia" w:cstheme="minorEastAsia"/>
                <w:sz w:val="22"/>
                <w:szCs w:val="22"/>
              </w:rPr>
            </w:pP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未经批准或者骗取批准进行围填海的</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责令停止违法行为，退还非法占用的海域并恢复海域原状，没收违法所得，比照合法使用海域应当缴纳的海域使用金处20倍罚款。</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jc w:val="center"/>
              <w:rPr>
                <w:rFonts w:asciiTheme="minorEastAsia" w:hAnsiTheme="minorEastAsia" w:cstheme="minorEastAsia"/>
                <w:sz w:val="22"/>
                <w:szCs w:val="22"/>
              </w:rPr>
            </w:pPr>
            <w:r>
              <w:rPr>
                <w:rFonts w:hint="eastAsia" w:asciiTheme="minorEastAsia" w:hAnsiTheme="minorEastAsia" w:cstheme="minorEastAsia"/>
                <w:sz w:val="22"/>
                <w:szCs w:val="22"/>
              </w:rPr>
              <w:t>3</w:t>
            </w:r>
          </w:p>
        </w:tc>
        <w:tc>
          <w:tcPr>
            <w:tcW w:w="536"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临时海域使用期限届满，海域使用权人未将使用的海域恢复原状的</w:t>
            </w:r>
          </w:p>
        </w:tc>
        <w:tc>
          <w:tcPr>
            <w:tcW w:w="445"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《深圳经济特区海域使用管理条例》</w:t>
            </w:r>
          </w:p>
        </w:tc>
        <w:tc>
          <w:tcPr>
            <w:tcW w:w="1235"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bookmarkStart w:id="1" w:name="RANGE!D6"/>
            <w:r>
              <w:rPr>
                <w:rFonts w:hint="eastAsia" w:asciiTheme="minorEastAsia" w:hAnsiTheme="minorEastAsia" w:cstheme="minorEastAsia"/>
                <w:color w:val="434343"/>
                <w:sz w:val="22"/>
                <w:szCs w:val="22"/>
              </w:rPr>
              <w:t>第七十七条 违反本条例第三十四条第二款规定，临时海域使用期限届满，海域使用权人未将使用的海域恢复原状的，由市海洋综合执法机构责令一个月内恢复海域原状；逾期未恢复海域原状的，没收违法所得，比照合法使用海域应当缴纳的海域使用金处五倍罚款。</w:t>
            </w:r>
            <w:bookmarkEnd w:id="1"/>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widowControl/>
              <w:wordWrap w:val="0"/>
              <w:spacing w:line="300" w:lineRule="exact"/>
              <w:jc w:val="center"/>
              <w:textAlignment w:val="center"/>
              <w:rPr>
                <w:rFonts w:asciiTheme="minorEastAsia" w:hAnsiTheme="minorEastAsia" w:cstheme="minorEastAsia"/>
                <w:sz w:val="22"/>
                <w:szCs w:val="22"/>
              </w:rPr>
            </w:pP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临时海域使用期限届满，海域使用权人未按要求在一个月内恢复海域原状的</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没收违法所得，比照合法使用海域应当缴纳的海域使用金处</w:t>
            </w:r>
            <w:r>
              <w:rPr>
                <w:rFonts w:hint="eastAsia" w:asciiTheme="minorEastAsia" w:hAnsiTheme="minorEastAsia" w:cstheme="minorEastAsia"/>
                <w:sz w:val="22"/>
                <w:szCs w:val="22"/>
                <w:lang w:val="en-US" w:eastAsia="zh-CN"/>
              </w:rPr>
              <w:t>5</w:t>
            </w:r>
            <w:r>
              <w:rPr>
                <w:rFonts w:hint="eastAsia" w:asciiTheme="minorEastAsia" w:hAnsiTheme="minorEastAsia" w:cstheme="minorEastAsia"/>
                <w:sz w:val="22"/>
                <w:szCs w:val="22"/>
              </w:rPr>
              <w:t>倍罚款。</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jc w:val="center"/>
              <w:rPr>
                <w:rFonts w:asciiTheme="minorEastAsia" w:hAnsiTheme="minorEastAsia" w:cstheme="minorEastAsia"/>
                <w:sz w:val="22"/>
                <w:szCs w:val="22"/>
              </w:rPr>
            </w:pPr>
            <w:r>
              <w:rPr>
                <w:rFonts w:hint="eastAsia" w:asciiTheme="minorEastAsia" w:hAnsiTheme="minorEastAsia" w:cstheme="minorEastAsia"/>
                <w:sz w:val="22"/>
                <w:szCs w:val="22"/>
              </w:rPr>
              <w:t>4</w:t>
            </w:r>
          </w:p>
        </w:tc>
        <w:tc>
          <w:tcPr>
            <w:tcW w:w="536"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海域使用权人闲置海域的</w:t>
            </w:r>
          </w:p>
        </w:tc>
        <w:tc>
          <w:tcPr>
            <w:tcW w:w="445"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《深圳经济特区海域使用管理条例》</w:t>
            </w:r>
          </w:p>
        </w:tc>
        <w:tc>
          <w:tcPr>
            <w:tcW w:w="1235"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bookmarkStart w:id="2" w:name="RANGE!D7"/>
            <w:r>
              <w:rPr>
                <w:rFonts w:hint="eastAsia" w:asciiTheme="minorEastAsia" w:hAnsiTheme="minorEastAsia" w:cstheme="minorEastAsia"/>
                <w:color w:val="434343"/>
                <w:sz w:val="22"/>
                <w:szCs w:val="22"/>
              </w:rPr>
              <w:t>第七十八条 违反本条例第三十六条规定，海域使用权人闲置海域一年以上不满两年的，由市海洋综合执法机构责令限期改正，按照闲置期间内应当缴纳的海域使用金处两倍罚款；连续闲置海域超过两年的，无偿收回闲置海域的使用权。</w:t>
            </w:r>
            <w:bookmarkEnd w:id="2"/>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一般</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闲置海域一年以上（含一年）不满两年的</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责令限期改正，按照闲置期间内应当缴纳的海域使用金处2倍罚款。</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536"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44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123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较重</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连续闲置海域超过两年的</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提请颁发海域使用权证书的人民政府无偿收回闲置海域的使用权。</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jc w:val="center"/>
              <w:rPr>
                <w:rFonts w:asciiTheme="minorEastAsia" w:hAnsiTheme="minorEastAsia" w:cstheme="minorEastAsia"/>
                <w:sz w:val="22"/>
                <w:szCs w:val="22"/>
              </w:rPr>
            </w:pPr>
            <w:r>
              <w:rPr>
                <w:rFonts w:hint="eastAsia" w:asciiTheme="minorEastAsia" w:hAnsiTheme="minorEastAsia" w:cstheme="minorEastAsia"/>
                <w:sz w:val="22"/>
                <w:szCs w:val="22"/>
              </w:rPr>
              <w:t>5</w:t>
            </w:r>
          </w:p>
        </w:tc>
        <w:tc>
          <w:tcPr>
            <w:tcW w:w="536"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在签订国有建设用地使用权出让合同之前实施开发建设的</w:t>
            </w:r>
          </w:p>
        </w:tc>
        <w:tc>
          <w:tcPr>
            <w:tcW w:w="445"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《深圳经济特区海域使用管理条例》</w:t>
            </w:r>
          </w:p>
        </w:tc>
        <w:tc>
          <w:tcPr>
            <w:tcW w:w="1235"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第七十九条 违反本条例第四十条规定，在签订国有建设用地使用权出让合同之前实施开发建设的，由市海洋综合执法机构责令停止违法行为，限期拆除建筑物、构筑物和设施；逾期未拆除的，处十万元以上五十万元以下罚款。涉及建设、环保、市场监督、消防、安全生产等违法行为，由有关主管部门依法处罚。</w:t>
            </w:r>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较轻</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开发建设用地面积（用海）在100平方米以下或建筑面积在200平方米以下的，且未在限定期限内拆除建筑物、构筑物和设施的</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处10万元罚款</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536"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44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123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一般</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开发建设用地面积（用海）在100平方米以上200平方米以下或建筑面积在200平方米以上300平方米以下的，且未在限定期限内拆除建筑物、构筑物和设施的</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处30万元罚款</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536"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44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123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较重</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开发建设用地面积（用海）在200平方米以上或建筑面积在300平方米以上的，且未在限定期限内拆除建筑物、构筑物和设施的</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处50万元罚款</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jc w:val="center"/>
              <w:rPr>
                <w:rFonts w:asciiTheme="minorEastAsia" w:hAnsiTheme="minorEastAsia" w:cstheme="minorEastAsia"/>
                <w:sz w:val="22"/>
                <w:szCs w:val="22"/>
              </w:rPr>
            </w:pPr>
            <w:r>
              <w:rPr>
                <w:rFonts w:hint="eastAsia" w:asciiTheme="minorEastAsia" w:hAnsiTheme="minorEastAsia" w:cstheme="minorEastAsia"/>
                <w:sz w:val="22"/>
                <w:szCs w:val="22"/>
              </w:rPr>
              <w:t>6</w:t>
            </w:r>
          </w:p>
        </w:tc>
        <w:tc>
          <w:tcPr>
            <w:tcW w:w="536"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未取得海洋工程建设规划许可证或者未按照海洋工程建设规划许可证的要求进行建设的</w:t>
            </w:r>
          </w:p>
        </w:tc>
        <w:tc>
          <w:tcPr>
            <w:tcW w:w="445"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《深圳经济特区海域使用管理条例》</w:t>
            </w:r>
          </w:p>
        </w:tc>
        <w:tc>
          <w:tcPr>
            <w:tcW w:w="1235"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bookmarkStart w:id="3" w:name="RANGE!D12"/>
            <w:r>
              <w:rPr>
                <w:rFonts w:hint="eastAsia" w:asciiTheme="minorEastAsia" w:hAnsiTheme="minorEastAsia" w:cstheme="minorEastAsia"/>
                <w:color w:val="434343"/>
                <w:sz w:val="22"/>
                <w:szCs w:val="22"/>
              </w:rPr>
              <w:t>第八十条 违反本条例第五十三条规定，未取得海洋工程建设规划许可证或者未按照海洋工程建设规划许可证的要求进行建设的，由市海洋综合执法机构责令停止建设；可以采取改正措施消除对规划实施影响的，限期改正，逾期未改正的，处建设工程造价百分之十的罚款；无法采取改正措施消除影响的，限期拆除，不能拆除的，没收实物或者违法所得，并处建设工程造价百分之十的罚款。</w:t>
            </w:r>
            <w:bookmarkEnd w:id="3"/>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一般</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可以采取改正措施消除对规划实施影响的，但未在限定期限内改正的</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处建设工程造价10%的罚款</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536"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44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123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较重</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无法采取改正措施消除影响的，未在限定期限内拆除，或不能拆除的</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没收实物或者违法所得，并处建设工程造价10%的罚款。</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jc w:val="center"/>
              <w:rPr>
                <w:rFonts w:asciiTheme="minorEastAsia" w:hAnsiTheme="minorEastAsia" w:cstheme="minorEastAsia"/>
                <w:sz w:val="22"/>
                <w:szCs w:val="22"/>
              </w:rPr>
            </w:pPr>
            <w:r>
              <w:rPr>
                <w:rFonts w:hint="eastAsia" w:asciiTheme="minorEastAsia" w:hAnsiTheme="minorEastAsia" w:cstheme="minorEastAsia"/>
                <w:sz w:val="22"/>
                <w:szCs w:val="22"/>
              </w:rPr>
              <w:t>7</w:t>
            </w:r>
          </w:p>
        </w:tc>
        <w:tc>
          <w:tcPr>
            <w:tcW w:w="536"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海域使用期限届满，属于本条例规定可以续期的情形，海域使用权人未在限定期限内办理续期手续仍继续使用海域的</w:t>
            </w:r>
          </w:p>
        </w:tc>
        <w:tc>
          <w:tcPr>
            <w:tcW w:w="445"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《深圳经济特区海域使用管理条例》</w:t>
            </w:r>
          </w:p>
        </w:tc>
        <w:tc>
          <w:tcPr>
            <w:tcW w:w="1235"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第八十一条 海域使用期限届满，属于本条例规定可以续期的情形，海域使用权人未办理续期手续仍继续使用海域的，由市海洋综合执法机构责令限期办理续期手续；逾期未办理的，责令退还非法占用的海域并恢复海域原状，没收违法所得，比照合法使用海域应当缴纳的海域使用金处十倍罚款。</w:t>
            </w:r>
            <w:r>
              <w:rPr>
                <w:rFonts w:hint="eastAsia" w:asciiTheme="minorEastAsia" w:hAnsiTheme="minorEastAsia" w:cstheme="minorEastAsia"/>
                <w:sz w:val="22"/>
                <w:szCs w:val="22"/>
              </w:rPr>
              <w:br w:type="textWrapping"/>
            </w:r>
            <w:r>
              <w:rPr>
                <w:rFonts w:hint="eastAsia" w:asciiTheme="minorEastAsia" w:hAnsiTheme="minorEastAsia" w:cstheme="minorEastAsia"/>
                <w:sz w:val="22"/>
                <w:szCs w:val="22"/>
              </w:rPr>
              <w:t>海域使用期限届满，属于本条例规定不予续期的情形，海域使用权人未退出海域并恢复海域原状的，由市海洋综合执法机构责令限期退还非法占用的海域并恢复海域原状；逾期未退还非法占用海域并恢复海域原状的，没收违法所得，比照合法使用海域应当缴纳的海域使用金处十倍罚款。</w:t>
            </w:r>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widowControl/>
              <w:wordWrap w:val="0"/>
              <w:spacing w:line="300" w:lineRule="exact"/>
              <w:jc w:val="center"/>
              <w:textAlignment w:val="center"/>
              <w:rPr>
                <w:rFonts w:asciiTheme="minorEastAsia" w:hAnsiTheme="minorEastAsia" w:cstheme="minorEastAsia"/>
                <w:sz w:val="22"/>
                <w:szCs w:val="22"/>
              </w:rPr>
            </w:pP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海域使用期限届满，属于本条例规定可以续期的情形，海域使用权人未在限定期限内办理续期手续仍继续使用海域的</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责令退还非法占用的海域并恢复海域原状，没收违法所得，比照合法使用海域应当缴纳的海域使用金处10倍罚款。</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jc w:val="center"/>
              <w:rPr>
                <w:rFonts w:asciiTheme="minorEastAsia" w:hAnsiTheme="minorEastAsia" w:cstheme="minorEastAsia"/>
                <w:sz w:val="22"/>
                <w:szCs w:val="22"/>
              </w:rPr>
            </w:pPr>
            <w:r>
              <w:rPr>
                <w:rFonts w:hint="eastAsia" w:asciiTheme="minorEastAsia" w:hAnsiTheme="minorEastAsia" w:cstheme="minorEastAsia"/>
                <w:sz w:val="22"/>
                <w:szCs w:val="22"/>
              </w:rPr>
              <w:t>8</w:t>
            </w:r>
          </w:p>
        </w:tc>
        <w:tc>
          <w:tcPr>
            <w:tcW w:w="536"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海域使用期限届满，属于本条例规定不予续期的情形，海域使用权人未在限定期限内退还非法占用海域并恢复海域原状的</w:t>
            </w:r>
          </w:p>
        </w:tc>
        <w:tc>
          <w:tcPr>
            <w:tcW w:w="44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123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widowControl/>
              <w:wordWrap w:val="0"/>
              <w:spacing w:line="300" w:lineRule="exact"/>
              <w:jc w:val="center"/>
              <w:textAlignment w:val="center"/>
              <w:rPr>
                <w:rFonts w:asciiTheme="minorEastAsia" w:hAnsiTheme="minorEastAsia" w:cstheme="minorEastAsia"/>
                <w:sz w:val="22"/>
                <w:szCs w:val="22"/>
              </w:rPr>
            </w:pP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海域使用期限届满，属于本条例规定不予续期的情形，海域使用权人未在限定期限内退还非法占用海域并恢复海域原状的</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没收违法所得，比照合法使用海域应当缴纳的海域使用金处10倍罚款。</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jc w:val="center"/>
              <w:rPr>
                <w:rFonts w:asciiTheme="minorEastAsia" w:hAnsiTheme="minorEastAsia" w:cstheme="minorEastAsia"/>
                <w:sz w:val="22"/>
                <w:szCs w:val="22"/>
              </w:rPr>
            </w:pPr>
            <w:r>
              <w:rPr>
                <w:rFonts w:hint="eastAsia" w:asciiTheme="minorEastAsia" w:hAnsiTheme="minorEastAsia" w:cstheme="minorEastAsia"/>
                <w:sz w:val="22"/>
                <w:szCs w:val="22"/>
              </w:rPr>
              <w:t>9</w:t>
            </w:r>
          </w:p>
        </w:tc>
        <w:tc>
          <w:tcPr>
            <w:tcW w:w="536"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将未经验收或者验收不合格的海洋工程擅自投入使用的</w:t>
            </w:r>
          </w:p>
        </w:tc>
        <w:tc>
          <w:tcPr>
            <w:tcW w:w="445"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《深圳经济特区海域使用管理条例》</w:t>
            </w:r>
          </w:p>
        </w:tc>
        <w:tc>
          <w:tcPr>
            <w:tcW w:w="1235"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bookmarkStart w:id="4" w:name="RANGE!D16"/>
            <w:r>
              <w:rPr>
                <w:rFonts w:hint="eastAsia" w:asciiTheme="minorEastAsia" w:hAnsiTheme="minorEastAsia" w:cstheme="minorEastAsia"/>
                <w:color w:val="434343"/>
                <w:sz w:val="22"/>
                <w:szCs w:val="22"/>
              </w:rPr>
              <w:t>第八十二条 违反本条例第五十七条规定，将未经验收或者验收不合格的海洋工程擅自投入使用的，由市海洋综合执法机构责令停止使用，并处十万元罚款。</w:t>
            </w:r>
            <w:bookmarkEnd w:id="4"/>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widowControl/>
              <w:wordWrap w:val="0"/>
              <w:spacing w:line="300" w:lineRule="exact"/>
              <w:jc w:val="center"/>
              <w:textAlignment w:val="center"/>
              <w:rPr>
                <w:rFonts w:asciiTheme="minorEastAsia" w:hAnsiTheme="minorEastAsia" w:cstheme="minorEastAsia"/>
                <w:sz w:val="22"/>
                <w:szCs w:val="22"/>
              </w:rPr>
            </w:pP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将未经验收或者验收不合格的海洋工程擅自投入使用的</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责令停止使用，并处10万元罚款。</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jc w:val="center"/>
              <w:rPr>
                <w:rFonts w:asciiTheme="minorEastAsia" w:hAnsiTheme="minorEastAsia" w:cstheme="minorEastAsia"/>
                <w:sz w:val="22"/>
                <w:szCs w:val="22"/>
              </w:rPr>
            </w:pPr>
            <w:r>
              <w:rPr>
                <w:rFonts w:hint="eastAsia" w:asciiTheme="minorEastAsia" w:hAnsiTheme="minorEastAsia" w:cstheme="minorEastAsia"/>
                <w:sz w:val="22"/>
                <w:szCs w:val="22"/>
              </w:rPr>
              <w:t>10</w:t>
            </w:r>
          </w:p>
        </w:tc>
        <w:tc>
          <w:tcPr>
            <w:tcW w:w="536"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使用船舶向海域非法倾倒废弃物的</w:t>
            </w:r>
          </w:p>
        </w:tc>
        <w:tc>
          <w:tcPr>
            <w:tcW w:w="445"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《深圳经济特区海域使用管理条例》</w:t>
            </w:r>
          </w:p>
        </w:tc>
        <w:tc>
          <w:tcPr>
            <w:tcW w:w="1235"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第八十三条 违反本条例第六十四条第三项规定，使用船舶向海域非法倾倒废弃物的，由市海洋综合执法机构处十万元以上五十万元以下罚款；使用汽车等其他运输工具向海域非法倾倒废弃物的，由市海洋综合执法机构处五万元以上二十万元以下罚款。</w:t>
            </w:r>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较轻</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倾倒船舶净吨位200以下的</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处10万元罚款</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536"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44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123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一般</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倾倒船舶净吨位200以上600以下的</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处20万元罚款</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536"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44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123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较重</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 xml:space="preserve">符合下列情形之一的，按较重情节处罚（同时符合下列情形，以严重程度论处）：1、倾倒船舶净吨位600以上1000以下的； </w:t>
            </w:r>
            <w:r>
              <w:rPr>
                <w:rFonts w:asciiTheme="minorEastAsia" w:hAnsiTheme="minorEastAsia" w:cstheme="minorEastAsia"/>
                <w:sz w:val="22"/>
                <w:szCs w:val="22"/>
              </w:rPr>
              <w:t>2</w:t>
            </w:r>
            <w:r>
              <w:rPr>
                <w:rFonts w:hint="eastAsia" w:asciiTheme="minorEastAsia" w:hAnsiTheme="minorEastAsia" w:cstheme="minorEastAsia"/>
                <w:sz w:val="22"/>
                <w:szCs w:val="22"/>
              </w:rPr>
              <w:t>、两年内因非法倾废行为受过一次行政处罚后再次实施的。</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处30万元罚款</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536"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44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123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严重</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符合下列情形之一的，按严重情节处罚：</w:t>
            </w:r>
            <w:bookmarkStart w:id="16" w:name="_GoBack"/>
            <w:bookmarkEnd w:id="16"/>
            <w:r>
              <w:rPr>
                <w:rFonts w:hint="eastAsia" w:asciiTheme="minorEastAsia" w:hAnsiTheme="minorEastAsia" w:cstheme="minorEastAsia"/>
                <w:sz w:val="22"/>
                <w:szCs w:val="22"/>
              </w:rPr>
              <w:t>1、倾倒船舶净吨位1000以上的； 2、倾倒生活垃圾的；3、倾倒含有毒、有害、放射性物质废弃物的；4、同时组织2艘及以上船舶非法倾倒的；</w:t>
            </w:r>
            <w:r>
              <w:rPr>
                <w:rFonts w:asciiTheme="minorEastAsia" w:hAnsiTheme="minorEastAsia" w:cstheme="minorEastAsia"/>
                <w:sz w:val="22"/>
                <w:szCs w:val="22"/>
              </w:rPr>
              <w:t>5</w:t>
            </w:r>
            <w:r>
              <w:rPr>
                <w:rFonts w:hint="eastAsia" w:asciiTheme="minorEastAsia" w:hAnsiTheme="minorEastAsia" w:cstheme="minorEastAsia"/>
                <w:sz w:val="22"/>
                <w:szCs w:val="22"/>
              </w:rPr>
              <w:t>、两年内因非法倾废行为受过两次及以上行政处罚后再次实施的；</w:t>
            </w:r>
            <w:r>
              <w:rPr>
                <w:rFonts w:asciiTheme="minorEastAsia" w:hAnsiTheme="minorEastAsia" w:cstheme="minorEastAsia"/>
                <w:sz w:val="22"/>
                <w:szCs w:val="22"/>
              </w:rPr>
              <w:t>6</w:t>
            </w:r>
            <w:r>
              <w:rPr>
                <w:rFonts w:hint="eastAsia" w:asciiTheme="minorEastAsia" w:hAnsiTheme="minorEastAsia" w:cstheme="minorEastAsia"/>
                <w:sz w:val="22"/>
                <w:szCs w:val="22"/>
              </w:rPr>
              <w:t>、有其他严重情节的</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处50万元罚款</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jc w:val="center"/>
              <w:rPr>
                <w:rFonts w:asciiTheme="minorEastAsia" w:hAnsiTheme="minorEastAsia" w:cstheme="minorEastAsia"/>
                <w:sz w:val="22"/>
                <w:szCs w:val="22"/>
              </w:rPr>
            </w:pPr>
            <w:r>
              <w:rPr>
                <w:rFonts w:hint="eastAsia" w:asciiTheme="minorEastAsia" w:hAnsiTheme="minorEastAsia" w:cstheme="minorEastAsia"/>
                <w:sz w:val="22"/>
                <w:szCs w:val="22"/>
              </w:rPr>
              <w:t>11</w:t>
            </w:r>
          </w:p>
        </w:tc>
        <w:tc>
          <w:tcPr>
            <w:tcW w:w="536"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使用汽车等其他运输工具向海域非法倾倒废弃物的</w:t>
            </w:r>
          </w:p>
        </w:tc>
        <w:tc>
          <w:tcPr>
            <w:tcW w:w="44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123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较轻</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两年内初次实施非法倾废行为的</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处5万元罚款</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536"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44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123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一般</w:t>
            </w:r>
          </w:p>
          <w:p/>
          <w:p/>
          <w:p/>
          <w:p/>
          <w:p/>
          <w:p/>
          <w:p/>
          <w:p/>
          <w:p/>
          <w:p/>
          <w:p/>
          <w:p/>
          <w:p/>
          <w:p/>
          <w:p/>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两年内因非法倾废行为受过一次行政处罚后再次实施的</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处10万元罚款</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536"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44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123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较重</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当事人或运输工具符合下列情形之一的，按较重情节处罚：1、两年内因非法倾废行为受过两次及以上行政处罚后再次实施的；2、同时组织2辆及以上挖掘机、汽车等运输工具非法倾倒的；3、倾倒生活垃圾的；4、倾倒含有毒、有害、放射性物质废弃物；5、有其他严重情节的。</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处20万元罚款</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jc w:val="center"/>
              <w:rPr>
                <w:rFonts w:asciiTheme="minorEastAsia" w:hAnsiTheme="minorEastAsia" w:cstheme="minorEastAsia"/>
                <w:sz w:val="22"/>
                <w:szCs w:val="22"/>
              </w:rPr>
            </w:pPr>
            <w:r>
              <w:rPr>
                <w:rFonts w:hint="eastAsia" w:asciiTheme="minorEastAsia" w:hAnsiTheme="minorEastAsia" w:cstheme="minorEastAsia"/>
                <w:sz w:val="22"/>
                <w:szCs w:val="22"/>
              </w:rPr>
              <w:t>12</w:t>
            </w:r>
          </w:p>
        </w:tc>
        <w:tc>
          <w:tcPr>
            <w:tcW w:w="536"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非法采挖砂石的</w:t>
            </w:r>
          </w:p>
        </w:tc>
        <w:tc>
          <w:tcPr>
            <w:tcW w:w="445"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《深圳经济特区海域使用管理条例》</w:t>
            </w:r>
          </w:p>
        </w:tc>
        <w:tc>
          <w:tcPr>
            <w:tcW w:w="1235"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bookmarkStart w:id="5" w:name="RANGE!D24"/>
            <w:r>
              <w:rPr>
                <w:rFonts w:hint="eastAsia" w:asciiTheme="minorEastAsia" w:hAnsiTheme="minorEastAsia" w:cstheme="minorEastAsia"/>
                <w:color w:val="434343"/>
                <w:sz w:val="22"/>
                <w:szCs w:val="22"/>
              </w:rPr>
              <w:t>第八十四条 违反本条例第六十四条第五项规定，非法采挖砂石的，由市海洋综合执法机构责令停止违法行为，并处二十万元以上五十万元以下罚款。</w:t>
            </w:r>
            <w:bookmarkEnd w:id="5"/>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较轻</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在深圳管辖海域内且两年内初次使用除射流式以外其他采砂船舶非法采挖砂石的</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责令停止违法行为，并处20万元罚款。</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536"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44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123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一般</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下列情形之一的，按一般情节处罚：1、在深圳管辖海域内且两年内初次使用射流式采砂船舶非法采挖砂石的；2、在深圳管辖海域两年内第2次非法采挖砂石的</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责令停止违法行为，并处30万元罚款。</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536"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44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123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较重</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下列情形之一的，按较重情节处罚：1、在深圳管辖海域两年内非法采挖砂石次数超过两次的；2、在深圳管辖海域使用射流式采砂船舶两年内第2次及以上次数非法采挖砂石的；3、在海洋或渔业保护区、海缆保护区范围内非法采挖砂石的；4、同时组织2艘及以上船舶非法采挖砂石的；5、有其他严重情节的</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责令停止违法行为，并处50万元罚款。</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jc w:val="center"/>
              <w:rPr>
                <w:rFonts w:asciiTheme="minorEastAsia" w:hAnsiTheme="minorEastAsia" w:cstheme="minorEastAsia"/>
                <w:sz w:val="22"/>
                <w:szCs w:val="22"/>
              </w:rPr>
            </w:pPr>
            <w:r>
              <w:rPr>
                <w:rFonts w:hint="eastAsia" w:asciiTheme="minorEastAsia" w:hAnsiTheme="minorEastAsia" w:cstheme="minorEastAsia"/>
                <w:sz w:val="22"/>
                <w:szCs w:val="22"/>
              </w:rPr>
              <w:t>13</w:t>
            </w:r>
          </w:p>
        </w:tc>
        <w:tc>
          <w:tcPr>
            <w:tcW w:w="536"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非法采挖珊瑚礁或者毁坏红树林的</w:t>
            </w:r>
          </w:p>
        </w:tc>
        <w:tc>
          <w:tcPr>
            <w:tcW w:w="445"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《深圳经济特区海域使用管理条例》</w:t>
            </w:r>
          </w:p>
        </w:tc>
        <w:tc>
          <w:tcPr>
            <w:tcW w:w="1235"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bookmarkStart w:id="6" w:name="RANGE!D27"/>
            <w:r>
              <w:rPr>
                <w:rFonts w:hint="eastAsia" w:asciiTheme="minorEastAsia" w:hAnsiTheme="minorEastAsia" w:cstheme="minorEastAsia"/>
                <w:color w:val="434343"/>
                <w:sz w:val="22"/>
                <w:szCs w:val="22"/>
              </w:rPr>
              <w:t>第八十五条 违反本条例第六十四条第八项规定，非法采挖珊瑚礁或者毁坏红树林的，由依法履行监督职责的主管部门没收违法所得，并处三万元以上十万元以下罚款。</w:t>
            </w:r>
            <w:bookmarkEnd w:id="6"/>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较轻</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下列情形之一的，按较轻情节处罚：1、珊瑚2级保护品种以下，非法采挖珊瑚数量在3株以下或长度在5厘米以下且数量在2株以下的；2、毁坏红树林数量在50株以下或面积在50平方米以下的；3、造成较轻危害后果的</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没收违法所得，并处3万元罚款。</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536"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44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123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一般</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下列情形之一的，按一般情节处罚：1、珊瑚2级保护品种以下，非法采挖珊瑚数量在3株以上10株以下或长度在5厘米以上且数量在5株以下的；2、毁坏红树林数量在50株以上100株以下或面积在50平方米以上100平方米以下的；3、造成一般危害后果的</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没收违法所得，并处5万元罚款。</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536"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44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123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较重</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下列情形之一的，按较重情节处罚：1、非法采挖1级保护品种珊瑚的；2、珊瑚2级保护品种以下，非法采挖珊瑚数量在10株以上或长度在5厘米以上且数量在5株以上的；3、毁坏红树林数量在100株以上或面积在100平米以上的；4、造成较重及以上危害后果的</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没收违法所得，并处10万元罚款。</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restart"/>
            <w:tcBorders>
              <w:top w:val="single" w:color="000000" w:sz="2" w:space="0"/>
              <w:left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r>
              <w:rPr>
                <w:rFonts w:hint="eastAsia" w:asciiTheme="minorEastAsia" w:hAnsiTheme="minorEastAsia" w:cstheme="minorEastAsia"/>
                <w:sz w:val="22"/>
                <w:szCs w:val="22"/>
              </w:rPr>
              <w:t>1</w:t>
            </w:r>
            <w:r>
              <w:rPr>
                <w:rFonts w:asciiTheme="minorEastAsia" w:hAnsiTheme="minorEastAsia" w:cstheme="minorEastAsia"/>
                <w:sz w:val="22"/>
                <w:szCs w:val="22"/>
              </w:rPr>
              <w:t>4</w:t>
            </w:r>
          </w:p>
        </w:tc>
        <w:tc>
          <w:tcPr>
            <w:tcW w:w="536" w:type="pct"/>
            <w:vMerge w:val="restart"/>
            <w:tcBorders>
              <w:top w:val="single" w:color="000000" w:sz="2" w:space="0"/>
              <w:left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left"/>
              <w:rPr>
                <w:rFonts w:asciiTheme="minorEastAsia" w:hAnsiTheme="minorEastAsia" w:cstheme="minorEastAsia"/>
                <w:sz w:val="22"/>
                <w:szCs w:val="22"/>
              </w:rPr>
            </w:pPr>
            <w:r>
              <w:rPr>
                <w:rFonts w:hint="eastAsia" w:asciiTheme="minorEastAsia" w:hAnsiTheme="minorEastAsia" w:cstheme="minorEastAsia"/>
                <w:sz w:val="22"/>
                <w:szCs w:val="22"/>
              </w:rPr>
              <w:t>未取得海洋倾倒废弃物许可证在本市管辖海域使用开底船舶或者带有自卸装置的船舶从事运泥作业</w:t>
            </w:r>
          </w:p>
        </w:tc>
        <w:tc>
          <w:tcPr>
            <w:tcW w:w="445" w:type="pct"/>
            <w:vMerge w:val="restart"/>
            <w:tcBorders>
              <w:top w:val="single" w:color="000000" w:sz="2" w:space="0"/>
              <w:left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r>
              <w:rPr>
                <w:rFonts w:hint="eastAsia" w:asciiTheme="minorEastAsia" w:hAnsiTheme="minorEastAsia" w:cstheme="minorEastAsia"/>
                <w:sz w:val="22"/>
                <w:szCs w:val="22"/>
              </w:rPr>
              <w:t>《深圳经济特区生态环境保护条例》</w:t>
            </w:r>
          </w:p>
        </w:tc>
        <w:tc>
          <w:tcPr>
            <w:tcW w:w="1235" w:type="pct"/>
            <w:vMerge w:val="restart"/>
            <w:tcBorders>
              <w:top w:val="single" w:color="000000" w:sz="2" w:space="0"/>
              <w:left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left"/>
              <w:rPr>
                <w:rFonts w:asciiTheme="minorEastAsia" w:hAnsiTheme="minorEastAsia" w:cstheme="minorEastAsia"/>
                <w:sz w:val="22"/>
                <w:szCs w:val="22"/>
              </w:rPr>
            </w:pPr>
            <w:r>
              <w:rPr>
                <w:rFonts w:hint="eastAsia" w:asciiTheme="minorEastAsia" w:hAnsiTheme="minorEastAsia" w:cstheme="minorEastAsia"/>
                <w:sz w:val="22"/>
                <w:szCs w:val="22"/>
              </w:rPr>
              <w:t>第一百四十二条 有下列行为之一的，由海洋综合执法机构责令改正，并按照下列规定给予处罚：</w:t>
            </w:r>
          </w:p>
          <w:p>
            <w:pPr>
              <w:spacing w:line="300" w:lineRule="exact"/>
              <w:jc w:val="left"/>
              <w:rPr>
                <w:rFonts w:asciiTheme="minorEastAsia" w:hAnsiTheme="minorEastAsia" w:cstheme="minorEastAsia"/>
                <w:sz w:val="22"/>
                <w:szCs w:val="22"/>
              </w:rPr>
            </w:pPr>
            <w:r>
              <w:rPr>
                <w:rFonts w:hint="eastAsia" w:asciiTheme="minorEastAsia" w:hAnsiTheme="minorEastAsia" w:cstheme="minorEastAsia"/>
                <w:sz w:val="22"/>
                <w:szCs w:val="22"/>
              </w:rPr>
              <w:t>（一）违反本条例第七十七条规定，未取得海洋倾倒废弃物许可证在本市管辖海域使用开底船舶或者带有自卸装置的船舶从事运泥作业的，处三万元以上十万元以下罚款；</w:t>
            </w:r>
          </w:p>
          <w:p>
            <w:pPr>
              <w:spacing w:line="300" w:lineRule="exact"/>
              <w:jc w:val="left"/>
              <w:rPr>
                <w:rFonts w:asciiTheme="minorEastAsia" w:hAnsiTheme="minorEastAsia" w:cstheme="minorEastAsia"/>
                <w:sz w:val="22"/>
                <w:szCs w:val="22"/>
              </w:rPr>
            </w:pPr>
            <w:r>
              <w:rPr>
                <w:rFonts w:hint="eastAsia" w:asciiTheme="minorEastAsia" w:hAnsiTheme="minorEastAsia" w:cstheme="minorEastAsia"/>
                <w:sz w:val="22"/>
                <w:szCs w:val="22"/>
              </w:rPr>
              <w:t>（二）违反本条例第九十三条第一款规定，未经许可从事水产养殖的，责令停止违法行为，限期拆除养殖设施，恢复海域原状，没收违法所得，并处五万元罚款，超出养殖许可证规定的面积、范围等开展水产养殖活动的，处一万元罚款，违反养殖证规定用途的，责令限期拆除设施，恢复海域原状或者养殖功能，并处三万元罚款。</w:t>
            </w:r>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较轻</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涉案船舶净吨位</w:t>
            </w:r>
            <w:r>
              <w:rPr>
                <w:rFonts w:asciiTheme="minorEastAsia" w:hAnsiTheme="minorEastAsia" w:cstheme="minorEastAsia"/>
                <w:sz w:val="22"/>
                <w:szCs w:val="22"/>
              </w:rPr>
              <w:t>2</w:t>
            </w:r>
            <w:r>
              <w:rPr>
                <w:rFonts w:hint="eastAsia" w:asciiTheme="minorEastAsia" w:hAnsiTheme="minorEastAsia" w:cstheme="minorEastAsia"/>
                <w:sz w:val="22"/>
                <w:szCs w:val="22"/>
              </w:rPr>
              <w:t>00以下的</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处</w:t>
            </w:r>
            <w:r>
              <w:rPr>
                <w:rFonts w:asciiTheme="minorEastAsia" w:hAnsiTheme="minorEastAsia" w:cstheme="minorEastAsia"/>
                <w:sz w:val="22"/>
                <w:szCs w:val="22"/>
              </w:rPr>
              <w:t>3</w:t>
            </w:r>
            <w:r>
              <w:rPr>
                <w:rFonts w:hint="eastAsia" w:asciiTheme="minorEastAsia" w:hAnsiTheme="minorEastAsia" w:cstheme="minorEastAsia"/>
                <w:sz w:val="22"/>
                <w:szCs w:val="22"/>
              </w:rPr>
              <w:t>万元罚款</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continue"/>
            <w:tcBorders>
              <w:left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536" w:type="pct"/>
            <w:vMerge w:val="continue"/>
            <w:tcBorders>
              <w:left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left"/>
              <w:rPr>
                <w:rFonts w:asciiTheme="minorEastAsia" w:hAnsiTheme="minorEastAsia" w:cstheme="minorEastAsia"/>
                <w:sz w:val="22"/>
                <w:szCs w:val="22"/>
              </w:rPr>
            </w:pPr>
          </w:p>
        </w:tc>
        <w:tc>
          <w:tcPr>
            <w:tcW w:w="445" w:type="pct"/>
            <w:vMerge w:val="continue"/>
            <w:tcBorders>
              <w:left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1235" w:type="pct"/>
            <w:vMerge w:val="continue"/>
            <w:tcBorders>
              <w:left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一般</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涉案船舶净吨位</w:t>
            </w:r>
            <w:r>
              <w:rPr>
                <w:rFonts w:asciiTheme="minorEastAsia" w:hAnsiTheme="minorEastAsia" w:cstheme="minorEastAsia"/>
                <w:sz w:val="22"/>
                <w:szCs w:val="22"/>
              </w:rPr>
              <w:t>2</w:t>
            </w:r>
            <w:r>
              <w:rPr>
                <w:rFonts w:hint="eastAsia" w:asciiTheme="minorEastAsia" w:hAnsiTheme="minorEastAsia" w:cstheme="minorEastAsia"/>
                <w:sz w:val="22"/>
                <w:szCs w:val="22"/>
              </w:rPr>
              <w:t>00以上</w:t>
            </w:r>
            <w:r>
              <w:rPr>
                <w:rFonts w:asciiTheme="minorEastAsia" w:hAnsiTheme="minorEastAsia" w:cstheme="minorEastAsia"/>
                <w:sz w:val="22"/>
                <w:szCs w:val="22"/>
              </w:rPr>
              <w:t>6</w:t>
            </w:r>
            <w:r>
              <w:rPr>
                <w:rFonts w:hint="eastAsia" w:asciiTheme="minorEastAsia" w:hAnsiTheme="minorEastAsia" w:cstheme="minorEastAsia"/>
                <w:sz w:val="22"/>
                <w:szCs w:val="22"/>
              </w:rPr>
              <w:t>00以下的</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处</w:t>
            </w:r>
            <w:r>
              <w:rPr>
                <w:rFonts w:asciiTheme="minorEastAsia" w:hAnsiTheme="minorEastAsia" w:cstheme="minorEastAsia"/>
                <w:sz w:val="22"/>
                <w:szCs w:val="22"/>
              </w:rPr>
              <w:t>4</w:t>
            </w:r>
            <w:r>
              <w:rPr>
                <w:rFonts w:hint="eastAsia" w:asciiTheme="minorEastAsia" w:hAnsiTheme="minorEastAsia" w:cstheme="minorEastAsia"/>
                <w:sz w:val="22"/>
                <w:szCs w:val="22"/>
              </w:rPr>
              <w:t>万元罚款</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continue"/>
            <w:tcBorders>
              <w:left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536" w:type="pct"/>
            <w:vMerge w:val="continue"/>
            <w:tcBorders>
              <w:left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left"/>
              <w:rPr>
                <w:rFonts w:asciiTheme="minorEastAsia" w:hAnsiTheme="minorEastAsia" w:cstheme="minorEastAsia"/>
                <w:sz w:val="22"/>
                <w:szCs w:val="22"/>
              </w:rPr>
            </w:pPr>
          </w:p>
        </w:tc>
        <w:tc>
          <w:tcPr>
            <w:tcW w:w="445" w:type="pct"/>
            <w:vMerge w:val="continue"/>
            <w:tcBorders>
              <w:left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1235" w:type="pct"/>
            <w:vMerge w:val="continue"/>
            <w:tcBorders>
              <w:left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较重</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符合下列情形之一的，按较重情节处罚（同时符合下列情形，以严重程度论处）：1、涉案船舶净吨位</w:t>
            </w:r>
            <w:r>
              <w:rPr>
                <w:rFonts w:asciiTheme="minorEastAsia" w:hAnsiTheme="minorEastAsia" w:cstheme="minorEastAsia"/>
                <w:sz w:val="22"/>
                <w:szCs w:val="22"/>
              </w:rPr>
              <w:t>6</w:t>
            </w:r>
            <w:r>
              <w:rPr>
                <w:rFonts w:hint="eastAsia" w:asciiTheme="minorEastAsia" w:hAnsiTheme="minorEastAsia" w:cstheme="minorEastAsia"/>
                <w:sz w:val="22"/>
                <w:szCs w:val="22"/>
              </w:rPr>
              <w:t>00以上</w:t>
            </w:r>
            <w:r>
              <w:rPr>
                <w:rFonts w:asciiTheme="minorEastAsia" w:hAnsiTheme="minorEastAsia" w:cstheme="minorEastAsia"/>
                <w:sz w:val="22"/>
                <w:szCs w:val="22"/>
              </w:rPr>
              <w:t>10</w:t>
            </w:r>
            <w:r>
              <w:rPr>
                <w:rFonts w:hint="eastAsia" w:asciiTheme="minorEastAsia" w:hAnsiTheme="minorEastAsia" w:cstheme="minorEastAsia"/>
                <w:sz w:val="22"/>
                <w:szCs w:val="22"/>
              </w:rPr>
              <w:t>00以下的；2、两年内因运泥作业受过一次行政处罚后再次实施的。</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处</w:t>
            </w:r>
            <w:r>
              <w:rPr>
                <w:rFonts w:asciiTheme="minorEastAsia" w:hAnsiTheme="minorEastAsia" w:cstheme="minorEastAsia"/>
                <w:sz w:val="22"/>
                <w:szCs w:val="22"/>
              </w:rPr>
              <w:t>7</w:t>
            </w:r>
            <w:r>
              <w:rPr>
                <w:rFonts w:hint="eastAsia" w:asciiTheme="minorEastAsia" w:hAnsiTheme="minorEastAsia" w:cstheme="minorEastAsia"/>
                <w:sz w:val="22"/>
                <w:szCs w:val="22"/>
              </w:rPr>
              <w:t>万元罚款</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continue"/>
            <w:tcBorders>
              <w:left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536" w:type="pct"/>
            <w:vMerge w:val="continue"/>
            <w:tcBorders>
              <w:left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left"/>
              <w:rPr>
                <w:rFonts w:asciiTheme="minorEastAsia" w:hAnsiTheme="minorEastAsia" w:cstheme="minorEastAsia"/>
                <w:sz w:val="22"/>
                <w:szCs w:val="22"/>
              </w:rPr>
            </w:pPr>
          </w:p>
        </w:tc>
        <w:tc>
          <w:tcPr>
            <w:tcW w:w="445" w:type="pct"/>
            <w:vMerge w:val="continue"/>
            <w:tcBorders>
              <w:left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1235" w:type="pct"/>
            <w:vMerge w:val="continue"/>
            <w:tcBorders>
              <w:left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严重</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符合下列情形之一的，按严重情节处罚：1、涉案船舶净吨位</w:t>
            </w:r>
            <w:r>
              <w:rPr>
                <w:rFonts w:asciiTheme="minorEastAsia" w:hAnsiTheme="minorEastAsia" w:cstheme="minorEastAsia"/>
                <w:sz w:val="22"/>
                <w:szCs w:val="22"/>
              </w:rPr>
              <w:t>10</w:t>
            </w:r>
            <w:r>
              <w:rPr>
                <w:rFonts w:hint="eastAsia" w:asciiTheme="minorEastAsia" w:hAnsiTheme="minorEastAsia" w:cstheme="minorEastAsia"/>
                <w:sz w:val="22"/>
                <w:szCs w:val="22"/>
              </w:rPr>
              <w:t>00以上的；2、运输有毒、有害、放射性物质的；</w:t>
            </w:r>
            <w:r>
              <w:rPr>
                <w:rFonts w:asciiTheme="minorEastAsia" w:hAnsiTheme="minorEastAsia" w:cstheme="minorEastAsia"/>
                <w:sz w:val="22"/>
                <w:szCs w:val="22"/>
              </w:rPr>
              <w:t>3</w:t>
            </w:r>
            <w:r>
              <w:rPr>
                <w:rFonts w:hint="eastAsia" w:asciiTheme="minorEastAsia" w:hAnsiTheme="minorEastAsia" w:cstheme="minorEastAsia"/>
                <w:sz w:val="22"/>
                <w:szCs w:val="22"/>
              </w:rPr>
              <w:t>、两年内因运泥作业受过两次及以上行政处罚后再次实施的；4、同时组织2艘及以上船舶非法运泥的；</w:t>
            </w:r>
            <w:r>
              <w:rPr>
                <w:rFonts w:asciiTheme="minorEastAsia" w:hAnsiTheme="minorEastAsia" w:cstheme="minorEastAsia"/>
                <w:sz w:val="22"/>
                <w:szCs w:val="22"/>
              </w:rPr>
              <w:t>5</w:t>
            </w:r>
            <w:r>
              <w:rPr>
                <w:rFonts w:hint="eastAsia" w:asciiTheme="minorEastAsia" w:hAnsiTheme="minorEastAsia" w:cstheme="minorEastAsia"/>
                <w:sz w:val="22"/>
                <w:szCs w:val="22"/>
              </w:rPr>
              <w:t>、有其他严重情节的。</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处10万元罚款</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r>
              <w:rPr>
                <w:rFonts w:hint="eastAsia" w:asciiTheme="minorEastAsia" w:hAnsiTheme="minorEastAsia" w:cstheme="minorEastAsia"/>
                <w:sz w:val="22"/>
                <w:szCs w:val="22"/>
              </w:rPr>
              <w:t>1</w:t>
            </w:r>
            <w:r>
              <w:rPr>
                <w:rFonts w:asciiTheme="minorEastAsia" w:hAnsiTheme="minorEastAsia" w:cstheme="minorEastAsia"/>
                <w:sz w:val="22"/>
                <w:szCs w:val="22"/>
              </w:rPr>
              <w:t>5</w:t>
            </w:r>
          </w:p>
        </w:tc>
        <w:tc>
          <w:tcPr>
            <w:tcW w:w="536"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left"/>
              <w:rPr>
                <w:rFonts w:asciiTheme="minorEastAsia" w:hAnsiTheme="minorEastAsia" w:cstheme="minorEastAsia"/>
                <w:sz w:val="22"/>
                <w:szCs w:val="22"/>
              </w:rPr>
            </w:pPr>
            <w:r>
              <w:rPr>
                <w:rFonts w:hint="eastAsia" w:asciiTheme="minorEastAsia" w:hAnsiTheme="minorEastAsia" w:cstheme="minorEastAsia"/>
                <w:sz w:val="22"/>
                <w:szCs w:val="22"/>
              </w:rPr>
              <w:t>未经许可从事水产养殖</w:t>
            </w:r>
          </w:p>
        </w:tc>
        <w:tc>
          <w:tcPr>
            <w:tcW w:w="445" w:type="pct"/>
            <w:vMerge w:val="continue"/>
            <w:tcBorders>
              <w:left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1235" w:type="pct"/>
            <w:vMerge w:val="continue"/>
            <w:tcBorders>
              <w:left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jc w:val="center"/>
              <w:rPr>
                <w:rFonts w:asciiTheme="minorEastAsia" w:hAnsiTheme="minorEastAsia" w:cstheme="minorEastAsia"/>
                <w:sz w:val="22"/>
                <w:szCs w:val="22"/>
              </w:rPr>
            </w:pPr>
            <w:r>
              <w:rPr>
                <w:rFonts w:hint="eastAsia" w:asciiTheme="minorEastAsia" w:hAnsiTheme="minorEastAsia" w:cstheme="minorEastAsia"/>
                <w:sz w:val="22"/>
                <w:szCs w:val="22"/>
              </w:rPr>
              <w:t>/</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未经许可从事水产养殖</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责令停止违法行为，限期拆除养殖设施，恢复海域原状，没收违法所得，并处5万元罚款。</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r>
              <w:rPr>
                <w:rFonts w:hint="eastAsia" w:asciiTheme="minorEastAsia" w:hAnsiTheme="minorEastAsia" w:cstheme="minorEastAsia"/>
                <w:sz w:val="22"/>
                <w:szCs w:val="22"/>
              </w:rPr>
              <w:t>1</w:t>
            </w:r>
            <w:r>
              <w:rPr>
                <w:rFonts w:asciiTheme="minorEastAsia" w:hAnsiTheme="minorEastAsia" w:cstheme="minorEastAsia"/>
                <w:sz w:val="22"/>
                <w:szCs w:val="22"/>
              </w:rPr>
              <w:t>6</w:t>
            </w:r>
          </w:p>
        </w:tc>
        <w:tc>
          <w:tcPr>
            <w:tcW w:w="536"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left"/>
              <w:rPr>
                <w:rFonts w:asciiTheme="minorEastAsia" w:hAnsiTheme="minorEastAsia" w:cstheme="minorEastAsia"/>
                <w:sz w:val="22"/>
                <w:szCs w:val="22"/>
              </w:rPr>
            </w:pPr>
            <w:r>
              <w:rPr>
                <w:rFonts w:hint="eastAsia" w:asciiTheme="minorEastAsia" w:hAnsiTheme="minorEastAsia" w:cstheme="minorEastAsia"/>
                <w:sz w:val="22"/>
                <w:szCs w:val="22"/>
              </w:rPr>
              <w:t>超出养殖许可证规定的面积、范围等开展水产养殖活动</w:t>
            </w:r>
          </w:p>
        </w:tc>
        <w:tc>
          <w:tcPr>
            <w:tcW w:w="445" w:type="pct"/>
            <w:vMerge w:val="continue"/>
            <w:tcBorders>
              <w:left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1235" w:type="pct"/>
            <w:vMerge w:val="continue"/>
            <w:tcBorders>
              <w:left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jc w:val="center"/>
              <w:rPr>
                <w:rFonts w:asciiTheme="minorEastAsia" w:hAnsiTheme="minorEastAsia" w:cstheme="minorEastAsia"/>
                <w:sz w:val="22"/>
                <w:szCs w:val="22"/>
              </w:rPr>
            </w:pPr>
            <w:r>
              <w:rPr>
                <w:rFonts w:hint="eastAsia" w:asciiTheme="minorEastAsia" w:hAnsiTheme="minorEastAsia" w:cstheme="minorEastAsia"/>
                <w:sz w:val="22"/>
                <w:szCs w:val="22"/>
              </w:rPr>
              <w:t>/</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超出养殖许可证规定的面积、范围等开展水产养殖活动</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处1万元罚款</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r>
              <w:rPr>
                <w:rFonts w:hint="eastAsia" w:asciiTheme="minorEastAsia" w:hAnsiTheme="minorEastAsia" w:cstheme="minorEastAsia"/>
                <w:sz w:val="22"/>
                <w:szCs w:val="22"/>
              </w:rPr>
              <w:t>1</w:t>
            </w:r>
            <w:r>
              <w:rPr>
                <w:rFonts w:asciiTheme="minorEastAsia" w:hAnsiTheme="minorEastAsia" w:cstheme="minorEastAsia"/>
                <w:sz w:val="22"/>
                <w:szCs w:val="22"/>
              </w:rPr>
              <w:t>7</w:t>
            </w:r>
          </w:p>
        </w:tc>
        <w:tc>
          <w:tcPr>
            <w:tcW w:w="536"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left"/>
              <w:rPr>
                <w:rFonts w:asciiTheme="minorEastAsia" w:hAnsiTheme="minorEastAsia" w:cstheme="minorEastAsia"/>
                <w:sz w:val="22"/>
                <w:szCs w:val="22"/>
              </w:rPr>
            </w:pPr>
            <w:r>
              <w:rPr>
                <w:rFonts w:hint="eastAsia" w:asciiTheme="minorEastAsia" w:hAnsiTheme="minorEastAsia" w:cstheme="minorEastAsia"/>
                <w:sz w:val="22"/>
                <w:szCs w:val="22"/>
              </w:rPr>
              <w:t>违反养殖证规定用途</w:t>
            </w:r>
          </w:p>
        </w:tc>
        <w:tc>
          <w:tcPr>
            <w:tcW w:w="445" w:type="pct"/>
            <w:vMerge w:val="continue"/>
            <w:tcBorders>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1235" w:type="pct"/>
            <w:vMerge w:val="continue"/>
            <w:tcBorders>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jc w:val="center"/>
              <w:rPr>
                <w:rFonts w:asciiTheme="minorEastAsia" w:hAnsiTheme="minorEastAsia" w:cstheme="minorEastAsia"/>
                <w:sz w:val="22"/>
                <w:szCs w:val="22"/>
              </w:rPr>
            </w:pPr>
            <w:r>
              <w:rPr>
                <w:rFonts w:hint="eastAsia" w:asciiTheme="minorEastAsia" w:hAnsiTheme="minorEastAsia" w:cstheme="minorEastAsia"/>
                <w:sz w:val="22"/>
                <w:szCs w:val="22"/>
              </w:rPr>
              <w:t>/</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违反养殖证规定用途</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责令限期拆除设施，恢复海域原状或者养殖功能，并处3万元罚款。</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jc w:val="center"/>
              <w:rPr>
                <w:rFonts w:asciiTheme="minorEastAsia" w:hAnsiTheme="minorEastAsia" w:cstheme="minorEastAsia"/>
                <w:sz w:val="22"/>
                <w:szCs w:val="22"/>
              </w:rPr>
            </w:pPr>
            <w:r>
              <w:rPr>
                <w:rFonts w:hint="eastAsia" w:asciiTheme="minorEastAsia" w:hAnsiTheme="minorEastAsia" w:cstheme="minorEastAsia"/>
                <w:sz w:val="22"/>
                <w:szCs w:val="22"/>
              </w:rPr>
              <w:t>1</w:t>
            </w:r>
            <w:r>
              <w:rPr>
                <w:rFonts w:asciiTheme="minorEastAsia" w:hAnsiTheme="minorEastAsia" w:cstheme="minorEastAsia"/>
                <w:sz w:val="22"/>
                <w:szCs w:val="22"/>
              </w:rPr>
              <w:t>8</w:t>
            </w:r>
          </w:p>
        </w:tc>
        <w:tc>
          <w:tcPr>
            <w:tcW w:w="536"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擅自改变经批准的海域用途的</w:t>
            </w:r>
          </w:p>
        </w:tc>
        <w:tc>
          <w:tcPr>
            <w:tcW w:w="445"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《中华人民共和国海域使用管理法》</w:t>
            </w:r>
          </w:p>
        </w:tc>
        <w:tc>
          <w:tcPr>
            <w:tcW w:w="1235"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第四十六条 违反本法第二十八条规定，擅自改变海域用途的，责令限期改正，没收违法所得，并处非法改变海域用途的期间内该海域面积应缴纳的海域使用金五倍以上十五倍以下的罚款；对拒不改正的，由颁发海域使用权证书的人民政府注销海域使用权证书，收回海域使用权。</w:t>
            </w:r>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较轻</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符合海洋功能区划（或区域用海规划），按要求停止违法用海行为，正在申办用海手续的</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责令限期改正，没收违法所得，并处非法改变海域用途期间内该海域面积应缴海域使用金5倍的罚款。</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536"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44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123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一般</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符合海洋功能区划（或区域用海规划），不按要求停止违法用海行为或没有申办用海手续的</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责令限期改正，没收违法所得，并处非法改变海域用途期间内该海域面积应缴海域使用金8倍的罚款。</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536"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44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123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较重</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不符合海洋功能区划（或区域用海规划），按要求停止违法用海行为的</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责令限期改正，没收违法所得，并处非法改变海域用途期间内该海域面积应缴海域使用金12倍的罚款。</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536"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44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123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严重</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不符合海洋功能区划（或区域用海规划），不按要求停止违法用海行为的</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责令限期改正，没收违法所得，并处非法改变海域用途期间内该海域面积应缴海域使用金15倍的罚款。</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jc w:val="center"/>
              <w:rPr>
                <w:rFonts w:asciiTheme="minorEastAsia" w:hAnsiTheme="minorEastAsia" w:cstheme="minorEastAsia"/>
                <w:sz w:val="22"/>
                <w:szCs w:val="22"/>
              </w:rPr>
            </w:pPr>
            <w:r>
              <w:rPr>
                <w:rFonts w:hint="eastAsia" w:asciiTheme="minorEastAsia" w:hAnsiTheme="minorEastAsia" w:cstheme="minorEastAsia"/>
                <w:sz w:val="22"/>
                <w:szCs w:val="22"/>
              </w:rPr>
              <w:t>1</w:t>
            </w:r>
            <w:r>
              <w:rPr>
                <w:rFonts w:asciiTheme="minorEastAsia" w:hAnsiTheme="minorEastAsia" w:cstheme="minorEastAsia"/>
                <w:sz w:val="22"/>
                <w:szCs w:val="22"/>
              </w:rPr>
              <w:t>9</w:t>
            </w:r>
          </w:p>
        </w:tc>
        <w:tc>
          <w:tcPr>
            <w:tcW w:w="536"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海域使用权终止，原海域使用权人不按规定拆除用海设施和构筑物的</w:t>
            </w:r>
          </w:p>
        </w:tc>
        <w:tc>
          <w:tcPr>
            <w:tcW w:w="445"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《中华人民共和国海域使用管理法》</w:t>
            </w:r>
          </w:p>
        </w:tc>
        <w:tc>
          <w:tcPr>
            <w:tcW w:w="1235"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第四十七条 违反本法第二十九条第二款规定，海域使用权终止，原海域使用权人不按规定拆除用海设施和构筑物的，责令限期拆除；逾期拒不拆除的，处五万元以下的罚款，并由县级以上人民政府海洋行政主管部门委托有关单位代为拆除，所需费用由原海域使用权人承担</w:t>
            </w:r>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一般</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养殖用海设施和构筑物占用海域面积1公顷以下，其他用海设施和构筑物占用海域面积0.2公顷以下，且未在限定期限内拆除的</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处2万元罚款</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536"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44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123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较重</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养殖用海设施和构筑物占用海域面积1公顷以上，其他用海设施和构筑物占用海域面积0.2公顷以上，且未在限定期限内拆除的</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处5万元罚款</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jc w:val="center"/>
              <w:rPr>
                <w:rFonts w:asciiTheme="minorEastAsia" w:hAnsiTheme="minorEastAsia" w:cstheme="minorEastAsia"/>
                <w:sz w:val="22"/>
                <w:szCs w:val="22"/>
              </w:rPr>
            </w:pPr>
            <w:r>
              <w:rPr>
                <w:rFonts w:asciiTheme="minorEastAsia" w:hAnsiTheme="minorEastAsia" w:cstheme="minorEastAsia"/>
                <w:sz w:val="22"/>
                <w:szCs w:val="22"/>
              </w:rPr>
              <w:t>20</w:t>
            </w:r>
          </w:p>
        </w:tc>
        <w:tc>
          <w:tcPr>
            <w:tcW w:w="536"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按年度逐年缴纳海域使用金的海域使用权人不按期缴纳海域使用金的</w:t>
            </w:r>
          </w:p>
        </w:tc>
        <w:tc>
          <w:tcPr>
            <w:tcW w:w="445"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《中华人民共和国海域使用管理法》</w:t>
            </w:r>
          </w:p>
        </w:tc>
        <w:tc>
          <w:tcPr>
            <w:tcW w:w="1235"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第四十八条 违反本法规定，按年度逐年缴纳海域使用金的海域使用权人不按期缴纳海域使用金的，限期缴纳；在限期内仍拒不缴纳的，由颁发海域使用权证书的人民政府注销海域使用权证书，收回海域使用权。</w:t>
            </w:r>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widowControl/>
              <w:wordWrap w:val="0"/>
              <w:spacing w:line="300" w:lineRule="exact"/>
              <w:jc w:val="center"/>
              <w:textAlignment w:val="center"/>
              <w:rPr>
                <w:rFonts w:asciiTheme="minorEastAsia" w:hAnsiTheme="minorEastAsia" w:cstheme="minorEastAsia"/>
                <w:sz w:val="22"/>
                <w:szCs w:val="22"/>
              </w:rPr>
            </w:pP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按年度逐年缴纳海域使用金的海域使用权人不按期缴纳海域使用金，且在限期内拒不缴纳的</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提请颁发海域使用权证书的人民政府注销海域使用权证书，收回海域使用权。</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jc w:val="center"/>
              <w:rPr>
                <w:rFonts w:asciiTheme="minorEastAsia" w:hAnsiTheme="minorEastAsia" w:cstheme="minorEastAsia"/>
                <w:sz w:val="22"/>
                <w:szCs w:val="22"/>
              </w:rPr>
            </w:pPr>
            <w:r>
              <w:rPr>
                <w:rFonts w:asciiTheme="minorEastAsia" w:hAnsiTheme="minorEastAsia" w:cstheme="minorEastAsia"/>
                <w:sz w:val="22"/>
                <w:szCs w:val="22"/>
              </w:rPr>
              <w:t>21</w:t>
            </w:r>
          </w:p>
        </w:tc>
        <w:tc>
          <w:tcPr>
            <w:tcW w:w="536"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拒不接受海洋行政主管部门监督检查、不如实反映情况或者不提供有关资料的</w:t>
            </w:r>
          </w:p>
        </w:tc>
        <w:tc>
          <w:tcPr>
            <w:tcW w:w="445"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《中华人民共和国海域使用管理法》</w:t>
            </w:r>
          </w:p>
        </w:tc>
        <w:tc>
          <w:tcPr>
            <w:tcW w:w="1235"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第四十九条 违反本法规定，拒不接受海洋行政主管部门监督检查、不如实反映情况或者不提供有关资料的，责令限期改正，给予警告，可以并处二万元以下的罚款。</w:t>
            </w:r>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一般</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初次违法，经教育后能够改正的</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责令限期改正，给予警告。</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536"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44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123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较重</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经催告后仍不配合检查，不如实反映情况或不提供有关资料的</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责令限期改正，给予警告，并处2万元罚款。</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jc w:val="center"/>
              <w:rPr>
                <w:rFonts w:asciiTheme="minorEastAsia" w:hAnsiTheme="minorEastAsia" w:cstheme="minorEastAsia"/>
                <w:sz w:val="22"/>
                <w:szCs w:val="22"/>
              </w:rPr>
            </w:pPr>
            <w:r>
              <w:rPr>
                <w:rFonts w:asciiTheme="minorEastAsia" w:hAnsiTheme="minorEastAsia" w:cstheme="minorEastAsia"/>
                <w:sz w:val="22"/>
                <w:szCs w:val="22"/>
              </w:rPr>
              <w:t>22</w:t>
            </w:r>
          </w:p>
        </w:tc>
        <w:tc>
          <w:tcPr>
            <w:tcW w:w="536"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向海域排放本法禁止排放的污染物或者其他物质的</w:t>
            </w:r>
          </w:p>
        </w:tc>
        <w:tc>
          <w:tcPr>
            <w:tcW w:w="445"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《中华人民共和国海洋环境保护法》</w:t>
            </w:r>
          </w:p>
        </w:tc>
        <w:tc>
          <w:tcPr>
            <w:tcW w:w="1235"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第七十三条　违反本法有关规定，有下列行为之一的，由依照本法规定行使海洋环境监督管理权的部门责令停止违法行为、限期改正或者责令采取限制生产、停产整治等措施，并处以罚款；拒不改正的，依法作出处罚决定的部门可以自责令改正之日的次日起，按照原罚款数额按日连续处罚；情节严重的，报经有批准权的人民政府批准，责令停业、关闭：</w:t>
            </w:r>
            <w:r>
              <w:rPr>
                <w:rFonts w:hint="eastAsia" w:asciiTheme="minorEastAsia" w:hAnsiTheme="minorEastAsia" w:cstheme="minorEastAsia"/>
                <w:sz w:val="22"/>
                <w:szCs w:val="22"/>
              </w:rPr>
              <w:br w:type="textWrapping"/>
            </w:r>
            <w:r>
              <w:rPr>
                <w:rFonts w:hint="eastAsia" w:asciiTheme="minorEastAsia" w:hAnsiTheme="minorEastAsia" w:cstheme="minorEastAsia"/>
                <w:sz w:val="22"/>
                <w:szCs w:val="22"/>
              </w:rPr>
              <w:t>（一）向海域排放本法禁止排放的污染物或者其他物质的；</w:t>
            </w:r>
            <w:r>
              <w:rPr>
                <w:rFonts w:hint="eastAsia" w:asciiTheme="minorEastAsia" w:hAnsiTheme="minorEastAsia" w:cstheme="minorEastAsia"/>
                <w:sz w:val="22"/>
                <w:szCs w:val="22"/>
              </w:rPr>
              <w:br w:type="textWrapping"/>
            </w:r>
            <w:r>
              <w:rPr>
                <w:rFonts w:hint="eastAsia" w:asciiTheme="minorEastAsia" w:hAnsiTheme="minorEastAsia" w:cstheme="minorEastAsia"/>
                <w:sz w:val="22"/>
                <w:szCs w:val="22"/>
              </w:rPr>
              <w:t>（二）不按照本法规定向海洋排放污染物，或者超过标准、总量控制指标排放污染物的；</w:t>
            </w:r>
            <w:r>
              <w:rPr>
                <w:rFonts w:hint="eastAsia" w:asciiTheme="minorEastAsia" w:hAnsiTheme="minorEastAsia" w:cstheme="minorEastAsia"/>
                <w:sz w:val="22"/>
                <w:szCs w:val="22"/>
              </w:rPr>
              <w:br w:type="textWrapping"/>
            </w:r>
            <w:r>
              <w:rPr>
                <w:rFonts w:hint="eastAsia" w:asciiTheme="minorEastAsia" w:hAnsiTheme="minorEastAsia" w:cstheme="minorEastAsia"/>
                <w:sz w:val="22"/>
                <w:szCs w:val="22"/>
              </w:rPr>
              <w:t>（三）未取得海洋倾倒许可证，向海洋倾倒废弃物的；</w:t>
            </w:r>
            <w:r>
              <w:rPr>
                <w:rFonts w:hint="eastAsia" w:asciiTheme="minorEastAsia" w:hAnsiTheme="minorEastAsia" w:cstheme="minorEastAsia"/>
                <w:sz w:val="22"/>
                <w:szCs w:val="22"/>
              </w:rPr>
              <w:br w:type="textWrapping"/>
            </w:r>
            <w:r>
              <w:rPr>
                <w:rFonts w:hint="eastAsia" w:asciiTheme="minorEastAsia" w:hAnsiTheme="minorEastAsia" w:cstheme="minorEastAsia"/>
                <w:sz w:val="22"/>
                <w:szCs w:val="22"/>
              </w:rPr>
              <w:t>（四）因发生事故或者其他突发性事件，造成海洋环境污染事故，不立即采取处理措施的。</w:t>
            </w:r>
            <w:r>
              <w:rPr>
                <w:rFonts w:hint="eastAsia" w:asciiTheme="minorEastAsia" w:hAnsiTheme="minorEastAsia" w:cstheme="minorEastAsia"/>
                <w:sz w:val="22"/>
                <w:szCs w:val="22"/>
              </w:rPr>
              <w:br w:type="textWrapping"/>
            </w:r>
            <w:r>
              <w:rPr>
                <w:rFonts w:hint="eastAsia" w:asciiTheme="minorEastAsia" w:hAnsiTheme="minorEastAsia" w:cstheme="minorEastAsia"/>
                <w:sz w:val="22"/>
                <w:szCs w:val="22"/>
              </w:rPr>
              <w:t>有前款第（一）、（三）项行为之一的，处三万元以上二十万元以下的罚款；有前款第（二）、（四）项行为之一的，处二万元以上十万元以下的罚款。</w:t>
            </w:r>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较轻</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对海洋环境污染较轻的</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责令停止违法行为、限期改正或者责令采取限制生产、停产整治等措施，并处3万元罚款。</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536"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44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123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一般</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对海洋环境污染一般的</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责令停止违法行为、限期改正或者责令采取限制生产、停产整治等措施，并处10万元罚款。</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536"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44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123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较重</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对海洋环境污染较重的</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责令停止违法行为、限期改正或者责令采取限制生产、停产整治等措施，并处20万元罚款。</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536"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44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123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2608" w:type="pct"/>
            <w:gridSpan w:val="3"/>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拒不改正的，可以自责令改正之日的次日起，按照原罚款数额按日连续处罚；情节严重的，报经有批准权的人民政府批准，责令停业、关闭。</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jc w:val="center"/>
              <w:rPr>
                <w:rFonts w:asciiTheme="minorEastAsia" w:hAnsiTheme="minorEastAsia" w:cstheme="minorEastAsia"/>
                <w:sz w:val="22"/>
                <w:szCs w:val="22"/>
              </w:rPr>
            </w:pPr>
            <w:r>
              <w:rPr>
                <w:rFonts w:asciiTheme="minorEastAsia" w:hAnsiTheme="minorEastAsia" w:cstheme="minorEastAsia"/>
                <w:sz w:val="22"/>
                <w:szCs w:val="22"/>
              </w:rPr>
              <w:t>23</w:t>
            </w:r>
          </w:p>
        </w:tc>
        <w:tc>
          <w:tcPr>
            <w:tcW w:w="536"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不按照本法规定向海洋排放污染物，或者超过标准、总量控制指标排放污染物的</w:t>
            </w:r>
          </w:p>
        </w:tc>
        <w:tc>
          <w:tcPr>
            <w:tcW w:w="44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123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一般</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超过标准、总量控制指标排放污染物的</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责令停止违法行为、限期改正或者责令采取限制生产、停产整治等措施,并处5万元罚款。</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536"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44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123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较重</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不按照本法规定向海洋排放污染物</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责令停止违法行为、限期改正或者责令采取限制生产、停产整治等措施,并处10万元罚款。</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536"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44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123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2608" w:type="pct"/>
            <w:gridSpan w:val="3"/>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拒不改正的，可以自责令改正之日的次日起，按照原罚款数额按日连续处罚；情节严重的，报经有批准权的人民政府批准，责令停业、关闭。</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jc w:val="center"/>
              <w:rPr>
                <w:rFonts w:asciiTheme="minorEastAsia" w:hAnsiTheme="minorEastAsia" w:cstheme="minorEastAsia"/>
                <w:sz w:val="22"/>
                <w:szCs w:val="22"/>
              </w:rPr>
            </w:pPr>
            <w:r>
              <w:rPr>
                <w:rFonts w:hint="eastAsia" w:asciiTheme="minorEastAsia" w:hAnsiTheme="minorEastAsia" w:cstheme="minorEastAsia"/>
                <w:sz w:val="22"/>
                <w:szCs w:val="22"/>
              </w:rPr>
              <w:t>2</w:t>
            </w:r>
            <w:r>
              <w:rPr>
                <w:rFonts w:asciiTheme="minorEastAsia" w:hAnsiTheme="minorEastAsia" w:cstheme="minorEastAsia"/>
                <w:sz w:val="22"/>
                <w:szCs w:val="22"/>
              </w:rPr>
              <w:t>4</w:t>
            </w:r>
          </w:p>
        </w:tc>
        <w:tc>
          <w:tcPr>
            <w:tcW w:w="536"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因发生事故或者其他突发性事件，造成海洋环境污染事故，不立即采取处理措施的</w:t>
            </w:r>
          </w:p>
        </w:tc>
        <w:tc>
          <w:tcPr>
            <w:tcW w:w="44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123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一般</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发生一般事故的</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责令停止违法行为、限期改正或者责令采取限制生产、停产整治等措施，并处5万元罚款。</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536"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44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123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较重</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发生重大事故的</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责令停止违法行为、限期改正或者责令采取限制生产、停产整治等措施，并处10万元罚款。</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536"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44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123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2608" w:type="pct"/>
            <w:gridSpan w:val="3"/>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拒不改正的，可以自责令改正之日的次日起，按照原罚款数额按日连续处罚；情节严重的，报经有批准权的人民政府批准，责令停业、关闭。</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jc w:val="center"/>
              <w:rPr>
                <w:rFonts w:asciiTheme="minorEastAsia" w:hAnsiTheme="minorEastAsia" w:cstheme="minorEastAsia"/>
                <w:sz w:val="22"/>
                <w:szCs w:val="22"/>
              </w:rPr>
            </w:pPr>
            <w:r>
              <w:rPr>
                <w:rFonts w:hint="eastAsia" w:asciiTheme="minorEastAsia" w:hAnsiTheme="minorEastAsia" w:cstheme="minorEastAsia"/>
                <w:sz w:val="22"/>
                <w:szCs w:val="22"/>
              </w:rPr>
              <w:t>2</w:t>
            </w:r>
            <w:r>
              <w:rPr>
                <w:rFonts w:asciiTheme="minorEastAsia" w:hAnsiTheme="minorEastAsia" w:cstheme="minorEastAsia"/>
                <w:sz w:val="22"/>
                <w:szCs w:val="22"/>
              </w:rPr>
              <w:t>5</w:t>
            </w:r>
          </w:p>
        </w:tc>
        <w:tc>
          <w:tcPr>
            <w:tcW w:w="536"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不按照规定申报，甚至拒报污染物排放有关事项，或者在申报时弄虚作假的</w:t>
            </w:r>
          </w:p>
        </w:tc>
        <w:tc>
          <w:tcPr>
            <w:tcW w:w="445"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《中华人民共和国海洋环境保护法》</w:t>
            </w:r>
          </w:p>
        </w:tc>
        <w:tc>
          <w:tcPr>
            <w:tcW w:w="1235"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第七十四条 违反本法有关规定，有下列行为之一的，由依照本法规定行使海洋环境监督管理权的部门予以警告，或者处以罚款：（一）不按照规定申报，甚至拒报污染物排放有关事项，或者在申报时弄虚作假的；（二）发生事故或者其他突发性事件不按照规定报告的；（三）不按照规定记录倾倒情况，或者不按照规定提交倾倒报告的；（四）拒报或者谎报船舶载运污染危害性货物申报事项的。有前款第（一）、（三）项行为之一的，处二万元以下的罚款；有前款第（二）、（四）项行为之一的，处五万元以下的罚款。</w:t>
            </w:r>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一般</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不按照规定申报的</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处1万元罚款</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536"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44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123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较重</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申报时弄虚作假的、拒报污染物排放有关事项的</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处2万元罚款</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jc w:val="center"/>
              <w:rPr>
                <w:rFonts w:asciiTheme="minorEastAsia" w:hAnsiTheme="minorEastAsia" w:cstheme="minorEastAsia"/>
                <w:sz w:val="22"/>
                <w:szCs w:val="22"/>
              </w:rPr>
            </w:pPr>
            <w:r>
              <w:rPr>
                <w:rFonts w:hint="eastAsia" w:asciiTheme="minorEastAsia" w:hAnsiTheme="minorEastAsia" w:cstheme="minorEastAsia"/>
                <w:sz w:val="22"/>
                <w:szCs w:val="22"/>
              </w:rPr>
              <w:t>2</w:t>
            </w:r>
            <w:r>
              <w:rPr>
                <w:rFonts w:asciiTheme="minorEastAsia" w:hAnsiTheme="minorEastAsia" w:cstheme="minorEastAsia"/>
                <w:sz w:val="22"/>
                <w:szCs w:val="22"/>
              </w:rPr>
              <w:t>6</w:t>
            </w:r>
          </w:p>
        </w:tc>
        <w:tc>
          <w:tcPr>
            <w:tcW w:w="536"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发生事故或者其他突发性事件不按照规定报告的</w:t>
            </w:r>
          </w:p>
        </w:tc>
        <w:tc>
          <w:tcPr>
            <w:tcW w:w="44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123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较轻</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发生一般事故的</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处1万元罚款</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536"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44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123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一般</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发生较大事故的</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处3万元罚款</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536"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44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123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较重</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发生重大事故的</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处5万元罚款</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jc w:val="center"/>
              <w:rPr>
                <w:rFonts w:asciiTheme="minorEastAsia" w:hAnsiTheme="minorEastAsia" w:cstheme="minorEastAsia"/>
                <w:sz w:val="22"/>
                <w:szCs w:val="22"/>
              </w:rPr>
            </w:pPr>
            <w:r>
              <w:rPr>
                <w:rFonts w:hint="eastAsia" w:asciiTheme="minorEastAsia" w:hAnsiTheme="minorEastAsia" w:cstheme="minorEastAsia"/>
                <w:sz w:val="22"/>
                <w:szCs w:val="22"/>
              </w:rPr>
              <w:t>2</w:t>
            </w:r>
            <w:r>
              <w:rPr>
                <w:rFonts w:asciiTheme="minorEastAsia" w:hAnsiTheme="minorEastAsia" w:cstheme="minorEastAsia"/>
                <w:sz w:val="22"/>
                <w:szCs w:val="22"/>
              </w:rPr>
              <w:t>7</w:t>
            </w:r>
          </w:p>
        </w:tc>
        <w:tc>
          <w:tcPr>
            <w:tcW w:w="536"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不按规定记录倾倒情况，或者不按规定提交倾倒报告的</w:t>
            </w:r>
          </w:p>
        </w:tc>
        <w:tc>
          <w:tcPr>
            <w:tcW w:w="44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123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一般</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倾倒记录不完整的</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予以警告</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536"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44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123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较重</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倾倒记录弄虚作假或不按规定提交倾倒报告</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处2万元罚款</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jc w:val="center"/>
              <w:rPr>
                <w:rFonts w:asciiTheme="minorEastAsia" w:hAnsiTheme="minorEastAsia" w:cstheme="minorEastAsia"/>
                <w:sz w:val="22"/>
                <w:szCs w:val="22"/>
              </w:rPr>
            </w:pPr>
            <w:r>
              <w:rPr>
                <w:rFonts w:hint="eastAsia" w:asciiTheme="minorEastAsia" w:hAnsiTheme="minorEastAsia" w:cstheme="minorEastAsia"/>
                <w:sz w:val="22"/>
                <w:szCs w:val="22"/>
              </w:rPr>
              <w:t>2</w:t>
            </w:r>
            <w:r>
              <w:rPr>
                <w:rFonts w:asciiTheme="minorEastAsia" w:hAnsiTheme="minorEastAsia" w:cstheme="minorEastAsia"/>
                <w:sz w:val="22"/>
                <w:szCs w:val="22"/>
              </w:rPr>
              <w:t>8</w:t>
            </w:r>
          </w:p>
        </w:tc>
        <w:tc>
          <w:tcPr>
            <w:tcW w:w="536"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拒报或者谎报船舶载运污染危害性货物申报事项的</w:t>
            </w:r>
          </w:p>
        </w:tc>
        <w:tc>
          <w:tcPr>
            <w:tcW w:w="44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123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一般</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谎报船舶载运污染危害性货物申报事项的</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处2万元罚款</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536"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44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123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较重</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拒报船舶载运污染危害性货物申报事项的</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处5万元罚款</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jc w:val="center"/>
              <w:rPr>
                <w:rFonts w:asciiTheme="minorEastAsia" w:hAnsiTheme="minorEastAsia" w:cstheme="minorEastAsia"/>
                <w:sz w:val="22"/>
                <w:szCs w:val="22"/>
              </w:rPr>
            </w:pPr>
            <w:r>
              <w:rPr>
                <w:rFonts w:hint="eastAsia" w:asciiTheme="minorEastAsia" w:hAnsiTheme="minorEastAsia" w:cstheme="minorEastAsia"/>
                <w:sz w:val="22"/>
                <w:szCs w:val="22"/>
              </w:rPr>
              <w:t>2</w:t>
            </w:r>
            <w:r>
              <w:rPr>
                <w:rFonts w:asciiTheme="minorEastAsia" w:hAnsiTheme="minorEastAsia" w:cstheme="minorEastAsia"/>
                <w:sz w:val="22"/>
                <w:szCs w:val="22"/>
              </w:rPr>
              <w:t>9</w:t>
            </w:r>
          </w:p>
        </w:tc>
        <w:tc>
          <w:tcPr>
            <w:tcW w:w="536"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拒绝现场检查或者被检查时弄虚作假的</w:t>
            </w:r>
          </w:p>
        </w:tc>
        <w:tc>
          <w:tcPr>
            <w:tcW w:w="445"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《中华人民共和国海洋环境保护法》</w:t>
            </w:r>
          </w:p>
        </w:tc>
        <w:tc>
          <w:tcPr>
            <w:tcW w:w="1235"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第七十五条 违反本法第十九条第二款的规定，拒绝现场检查，或者在被检查时弄虚作假的，由依照本法规定行使海洋环境监督管理权的部门予以警告，并处二万元以下的罚款。</w:t>
            </w:r>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一般</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被检查时弄虚作假的</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警告，责令限期改正，并处1万元罚款。</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536"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44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123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较重</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拒绝现场检查或违法行为造成严重后果的</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警告，责令限期改正，并处2万罚款。</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jc w:val="center"/>
              <w:rPr>
                <w:rFonts w:asciiTheme="minorEastAsia" w:hAnsiTheme="minorEastAsia" w:cstheme="minorEastAsia"/>
                <w:sz w:val="22"/>
                <w:szCs w:val="22"/>
              </w:rPr>
            </w:pPr>
            <w:r>
              <w:rPr>
                <w:rFonts w:asciiTheme="minorEastAsia" w:hAnsiTheme="minorEastAsia" w:cstheme="minorEastAsia"/>
                <w:sz w:val="22"/>
                <w:szCs w:val="22"/>
              </w:rPr>
              <w:t>30</w:t>
            </w:r>
          </w:p>
        </w:tc>
        <w:tc>
          <w:tcPr>
            <w:tcW w:w="536"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造成珊瑚礁、红树林等海洋生态系统及海洋水产资源、海洋保护区破坏的</w:t>
            </w:r>
          </w:p>
        </w:tc>
        <w:tc>
          <w:tcPr>
            <w:tcW w:w="445"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《中华人民共和国海洋环境保护法》</w:t>
            </w:r>
          </w:p>
        </w:tc>
        <w:tc>
          <w:tcPr>
            <w:tcW w:w="1235"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第七十六条 违反本法规定，造成珊瑚礁、红树林等海洋生态系统及海洋水产资源、海洋保护区破坏的，由依照本法规定行使海洋环境监督管理权的部门责令限期改正和采取补救措施，并处一万元以上十万元以下的罚款；有违法所得的，没收其违法所得。</w:t>
            </w:r>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较轻</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对珊瑚礁、红树林等海洋生态系统及海洋水产资源、海洋保护区破坏较小的</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责令限期改正和采取补救措施，处3万元罚款，有违法所得的，没收违法所得。</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536"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44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123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一般</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对珊瑚礁、红树林等海洋生态系统及海洋水产资源、海洋保护区破坏较大的</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责令限期改正和采取补救措施，处5万元罚款，有违法所得的，没收违法所得。</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536"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44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123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较重</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对珊瑚礁、红树林等海洋生态系统及海洋水产资源、海洋保护区破坏严重的</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责令限期改正和采取补救措施，处10万元罚款，有违法所得的，没收违法所得。</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jc w:val="center"/>
              <w:rPr>
                <w:rFonts w:asciiTheme="minorEastAsia" w:hAnsiTheme="minorEastAsia" w:cstheme="minorEastAsia"/>
                <w:sz w:val="22"/>
                <w:szCs w:val="22"/>
              </w:rPr>
            </w:pPr>
            <w:r>
              <w:rPr>
                <w:rFonts w:asciiTheme="minorEastAsia" w:hAnsiTheme="minorEastAsia" w:cstheme="minorEastAsia"/>
                <w:sz w:val="22"/>
                <w:szCs w:val="22"/>
              </w:rPr>
              <w:t>31</w:t>
            </w:r>
          </w:p>
        </w:tc>
        <w:tc>
          <w:tcPr>
            <w:tcW w:w="536"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海洋环境影响报告书（表）审查批准前进行海洋工程建设项目的</w:t>
            </w:r>
          </w:p>
        </w:tc>
        <w:tc>
          <w:tcPr>
            <w:tcW w:w="445"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《中华人民共和国海洋环境保护法》</w:t>
            </w:r>
          </w:p>
        </w:tc>
        <w:tc>
          <w:tcPr>
            <w:tcW w:w="1235"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第八十二条 违反本法第四十七条第一款的规定，进行海洋工程建设项目的，由海洋行政主管部门责令其停止施工，根据违法情节和危害后果，处建设项目总投资额百分之一以上百分之五以下的罚款，并可以责令恢复原状。</w:t>
            </w:r>
            <w:r>
              <w:rPr>
                <w:rFonts w:hint="eastAsia" w:asciiTheme="minorEastAsia" w:hAnsiTheme="minorEastAsia" w:cstheme="minorEastAsia"/>
                <w:sz w:val="22"/>
                <w:szCs w:val="22"/>
              </w:rPr>
              <w:br w:type="textWrapping"/>
            </w:r>
            <w:r>
              <w:rPr>
                <w:rFonts w:hint="eastAsia" w:asciiTheme="minorEastAsia" w:hAnsiTheme="minorEastAsia" w:cstheme="minorEastAsia"/>
                <w:sz w:val="22"/>
                <w:szCs w:val="22"/>
              </w:rPr>
              <w:t>违反本法第四十八条的规定，海洋工程建设项目未建成环境保护设施、环境保护设施未达到规定要求即投入生产、使用的，由海洋行政主管部门责令其停止生产、使用，并处五万元以上二十万元以下的罚款。</w:t>
            </w:r>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较轻</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违法情节和危害后果较轻的</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责令停止施工，处建设项目总投资额1%罚款，并可以责令恢复原状。</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536"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44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123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一般</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违法情节和危害后果一般的</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责令停止施工，处建设项目总投资额3%罚款，并可以责令恢复原状。</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536"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44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123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较重</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违法情节和危害后果较重及以上程度的</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责令停止施工，处建设项目总投资额5%罚款，并可以责令恢复原状。</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jc w:val="center"/>
              <w:rPr>
                <w:rFonts w:asciiTheme="minorEastAsia" w:hAnsiTheme="minorEastAsia" w:cstheme="minorEastAsia"/>
                <w:sz w:val="22"/>
                <w:szCs w:val="22"/>
              </w:rPr>
            </w:pPr>
            <w:r>
              <w:rPr>
                <w:rFonts w:asciiTheme="minorEastAsia" w:hAnsiTheme="minorEastAsia" w:cstheme="minorEastAsia"/>
                <w:sz w:val="22"/>
                <w:szCs w:val="22"/>
              </w:rPr>
              <w:t>32</w:t>
            </w:r>
          </w:p>
        </w:tc>
        <w:tc>
          <w:tcPr>
            <w:tcW w:w="536"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海洋工程建设项目环境保护设施未经海洋行政主管部门验收或者验收不合格即投入生产、使用的</w:t>
            </w:r>
          </w:p>
        </w:tc>
        <w:tc>
          <w:tcPr>
            <w:tcW w:w="44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123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一般</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建设项目未验收，对海洋环境损害较小的</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责令停止生产、使用，并处10万元罚款。</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536"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44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123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较重</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建设项目未验收，对海洋环境损害较大的，或建设项目验收不合格的</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责令停止生产、使用，并处20万元罚款。</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jc w:val="center"/>
              <w:rPr>
                <w:rFonts w:asciiTheme="minorEastAsia" w:hAnsiTheme="minorEastAsia" w:cstheme="minorEastAsia"/>
                <w:sz w:val="22"/>
                <w:szCs w:val="22"/>
              </w:rPr>
            </w:pPr>
            <w:r>
              <w:rPr>
                <w:rFonts w:asciiTheme="minorEastAsia" w:hAnsiTheme="minorEastAsia" w:cstheme="minorEastAsia"/>
                <w:sz w:val="22"/>
                <w:szCs w:val="22"/>
              </w:rPr>
              <w:t>33</w:t>
            </w:r>
          </w:p>
        </w:tc>
        <w:tc>
          <w:tcPr>
            <w:tcW w:w="536"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使用含超标准放射性物质或者易溶出有毒有害物质材料从事海洋工程项目建设的</w:t>
            </w:r>
          </w:p>
        </w:tc>
        <w:tc>
          <w:tcPr>
            <w:tcW w:w="445"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《中华人民共和国海洋环境保护法》</w:t>
            </w:r>
          </w:p>
        </w:tc>
        <w:tc>
          <w:tcPr>
            <w:tcW w:w="1235"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第八十三条 违反本法第四十九条的规定，使用含超标准放射性物质或者易溶出有毒有害物质材料的，由海洋行政主管部门处五万元以下的罚款，并责令其停止该建设项目的运行，直到消除污染危害。</w:t>
            </w:r>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较轻</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对海洋环境影响较小的或主动消除污染危害的</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处1万元罚款，并责令停止该建设项目的运行，直到消除污染危害。</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536"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44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123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一般</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对海洋环境影响较大的</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处3万元罚款，并责令停止该建设项目的运行，直到消除污染危害。</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536"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44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123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较重</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对海洋环境影响较重及以上程度的</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处5万元罚款，并责令停止该建设项目的运行，直到消除污染危害。</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jc w:val="center"/>
              <w:rPr>
                <w:rFonts w:asciiTheme="minorEastAsia" w:hAnsiTheme="minorEastAsia" w:cstheme="minorEastAsia"/>
                <w:sz w:val="22"/>
                <w:szCs w:val="22"/>
              </w:rPr>
            </w:pPr>
            <w:r>
              <w:rPr>
                <w:rFonts w:hint="eastAsia" w:asciiTheme="minorEastAsia" w:hAnsiTheme="minorEastAsia" w:cstheme="minorEastAsia"/>
                <w:sz w:val="22"/>
                <w:szCs w:val="22"/>
              </w:rPr>
              <w:t>3</w:t>
            </w:r>
            <w:r>
              <w:rPr>
                <w:rFonts w:asciiTheme="minorEastAsia" w:hAnsiTheme="minorEastAsia" w:cstheme="minorEastAsia"/>
                <w:sz w:val="22"/>
                <w:szCs w:val="22"/>
              </w:rPr>
              <w:t>4</w:t>
            </w:r>
          </w:p>
        </w:tc>
        <w:tc>
          <w:tcPr>
            <w:tcW w:w="536"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单位违法造成海洋环境污染事故的</w:t>
            </w:r>
          </w:p>
        </w:tc>
        <w:tc>
          <w:tcPr>
            <w:tcW w:w="445"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《中华人民共和国海洋环境保护法》</w:t>
            </w:r>
          </w:p>
        </w:tc>
        <w:tc>
          <w:tcPr>
            <w:tcW w:w="1235"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第九十条 对违反本法规定，造成海洋环境污染事故的单位，除依法承担赔偿责任外，由依照本法规定行使海洋环境监督管理权的部门依照本条第二款的规定处以罚款；对直接负责的主管人员和其他直接责任人员可以处上一年度从本单位取得收入百分之五十以下的罚款；直接负责的主管人员和其他直接责任人员属于国家工作人员的，依法给予处分。</w:t>
            </w:r>
            <w:r>
              <w:rPr>
                <w:rFonts w:hint="eastAsia" w:asciiTheme="minorEastAsia" w:hAnsiTheme="minorEastAsia" w:cstheme="minorEastAsia"/>
                <w:sz w:val="22"/>
                <w:szCs w:val="22"/>
              </w:rPr>
              <w:br w:type="textWrapping"/>
            </w:r>
            <w:r>
              <w:rPr>
                <w:rFonts w:hint="eastAsia" w:asciiTheme="minorEastAsia" w:hAnsiTheme="minorEastAsia" w:cstheme="minorEastAsia"/>
                <w:sz w:val="22"/>
                <w:szCs w:val="22"/>
              </w:rPr>
              <w:t>对造成一般或者较大海洋环境污染事故的，按照直接损失的百分之二十计算罚款；对造成重大或者特大海洋环境污染事故的，按照直接损失的百分之三十计算罚款。</w:t>
            </w:r>
            <w:r>
              <w:rPr>
                <w:rFonts w:hint="eastAsia" w:asciiTheme="minorEastAsia" w:hAnsiTheme="minorEastAsia" w:cstheme="minorEastAsia"/>
                <w:sz w:val="22"/>
                <w:szCs w:val="22"/>
              </w:rPr>
              <w:br w:type="textWrapping"/>
            </w:r>
            <w:r>
              <w:rPr>
                <w:rFonts w:hint="eastAsia" w:asciiTheme="minorEastAsia" w:hAnsiTheme="minorEastAsia" w:cstheme="minorEastAsia"/>
                <w:sz w:val="22"/>
                <w:szCs w:val="22"/>
              </w:rPr>
              <w:t>对严重污染海洋环境、破坏海洋生态，构成犯罪的，依法追究刑事责任。</w:t>
            </w:r>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较轻</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造成一般海洋环境污染事故的</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按照直接损失的20%计算罚款，对直接负责的主管人员和其他直接责任人员可以处上一年度从本单位取得收入10%的罚款。</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536"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44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123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一般</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造成较大海洋环境污染事故的</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按照直接损失的20%计算罚款，对直接负责的主管人员和其他直接责任人员可以处上一年度从本单位取得收入20%的罚款。</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536"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44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123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较重</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造成重大海洋环境污染事故的</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按照直接损失的30%计算罚款，对直接负责的主管人员和其他直接责任人员可以处上一年度从本单位取得收入30%的罚款。</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536"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44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123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严重</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造成特大海洋环境污染事故的</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按照直接损失的30%计算罚款，对直接负责的主管人员和其他直接责任人员可以处上一年度从本单位取得收入50%的罚款。</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restart"/>
            <w:tcBorders>
              <w:top w:val="single" w:color="000000" w:sz="2" w:space="0"/>
              <w:left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jc w:val="center"/>
              <w:rPr>
                <w:rFonts w:asciiTheme="minorEastAsia" w:hAnsiTheme="minorEastAsia" w:cstheme="minorEastAsia"/>
                <w:sz w:val="22"/>
                <w:szCs w:val="22"/>
              </w:rPr>
            </w:pPr>
            <w:r>
              <w:rPr>
                <w:rFonts w:hint="eastAsia" w:asciiTheme="minorEastAsia" w:hAnsiTheme="minorEastAsia" w:cstheme="minorEastAsia"/>
                <w:sz w:val="22"/>
                <w:szCs w:val="22"/>
              </w:rPr>
              <w:t>3</w:t>
            </w:r>
            <w:r>
              <w:rPr>
                <w:rFonts w:asciiTheme="minorEastAsia" w:hAnsiTheme="minorEastAsia" w:cstheme="minorEastAsia"/>
                <w:sz w:val="22"/>
                <w:szCs w:val="22"/>
              </w:rPr>
              <w:t>5</w:t>
            </w:r>
          </w:p>
        </w:tc>
        <w:tc>
          <w:tcPr>
            <w:tcW w:w="536" w:type="pct"/>
            <w:vMerge w:val="restart"/>
            <w:tcBorders>
              <w:top w:val="single" w:color="000000" w:sz="2" w:space="0"/>
              <w:left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未采取相应保护措施开发无居民海岛造成海岛及其周围海域生态环境严重破坏的</w:t>
            </w:r>
          </w:p>
        </w:tc>
        <w:tc>
          <w:tcPr>
            <w:tcW w:w="445"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广东省实施《中华人民共和国海洋环境保护法》办法</w:t>
            </w:r>
          </w:p>
        </w:tc>
        <w:tc>
          <w:tcPr>
            <w:tcW w:w="1235"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 xml:space="preserve">第四十三条  有下列行为之一的，由海洋行政主管部门责令其停止施工、限期改正、采取补救措施，并处五万元以上二十万元以下罚款，必要时可暂扣违法作业工具： </w:t>
            </w:r>
            <w:r>
              <w:rPr>
                <w:rFonts w:hint="eastAsia" w:asciiTheme="minorEastAsia" w:hAnsiTheme="minorEastAsia" w:cstheme="minorEastAsia"/>
                <w:sz w:val="22"/>
                <w:szCs w:val="22"/>
              </w:rPr>
              <w:br w:type="textWrapping"/>
            </w:r>
            <w:r>
              <w:rPr>
                <w:rFonts w:hint="eastAsia" w:asciiTheme="minorEastAsia" w:hAnsiTheme="minorEastAsia" w:cstheme="minorEastAsia"/>
                <w:sz w:val="22"/>
                <w:szCs w:val="22"/>
              </w:rPr>
              <w:t xml:space="preserve">（一）违反本办法第二十条规定，未采取相应保护措施开发无居民海岛，造成海岛及其周围海域生态环境严重破坏的，或者在领海基点所在的无居民海岛进行采石、挖砂、砍伐、爆破、射击等破坏性活动的； </w:t>
            </w:r>
            <w:r>
              <w:rPr>
                <w:rFonts w:hint="eastAsia" w:asciiTheme="minorEastAsia" w:hAnsiTheme="minorEastAsia" w:cstheme="minorEastAsia"/>
                <w:sz w:val="22"/>
                <w:szCs w:val="22"/>
              </w:rPr>
              <w:br w:type="textWrapping"/>
            </w:r>
            <w:r>
              <w:rPr>
                <w:rFonts w:hint="eastAsia" w:asciiTheme="minorEastAsia" w:hAnsiTheme="minorEastAsia" w:cstheme="minorEastAsia"/>
                <w:sz w:val="22"/>
                <w:szCs w:val="22"/>
              </w:rPr>
              <w:t xml:space="preserve">（二）违反本办法第二十二条第二款规定，未经批准或者不按批准的范围、方式开采海砂的； </w:t>
            </w:r>
            <w:r>
              <w:rPr>
                <w:rFonts w:hint="eastAsia" w:asciiTheme="minorEastAsia" w:hAnsiTheme="minorEastAsia" w:cstheme="minorEastAsia"/>
                <w:sz w:val="22"/>
                <w:szCs w:val="22"/>
              </w:rPr>
              <w:br w:type="textWrapping"/>
            </w:r>
            <w:r>
              <w:rPr>
                <w:rFonts w:hint="eastAsia" w:asciiTheme="minorEastAsia" w:hAnsiTheme="minorEastAsia" w:cstheme="minorEastAsia"/>
                <w:sz w:val="22"/>
                <w:szCs w:val="22"/>
              </w:rPr>
              <w:t>（三）违反本办法第三十二条规定，使用有毒有害物料填海或者未按批准方式填海的。</w:t>
            </w:r>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一般</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海岛功能或生态环境可修复的</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责令停止施工、限期改正、采取补救措施，并处10万元罚款。</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continue"/>
            <w:tcBorders>
              <w:left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536" w:type="pct"/>
            <w:vMerge w:val="continue"/>
            <w:tcBorders>
              <w:left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44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123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较重</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海岛功能或生态环境不可修复的</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责令停止施工、限期改正、采取补救措施，并处20万元罚款。</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jc w:val="center"/>
              <w:rPr>
                <w:rFonts w:asciiTheme="minorEastAsia" w:hAnsiTheme="minorEastAsia" w:cstheme="minorEastAsia"/>
                <w:sz w:val="22"/>
                <w:szCs w:val="22"/>
              </w:rPr>
            </w:pPr>
            <w:r>
              <w:rPr>
                <w:rFonts w:hint="eastAsia" w:asciiTheme="minorEastAsia" w:hAnsiTheme="minorEastAsia" w:cstheme="minorEastAsia"/>
                <w:sz w:val="22"/>
                <w:szCs w:val="22"/>
              </w:rPr>
              <w:t>3</w:t>
            </w:r>
            <w:r>
              <w:rPr>
                <w:rFonts w:asciiTheme="minorEastAsia" w:hAnsiTheme="minorEastAsia" w:cstheme="minorEastAsia"/>
                <w:sz w:val="22"/>
                <w:szCs w:val="22"/>
              </w:rPr>
              <w:t>6</w:t>
            </w:r>
          </w:p>
        </w:tc>
        <w:tc>
          <w:tcPr>
            <w:tcW w:w="536"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在领海基点所在的无居民海岛进行采石、挖砂、砍伐、爆破、射击等破坏性活动的</w:t>
            </w:r>
          </w:p>
        </w:tc>
        <w:tc>
          <w:tcPr>
            <w:tcW w:w="44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123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223" w:type="pct"/>
            <w:tcBorders>
              <w:top w:val="single" w:color="auto" w:sz="4"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较轻</w:t>
            </w:r>
          </w:p>
        </w:tc>
        <w:tc>
          <w:tcPr>
            <w:tcW w:w="1611" w:type="pct"/>
            <w:tcBorders>
              <w:top w:val="single" w:color="auto" w:sz="4"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对海岛及周围海域生态环境影响较小的</w:t>
            </w:r>
          </w:p>
        </w:tc>
        <w:tc>
          <w:tcPr>
            <w:tcW w:w="772" w:type="pct"/>
            <w:tcBorders>
              <w:top w:val="single" w:color="auto" w:sz="4"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责令停止施工、限期改正、采取补救措施，并处5万元罚款。</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536"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44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123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一般</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对海岛及周围海域生态环境影响较大的</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责令停止施工、限期改正、采取补救措施，并处10万元罚款。</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536"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44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123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较重</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对海岛及周围海域生态环境影响严重的</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责令停止施工、限期改正、采取补救措施，并处20万元罚款。</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jc w:val="center"/>
              <w:rPr>
                <w:rFonts w:asciiTheme="minorEastAsia" w:hAnsiTheme="minorEastAsia" w:cstheme="minorEastAsia"/>
                <w:sz w:val="22"/>
                <w:szCs w:val="22"/>
              </w:rPr>
            </w:pPr>
            <w:r>
              <w:rPr>
                <w:rFonts w:hint="eastAsia" w:asciiTheme="minorEastAsia" w:hAnsiTheme="minorEastAsia" w:cstheme="minorEastAsia"/>
                <w:sz w:val="22"/>
                <w:szCs w:val="22"/>
              </w:rPr>
              <w:t>3</w:t>
            </w:r>
            <w:r>
              <w:rPr>
                <w:rFonts w:asciiTheme="minorEastAsia" w:hAnsiTheme="minorEastAsia" w:cstheme="minorEastAsia"/>
                <w:sz w:val="22"/>
                <w:szCs w:val="22"/>
              </w:rPr>
              <w:t>7</w:t>
            </w:r>
          </w:p>
        </w:tc>
        <w:tc>
          <w:tcPr>
            <w:tcW w:w="536"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使用有毒有害物料填海或者未按批准方式填海的</w:t>
            </w:r>
          </w:p>
        </w:tc>
        <w:tc>
          <w:tcPr>
            <w:tcW w:w="44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123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较轻</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对海域生态环境影响较小的</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责令停止施工、限期改正、采取补救措施，并处5万元罚款。</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536"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44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123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一般</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对海域生态环境影响较大的</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责令停止施工、限期改正、采取补救措施，并处10万元罚款。</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536"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44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123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较重</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对海域生态环境影响严重的</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责令停止施工、限期改正、采取补救措施，并处20万元罚款。</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jc w:val="center"/>
              <w:rPr>
                <w:rFonts w:asciiTheme="minorEastAsia" w:hAnsiTheme="minorEastAsia" w:cstheme="minorEastAsia"/>
                <w:sz w:val="22"/>
                <w:szCs w:val="22"/>
              </w:rPr>
            </w:pPr>
            <w:r>
              <w:rPr>
                <w:rFonts w:hint="eastAsia" w:asciiTheme="minorEastAsia" w:hAnsiTheme="minorEastAsia" w:cstheme="minorEastAsia"/>
                <w:sz w:val="22"/>
                <w:szCs w:val="22"/>
              </w:rPr>
              <w:t>3</w:t>
            </w:r>
            <w:r>
              <w:rPr>
                <w:rFonts w:asciiTheme="minorEastAsia" w:hAnsiTheme="minorEastAsia" w:cstheme="minorEastAsia"/>
                <w:sz w:val="22"/>
                <w:szCs w:val="22"/>
              </w:rPr>
              <w:t>8</w:t>
            </w:r>
          </w:p>
        </w:tc>
        <w:tc>
          <w:tcPr>
            <w:tcW w:w="536"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海洋环境影响报告书未经核准，擅自进行海洋工程建设的</w:t>
            </w:r>
          </w:p>
        </w:tc>
        <w:tc>
          <w:tcPr>
            <w:tcW w:w="445"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《防治海洋工程建设项目污染损害海洋环境管理条例》</w:t>
            </w:r>
          </w:p>
        </w:tc>
        <w:tc>
          <w:tcPr>
            <w:tcW w:w="1235"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第四十五条　建设单位违反本条例规定，有下列行为之一的，由负责核准该工程环境影响报告书的海洋主管部门责令停止建设、运行，限期补办手续，并处5万元以上20万元以下的罚款：（一）环境影响报告书未经核准，擅自开工建设的；（二）海洋工程环境保护设施未申请验收或者经验收不合格即投入运行的。</w:t>
            </w:r>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较轻</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符合海洋功能区划、海洋环境保护规划和国家有关环境保护标准，对海洋环境影响较小的</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责令停止建设、运行，限期补办手续，并处5万元罚款。</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536"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44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123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一般</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符合海洋功能区划、海洋环境保护规划和国家有关环境保护标准，对海洋环境影响较大的</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责令停止建设、运行，限期补办手续，并处10万元罚款。</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536"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44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123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较重</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不符合海洋功能区划、海洋环境保护规划和国家有关环境保护标准，或对海洋环境影响严重的</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责令停止建设、运行，限期补办手续，并处20万元罚款。</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jc w:val="center"/>
              <w:rPr>
                <w:rFonts w:asciiTheme="minorEastAsia" w:hAnsiTheme="minorEastAsia" w:cstheme="minorEastAsia"/>
                <w:sz w:val="22"/>
                <w:szCs w:val="22"/>
              </w:rPr>
            </w:pPr>
            <w:r>
              <w:rPr>
                <w:rFonts w:hint="eastAsia" w:asciiTheme="minorEastAsia" w:hAnsiTheme="minorEastAsia" w:cstheme="minorEastAsia"/>
                <w:sz w:val="22"/>
                <w:szCs w:val="22"/>
              </w:rPr>
              <w:t>3</w:t>
            </w:r>
            <w:r>
              <w:rPr>
                <w:rFonts w:asciiTheme="minorEastAsia" w:hAnsiTheme="minorEastAsia" w:cstheme="minorEastAsia"/>
                <w:sz w:val="22"/>
                <w:szCs w:val="22"/>
              </w:rPr>
              <w:t>9</w:t>
            </w:r>
          </w:p>
        </w:tc>
        <w:tc>
          <w:tcPr>
            <w:tcW w:w="536"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海洋工程环境保护设施未申请验收或者经验收不合格即投入运行的</w:t>
            </w:r>
          </w:p>
        </w:tc>
        <w:tc>
          <w:tcPr>
            <w:tcW w:w="44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123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一般</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对海洋环境损害较小的</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责令停止建设、运行，限期补办手续，并处10万元罚款。</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536"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44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123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较重</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对海洋环境损害较大的或保护设施未建成即投入运行</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责令停止建设、运行，限期补办手续，并处20万元罚款。</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jc w:val="center"/>
              <w:rPr>
                <w:rFonts w:asciiTheme="minorEastAsia" w:hAnsiTheme="minorEastAsia" w:cstheme="minorEastAsia"/>
                <w:sz w:val="22"/>
                <w:szCs w:val="22"/>
              </w:rPr>
            </w:pPr>
            <w:r>
              <w:rPr>
                <w:rFonts w:asciiTheme="minorEastAsia" w:hAnsiTheme="minorEastAsia" w:cstheme="minorEastAsia"/>
                <w:sz w:val="22"/>
                <w:szCs w:val="22"/>
              </w:rPr>
              <w:t>40</w:t>
            </w:r>
          </w:p>
        </w:tc>
        <w:tc>
          <w:tcPr>
            <w:tcW w:w="536"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海洋工程的性质、规模、地点、生产工艺或者拟采取的环境保护措施发生重大改变，未重新编制环境影响报告书报原核准该工程环境影响报告书的海洋主管部门核准的</w:t>
            </w:r>
          </w:p>
        </w:tc>
        <w:tc>
          <w:tcPr>
            <w:tcW w:w="445"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《防治海洋工程建设项目污染损害海洋环境管理条例》</w:t>
            </w:r>
          </w:p>
        </w:tc>
        <w:tc>
          <w:tcPr>
            <w:tcW w:w="1235"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第四十六条　建设单位违反本条例规定，有下列行为之一的，由原核准该工程环境影响报告书的海洋主管部门责令停止建设、运行，限期补办手续，并处5万元以上20万元以下的罚款：（一）海洋工程的性质、规模、地点、生产工艺或者拟采取的环境保护措施发生重大改变，未重新编制环境影响报告书报原核准该工程环境影响报告书的海洋主管部门核准的；（二）自环境影响报告书核准之日起超过5年，海洋工程方开工建设，其环境影响报告书未重新报原核准该工程环境影响报告书的海洋主管部门核准的；（三）海洋工程需要拆除或者改作他用时，未报原核准该工程环境影响报告书的海洋主管部门备案或者未按要求进行环境影响评价的。</w:t>
            </w:r>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较轻</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未对海洋环境造成损害或对海洋环境造成损害较小的</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责令停止建设、运行，限期补办手续，并处5万元罚款。</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536"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44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123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一般</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对海洋环境造成损害较大的</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责令停止建设、运行，限期补办手续，并处10万元罚款。</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536"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44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123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较重</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对海洋环境造成损害严重的</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责令停止建设、运行，限期补办手续，并处20万元罚款。</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jc w:val="center"/>
              <w:rPr>
                <w:rFonts w:asciiTheme="minorEastAsia" w:hAnsiTheme="minorEastAsia" w:cstheme="minorEastAsia"/>
                <w:sz w:val="22"/>
                <w:szCs w:val="22"/>
              </w:rPr>
            </w:pPr>
            <w:r>
              <w:rPr>
                <w:rFonts w:asciiTheme="minorEastAsia" w:hAnsiTheme="minorEastAsia" w:cstheme="minorEastAsia"/>
                <w:sz w:val="22"/>
                <w:szCs w:val="22"/>
              </w:rPr>
              <w:t>41</w:t>
            </w:r>
          </w:p>
        </w:tc>
        <w:tc>
          <w:tcPr>
            <w:tcW w:w="536"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自环境影响报告书核准之日起超过5年，海洋工程方开工建设，其环境影响报告书未重新报原核准该工程环境影响报告书的海洋主管部门核准的</w:t>
            </w:r>
          </w:p>
        </w:tc>
        <w:tc>
          <w:tcPr>
            <w:tcW w:w="44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123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较轻</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未对海洋环境造成损害或对海洋环境造成损害较小的</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责令停止建设、运行，限期补办手续，并处5万元罚款。</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536"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44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123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一般</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对海洋环境造成损害较大的</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责令停止建设、运行，限期补办手续，并处10万元罚款。</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536"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44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123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较重</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对海洋环境造成损害严重的</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责令停止建设、运行，限期补办手续，并处20万元罚款。</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jc w:val="center"/>
              <w:rPr>
                <w:rFonts w:asciiTheme="minorEastAsia" w:hAnsiTheme="minorEastAsia" w:cstheme="minorEastAsia"/>
                <w:sz w:val="22"/>
                <w:szCs w:val="22"/>
              </w:rPr>
            </w:pPr>
            <w:r>
              <w:rPr>
                <w:rFonts w:asciiTheme="minorEastAsia" w:hAnsiTheme="minorEastAsia" w:cstheme="minorEastAsia"/>
                <w:sz w:val="22"/>
                <w:szCs w:val="22"/>
              </w:rPr>
              <w:t>42</w:t>
            </w:r>
          </w:p>
        </w:tc>
        <w:tc>
          <w:tcPr>
            <w:tcW w:w="536"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海洋工程需要拆除或者改作他用时，未报原核准该工程环境影响报告书的海洋主管部门备案或者未按要求进行环境影响评价的</w:t>
            </w:r>
          </w:p>
        </w:tc>
        <w:tc>
          <w:tcPr>
            <w:tcW w:w="44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123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较轻</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未对海洋环境造成损害或对海洋环境造成损害较小的</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责令停止建设、运行，限期补办手续，并处5万元罚款。</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536"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44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123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一般</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对海洋环境造成损害较大的</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责令停止建设、运行，限期补办手续，并处10万元罚款。</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536"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44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123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较重</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对海洋环境造成损害严重的</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责令停止建设、运行，限期补办手续，并处20万元罚款。</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jc w:val="center"/>
              <w:rPr>
                <w:rFonts w:asciiTheme="minorEastAsia" w:hAnsiTheme="minorEastAsia" w:cstheme="minorEastAsia"/>
                <w:sz w:val="22"/>
                <w:szCs w:val="22"/>
              </w:rPr>
            </w:pPr>
            <w:r>
              <w:rPr>
                <w:rFonts w:asciiTheme="minorEastAsia" w:hAnsiTheme="minorEastAsia" w:cstheme="minorEastAsia"/>
                <w:sz w:val="22"/>
                <w:szCs w:val="22"/>
              </w:rPr>
              <w:t>43</w:t>
            </w:r>
          </w:p>
        </w:tc>
        <w:tc>
          <w:tcPr>
            <w:tcW w:w="536"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擅自拆除或者闲置海洋工程环境保护设施，且未在限定期限内改正的</w:t>
            </w:r>
          </w:p>
        </w:tc>
        <w:tc>
          <w:tcPr>
            <w:tcW w:w="445"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《防治海洋工程建设项目污染损害海洋环境管理条例》</w:t>
            </w:r>
          </w:p>
        </w:tc>
        <w:tc>
          <w:tcPr>
            <w:tcW w:w="1235"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第四十七条　建设单位违反本条例规定，有下列行为之一的，由原核准该工程环境影响报告书的海洋主管部门责令限期改正；逾期不改正的，责令停止运行，并处1万元以上10万元以下的罚款：（一）擅自拆除或者闲置环境保护设施的；（二）未在规定时间内进行环境影响后评价或者未按要求采取整改措施的。</w:t>
            </w:r>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较轻</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未对海洋环境造成损害或对海洋环境造成损害较小的</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责令停止运行，并处1万元罚款。</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536"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44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123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一般</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对海洋环境造成损害较大的</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责令停止运行，并处5万元罚款。</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536"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44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123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较重</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对海洋环境造成损害严重的</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责令停止运行，并处10万元罚款。</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jc w:val="center"/>
              <w:rPr>
                <w:rFonts w:asciiTheme="minorEastAsia" w:hAnsiTheme="minorEastAsia" w:cstheme="minorEastAsia"/>
                <w:sz w:val="22"/>
                <w:szCs w:val="22"/>
              </w:rPr>
            </w:pPr>
            <w:r>
              <w:rPr>
                <w:rFonts w:hint="eastAsia" w:asciiTheme="minorEastAsia" w:hAnsiTheme="minorEastAsia" w:cstheme="minorEastAsia"/>
                <w:sz w:val="22"/>
                <w:szCs w:val="22"/>
              </w:rPr>
              <w:t>4</w:t>
            </w:r>
            <w:r>
              <w:rPr>
                <w:rFonts w:asciiTheme="minorEastAsia" w:hAnsiTheme="minorEastAsia" w:cstheme="minorEastAsia"/>
                <w:sz w:val="22"/>
                <w:szCs w:val="22"/>
              </w:rPr>
              <w:t>4</w:t>
            </w:r>
          </w:p>
        </w:tc>
        <w:tc>
          <w:tcPr>
            <w:tcW w:w="536"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海洋工程未在规定时间内进行环境影响后评价或者未按要求采取整改措施，且未在限定期限内改正的</w:t>
            </w:r>
          </w:p>
        </w:tc>
        <w:tc>
          <w:tcPr>
            <w:tcW w:w="44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123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较轻</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未对海洋环境造成损害或对海洋环境造成损害较小的</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责令停止运行，并处1万元的罚款。</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536"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44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123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一般</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对海洋环境造成损害较大的</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责令停止运行，并处5万元的罚款。</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536"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44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123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较重</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对海洋环境造成损害严重的</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责令停止运行，并处10万元罚款。</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jc w:val="center"/>
              <w:rPr>
                <w:rFonts w:asciiTheme="minorEastAsia" w:hAnsiTheme="minorEastAsia" w:cstheme="minorEastAsia"/>
                <w:sz w:val="22"/>
                <w:szCs w:val="22"/>
              </w:rPr>
            </w:pPr>
            <w:r>
              <w:rPr>
                <w:rFonts w:hint="eastAsia" w:asciiTheme="minorEastAsia" w:hAnsiTheme="minorEastAsia" w:cstheme="minorEastAsia"/>
                <w:sz w:val="22"/>
                <w:szCs w:val="22"/>
              </w:rPr>
              <w:t>4</w:t>
            </w:r>
            <w:r>
              <w:rPr>
                <w:rFonts w:asciiTheme="minorEastAsia" w:hAnsiTheme="minorEastAsia" w:cstheme="minorEastAsia"/>
                <w:sz w:val="22"/>
                <w:szCs w:val="22"/>
              </w:rPr>
              <w:t>5</w:t>
            </w:r>
          </w:p>
        </w:tc>
        <w:tc>
          <w:tcPr>
            <w:tcW w:w="536"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建设海洋工程造成领海基点及其周围环境被侵蚀、淤积或者损害的</w:t>
            </w:r>
          </w:p>
        </w:tc>
        <w:tc>
          <w:tcPr>
            <w:tcW w:w="445"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《防治海洋工程建设项目污染损害海洋环境管理条例》</w:t>
            </w:r>
          </w:p>
        </w:tc>
        <w:tc>
          <w:tcPr>
            <w:tcW w:w="1235"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第四十八条　建设单位违反本条例规定，有下列行为之一的，由县级以上人民政府海洋主管部门责令停止建设、运行，限期恢复原状；逾期未恢复原状的，海洋主管部门可以指定具有相应资质的单位代为恢复原状，所需费用由建设单位承担，并处恢复原状所需费用1倍以上2倍以下的罚款：（一）造成领海基点及其周围环境被侵蚀、淤积或者损害的；（二）违反规定在海洋自然保护区内进行海洋工程建设活动的。</w:t>
            </w:r>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较轻</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对领海基点及其周围环境被侵蚀、淤积或者损害较小，且未在限定期限内恢复原状的</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可以指定具有相应资质的单位代为恢复原状，所需费用由建设单位承担，并处恢复原状所需费用1倍的罚款。</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536"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44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123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一般</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对领海基点及其周围环境被侵蚀、淤积或者损害较大，且未在限定期限内恢复原状的</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可以指定具有相应资质的单位代为恢复原状，所需费用由建设单位承担，并处恢复原状所需费用1.5倍的罚款。</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536"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44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123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较重</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对领海基点及其周围环境被侵蚀、淤积或者损害严重，且未在限定期限内恢复原状的</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可以指定具有相应资质的单位代为恢复原状，所需费用由建设单位承担，并处恢复原状所需费用2倍的罚款。</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jc w:val="center"/>
              <w:rPr>
                <w:rFonts w:asciiTheme="minorEastAsia" w:hAnsiTheme="minorEastAsia" w:cstheme="minorEastAsia"/>
                <w:sz w:val="22"/>
                <w:szCs w:val="22"/>
              </w:rPr>
            </w:pPr>
            <w:r>
              <w:rPr>
                <w:rFonts w:hint="eastAsia" w:asciiTheme="minorEastAsia" w:hAnsiTheme="minorEastAsia" w:cstheme="minorEastAsia"/>
                <w:sz w:val="22"/>
                <w:szCs w:val="22"/>
              </w:rPr>
              <w:t>4</w:t>
            </w:r>
            <w:r>
              <w:rPr>
                <w:rFonts w:asciiTheme="minorEastAsia" w:hAnsiTheme="minorEastAsia" w:cstheme="minorEastAsia"/>
                <w:sz w:val="22"/>
                <w:szCs w:val="22"/>
              </w:rPr>
              <w:t>6</w:t>
            </w:r>
          </w:p>
        </w:tc>
        <w:tc>
          <w:tcPr>
            <w:tcW w:w="536"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违反规定在海洋自然保护区内进行海洋工程建设活动的</w:t>
            </w:r>
          </w:p>
        </w:tc>
        <w:tc>
          <w:tcPr>
            <w:tcW w:w="44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123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较轻</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在实验区进行海洋工程建设活动的，或对海洋自然保护区损害较小，且未在限定期限内恢复原状的</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可以指定具有相应资质的单位代为恢复原状，所需费用由建设单位承担，并处恢复原状所需费用1倍的罚款。</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536"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44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123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一般</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在缓冲区进行海洋工程建设活动的，或对海洋自然保护区损害较大的，且未在限定期限内恢复原状的</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可以指定具有相应资质的单位代为恢复原状，所需费用由建设单位承担，并处恢复原状所需费用1.5倍的罚款。</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536"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44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123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较重</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在核心区进行海洋工程建设活动的，或对海洋自然保护区损害严重，且未在限定期限内恢复原状的</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可以指定具有相应资质的单位代为恢复原状，所需费用由建设单位承担，并处恢复原状所需费用2倍的罚款。</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jc w:val="center"/>
              <w:rPr>
                <w:rFonts w:asciiTheme="minorEastAsia" w:hAnsiTheme="minorEastAsia" w:cstheme="minorEastAsia"/>
                <w:sz w:val="22"/>
                <w:szCs w:val="22"/>
              </w:rPr>
            </w:pPr>
            <w:r>
              <w:rPr>
                <w:rFonts w:hint="eastAsia" w:asciiTheme="minorEastAsia" w:hAnsiTheme="minorEastAsia" w:cstheme="minorEastAsia"/>
                <w:sz w:val="22"/>
                <w:szCs w:val="22"/>
              </w:rPr>
              <w:t>4</w:t>
            </w:r>
            <w:r>
              <w:rPr>
                <w:rFonts w:asciiTheme="minorEastAsia" w:hAnsiTheme="minorEastAsia" w:cstheme="minorEastAsia"/>
                <w:sz w:val="22"/>
                <w:szCs w:val="22"/>
              </w:rPr>
              <w:t>7</w:t>
            </w:r>
          </w:p>
        </w:tc>
        <w:tc>
          <w:tcPr>
            <w:tcW w:w="536"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在围填海工程中使用的填充材料不符合有关环境保护标准，且未在限定期限内改正的</w:t>
            </w:r>
          </w:p>
        </w:tc>
        <w:tc>
          <w:tcPr>
            <w:tcW w:w="445"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《防治海洋工程建设项目污染损害海洋环境管理条例》</w:t>
            </w:r>
          </w:p>
        </w:tc>
        <w:tc>
          <w:tcPr>
            <w:tcW w:w="1235"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第四十九条　建设单位违反本条例规定，在围填海工程中使用的填充材料不符合有关环境保护标准的，由县级以上人民政府海洋主管部门责令限期改正；逾期不改正的，责令停止建设、运行，并处5万元以上20万元以下的罚款；造成海洋环境污染事故，直接负责的主管人员和其他直接责任人员构成犯罪的，依法追究刑事责任。</w:t>
            </w:r>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较轻</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对海洋环境造成损害较小或实施了前述行为未在限定期限内改正的</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责令停止建设、运行，并处5万元罚款。</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536"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44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123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一般</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对海洋环境造成损害较大的</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责令停止建设、运行，并处10万元罚款。</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536"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44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123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较重</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对海洋环境造成损害严重的</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责令停止建设、运行，并处20万元罚款。</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jc w:val="center"/>
              <w:rPr>
                <w:rFonts w:asciiTheme="minorEastAsia" w:hAnsiTheme="minorEastAsia" w:cstheme="minorEastAsia"/>
                <w:sz w:val="22"/>
                <w:szCs w:val="22"/>
              </w:rPr>
            </w:pPr>
            <w:r>
              <w:rPr>
                <w:rFonts w:hint="eastAsia" w:asciiTheme="minorEastAsia" w:hAnsiTheme="minorEastAsia" w:cstheme="minorEastAsia"/>
                <w:sz w:val="22"/>
                <w:szCs w:val="22"/>
              </w:rPr>
              <w:t>4</w:t>
            </w:r>
            <w:r>
              <w:rPr>
                <w:rFonts w:asciiTheme="minorEastAsia" w:hAnsiTheme="minorEastAsia" w:cstheme="minorEastAsia"/>
                <w:sz w:val="22"/>
                <w:szCs w:val="22"/>
              </w:rPr>
              <w:t>8</w:t>
            </w:r>
          </w:p>
        </w:tc>
        <w:tc>
          <w:tcPr>
            <w:tcW w:w="536"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未按规定报告污染物排放设施、处理设备的运转情况或者污染物的排放、处置情况，且未在限定期限内改正的</w:t>
            </w:r>
          </w:p>
        </w:tc>
        <w:tc>
          <w:tcPr>
            <w:tcW w:w="445"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《防治海洋工程建设项目污染损害海洋环境管理条例》</w:t>
            </w:r>
          </w:p>
        </w:tc>
        <w:tc>
          <w:tcPr>
            <w:tcW w:w="1235"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第五十条　建设单位违反本条例规定，有下列行为之一的，由原核准该工程环境影响报告书的海洋主管部门责令限期改正；逾期不改正的，处1万元以上5万元以下的罚款：（一）未按规定报告污染物排放设施、处理设备的运转情况或者污染物的排放、处置情况的；（二）未按规定报告其向水基泥浆中添加油的种类和数量的；（三）未按规定将防治海洋工程污染损害海洋环境的应急预案备案的；（四）在海上爆破作业前未按规定报告海洋主管部门的；（五）进行海上爆破作业时，未按规定设置明显标志、信号的。</w:t>
            </w:r>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一般</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报告不完整的</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处1万元罚款</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536"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44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123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较重</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不报告或者报告弄虚作假</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处5万元罚款</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jc w:val="center"/>
              <w:rPr>
                <w:rFonts w:asciiTheme="minorEastAsia" w:hAnsiTheme="minorEastAsia" w:cstheme="minorEastAsia"/>
                <w:sz w:val="22"/>
                <w:szCs w:val="22"/>
              </w:rPr>
            </w:pPr>
            <w:r>
              <w:rPr>
                <w:rFonts w:hint="eastAsia" w:asciiTheme="minorEastAsia" w:hAnsiTheme="minorEastAsia" w:cstheme="minorEastAsia"/>
                <w:sz w:val="22"/>
                <w:szCs w:val="22"/>
              </w:rPr>
              <w:t>4</w:t>
            </w:r>
            <w:r>
              <w:rPr>
                <w:rFonts w:asciiTheme="minorEastAsia" w:hAnsiTheme="minorEastAsia" w:cstheme="minorEastAsia"/>
                <w:sz w:val="22"/>
                <w:szCs w:val="22"/>
              </w:rPr>
              <w:t>9</w:t>
            </w:r>
          </w:p>
        </w:tc>
        <w:tc>
          <w:tcPr>
            <w:tcW w:w="536"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未按规定报告其向水基泥浆中添加油的种类和数量的，且未在限定期限内改正的</w:t>
            </w:r>
          </w:p>
        </w:tc>
        <w:tc>
          <w:tcPr>
            <w:tcW w:w="44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123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一般</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报告不完整的</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处1万元罚款</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536"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44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123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较重</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不报告或者报告弄虚作假</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处5万元罚款</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jc w:val="center"/>
              <w:rPr>
                <w:rFonts w:asciiTheme="minorEastAsia" w:hAnsiTheme="minorEastAsia" w:cstheme="minorEastAsia"/>
                <w:sz w:val="22"/>
                <w:szCs w:val="22"/>
              </w:rPr>
            </w:pPr>
            <w:r>
              <w:rPr>
                <w:rFonts w:asciiTheme="minorEastAsia" w:hAnsiTheme="minorEastAsia" w:cstheme="minorEastAsia"/>
                <w:sz w:val="22"/>
                <w:szCs w:val="22"/>
              </w:rPr>
              <w:t>50</w:t>
            </w:r>
          </w:p>
        </w:tc>
        <w:tc>
          <w:tcPr>
            <w:tcW w:w="536"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未按规定将防治海洋工程污染损害海洋环境的应急预案备案的，且未在限定期限内改正的</w:t>
            </w:r>
          </w:p>
        </w:tc>
        <w:tc>
          <w:tcPr>
            <w:tcW w:w="44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123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一般</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备案不完整的</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处1万元罚款</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536"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44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123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较重</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不备案或者备案弄虚作假</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处5万元罚款</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jc w:val="center"/>
              <w:rPr>
                <w:rFonts w:asciiTheme="minorEastAsia" w:hAnsiTheme="minorEastAsia" w:cstheme="minorEastAsia"/>
                <w:sz w:val="22"/>
                <w:szCs w:val="22"/>
              </w:rPr>
            </w:pPr>
            <w:r>
              <w:rPr>
                <w:rFonts w:asciiTheme="minorEastAsia" w:hAnsiTheme="minorEastAsia" w:cstheme="minorEastAsia"/>
                <w:sz w:val="22"/>
                <w:szCs w:val="22"/>
              </w:rPr>
              <w:t>51</w:t>
            </w:r>
          </w:p>
        </w:tc>
        <w:tc>
          <w:tcPr>
            <w:tcW w:w="536"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在海上爆破作业前未按规定报告海洋主管部门，且未在限定期限内改正的</w:t>
            </w:r>
          </w:p>
        </w:tc>
        <w:tc>
          <w:tcPr>
            <w:tcW w:w="44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123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一般</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报告不完整的</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处1万元罚款</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536"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44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123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较重</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不报告或者报告弄虚作假</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处5万元罚款</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jc w:val="center"/>
              <w:rPr>
                <w:rFonts w:asciiTheme="minorEastAsia" w:hAnsiTheme="minorEastAsia" w:cstheme="minorEastAsia"/>
                <w:sz w:val="22"/>
                <w:szCs w:val="22"/>
              </w:rPr>
            </w:pPr>
            <w:r>
              <w:rPr>
                <w:rFonts w:asciiTheme="minorEastAsia" w:hAnsiTheme="minorEastAsia" w:cstheme="minorEastAsia"/>
                <w:sz w:val="22"/>
                <w:szCs w:val="22"/>
              </w:rPr>
              <w:t>52</w:t>
            </w:r>
          </w:p>
        </w:tc>
        <w:tc>
          <w:tcPr>
            <w:tcW w:w="536"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进行海上爆破作业时，未按规定设置明显标志、信号，且未在限定期限内改正的</w:t>
            </w:r>
          </w:p>
        </w:tc>
        <w:tc>
          <w:tcPr>
            <w:tcW w:w="44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123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一般</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有设置标志、信号，但不明显的</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处1万罚款</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536"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44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123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较重</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未设置标志、信号的</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处5万元罚款</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jc w:val="center"/>
              <w:rPr>
                <w:rFonts w:asciiTheme="minorEastAsia" w:hAnsiTheme="minorEastAsia" w:cstheme="minorEastAsia"/>
                <w:sz w:val="22"/>
                <w:szCs w:val="22"/>
              </w:rPr>
            </w:pPr>
            <w:r>
              <w:rPr>
                <w:rFonts w:asciiTheme="minorEastAsia" w:hAnsiTheme="minorEastAsia" w:cstheme="minorEastAsia"/>
                <w:sz w:val="22"/>
                <w:szCs w:val="22"/>
              </w:rPr>
              <w:t>53</w:t>
            </w:r>
          </w:p>
        </w:tc>
        <w:tc>
          <w:tcPr>
            <w:tcW w:w="536"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进行海上爆破作业时未采取有效措施保护海洋资源，且未在限定期限内改正的</w:t>
            </w:r>
          </w:p>
        </w:tc>
        <w:tc>
          <w:tcPr>
            <w:tcW w:w="445"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《防治海洋工程建设项目污染损害海洋环境管理条例》</w:t>
            </w:r>
          </w:p>
        </w:tc>
        <w:tc>
          <w:tcPr>
            <w:tcW w:w="1235"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第五十一条 建设单位违反本条例规定，进行海上爆破作业时未采取有效措施保护海洋资源的，由县级以上人民政府海洋主管部门责令限期改正；逾期未改正的，处1万元以上10万元以下的罚款。</w:t>
            </w:r>
            <w:r>
              <w:rPr>
                <w:rFonts w:hint="eastAsia" w:asciiTheme="minorEastAsia" w:hAnsiTheme="minorEastAsia" w:cstheme="minorEastAsia"/>
                <w:sz w:val="22"/>
                <w:szCs w:val="22"/>
              </w:rPr>
              <w:br w:type="textWrapping"/>
            </w:r>
            <w:r>
              <w:rPr>
                <w:rFonts w:hint="eastAsia" w:asciiTheme="minorEastAsia" w:hAnsiTheme="minorEastAsia" w:cstheme="minorEastAsia"/>
                <w:sz w:val="22"/>
                <w:szCs w:val="22"/>
              </w:rPr>
              <w:t>建设单位违反本条例规定，在重要渔业水域进行炸药爆破或者进行其他可能对渔业资源造成损害的作业，未避开主要经济类鱼虾产卵期的，由县级以上人民政府海洋主管部门予以警告、责令停止作业，并处5万元以上20万元以下的罚款。</w:t>
            </w:r>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较轻</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对海洋资源损害较小的</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处1万元罚款</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536"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44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123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一般</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对海洋资源损害较大的</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处5万元罚款</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536"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44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123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较重</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对海洋资源损害严重的</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处10万元罚款</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jc w:val="center"/>
              <w:rPr>
                <w:rFonts w:asciiTheme="minorEastAsia" w:hAnsiTheme="minorEastAsia" w:cstheme="minorEastAsia"/>
                <w:sz w:val="22"/>
                <w:szCs w:val="22"/>
              </w:rPr>
            </w:pPr>
            <w:r>
              <w:rPr>
                <w:rFonts w:hint="eastAsia" w:asciiTheme="minorEastAsia" w:hAnsiTheme="minorEastAsia" w:cstheme="minorEastAsia"/>
                <w:sz w:val="22"/>
                <w:szCs w:val="22"/>
              </w:rPr>
              <w:t>5</w:t>
            </w:r>
            <w:r>
              <w:rPr>
                <w:rFonts w:asciiTheme="minorEastAsia" w:hAnsiTheme="minorEastAsia" w:cstheme="minorEastAsia"/>
                <w:sz w:val="22"/>
                <w:szCs w:val="22"/>
              </w:rPr>
              <w:t>4</w:t>
            </w:r>
          </w:p>
        </w:tc>
        <w:tc>
          <w:tcPr>
            <w:tcW w:w="536"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在重要渔业水域进行炸药爆破或者进行其他可能对渔业资源造成损害的作业，未避开主要经济类鱼虾产卵期</w:t>
            </w:r>
          </w:p>
        </w:tc>
        <w:tc>
          <w:tcPr>
            <w:tcW w:w="44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123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较轻</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对主要经济类鱼虾资源损害较小的</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警告、责令停产停业，并处5万元罚款。</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536"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44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123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一般</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对主要经济类鱼虾资源损害较大的</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警告、责令停止作业，并处10万元罚款。</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536"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44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123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较重</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对主要经济类鱼虾资源损害严重的</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警告、责令停止作业，并处20万元罚款。</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jc w:val="center"/>
              <w:rPr>
                <w:rFonts w:asciiTheme="minorEastAsia" w:hAnsiTheme="minorEastAsia" w:cstheme="minorEastAsia"/>
                <w:sz w:val="22"/>
                <w:szCs w:val="22"/>
              </w:rPr>
            </w:pPr>
            <w:r>
              <w:rPr>
                <w:rFonts w:hint="eastAsia" w:asciiTheme="minorEastAsia" w:hAnsiTheme="minorEastAsia" w:cstheme="minorEastAsia"/>
                <w:sz w:val="22"/>
                <w:szCs w:val="22"/>
              </w:rPr>
              <w:t>5</w:t>
            </w:r>
            <w:r>
              <w:rPr>
                <w:rFonts w:asciiTheme="minorEastAsia" w:hAnsiTheme="minorEastAsia" w:cstheme="minorEastAsia"/>
                <w:sz w:val="22"/>
                <w:szCs w:val="22"/>
              </w:rPr>
              <w:t>5</w:t>
            </w:r>
          </w:p>
        </w:tc>
        <w:tc>
          <w:tcPr>
            <w:tcW w:w="536"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海水养殖者未按规定采取科学的养殖方式，对海洋环境造成污染或者严重影响海洋景观，且未在限定期限内改正的</w:t>
            </w:r>
          </w:p>
        </w:tc>
        <w:tc>
          <w:tcPr>
            <w:tcW w:w="445"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《防治海洋工程建设项目污染损害海洋环境管理条例》</w:t>
            </w:r>
          </w:p>
        </w:tc>
        <w:tc>
          <w:tcPr>
            <w:tcW w:w="1235"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第五十三条　海水养殖者未按规定采取科学的养殖方式，对海洋环境造成污染或者严重影响海洋景观的，由县级以上人民政府海洋主管部门责令限期改正；逾期不改正的，责令停止养殖活动，并处清理污染或者恢复海洋景观所需费用1倍以上2倍以下的罚款。</w:t>
            </w:r>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较轻</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造成海域污染较轻的</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责令停止养殖活动，处清理污染所需费用1倍的罚款。</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536"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44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123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一般</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造成海域污染较重的</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责令停止养殖活动，处清理污染所需费用1.5倍的罚款。</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536"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44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123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较重</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严重污染海域或者严重影响海洋景观的</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责令停止养殖活动，处清理污染或者恢复海洋景观所需费用2倍的罚款。</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jc w:val="center"/>
              <w:rPr>
                <w:rFonts w:asciiTheme="minorEastAsia" w:hAnsiTheme="minorEastAsia" w:cstheme="minorEastAsia"/>
                <w:sz w:val="22"/>
                <w:szCs w:val="22"/>
              </w:rPr>
            </w:pPr>
            <w:r>
              <w:rPr>
                <w:rFonts w:hint="eastAsia" w:asciiTheme="minorEastAsia" w:hAnsiTheme="minorEastAsia" w:cstheme="minorEastAsia"/>
                <w:sz w:val="22"/>
                <w:szCs w:val="22"/>
              </w:rPr>
              <w:t>5</w:t>
            </w:r>
            <w:r>
              <w:rPr>
                <w:rFonts w:asciiTheme="minorEastAsia" w:hAnsiTheme="minorEastAsia" w:cstheme="minorEastAsia"/>
                <w:sz w:val="22"/>
                <w:szCs w:val="22"/>
              </w:rPr>
              <w:t>6</w:t>
            </w:r>
          </w:p>
        </w:tc>
        <w:tc>
          <w:tcPr>
            <w:tcW w:w="536"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建设单位未按本条例规定缴纳排污费的，且未在限定期限内改正的</w:t>
            </w:r>
          </w:p>
        </w:tc>
        <w:tc>
          <w:tcPr>
            <w:tcW w:w="445"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《防治海洋工程建设项目污染损害海洋环境管理条例》</w:t>
            </w:r>
          </w:p>
        </w:tc>
        <w:tc>
          <w:tcPr>
            <w:tcW w:w="1235"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第五十四条　建设单位未按本条例规定缴纳排污费的，由县级以上人民政府海洋主管部门责令限期缴纳；逾期拒不缴纳的，处应缴纳排污费数额2倍以上3倍以下的罚款。</w:t>
            </w:r>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一般</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逾期拒不缴纳且所欠排污费在10万元以下的</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处应缴纳排污费数额2倍罚款。</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536"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44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123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较重</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逾期拒不缴纳且所欠排污费在10万元以上的</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处应缴纳排污费数额3倍的罚款。</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restart"/>
            <w:tcBorders>
              <w:top w:val="single" w:color="000000" w:sz="2" w:space="0"/>
              <w:left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jc w:val="center"/>
              <w:rPr>
                <w:rFonts w:asciiTheme="minorEastAsia" w:hAnsiTheme="minorEastAsia" w:cstheme="minorEastAsia"/>
                <w:sz w:val="22"/>
                <w:szCs w:val="22"/>
              </w:rPr>
            </w:pPr>
            <w:r>
              <w:rPr>
                <w:rFonts w:hint="eastAsia" w:asciiTheme="minorEastAsia" w:hAnsiTheme="minorEastAsia" w:cstheme="minorEastAsia"/>
                <w:sz w:val="22"/>
                <w:szCs w:val="22"/>
              </w:rPr>
              <w:t>5</w:t>
            </w:r>
            <w:r>
              <w:rPr>
                <w:rFonts w:asciiTheme="minorEastAsia" w:hAnsiTheme="minorEastAsia" w:cstheme="minorEastAsia"/>
                <w:sz w:val="22"/>
                <w:szCs w:val="22"/>
              </w:rPr>
              <w:t>7</w:t>
            </w:r>
          </w:p>
        </w:tc>
        <w:tc>
          <w:tcPr>
            <w:tcW w:w="536" w:type="pct"/>
            <w:vMerge w:val="restart"/>
            <w:tcBorders>
              <w:top w:val="single" w:color="000000" w:sz="2" w:space="0"/>
              <w:left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海底电缆管道的路线图、位置表等注册登记资料未备案的，且未在限定期限内改正的</w:t>
            </w:r>
          </w:p>
        </w:tc>
        <w:tc>
          <w:tcPr>
            <w:tcW w:w="445" w:type="pct"/>
            <w:vMerge w:val="restart"/>
            <w:tcBorders>
              <w:top w:val="single" w:color="000000" w:sz="2" w:space="0"/>
              <w:left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《铺设海底电缆管道管理规定》、《海底电缆管道保护规定》</w:t>
            </w:r>
          </w:p>
        </w:tc>
        <w:tc>
          <w:tcPr>
            <w:tcW w:w="1235" w:type="pct"/>
            <w:vMerge w:val="restart"/>
            <w:tcBorders>
              <w:top w:val="single" w:color="000000" w:sz="2" w:space="0"/>
              <w:left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1、《铺设海底电缆管道管理规定》</w:t>
            </w:r>
            <w:r>
              <w:rPr>
                <w:rFonts w:hint="eastAsia" w:asciiTheme="minorEastAsia" w:hAnsiTheme="minorEastAsia" w:cstheme="minorEastAsia"/>
                <w:sz w:val="22"/>
                <w:szCs w:val="22"/>
              </w:rPr>
              <w:br w:type="textWrapping"/>
            </w:r>
            <w:r>
              <w:rPr>
                <w:rFonts w:hint="eastAsia" w:asciiTheme="minorEastAsia" w:hAnsiTheme="minorEastAsia" w:cstheme="minorEastAsia"/>
                <w:sz w:val="22"/>
                <w:szCs w:val="22"/>
              </w:rPr>
              <w:t>第十四条 第一款 主管机关有权对海底电缆、管道的铺设、维修、改造、拆除、废弃以及为铺设所进行的路由调查、勘测活动进行监督和检查。对违反本规定的，主管机关可处以警告、罚款直至责令其停止海上作业。</w:t>
            </w:r>
            <w:r>
              <w:rPr>
                <w:rFonts w:hint="eastAsia" w:asciiTheme="minorEastAsia" w:hAnsiTheme="minorEastAsia" w:cstheme="minorEastAsia"/>
                <w:sz w:val="22"/>
                <w:szCs w:val="22"/>
              </w:rPr>
              <w:br w:type="textWrapping"/>
            </w:r>
            <w:r>
              <w:rPr>
                <w:rFonts w:hint="eastAsia" w:asciiTheme="minorEastAsia" w:hAnsiTheme="minorEastAsia" w:cstheme="minorEastAsia"/>
                <w:sz w:val="22"/>
                <w:szCs w:val="22"/>
              </w:rPr>
              <w:t>2、《海底电缆管道保护规定》</w:t>
            </w:r>
            <w:r>
              <w:rPr>
                <w:rFonts w:hint="eastAsia" w:asciiTheme="minorEastAsia" w:hAnsiTheme="minorEastAsia" w:cstheme="minorEastAsia"/>
                <w:sz w:val="22"/>
                <w:szCs w:val="22"/>
              </w:rPr>
              <w:br w:type="textWrapping"/>
            </w:r>
            <w:r>
              <w:rPr>
                <w:rFonts w:hint="eastAsia" w:asciiTheme="minorEastAsia" w:hAnsiTheme="minorEastAsia" w:cstheme="minorEastAsia"/>
                <w:sz w:val="22"/>
                <w:szCs w:val="22"/>
              </w:rPr>
              <w:t>第十七条　海底电缆管道所有者有下列情形之一的，由县级以上人民政府海洋行政主管部门责令限期改正；逾期不改正的，处以1万元以下的罚款：（一）海底电缆管道的路线图、位置表等注册登记资料未备案的；（二）对海底电缆管道采取定期复查、监视和其它保护措施未报告的；（三）进行海底电缆管道的路由调查、铺设施工，维修、改造、拆除、废弃海底电缆管道时未及时公告的；（四）委托有关单位保护海底电缆管道未备案的。</w:t>
            </w:r>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一般</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备案不完整</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处以5千元罚款</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continue"/>
            <w:tcBorders>
              <w:left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536" w:type="pct"/>
            <w:vMerge w:val="continue"/>
            <w:tcBorders>
              <w:left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445" w:type="pct"/>
            <w:vMerge w:val="continue"/>
            <w:tcBorders>
              <w:left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1235" w:type="pct"/>
            <w:vMerge w:val="continue"/>
            <w:tcBorders>
              <w:left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较重</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未备案或备案弄虚作假</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处以1万元罚款</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continue"/>
            <w:tcBorders>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536" w:type="pct"/>
            <w:vMerge w:val="continue"/>
            <w:tcBorders>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445" w:type="pct"/>
            <w:vMerge w:val="continue"/>
            <w:tcBorders>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1235" w:type="pct"/>
            <w:vMerge w:val="continue"/>
            <w:tcBorders>
              <w:left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2608" w:type="pct"/>
            <w:gridSpan w:val="3"/>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hint="eastAsia" w:asciiTheme="minorEastAsia" w:hAnsiTheme="minorEastAsia" w:cstheme="minorEastAsia"/>
                <w:sz w:val="22"/>
                <w:szCs w:val="22"/>
              </w:rPr>
            </w:pPr>
            <w:r>
              <w:rPr>
                <w:rFonts w:hint="eastAsia" w:asciiTheme="minorEastAsia" w:hAnsiTheme="minorEastAsia" w:cstheme="minorEastAsia"/>
                <w:sz w:val="22"/>
                <w:szCs w:val="22"/>
              </w:rPr>
              <w:t>1</w:t>
            </w:r>
            <w:r>
              <w:rPr>
                <w:rFonts w:asciiTheme="minorEastAsia" w:hAnsiTheme="minorEastAsia" w:cstheme="minorEastAsia"/>
                <w:sz w:val="22"/>
                <w:szCs w:val="22"/>
              </w:rPr>
              <w:t>.</w:t>
            </w:r>
            <w:r>
              <w:rPr>
                <w:rFonts w:hint="eastAsia" w:asciiTheme="minorEastAsia" w:hAnsiTheme="minorEastAsia" w:cstheme="minorEastAsia"/>
                <w:sz w:val="22"/>
                <w:szCs w:val="22"/>
              </w:rPr>
              <w:t>主动消除或者减轻违法行为危害后果的，应当从轻或者减轻处罚。</w:t>
            </w:r>
          </w:p>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2</w:t>
            </w:r>
            <w:r>
              <w:rPr>
                <w:rFonts w:asciiTheme="minorEastAsia" w:hAnsiTheme="minorEastAsia" w:cstheme="minorEastAsia"/>
                <w:sz w:val="22"/>
                <w:szCs w:val="22"/>
              </w:rPr>
              <w:t>.</w:t>
            </w:r>
            <w:r>
              <w:rPr>
                <w:rFonts w:hint="eastAsia" w:asciiTheme="minorEastAsia" w:hAnsiTheme="minorEastAsia" w:cstheme="minorEastAsia"/>
                <w:sz w:val="22"/>
                <w:szCs w:val="22"/>
              </w:rPr>
              <w:t>同时满足下列情形的，可以不予处罚：初次违法、危害后果轻微、及时改正未备案行为的。</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restart"/>
            <w:tcBorders>
              <w:top w:val="single" w:color="000000" w:sz="2" w:space="0"/>
              <w:left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jc w:val="center"/>
              <w:rPr>
                <w:rFonts w:asciiTheme="minorEastAsia" w:hAnsiTheme="minorEastAsia" w:cstheme="minorEastAsia"/>
                <w:sz w:val="22"/>
                <w:szCs w:val="22"/>
              </w:rPr>
            </w:pPr>
            <w:r>
              <w:rPr>
                <w:rFonts w:hint="eastAsia" w:asciiTheme="minorEastAsia" w:hAnsiTheme="minorEastAsia" w:cstheme="minorEastAsia"/>
                <w:sz w:val="22"/>
                <w:szCs w:val="22"/>
              </w:rPr>
              <w:t>5</w:t>
            </w:r>
            <w:r>
              <w:rPr>
                <w:rFonts w:asciiTheme="minorEastAsia" w:hAnsiTheme="minorEastAsia" w:cstheme="minorEastAsia"/>
                <w:sz w:val="22"/>
                <w:szCs w:val="22"/>
              </w:rPr>
              <w:t>8</w:t>
            </w:r>
          </w:p>
        </w:tc>
        <w:tc>
          <w:tcPr>
            <w:tcW w:w="536" w:type="pct"/>
            <w:vMerge w:val="restart"/>
            <w:tcBorders>
              <w:top w:val="single" w:color="000000" w:sz="2" w:space="0"/>
              <w:left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bookmarkStart w:id="7" w:name="_Hlk105762789"/>
            <w:r>
              <w:rPr>
                <w:rFonts w:hint="eastAsia" w:asciiTheme="minorEastAsia" w:hAnsiTheme="minorEastAsia" w:cstheme="minorEastAsia"/>
                <w:sz w:val="22"/>
                <w:szCs w:val="22"/>
              </w:rPr>
              <w:t>对海底电缆管道采取定期复查、监视和其它保护措施未报告的，且未在限定期限内改正的</w:t>
            </w:r>
            <w:bookmarkEnd w:id="7"/>
          </w:p>
        </w:tc>
        <w:tc>
          <w:tcPr>
            <w:tcW w:w="445" w:type="pct"/>
            <w:vMerge w:val="restart"/>
            <w:tcBorders>
              <w:top w:val="single" w:color="000000" w:sz="2" w:space="0"/>
              <w:left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《铺设海底电缆管道管理规定》、《海底电缆管道保护规定》</w:t>
            </w:r>
          </w:p>
        </w:tc>
        <w:tc>
          <w:tcPr>
            <w:tcW w:w="1235" w:type="pct"/>
            <w:vMerge w:val="continue"/>
            <w:tcBorders>
              <w:left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一般</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报告不完整</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处以5千元罚款</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continue"/>
            <w:tcBorders>
              <w:left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536" w:type="pct"/>
            <w:vMerge w:val="continue"/>
            <w:tcBorders>
              <w:left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445" w:type="pct"/>
            <w:vMerge w:val="continue"/>
            <w:tcBorders>
              <w:left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1235" w:type="pct"/>
            <w:vMerge w:val="continue"/>
            <w:tcBorders>
              <w:left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较重</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未报告或报告弄虚作假</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处以1万元罚款</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continue"/>
            <w:tcBorders>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536" w:type="pct"/>
            <w:vMerge w:val="continue"/>
            <w:tcBorders>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445" w:type="pct"/>
            <w:vMerge w:val="continue"/>
            <w:tcBorders>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1235" w:type="pct"/>
            <w:vMerge w:val="continue"/>
            <w:tcBorders>
              <w:left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2608" w:type="pct"/>
            <w:gridSpan w:val="3"/>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line="300" w:lineRule="exact"/>
              <w:rPr>
                <w:rFonts w:asciiTheme="minorEastAsia" w:hAnsiTheme="minorEastAsia" w:cstheme="minorEastAsia"/>
                <w:sz w:val="22"/>
                <w:szCs w:val="22"/>
              </w:rPr>
            </w:pPr>
            <w:r>
              <w:rPr>
                <w:rFonts w:hint="eastAsia" w:asciiTheme="minorEastAsia" w:hAnsiTheme="minorEastAsia" w:cstheme="minorEastAsia"/>
                <w:sz w:val="22"/>
                <w:szCs w:val="22"/>
              </w:rPr>
              <w:t>1.主动消除或者减轻违法行为危害后果的，应当从轻或者减轻处罚。</w:t>
            </w:r>
          </w:p>
          <w:p>
            <w:pPr>
              <w:pStyle w:val="7"/>
              <w:widowControl/>
              <w:wordWrap w:val="0"/>
              <w:spacing w:line="300" w:lineRule="exact"/>
              <w:rPr>
                <w:rFonts w:asciiTheme="minorEastAsia" w:hAnsiTheme="minorEastAsia" w:cstheme="minorEastAsia"/>
                <w:sz w:val="22"/>
                <w:szCs w:val="22"/>
              </w:rPr>
            </w:pPr>
            <w:r>
              <w:rPr>
                <w:rFonts w:hint="eastAsia" w:asciiTheme="minorEastAsia" w:hAnsiTheme="minorEastAsia" w:cstheme="minorEastAsia"/>
                <w:sz w:val="22"/>
                <w:szCs w:val="22"/>
              </w:rPr>
              <w:t>2.同时满足下列情形的，可以不予处罚：初次违法、危害后果轻微、及时改正违法行为的。</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restart"/>
            <w:tcBorders>
              <w:top w:val="single" w:color="000000" w:sz="2" w:space="0"/>
              <w:left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jc w:val="center"/>
              <w:rPr>
                <w:rFonts w:asciiTheme="minorEastAsia" w:hAnsiTheme="minorEastAsia" w:cstheme="minorEastAsia"/>
                <w:sz w:val="22"/>
                <w:szCs w:val="22"/>
              </w:rPr>
            </w:pPr>
            <w:r>
              <w:rPr>
                <w:rFonts w:hint="eastAsia" w:asciiTheme="minorEastAsia" w:hAnsiTheme="minorEastAsia" w:cstheme="minorEastAsia"/>
                <w:sz w:val="22"/>
                <w:szCs w:val="22"/>
              </w:rPr>
              <w:t>5</w:t>
            </w:r>
            <w:r>
              <w:rPr>
                <w:rFonts w:asciiTheme="minorEastAsia" w:hAnsiTheme="minorEastAsia" w:cstheme="minorEastAsia"/>
                <w:sz w:val="22"/>
                <w:szCs w:val="22"/>
              </w:rPr>
              <w:t>9</w:t>
            </w:r>
          </w:p>
        </w:tc>
        <w:tc>
          <w:tcPr>
            <w:tcW w:w="536" w:type="pct"/>
            <w:vMerge w:val="restart"/>
            <w:tcBorders>
              <w:top w:val="single" w:color="000000" w:sz="2" w:space="0"/>
              <w:left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bookmarkStart w:id="8" w:name="_Hlk105762810"/>
            <w:r>
              <w:rPr>
                <w:rFonts w:hint="eastAsia" w:asciiTheme="minorEastAsia" w:hAnsiTheme="minorEastAsia" w:cstheme="minorEastAsia"/>
                <w:sz w:val="22"/>
                <w:szCs w:val="22"/>
              </w:rPr>
              <w:t>进行海底电缆管道的路由调查、铺设施工，维修、改造、拆除、废弃海底电缆管道时未及时公告</w:t>
            </w:r>
            <w:bookmarkEnd w:id="8"/>
            <w:r>
              <w:rPr>
                <w:rFonts w:hint="eastAsia" w:asciiTheme="minorEastAsia" w:hAnsiTheme="minorEastAsia" w:cstheme="minorEastAsia"/>
                <w:sz w:val="22"/>
                <w:szCs w:val="22"/>
              </w:rPr>
              <w:t>的，且未在限定期限内改正的</w:t>
            </w:r>
          </w:p>
        </w:tc>
        <w:tc>
          <w:tcPr>
            <w:tcW w:w="445" w:type="pct"/>
            <w:vMerge w:val="restart"/>
            <w:tcBorders>
              <w:top w:val="single" w:color="000000" w:sz="2" w:space="0"/>
              <w:left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《铺设海底电缆管道管理规定》、《海底电缆管道保护规定》</w:t>
            </w:r>
          </w:p>
        </w:tc>
        <w:tc>
          <w:tcPr>
            <w:tcW w:w="1235" w:type="pct"/>
            <w:vMerge w:val="continue"/>
            <w:tcBorders>
              <w:left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一般</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未造成影响或危害的</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处以5千元罚款</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continue"/>
            <w:tcBorders>
              <w:left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536" w:type="pct"/>
            <w:vMerge w:val="continue"/>
            <w:tcBorders>
              <w:left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445" w:type="pct"/>
            <w:vMerge w:val="continue"/>
            <w:tcBorders>
              <w:left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1235" w:type="pct"/>
            <w:vMerge w:val="continue"/>
            <w:tcBorders>
              <w:left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较重</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造成一定影响或损害的</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处以1万元罚款</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continue"/>
            <w:tcBorders>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536" w:type="pct"/>
            <w:vMerge w:val="continue"/>
            <w:tcBorders>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445" w:type="pct"/>
            <w:vMerge w:val="continue"/>
            <w:tcBorders>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1235" w:type="pct"/>
            <w:vMerge w:val="continue"/>
            <w:tcBorders>
              <w:left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2608" w:type="pct"/>
            <w:gridSpan w:val="3"/>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line="300" w:lineRule="exact"/>
              <w:rPr>
                <w:rFonts w:asciiTheme="minorEastAsia" w:hAnsiTheme="minorEastAsia" w:cstheme="minorEastAsia"/>
                <w:sz w:val="22"/>
                <w:szCs w:val="22"/>
              </w:rPr>
            </w:pPr>
            <w:r>
              <w:rPr>
                <w:rFonts w:hint="eastAsia" w:asciiTheme="minorEastAsia" w:hAnsiTheme="minorEastAsia" w:cstheme="minorEastAsia"/>
                <w:sz w:val="22"/>
                <w:szCs w:val="22"/>
              </w:rPr>
              <w:t>1.主动消除或者减轻违法行为危害后果的，应当从轻或者减轻处罚。</w:t>
            </w:r>
          </w:p>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2.同时满足下列情形的，可以不予处罚：初次违法、危害后果轻微、及时改正未报告行为的。</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restart"/>
            <w:tcBorders>
              <w:top w:val="single" w:color="000000" w:sz="2" w:space="0"/>
              <w:left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jc w:val="center"/>
              <w:rPr>
                <w:rFonts w:asciiTheme="minorEastAsia" w:hAnsiTheme="minorEastAsia" w:cstheme="minorEastAsia"/>
                <w:sz w:val="22"/>
                <w:szCs w:val="22"/>
              </w:rPr>
            </w:pPr>
            <w:r>
              <w:rPr>
                <w:rFonts w:asciiTheme="minorEastAsia" w:hAnsiTheme="minorEastAsia" w:cstheme="minorEastAsia"/>
                <w:sz w:val="22"/>
                <w:szCs w:val="22"/>
              </w:rPr>
              <w:t>60</w:t>
            </w:r>
          </w:p>
        </w:tc>
        <w:tc>
          <w:tcPr>
            <w:tcW w:w="536" w:type="pct"/>
            <w:vMerge w:val="restart"/>
            <w:tcBorders>
              <w:top w:val="single" w:color="000000" w:sz="2" w:space="0"/>
              <w:left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bookmarkStart w:id="9" w:name="_Hlk105762834"/>
            <w:r>
              <w:rPr>
                <w:rFonts w:hint="eastAsia" w:asciiTheme="minorEastAsia" w:hAnsiTheme="minorEastAsia" w:cstheme="minorEastAsia"/>
                <w:sz w:val="22"/>
                <w:szCs w:val="22"/>
              </w:rPr>
              <w:t>委托有关单位保护海底电缆管道未备案的，且未在限定期限内改正的</w:t>
            </w:r>
            <w:bookmarkEnd w:id="9"/>
          </w:p>
        </w:tc>
        <w:tc>
          <w:tcPr>
            <w:tcW w:w="445" w:type="pct"/>
            <w:vMerge w:val="restart"/>
            <w:tcBorders>
              <w:top w:val="single" w:color="000000" w:sz="2" w:space="0"/>
              <w:left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《铺设海底电缆管道管理规定》、《海底电缆管道保护规定》</w:t>
            </w:r>
          </w:p>
        </w:tc>
        <w:tc>
          <w:tcPr>
            <w:tcW w:w="1235" w:type="pct"/>
            <w:vMerge w:val="continue"/>
            <w:tcBorders>
              <w:left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一般</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备案不完整</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处以5千元罚款</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continue"/>
            <w:tcBorders>
              <w:left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536" w:type="pct"/>
            <w:vMerge w:val="continue"/>
            <w:tcBorders>
              <w:left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445" w:type="pct"/>
            <w:vMerge w:val="continue"/>
            <w:tcBorders>
              <w:left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1235" w:type="pct"/>
            <w:vMerge w:val="continue"/>
            <w:tcBorders>
              <w:left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较重</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未备案或备案弄虚作假</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处以1万元罚款</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continue"/>
            <w:tcBorders>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536" w:type="pct"/>
            <w:vMerge w:val="continue"/>
            <w:tcBorders>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445" w:type="pct"/>
            <w:vMerge w:val="continue"/>
            <w:tcBorders>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1235" w:type="pct"/>
            <w:vMerge w:val="continue"/>
            <w:tcBorders>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2608" w:type="pct"/>
            <w:gridSpan w:val="3"/>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line="300" w:lineRule="exact"/>
              <w:rPr>
                <w:rFonts w:asciiTheme="minorEastAsia" w:hAnsiTheme="minorEastAsia" w:cstheme="minorEastAsia"/>
                <w:sz w:val="22"/>
                <w:szCs w:val="22"/>
              </w:rPr>
            </w:pPr>
            <w:r>
              <w:rPr>
                <w:rFonts w:hint="eastAsia" w:asciiTheme="minorEastAsia" w:hAnsiTheme="minorEastAsia" w:cstheme="minorEastAsia"/>
                <w:sz w:val="22"/>
                <w:szCs w:val="22"/>
              </w:rPr>
              <w:t>1.主动消除或者减轻违法行为危害后果的，应当从轻或者减轻处罚。</w:t>
            </w:r>
          </w:p>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2.同时满足下列情形的，可以不予处罚：初次违法、危害后果轻微、及时改正未备案行为的。</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jc w:val="center"/>
              <w:rPr>
                <w:rFonts w:asciiTheme="minorEastAsia" w:hAnsiTheme="minorEastAsia" w:cstheme="minorEastAsia"/>
                <w:sz w:val="22"/>
                <w:szCs w:val="22"/>
              </w:rPr>
            </w:pPr>
            <w:r>
              <w:rPr>
                <w:rFonts w:asciiTheme="minorEastAsia" w:hAnsiTheme="minorEastAsia" w:cstheme="minorEastAsia"/>
                <w:sz w:val="22"/>
                <w:szCs w:val="22"/>
              </w:rPr>
              <w:t>61</w:t>
            </w:r>
          </w:p>
        </w:tc>
        <w:tc>
          <w:tcPr>
            <w:tcW w:w="536"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擅自在海底电缆管道保护区内从事挖砂、钻探、打桩、抛锚、拖锚、底拖捕捞、张网、养殖或者其他可能破坏海底电缆管道的海上作业的</w:t>
            </w:r>
          </w:p>
        </w:tc>
        <w:tc>
          <w:tcPr>
            <w:tcW w:w="445"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《海底电缆管道保护规定》</w:t>
            </w:r>
          </w:p>
        </w:tc>
        <w:tc>
          <w:tcPr>
            <w:tcW w:w="1235"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第十八条 海上作业者有下列情形之一的，由县级以上人民政府海洋行政主管部门责令限期改正，停止海上作业，并处1万元以下的罚款：（一）擅自在海底电缆管道保护区内从事本规定第八条规定的海上作业的；（二）故意损坏海底电缆管道及附属保护设施的；（三）钩住海底电缆管道后擅自拖起、拖断、砍断海底电缆管道的；（四）未采取有效防护措施而造成海底电缆管道及其附属保护设施损害的。</w:t>
            </w:r>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较轻</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海底电缆管道两侧各100米-500米区域内作业的</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责令限期改正，停止海上作业，并处5千元罚款。</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536"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44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123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一般</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海底电缆管道两侧各50米-100米区域内作业的</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责令限期改正，停止海上作业，并处8千元罚款。</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536"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44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123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较重</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海底电缆管道两侧各50米区域内作业的</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责令限期改正，停止海上作业，并处1万元罚款。</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jc w:val="center"/>
              <w:rPr>
                <w:rFonts w:asciiTheme="minorEastAsia" w:hAnsiTheme="minorEastAsia" w:cstheme="minorEastAsia"/>
                <w:sz w:val="22"/>
                <w:szCs w:val="22"/>
              </w:rPr>
            </w:pPr>
            <w:r>
              <w:rPr>
                <w:rFonts w:asciiTheme="minorEastAsia" w:hAnsiTheme="minorEastAsia" w:cstheme="minorEastAsia"/>
                <w:sz w:val="22"/>
                <w:szCs w:val="22"/>
              </w:rPr>
              <w:t>62</w:t>
            </w:r>
          </w:p>
        </w:tc>
        <w:tc>
          <w:tcPr>
            <w:tcW w:w="536"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故意损坏海底电缆管道及附属保护设施的</w:t>
            </w:r>
          </w:p>
        </w:tc>
        <w:tc>
          <w:tcPr>
            <w:tcW w:w="445"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《海底电缆管道保护规定》</w:t>
            </w:r>
          </w:p>
        </w:tc>
        <w:tc>
          <w:tcPr>
            <w:tcW w:w="123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较轻</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造成损害较小的</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责令限期改正，停止海上作业，并处5千元罚款。</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536"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44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123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一般</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造成损害较大的</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责令限期改正，停止海上作业，并处8千元罚款。</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536"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44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123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较重</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造成损害严重的</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责令限期改正，停止海上作业，并处1万元罚款。</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jc w:val="center"/>
              <w:rPr>
                <w:rFonts w:asciiTheme="minorEastAsia" w:hAnsiTheme="minorEastAsia" w:cstheme="minorEastAsia"/>
                <w:sz w:val="22"/>
                <w:szCs w:val="22"/>
              </w:rPr>
            </w:pPr>
            <w:r>
              <w:rPr>
                <w:rFonts w:asciiTheme="minorEastAsia" w:hAnsiTheme="minorEastAsia" w:cstheme="minorEastAsia"/>
                <w:sz w:val="22"/>
                <w:szCs w:val="22"/>
              </w:rPr>
              <w:t>63</w:t>
            </w:r>
          </w:p>
        </w:tc>
        <w:tc>
          <w:tcPr>
            <w:tcW w:w="536"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钩住海底电缆管道后擅自拖起、拖断、砍断海底电缆管道的</w:t>
            </w:r>
          </w:p>
        </w:tc>
        <w:tc>
          <w:tcPr>
            <w:tcW w:w="445"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《海底电缆管道保护规定》</w:t>
            </w:r>
          </w:p>
        </w:tc>
        <w:tc>
          <w:tcPr>
            <w:tcW w:w="123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较轻</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擅自拖起海底电缆管道的</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责令限期改正，停止海上作业，并处5千元罚款。</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536"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44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123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一般</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擅自拖断海底电缆管道的</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责令限期改正，停止海上作业，并处8千元罚款。</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536"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44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123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较重</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擅自砍断海底电缆管道的</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责令限期改正，停止海上作业，并处1万元罚款。</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jc w:val="center"/>
              <w:rPr>
                <w:rFonts w:asciiTheme="minorEastAsia" w:hAnsiTheme="minorEastAsia" w:cstheme="minorEastAsia"/>
                <w:sz w:val="22"/>
                <w:szCs w:val="22"/>
              </w:rPr>
            </w:pPr>
            <w:r>
              <w:rPr>
                <w:rFonts w:hint="eastAsia" w:asciiTheme="minorEastAsia" w:hAnsiTheme="minorEastAsia" w:cstheme="minorEastAsia"/>
                <w:sz w:val="22"/>
                <w:szCs w:val="22"/>
              </w:rPr>
              <w:t>6</w:t>
            </w:r>
            <w:r>
              <w:rPr>
                <w:rFonts w:asciiTheme="minorEastAsia" w:hAnsiTheme="minorEastAsia" w:cstheme="minorEastAsia"/>
                <w:sz w:val="22"/>
                <w:szCs w:val="22"/>
              </w:rPr>
              <w:t>4</w:t>
            </w:r>
          </w:p>
        </w:tc>
        <w:tc>
          <w:tcPr>
            <w:tcW w:w="536"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未采取有效防护措施而造成海底电缆管道及其附属保护设施损害的</w:t>
            </w:r>
          </w:p>
        </w:tc>
        <w:tc>
          <w:tcPr>
            <w:tcW w:w="445"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《海底电缆管道保护规定》</w:t>
            </w:r>
          </w:p>
        </w:tc>
        <w:tc>
          <w:tcPr>
            <w:tcW w:w="123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较轻</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造成损害较小的</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责令限期改正，停止海上作业，并处5千元罚款。</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536"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44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123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一般</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造成损害较大的</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责令限期改正，停止海上作业，并处8千元罚款。</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536"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44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123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较重</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造成损害严重的</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责令限期改正，停止海上作业，并处1万元罚款。</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jc w:val="center"/>
              <w:rPr>
                <w:rFonts w:asciiTheme="minorEastAsia" w:hAnsiTheme="minorEastAsia" w:cstheme="minorEastAsia"/>
                <w:sz w:val="22"/>
                <w:szCs w:val="22"/>
              </w:rPr>
            </w:pPr>
            <w:r>
              <w:rPr>
                <w:rFonts w:hint="eastAsia" w:asciiTheme="minorEastAsia" w:hAnsiTheme="minorEastAsia" w:cstheme="minorEastAsia"/>
                <w:sz w:val="22"/>
                <w:szCs w:val="22"/>
              </w:rPr>
              <w:t>6</w:t>
            </w:r>
            <w:r>
              <w:rPr>
                <w:rFonts w:asciiTheme="minorEastAsia" w:hAnsiTheme="minorEastAsia" w:cstheme="minorEastAsia"/>
                <w:sz w:val="22"/>
                <w:szCs w:val="22"/>
              </w:rPr>
              <w:t>5</w:t>
            </w:r>
          </w:p>
        </w:tc>
        <w:tc>
          <w:tcPr>
            <w:tcW w:w="536"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海上作业者未持有主管机关已签发的铺设施工许可证的</w:t>
            </w:r>
          </w:p>
        </w:tc>
        <w:tc>
          <w:tcPr>
            <w:tcW w:w="445"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《铺设海底电缆管道管理规定实施办法》</w:t>
            </w:r>
          </w:p>
        </w:tc>
        <w:tc>
          <w:tcPr>
            <w:tcW w:w="1235"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 xml:space="preserve">第二十条 对违反《规定》及本办法的，主管机关有权依其情节轻重，给予下列一种或几种处罚：警告、罚款和责令停止海上作业。 </w:t>
            </w:r>
            <w:r>
              <w:rPr>
                <w:rFonts w:hint="eastAsia" w:asciiTheme="minorEastAsia" w:hAnsiTheme="minorEastAsia" w:cstheme="minorEastAsia"/>
                <w:sz w:val="22"/>
                <w:szCs w:val="22"/>
              </w:rPr>
              <w:br w:type="textWrapping"/>
            </w:r>
            <w:r>
              <w:rPr>
                <w:rFonts w:hint="eastAsia" w:asciiTheme="minorEastAsia" w:hAnsiTheme="minorEastAsia" w:cstheme="minorEastAsia"/>
                <w:sz w:val="22"/>
                <w:szCs w:val="22"/>
              </w:rPr>
              <w:t xml:space="preserve">罚款分为以下几种： </w:t>
            </w:r>
            <w:r>
              <w:rPr>
                <w:rFonts w:hint="eastAsia" w:asciiTheme="minorEastAsia" w:hAnsiTheme="minorEastAsia" w:cstheme="minorEastAsia"/>
                <w:sz w:val="22"/>
                <w:szCs w:val="22"/>
              </w:rPr>
              <w:br w:type="textWrapping"/>
            </w:r>
            <w:r>
              <w:rPr>
                <w:rFonts w:hint="eastAsia" w:asciiTheme="minorEastAsia" w:hAnsiTheme="minorEastAsia" w:cstheme="minorEastAsia"/>
                <w:sz w:val="22"/>
                <w:szCs w:val="22"/>
              </w:rPr>
              <w:t xml:space="preserve">一、凡有下列行为之一者，罚款最高额为人民币一万元： </w:t>
            </w:r>
            <w:r>
              <w:rPr>
                <w:rFonts w:hint="eastAsia" w:asciiTheme="minorEastAsia" w:hAnsiTheme="minorEastAsia" w:cstheme="minorEastAsia"/>
                <w:sz w:val="22"/>
                <w:szCs w:val="22"/>
              </w:rPr>
              <w:br w:type="textWrapping"/>
            </w:r>
            <w:r>
              <w:rPr>
                <w:rFonts w:hint="eastAsia" w:asciiTheme="minorEastAsia" w:hAnsiTheme="minorEastAsia" w:cstheme="minorEastAsia"/>
                <w:sz w:val="22"/>
                <w:szCs w:val="22"/>
              </w:rPr>
              <w:t xml:space="preserve">（一）海上作业者未持有主管机关已签发的铺设施工许可证的； </w:t>
            </w:r>
            <w:r>
              <w:rPr>
                <w:rFonts w:hint="eastAsia" w:asciiTheme="minorEastAsia" w:hAnsiTheme="minorEastAsia" w:cstheme="minorEastAsia"/>
                <w:sz w:val="22"/>
                <w:szCs w:val="22"/>
              </w:rPr>
              <w:br w:type="textWrapping"/>
            </w:r>
            <w:r>
              <w:rPr>
                <w:rFonts w:hint="eastAsia" w:asciiTheme="minorEastAsia" w:hAnsiTheme="minorEastAsia" w:cstheme="minorEastAsia"/>
                <w:sz w:val="22"/>
                <w:szCs w:val="22"/>
              </w:rPr>
              <w:t xml:space="preserve">（二）阻挠或妨碍主管机关海洋监察人员执行公务的； </w:t>
            </w:r>
            <w:r>
              <w:rPr>
                <w:rFonts w:hint="eastAsia" w:asciiTheme="minorEastAsia" w:hAnsiTheme="minorEastAsia" w:cstheme="minorEastAsia"/>
                <w:sz w:val="22"/>
                <w:szCs w:val="22"/>
              </w:rPr>
              <w:br w:type="textWrapping"/>
            </w:r>
            <w:r>
              <w:rPr>
                <w:rFonts w:hint="eastAsia" w:asciiTheme="minorEastAsia" w:hAnsiTheme="minorEastAsia" w:cstheme="minorEastAsia"/>
                <w:sz w:val="22"/>
                <w:szCs w:val="22"/>
              </w:rPr>
              <w:t xml:space="preserve">（三）未按本办法第十二条的要求，将有关资料报主管机关备案的。 </w:t>
            </w:r>
            <w:r>
              <w:rPr>
                <w:rFonts w:hint="eastAsia" w:asciiTheme="minorEastAsia" w:hAnsiTheme="minorEastAsia" w:cstheme="minorEastAsia"/>
                <w:sz w:val="22"/>
                <w:szCs w:val="22"/>
              </w:rPr>
              <w:br w:type="textWrapping"/>
            </w:r>
            <w:r>
              <w:rPr>
                <w:rFonts w:hint="eastAsia" w:asciiTheme="minorEastAsia" w:hAnsiTheme="minorEastAsia" w:cstheme="minorEastAsia"/>
                <w:sz w:val="22"/>
                <w:szCs w:val="22"/>
              </w:rPr>
              <w:t>二、凡有下列行为之一者，罚款最高额为人民币五万元：</w:t>
            </w:r>
            <w:r>
              <w:rPr>
                <w:rFonts w:hint="eastAsia" w:asciiTheme="minorEastAsia" w:hAnsiTheme="minorEastAsia" w:cstheme="minorEastAsia"/>
                <w:sz w:val="22"/>
                <w:szCs w:val="22"/>
              </w:rPr>
              <w:br w:type="textWrapping"/>
            </w:r>
            <w:r>
              <w:rPr>
                <w:rFonts w:hint="eastAsia" w:asciiTheme="minorEastAsia" w:hAnsiTheme="minorEastAsia" w:cstheme="minorEastAsia"/>
                <w:sz w:val="22"/>
                <w:szCs w:val="22"/>
              </w:rPr>
              <w:t xml:space="preserve">（一）获准的路由调查、勘测或铺设施工发生变动，未按本办法第十条执行的； </w:t>
            </w:r>
            <w:r>
              <w:rPr>
                <w:rFonts w:hint="eastAsia" w:asciiTheme="minorEastAsia" w:hAnsiTheme="minorEastAsia" w:cstheme="minorEastAsia"/>
                <w:sz w:val="22"/>
                <w:szCs w:val="22"/>
              </w:rPr>
              <w:br w:type="textWrapping"/>
            </w:r>
            <w:r>
              <w:rPr>
                <w:rFonts w:hint="eastAsia" w:asciiTheme="minorEastAsia" w:hAnsiTheme="minorEastAsia" w:cstheme="minorEastAsia"/>
                <w:sz w:val="22"/>
                <w:szCs w:val="22"/>
              </w:rPr>
              <w:t xml:space="preserve">（二）海底电缆、管道的铺设、维修、改造、拆除和废弃，未按本办法第十三条、第十四条、第十五条执行的； </w:t>
            </w:r>
            <w:r>
              <w:rPr>
                <w:rFonts w:hint="eastAsia" w:asciiTheme="minorEastAsia" w:hAnsiTheme="minorEastAsia" w:cstheme="minorEastAsia"/>
                <w:sz w:val="22"/>
                <w:szCs w:val="22"/>
              </w:rPr>
              <w:br w:type="textWrapping"/>
            </w:r>
            <w:r>
              <w:rPr>
                <w:rFonts w:hint="eastAsia" w:asciiTheme="minorEastAsia" w:hAnsiTheme="minorEastAsia" w:cstheme="minorEastAsia"/>
                <w:sz w:val="22"/>
                <w:szCs w:val="22"/>
              </w:rPr>
              <w:t xml:space="preserve">（三）海底电缆、管道的铺设或者拆除等工程的遗留物未妥善处理，对正常的海洋开发利用活动构成威胁或妨碍的； </w:t>
            </w:r>
            <w:r>
              <w:rPr>
                <w:rFonts w:hint="eastAsia" w:asciiTheme="minorEastAsia" w:hAnsiTheme="minorEastAsia" w:cstheme="minorEastAsia"/>
                <w:sz w:val="22"/>
                <w:szCs w:val="22"/>
              </w:rPr>
              <w:br w:type="textWrapping"/>
            </w:r>
            <w:r>
              <w:rPr>
                <w:rFonts w:hint="eastAsia" w:asciiTheme="minorEastAsia" w:hAnsiTheme="minorEastAsia" w:cstheme="minorEastAsia"/>
                <w:sz w:val="22"/>
                <w:szCs w:val="22"/>
              </w:rPr>
              <w:t xml:space="preserve">（四）违反本办法第十一条，移动已铺设的海底电缆、管道的； </w:t>
            </w:r>
            <w:r>
              <w:rPr>
                <w:rFonts w:hint="eastAsia" w:asciiTheme="minorEastAsia" w:hAnsiTheme="minorEastAsia" w:cstheme="minorEastAsia"/>
                <w:sz w:val="22"/>
                <w:szCs w:val="22"/>
              </w:rPr>
              <w:br w:type="textWrapping"/>
            </w:r>
            <w:r>
              <w:rPr>
                <w:rFonts w:hint="eastAsia" w:asciiTheme="minorEastAsia" w:hAnsiTheme="minorEastAsia" w:cstheme="minorEastAsia"/>
                <w:sz w:val="22"/>
                <w:szCs w:val="22"/>
              </w:rPr>
              <w:t xml:space="preserve">（五）违反本办法第十七条，从事可能危及海底电缆、管道安全和使用效能的作业的； </w:t>
            </w:r>
            <w:r>
              <w:rPr>
                <w:rFonts w:hint="eastAsia" w:asciiTheme="minorEastAsia" w:hAnsiTheme="minorEastAsia" w:cstheme="minorEastAsia"/>
                <w:sz w:val="22"/>
                <w:szCs w:val="22"/>
              </w:rPr>
              <w:br w:type="textWrapping"/>
            </w:r>
            <w:r>
              <w:rPr>
                <w:rFonts w:hint="eastAsia" w:asciiTheme="minorEastAsia" w:hAnsiTheme="minorEastAsia" w:cstheme="minorEastAsia"/>
                <w:sz w:val="22"/>
                <w:szCs w:val="22"/>
              </w:rPr>
              <w:t xml:space="preserve">（六）外国籍船舶未按本办法的要求报告船位的。 </w:t>
            </w:r>
            <w:r>
              <w:rPr>
                <w:rFonts w:hint="eastAsia" w:asciiTheme="minorEastAsia" w:hAnsiTheme="minorEastAsia" w:cstheme="minorEastAsia"/>
                <w:sz w:val="22"/>
                <w:szCs w:val="22"/>
              </w:rPr>
              <w:br w:type="textWrapping"/>
            </w:r>
            <w:r>
              <w:rPr>
                <w:rFonts w:hint="eastAsia" w:asciiTheme="minorEastAsia" w:hAnsiTheme="minorEastAsia" w:cstheme="minorEastAsia"/>
                <w:sz w:val="22"/>
                <w:szCs w:val="22"/>
              </w:rPr>
              <w:t xml:space="preserve">三、凡有下列行为之一者，罚款最高额为人民币十万元： </w:t>
            </w:r>
            <w:r>
              <w:rPr>
                <w:rFonts w:hint="eastAsia" w:asciiTheme="minorEastAsia" w:hAnsiTheme="minorEastAsia" w:cstheme="minorEastAsia"/>
                <w:sz w:val="22"/>
                <w:szCs w:val="22"/>
              </w:rPr>
              <w:br w:type="textWrapping"/>
            </w:r>
            <w:r>
              <w:rPr>
                <w:rFonts w:hint="eastAsia" w:asciiTheme="minorEastAsia" w:hAnsiTheme="minorEastAsia" w:cstheme="minorEastAsia"/>
                <w:sz w:val="22"/>
                <w:szCs w:val="22"/>
              </w:rPr>
              <w:t xml:space="preserve">（一）外国籍船舶在未经批准的海域作业或在获准的海域内进行未经批准的作业的； </w:t>
            </w:r>
            <w:r>
              <w:rPr>
                <w:rFonts w:hint="eastAsia" w:asciiTheme="minorEastAsia" w:hAnsiTheme="minorEastAsia" w:cstheme="minorEastAsia"/>
                <w:sz w:val="22"/>
                <w:szCs w:val="22"/>
              </w:rPr>
              <w:br w:type="textWrapping"/>
            </w:r>
            <w:r>
              <w:rPr>
                <w:rFonts w:hint="eastAsia" w:asciiTheme="minorEastAsia" w:hAnsiTheme="minorEastAsia" w:cstheme="minorEastAsia"/>
                <w:sz w:val="22"/>
                <w:szCs w:val="22"/>
              </w:rPr>
              <w:t>（二）未按《规定》和本办法报经主管机关批准和备案，擅自进行海底电缆、管道路由调查、勘测的。</w:t>
            </w:r>
            <w:r>
              <w:rPr>
                <w:rFonts w:hint="eastAsia" w:asciiTheme="minorEastAsia" w:hAnsiTheme="minorEastAsia" w:cstheme="minorEastAsia"/>
                <w:sz w:val="22"/>
                <w:szCs w:val="22"/>
              </w:rPr>
              <w:br w:type="textWrapping"/>
            </w:r>
            <w:r>
              <w:rPr>
                <w:rFonts w:hint="eastAsia" w:asciiTheme="minorEastAsia" w:hAnsiTheme="minorEastAsia" w:cstheme="minorEastAsia"/>
                <w:sz w:val="22"/>
                <w:szCs w:val="22"/>
              </w:rPr>
              <w:t>四、未按《规定》和本办法报经主管机关批准和备案，擅自进行海底电缆、管道铺设施工的，罚款最高额为人民币二十万元。</w:t>
            </w:r>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较轻</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及时纠正违规行为</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警告</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536"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44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123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一般</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逾期不改正违规行为</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责令停止海上作业，处以5千元罚款。</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536"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44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123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较重</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拒不改正违规行为</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责令停止海上作业，处以1万元罚款。</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jc w:val="center"/>
              <w:rPr>
                <w:rFonts w:asciiTheme="minorEastAsia" w:hAnsiTheme="minorEastAsia" w:cstheme="minorEastAsia"/>
                <w:sz w:val="22"/>
                <w:szCs w:val="22"/>
              </w:rPr>
            </w:pPr>
            <w:r>
              <w:rPr>
                <w:rFonts w:hint="eastAsia" w:asciiTheme="minorEastAsia" w:hAnsiTheme="minorEastAsia" w:cstheme="minorEastAsia"/>
                <w:sz w:val="22"/>
                <w:szCs w:val="22"/>
              </w:rPr>
              <w:t>6</w:t>
            </w:r>
            <w:r>
              <w:rPr>
                <w:rFonts w:asciiTheme="minorEastAsia" w:hAnsiTheme="minorEastAsia" w:cstheme="minorEastAsia"/>
                <w:sz w:val="22"/>
                <w:szCs w:val="22"/>
              </w:rPr>
              <w:t>6</w:t>
            </w:r>
          </w:p>
        </w:tc>
        <w:tc>
          <w:tcPr>
            <w:tcW w:w="536"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阻挠或妨碍主管机关海洋监察人员执行公务的</w:t>
            </w:r>
          </w:p>
        </w:tc>
        <w:tc>
          <w:tcPr>
            <w:tcW w:w="445"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《铺设海底电缆管道管理规定实施办法》</w:t>
            </w:r>
          </w:p>
        </w:tc>
        <w:tc>
          <w:tcPr>
            <w:tcW w:w="123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较轻</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经教育及时纠正的</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警告</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536"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44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123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一般</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在规定时间内未能纠正的</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责令停止海上作业，处以5千元罚款。</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536"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44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123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较重</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拒不纠正、拒不接受检查的</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责令停止海上作业，处1万元罚款。</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restart"/>
            <w:tcBorders>
              <w:top w:val="single" w:color="000000" w:sz="2" w:space="0"/>
              <w:left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jc w:val="center"/>
              <w:rPr>
                <w:rFonts w:asciiTheme="minorEastAsia" w:hAnsiTheme="minorEastAsia" w:cstheme="minorEastAsia"/>
                <w:sz w:val="22"/>
                <w:szCs w:val="22"/>
              </w:rPr>
            </w:pPr>
            <w:r>
              <w:rPr>
                <w:rFonts w:hint="eastAsia" w:asciiTheme="minorEastAsia" w:hAnsiTheme="minorEastAsia" w:cstheme="minorEastAsia"/>
                <w:sz w:val="22"/>
                <w:szCs w:val="22"/>
              </w:rPr>
              <w:t>6</w:t>
            </w:r>
            <w:r>
              <w:rPr>
                <w:rFonts w:asciiTheme="minorEastAsia" w:hAnsiTheme="minorEastAsia" w:cstheme="minorEastAsia"/>
                <w:sz w:val="22"/>
                <w:szCs w:val="22"/>
              </w:rPr>
              <w:t>7</w:t>
            </w:r>
          </w:p>
        </w:tc>
        <w:tc>
          <w:tcPr>
            <w:tcW w:w="536" w:type="pct"/>
            <w:vMerge w:val="restart"/>
            <w:tcBorders>
              <w:top w:val="single" w:color="000000" w:sz="2" w:space="0"/>
              <w:left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bookmarkStart w:id="10" w:name="_Hlk105762854"/>
            <w:r>
              <w:rPr>
                <w:rFonts w:hint="eastAsia" w:asciiTheme="minorEastAsia" w:hAnsiTheme="minorEastAsia" w:cstheme="minorEastAsia"/>
                <w:sz w:val="22"/>
                <w:szCs w:val="22"/>
              </w:rPr>
              <w:t>未按本办法第十二条的要求，将有关资料报主管机关备案的</w:t>
            </w:r>
            <w:bookmarkEnd w:id="10"/>
          </w:p>
        </w:tc>
        <w:tc>
          <w:tcPr>
            <w:tcW w:w="445" w:type="pct"/>
            <w:vMerge w:val="restart"/>
            <w:tcBorders>
              <w:top w:val="single" w:color="000000" w:sz="2" w:space="0"/>
              <w:left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《铺设海底电缆管道管理规定实施办法》</w:t>
            </w:r>
          </w:p>
        </w:tc>
        <w:tc>
          <w:tcPr>
            <w:tcW w:w="123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一般</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备案不完整</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责令停止海上作业，处以5千元罚款。</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continue"/>
            <w:tcBorders>
              <w:left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536" w:type="pct"/>
            <w:vMerge w:val="continue"/>
            <w:tcBorders>
              <w:left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445" w:type="pct"/>
            <w:vMerge w:val="continue"/>
            <w:tcBorders>
              <w:left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123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较重</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不备案或者备案弄虚作假</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责令停止海上作业，处以1万元罚款。</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continue"/>
            <w:tcBorders>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536" w:type="pct"/>
            <w:vMerge w:val="continue"/>
            <w:tcBorders>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445" w:type="pct"/>
            <w:vMerge w:val="continue"/>
            <w:tcBorders>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123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2608" w:type="pct"/>
            <w:gridSpan w:val="3"/>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line="300" w:lineRule="exact"/>
              <w:rPr>
                <w:rFonts w:asciiTheme="minorEastAsia" w:hAnsiTheme="minorEastAsia" w:cstheme="minorEastAsia"/>
                <w:sz w:val="22"/>
                <w:szCs w:val="22"/>
              </w:rPr>
            </w:pPr>
            <w:r>
              <w:rPr>
                <w:rFonts w:hint="eastAsia" w:asciiTheme="minorEastAsia" w:hAnsiTheme="minorEastAsia" w:cstheme="minorEastAsia"/>
                <w:sz w:val="22"/>
                <w:szCs w:val="22"/>
              </w:rPr>
              <w:t>1.主动消除或者减轻违法行为危害后果的，应当从轻或者减轻处罚。</w:t>
            </w:r>
          </w:p>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2.同时满足下列情形的，可以不予处罚：初次违法、危害后果轻微、及时改正未备案行为的。</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jc w:val="center"/>
              <w:rPr>
                <w:rFonts w:asciiTheme="minorEastAsia" w:hAnsiTheme="minorEastAsia" w:cstheme="minorEastAsia"/>
                <w:sz w:val="22"/>
                <w:szCs w:val="22"/>
              </w:rPr>
            </w:pPr>
            <w:r>
              <w:rPr>
                <w:rFonts w:hint="eastAsia" w:asciiTheme="minorEastAsia" w:hAnsiTheme="minorEastAsia" w:cstheme="minorEastAsia"/>
                <w:sz w:val="22"/>
                <w:szCs w:val="22"/>
              </w:rPr>
              <w:t>6</w:t>
            </w:r>
            <w:r>
              <w:rPr>
                <w:rFonts w:asciiTheme="minorEastAsia" w:hAnsiTheme="minorEastAsia" w:cstheme="minorEastAsia"/>
                <w:sz w:val="22"/>
                <w:szCs w:val="22"/>
              </w:rPr>
              <w:t>8</w:t>
            </w:r>
          </w:p>
        </w:tc>
        <w:tc>
          <w:tcPr>
            <w:tcW w:w="536"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获准的路由调查、勘测或铺设施工发生变动，未按本办法第十条执行的</w:t>
            </w:r>
          </w:p>
        </w:tc>
        <w:tc>
          <w:tcPr>
            <w:tcW w:w="445"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《铺设海底电缆管道管理规定实施办法》</w:t>
            </w:r>
          </w:p>
        </w:tc>
        <w:tc>
          <w:tcPr>
            <w:tcW w:w="123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较轻</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经教育及时纠正的</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警告</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536"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44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123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一般</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逾期不改正，造成损害较小的</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责令停止海上作业，并处1万元罚款。</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536"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44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123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较重</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逾期不改正，造成损害较大的</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责令停止海上作业，并处3万元罚款。</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536"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44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123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严重</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逾期不改正，造成损害严重的</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责令停止海上作业，并处5万元罚款。</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jc w:val="center"/>
              <w:rPr>
                <w:rFonts w:asciiTheme="minorEastAsia" w:hAnsiTheme="minorEastAsia" w:cstheme="minorEastAsia"/>
                <w:sz w:val="22"/>
                <w:szCs w:val="22"/>
              </w:rPr>
            </w:pPr>
            <w:r>
              <w:rPr>
                <w:rFonts w:hint="eastAsia" w:asciiTheme="minorEastAsia" w:hAnsiTheme="minorEastAsia" w:cstheme="minorEastAsia"/>
                <w:sz w:val="22"/>
                <w:szCs w:val="22"/>
              </w:rPr>
              <w:t>6</w:t>
            </w:r>
            <w:r>
              <w:rPr>
                <w:rFonts w:asciiTheme="minorEastAsia" w:hAnsiTheme="minorEastAsia" w:cstheme="minorEastAsia"/>
                <w:sz w:val="22"/>
                <w:szCs w:val="22"/>
              </w:rPr>
              <w:t>9</w:t>
            </w:r>
          </w:p>
        </w:tc>
        <w:tc>
          <w:tcPr>
            <w:tcW w:w="536"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海底电缆、管道的铺设、维修、改造、拆除和废弃，未按本办法第十三条、第十四条、第十五条执行的</w:t>
            </w:r>
          </w:p>
        </w:tc>
        <w:tc>
          <w:tcPr>
            <w:tcW w:w="445"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《铺设海底电缆管道管理规定实施办法》</w:t>
            </w:r>
          </w:p>
        </w:tc>
        <w:tc>
          <w:tcPr>
            <w:tcW w:w="123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223"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较轻</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经教育及时纠正的</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警告</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536"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44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123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223"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逾期不改正，造成损害较小的</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责令停止海上作业，并处1万元罚款。</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536"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44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123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一般</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逾期不改正，造成损害较大的</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责令停止海上作业，并处3万元罚款。</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536"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44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123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较重</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逾期不改正，造成损害严重的</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责令停止海上作业，并处5万罚款</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jc w:val="center"/>
              <w:rPr>
                <w:rFonts w:asciiTheme="minorEastAsia" w:hAnsiTheme="minorEastAsia" w:cstheme="minorEastAsia"/>
                <w:sz w:val="22"/>
                <w:szCs w:val="22"/>
              </w:rPr>
            </w:pPr>
            <w:r>
              <w:rPr>
                <w:rFonts w:asciiTheme="minorEastAsia" w:hAnsiTheme="minorEastAsia" w:cstheme="minorEastAsia"/>
                <w:sz w:val="22"/>
                <w:szCs w:val="22"/>
              </w:rPr>
              <w:t>70</w:t>
            </w:r>
          </w:p>
        </w:tc>
        <w:tc>
          <w:tcPr>
            <w:tcW w:w="536"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海底电缆、管道的铺设或者拆除等工程的遗留物未妥善处理，对正常的海洋开发利用活动构成威胁或妨碍的</w:t>
            </w:r>
          </w:p>
        </w:tc>
        <w:tc>
          <w:tcPr>
            <w:tcW w:w="445"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《铺设海底电缆管道管理规定实施办法》</w:t>
            </w:r>
          </w:p>
        </w:tc>
        <w:tc>
          <w:tcPr>
            <w:tcW w:w="123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223"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较轻</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经教育及时纠正的</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警告</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536"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44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123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223"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逾期不改正，造成损害较小的</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责令停止海上作业，并处1万元罚款。</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536"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44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123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一般</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逾期不改正，造成损害较大的</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责令停止海上作业，并处3万元罚款。</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536"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44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123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较重</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逾期不改正，造成损害严重的</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责令停止海上作业，并处5万罚款。</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jc w:val="center"/>
              <w:rPr>
                <w:rFonts w:asciiTheme="minorEastAsia" w:hAnsiTheme="minorEastAsia" w:cstheme="minorEastAsia"/>
                <w:sz w:val="22"/>
                <w:szCs w:val="22"/>
              </w:rPr>
            </w:pPr>
            <w:r>
              <w:rPr>
                <w:rFonts w:asciiTheme="minorEastAsia" w:hAnsiTheme="minorEastAsia" w:cstheme="minorEastAsia"/>
                <w:sz w:val="22"/>
                <w:szCs w:val="22"/>
              </w:rPr>
              <w:t>71</w:t>
            </w:r>
          </w:p>
        </w:tc>
        <w:tc>
          <w:tcPr>
            <w:tcW w:w="536"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违反本办法第十一条，移动已铺设的海底电缆、管道的</w:t>
            </w:r>
          </w:p>
        </w:tc>
        <w:tc>
          <w:tcPr>
            <w:tcW w:w="445"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《铺设海底电缆管道管理规定实施办法》</w:t>
            </w:r>
          </w:p>
        </w:tc>
        <w:tc>
          <w:tcPr>
            <w:tcW w:w="123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223"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较轻</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经教育及时纠正的</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警告</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536"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44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123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223"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逾期不改正，造成损害较小的</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责令停止海上作业，并处1万元罚款。</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536"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44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123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一般</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逾期不改正，造成损害较大的</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责令停止海上作业，并处3万元罚款。</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536"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44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123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较重</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逾期不改正，造成损害严重的</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责令停止海上作业，并处5万罚款。</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jc w:val="center"/>
              <w:rPr>
                <w:rFonts w:asciiTheme="minorEastAsia" w:hAnsiTheme="minorEastAsia" w:cstheme="minorEastAsia"/>
                <w:sz w:val="22"/>
                <w:szCs w:val="22"/>
              </w:rPr>
            </w:pPr>
            <w:r>
              <w:rPr>
                <w:rFonts w:asciiTheme="minorEastAsia" w:hAnsiTheme="minorEastAsia" w:cstheme="minorEastAsia"/>
                <w:sz w:val="22"/>
                <w:szCs w:val="22"/>
              </w:rPr>
              <w:t>72</w:t>
            </w:r>
          </w:p>
        </w:tc>
        <w:tc>
          <w:tcPr>
            <w:tcW w:w="536"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违反本办法第十七条，从事可能危及海底电缆、管道安全和使用效能的作业的</w:t>
            </w:r>
          </w:p>
        </w:tc>
        <w:tc>
          <w:tcPr>
            <w:tcW w:w="445"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《铺设海底电缆管道管理规定实施办法》</w:t>
            </w:r>
          </w:p>
        </w:tc>
        <w:tc>
          <w:tcPr>
            <w:tcW w:w="123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223"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较轻</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经教育及时纠正的</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警告</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536"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44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123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223"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逾期不改正，造成损害较小的</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责令停止海上作业，并处1万元罚款。</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536"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44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123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一般</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逾期不改正，造成损害较大的</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责令停止海上作业，并处3万元罚款。</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536"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44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123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较重</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逾期不改正，造成损害严重的</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责令停止海上作业，并处5万罚款。</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jc w:val="center"/>
              <w:rPr>
                <w:rFonts w:asciiTheme="minorEastAsia" w:hAnsiTheme="minorEastAsia" w:cstheme="minorEastAsia"/>
                <w:sz w:val="22"/>
                <w:szCs w:val="22"/>
              </w:rPr>
            </w:pPr>
            <w:r>
              <w:rPr>
                <w:rFonts w:asciiTheme="minorEastAsia" w:hAnsiTheme="minorEastAsia" w:cstheme="minorEastAsia"/>
                <w:sz w:val="22"/>
                <w:szCs w:val="22"/>
              </w:rPr>
              <w:t>73</w:t>
            </w:r>
          </w:p>
        </w:tc>
        <w:tc>
          <w:tcPr>
            <w:tcW w:w="536"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外国籍船舶未按本办法的要求报告船位的</w:t>
            </w:r>
          </w:p>
        </w:tc>
        <w:tc>
          <w:tcPr>
            <w:tcW w:w="445"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《铺设海底电缆管道管理规定实施办法》</w:t>
            </w:r>
          </w:p>
        </w:tc>
        <w:tc>
          <w:tcPr>
            <w:tcW w:w="123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较轻</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初次发生违规行为，经教育及时纠正的</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警告，并处1万元罚款。</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536"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44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123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一般</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第二次发生违规行为的</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责令停止海上作业，并处3万元罚款。</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536"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44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123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较重</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发生违规行为三次以上（含三次）的</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责令停止海上作业，并处5万罚款。</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jc w:val="center"/>
              <w:rPr>
                <w:rFonts w:asciiTheme="minorEastAsia" w:hAnsiTheme="minorEastAsia" w:cstheme="minorEastAsia"/>
                <w:sz w:val="22"/>
                <w:szCs w:val="22"/>
              </w:rPr>
            </w:pPr>
            <w:r>
              <w:rPr>
                <w:rFonts w:hint="eastAsia" w:asciiTheme="minorEastAsia" w:hAnsiTheme="minorEastAsia" w:cstheme="minorEastAsia"/>
                <w:sz w:val="22"/>
                <w:szCs w:val="22"/>
              </w:rPr>
              <w:t>7</w:t>
            </w:r>
            <w:r>
              <w:rPr>
                <w:rFonts w:asciiTheme="minorEastAsia" w:hAnsiTheme="minorEastAsia" w:cstheme="minorEastAsia"/>
                <w:sz w:val="22"/>
                <w:szCs w:val="22"/>
              </w:rPr>
              <w:t>4</w:t>
            </w:r>
          </w:p>
        </w:tc>
        <w:tc>
          <w:tcPr>
            <w:tcW w:w="536"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外国籍船舶在未经批准的海域作业或在获准的海域内进行未经批准的作业的</w:t>
            </w:r>
          </w:p>
        </w:tc>
        <w:tc>
          <w:tcPr>
            <w:tcW w:w="445"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《铺设海底电缆管道管理规定实施办法》</w:t>
            </w:r>
          </w:p>
        </w:tc>
        <w:tc>
          <w:tcPr>
            <w:tcW w:w="123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较轻</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初次发生违规行为的</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警告，责令停止海上作业，并处3万元罚款。</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536"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44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123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一般</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第二次发生违规行为的</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责令停止海上作业，并处8万元罚款。</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536"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44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123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较重</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发生违规行为三次以上（含三次）的</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责令停止海上作业，并处10万元罚款。</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jc w:val="center"/>
              <w:rPr>
                <w:rFonts w:asciiTheme="minorEastAsia" w:hAnsiTheme="minorEastAsia" w:cstheme="minorEastAsia"/>
                <w:sz w:val="22"/>
                <w:szCs w:val="22"/>
              </w:rPr>
            </w:pPr>
            <w:r>
              <w:rPr>
                <w:rFonts w:hint="eastAsia" w:asciiTheme="minorEastAsia" w:hAnsiTheme="minorEastAsia" w:cstheme="minorEastAsia"/>
                <w:sz w:val="22"/>
                <w:szCs w:val="22"/>
              </w:rPr>
              <w:t>7</w:t>
            </w:r>
            <w:r>
              <w:rPr>
                <w:rFonts w:asciiTheme="minorEastAsia" w:hAnsiTheme="minorEastAsia" w:cstheme="minorEastAsia"/>
                <w:sz w:val="22"/>
                <w:szCs w:val="22"/>
              </w:rPr>
              <w:t>5</w:t>
            </w:r>
          </w:p>
        </w:tc>
        <w:tc>
          <w:tcPr>
            <w:tcW w:w="536"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未按《规定》和本办法报经主管机关批准和备案，擅自进行海底电缆、管道路由调查、勘测的</w:t>
            </w:r>
          </w:p>
        </w:tc>
        <w:tc>
          <w:tcPr>
            <w:tcW w:w="445"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《铺设海底电缆管道管理规定实施办法》</w:t>
            </w:r>
          </w:p>
        </w:tc>
        <w:tc>
          <w:tcPr>
            <w:tcW w:w="123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较轻</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初次发生违规行为的</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警告，责令停止海上作业，并处3万元罚款。</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536"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44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123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一般</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第二次发生违规行为的</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责令停止海上作业，并处8万元罚款。</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536"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44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123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较重</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发生违规行为三次以上（含三次）的</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责令停止海上作业，并处10万元罚款。</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jc w:val="center"/>
              <w:rPr>
                <w:rFonts w:asciiTheme="minorEastAsia" w:hAnsiTheme="minorEastAsia" w:cstheme="minorEastAsia"/>
                <w:sz w:val="22"/>
                <w:szCs w:val="22"/>
              </w:rPr>
            </w:pPr>
            <w:r>
              <w:rPr>
                <w:rFonts w:hint="eastAsia" w:asciiTheme="minorEastAsia" w:hAnsiTheme="minorEastAsia" w:cstheme="minorEastAsia"/>
                <w:sz w:val="22"/>
                <w:szCs w:val="22"/>
              </w:rPr>
              <w:t>7</w:t>
            </w:r>
            <w:r>
              <w:rPr>
                <w:rFonts w:asciiTheme="minorEastAsia" w:hAnsiTheme="minorEastAsia" w:cstheme="minorEastAsia"/>
                <w:sz w:val="22"/>
                <w:szCs w:val="22"/>
              </w:rPr>
              <w:t>6</w:t>
            </w:r>
          </w:p>
        </w:tc>
        <w:tc>
          <w:tcPr>
            <w:tcW w:w="536"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未按《规定》和本办法报经主管机关批准和备案，擅自进行海底电缆、管道铺设施工的</w:t>
            </w:r>
          </w:p>
        </w:tc>
        <w:tc>
          <w:tcPr>
            <w:tcW w:w="445"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《铺设海底电缆管道管理规定实施办法》</w:t>
            </w:r>
          </w:p>
        </w:tc>
        <w:tc>
          <w:tcPr>
            <w:tcW w:w="123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较轻</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初次发生违规行为的</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警告，责令停止海上作业，并处8万元罚款。</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536"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44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123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一般</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第二次发生违规行为的</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责令停止海上作业，并处15万元罚款。</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536"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44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123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较重</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发生违规行为三次以上（含三次）的</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责令停止海上作业，并处20万元罚款。</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jc w:val="center"/>
              <w:rPr>
                <w:rFonts w:asciiTheme="minorEastAsia" w:hAnsiTheme="minorEastAsia" w:cstheme="minorEastAsia"/>
                <w:sz w:val="22"/>
                <w:szCs w:val="22"/>
              </w:rPr>
            </w:pPr>
            <w:r>
              <w:rPr>
                <w:rFonts w:hint="eastAsia" w:asciiTheme="minorEastAsia" w:hAnsiTheme="minorEastAsia" w:cstheme="minorEastAsia"/>
                <w:sz w:val="22"/>
                <w:szCs w:val="22"/>
              </w:rPr>
              <w:t>7</w:t>
            </w:r>
            <w:r>
              <w:rPr>
                <w:rFonts w:asciiTheme="minorEastAsia" w:hAnsiTheme="minorEastAsia" w:cstheme="minorEastAsia"/>
                <w:sz w:val="22"/>
                <w:szCs w:val="22"/>
              </w:rPr>
              <w:t>7</w:t>
            </w:r>
          </w:p>
        </w:tc>
        <w:tc>
          <w:tcPr>
            <w:tcW w:w="536"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在相关自然保护区域、禁猎（渔）区、禁猎（渔）期猎捕国家重点保护野生动物，未取得特许猎捕证、未按照特许猎捕证规定猎捕、杀害国家重点保护野生动物，或者使用禁用的工具、方法猎捕国家重点保护野生动物的</w:t>
            </w:r>
          </w:p>
        </w:tc>
        <w:tc>
          <w:tcPr>
            <w:tcW w:w="445"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《中华人民共和国野生动物保护法》</w:t>
            </w:r>
          </w:p>
        </w:tc>
        <w:tc>
          <w:tcPr>
            <w:tcW w:w="1235"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第四十五条　违反本法第二十条、第二十一条、第二十三条第一款、第二十四条第一款规定，在相关自然保护区域、禁猎（渔）区、禁猎（渔）期猎捕国家重点保护野生动物，未取得特许猎捕证、未按照特许猎捕证规定猎捕、杀害国家重点保护野生动物，或者使用禁用的工具、方法猎捕国家重点保护野生动物的，由县级以上人民政府野生动物保护主管部门、海洋执法部门或者有关保护区域管理机构按照职责分工没收猎获物、猎捕工具和违法所得，吊销特许猎捕证，并处猎获物价值二倍以上十倍以下的罚款；没有猎获物的，并处一万元以上五万元以下的罚款；构成犯罪的，依法追究刑事责任。</w:t>
            </w:r>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较轻</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没有猎获物的，违法后果较轻的</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没收猎捕工具和违法所得，并处1万元罚款。</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536"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44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123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一般</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没有猎获物的，但造成不良后果的</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没收猎捕工具和违法所得，并处5万元罚款。</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536"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44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123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较重</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有猎获物的，违法后果较重的</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没收猎获物、猎捕工具和违法所得，并处猎获物价值2倍罚款。</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536"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44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123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严重</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有猎获物的， 违法后果严重的</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没收猎获物、猎捕工具和违法所得，并处猎获物价值5倍罚款。</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536"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44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123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特别严重</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有猎获物的，违法后果特别严重的</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没收猎获物、猎捕工具和违法所得，并处猎获物价值10倍罚款。</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jc w:val="center"/>
              <w:rPr>
                <w:rFonts w:asciiTheme="minorEastAsia" w:hAnsiTheme="minorEastAsia" w:cstheme="minorEastAsia"/>
                <w:sz w:val="22"/>
                <w:szCs w:val="22"/>
              </w:rPr>
            </w:pPr>
            <w:r>
              <w:rPr>
                <w:rFonts w:hint="eastAsia" w:asciiTheme="minorEastAsia" w:hAnsiTheme="minorEastAsia" w:cstheme="minorEastAsia"/>
                <w:sz w:val="22"/>
                <w:szCs w:val="22"/>
              </w:rPr>
              <w:t>7</w:t>
            </w:r>
            <w:r>
              <w:rPr>
                <w:rFonts w:asciiTheme="minorEastAsia" w:hAnsiTheme="minorEastAsia" w:cstheme="minorEastAsia"/>
                <w:sz w:val="22"/>
                <w:szCs w:val="22"/>
              </w:rPr>
              <w:t>8</w:t>
            </w:r>
          </w:p>
        </w:tc>
        <w:tc>
          <w:tcPr>
            <w:tcW w:w="536"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擅自移动或者破坏自然保护区界标的</w:t>
            </w:r>
          </w:p>
        </w:tc>
        <w:tc>
          <w:tcPr>
            <w:tcW w:w="445"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《中华人民共和国自然保护区条例》</w:t>
            </w:r>
          </w:p>
        </w:tc>
        <w:tc>
          <w:tcPr>
            <w:tcW w:w="1235" w:type="pct"/>
            <w:vMerge w:val="restart"/>
            <w:tcBorders>
              <w:top w:val="single" w:color="000000" w:sz="2" w:space="0"/>
              <w:left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第三十四条　违反本条例规定，有下列行为之一的单位和个人，由自然保护区管理机构责令其改正，并可以根据不同情节处以100元以上5000元以下的罚款：（一）擅自移动或者破坏自然保护区界标的；（二）未经批准进入自然保护区或者在自然保护区内不服从管理机构管理的；（三）经批准在自然保护区的缓冲区内从事科学研究、教学实习和标本采集的单位和个人，不向自然保护区管理机构提交活动成果副本的。</w:t>
            </w:r>
          </w:p>
        </w:tc>
        <w:tc>
          <w:tcPr>
            <w:tcW w:w="223"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较轻</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未造成损害的</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责令改正</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536"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44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1235" w:type="pct"/>
            <w:vMerge w:val="continue"/>
            <w:tcBorders>
              <w:left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223"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造成损害较小的</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责令改正，并处1千元罚款。</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536"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44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1235" w:type="pct"/>
            <w:vMerge w:val="continue"/>
            <w:tcBorders>
              <w:left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一般</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造成损害较大的</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责令改正，并处3千元罚款。</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536"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44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1235" w:type="pct"/>
            <w:vMerge w:val="continue"/>
            <w:tcBorders>
              <w:left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较重</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造成损害严重的</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责令改正，并处5千元罚款。</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jc w:val="center"/>
              <w:rPr>
                <w:rFonts w:asciiTheme="minorEastAsia" w:hAnsiTheme="minorEastAsia" w:cstheme="minorEastAsia"/>
                <w:sz w:val="22"/>
                <w:szCs w:val="22"/>
              </w:rPr>
            </w:pPr>
            <w:r>
              <w:rPr>
                <w:rFonts w:hint="eastAsia" w:asciiTheme="minorEastAsia" w:hAnsiTheme="minorEastAsia" w:cstheme="minorEastAsia"/>
                <w:sz w:val="22"/>
                <w:szCs w:val="22"/>
              </w:rPr>
              <w:t>7</w:t>
            </w:r>
            <w:r>
              <w:rPr>
                <w:rFonts w:asciiTheme="minorEastAsia" w:hAnsiTheme="minorEastAsia" w:cstheme="minorEastAsia"/>
                <w:sz w:val="22"/>
                <w:szCs w:val="22"/>
              </w:rPr>
              <w:t>9</w:t>
            </w:r>
          </w:p>
        </w:tc>
        <w:tc>
          <w:tcPr>
            <w:tcW w:w="536"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未经批准进入自然保护区</w:t>
            </w:r>
          </w:p>
        </w:tc>
        <w:tc>
          <w:tcPr>
            <w:tcW w:w="445"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《中华人民共和国自然保护区条例》</w:t>
            </w:r>
          </w:p>
        </w:tc>
        <w:tc>
          <w:tcPr>
            <w:tcW w:w="1235" w:type="pct"/>
            <w:vMerge w:val="continue"/>
            <w:tcBorders>
              <w:left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223"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较轻</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未造成损害的</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责令改正</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536"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44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1235" w:type="pct"/>
            <w:vMerge w:val="continue"/>
            <w:tcBorders>
              <w:left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223"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对自然保护区造成损害较小的</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责令改正，并处1千元罚款。</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536"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44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1235" w:type="pct"/>
            <w:vMerge w:val="continue"/>
            <w:tcBorders>
              <w:left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一般</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对自然保护区造成损害较大的</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责令改正，并处3千元罚款。</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536"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44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1235" w:type="pct"/>
            <w:vMerge w:val="continue"/>
            <w:tcBorders>
              <w:left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较重</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对自然保护区造成严重损害的</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责令改正，并处5千元罚款。</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jc w:val="center"/>
              <w:rPr>
                <w:rFonts w:asciiTheme="minorEastAsia" w:hAnsiTheme="minorEastAsia" w:cstheme="minorEastAsia"/>
                <w:sz w:val="22"/>
                <w:szCs w:val="22"/>
              </w:rPr>
            </w:pPr>
            <w:r>
              <w:rPr>
                <w:rFonts w:asciiTheme="minorEastAsia" w:hAnsiTheme="minorEastAsia" w:cstheme="minorEastAsia"/>
                <w:sz w:val="22"/>
                <w:szCs w:val="22"/>
              </w:rPr>
              <w:t>80</w:t>
            </w:r>
          </w:p>
        </w:tc>
        <w:tc>
          <w:tcPr>
            <w:tcW w:w="536"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在自然保护区内不服从管理机构管理的</w:t>
            </w:r>
          </w:p>
        </w:tc>
        <w:tc>
          <w:tcPr>
            <w:tcW w:w="445"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《中华人民共和国自然保护区条例》</w:t>
            </w:r>
          </w:p>
        </w:tc>
        <w:tc>
          <w:tcPr>
            <w:tcW w:w="1235" w:type="pct"/>
            <w:vMerge w:val="continue"/>
            <w:tcBorders>
              <w:left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223"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较轻</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未造成损害的</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责令改正</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536"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44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1235" w:type="pct"/>
            <w:vMerge w:val="continue"/>
            <w:tcBorders>
              <w:left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223"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对保护区造成损害较小的</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责令改正，并处1千元罚款。</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536"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44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1235" w:type="pct"/>
            <w:vMerge w:val="continue"/>
            <w:tcBorders>
              <w:left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一般</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对保护区造成损害较大的</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责令改正，并处3千元罚款。</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536"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44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1235" w:type="pct"/>
            <w:vMerge w:val="continue"/>
            <w:tcBorders>
              <w:left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较重</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对保护区造成损害严重的</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责令改正，并处5千元罚款。</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restart"/>
            <w:tcBorders>
              <w:top w:val="single" w:color="000000" w:sz="2" w:space="0"/>
              <w:left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jc w:val="center"/>
              <w:rPr>
                <w:rFonts w:asciiTheme="minorEastAsia" w:hAnsiTheme="minorEastAsia" w:cstheme="minorEastAsia"/>
                <w:sz w:val="22"/>
                <w:szCs w:val="22"/>
              </w:rPr>
            </w:pPr>
            <w:r>
              <w:rPr>
                <w:rFonts w:asciiTheme="minorEastAsia" w:hAnsiTheme="minorEastAsia" w:cstheme="minorEastAsia"/>
                <w:sz w:val="22"/>
                <w:szCs w:val="22"/>
              </w:rPr>
              <w:t>81</w:t>
            </w:r>
          </w:p>
        </w:tc>
        <w:tc>
          <w:tcPr>
            <w:tcW w:w="536" w:type="pct"/>
            <w:vMerge w:val="restart"/>
            <w:tcBorders>
              <w:top w:val="single" w:color="000000" w:sz="2" w:space="0"/>
              <w:left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bookmarkStart w:id="11" w:name="_Hlk105762893"/>
            <w:r>
              <w:rPr>
                <w:rFonts w:hint="eastAsia" w:asciiTheme="minorEastAsia" w:hAnsiTheme="minorEastAsia" w:cstheme="minorEastAsia"/>
                <w:sz w:val="22"/>
                <w:szCs w:val="22"/>
              </w:rPr>
              <w:t>经批准在自然保护区的缓冲区内从事科学研究、教学实习和标本采集的单位和个人，不向自然保护区管理机构提交活动成果副本的</w:t>
            </w:r>
            <w:bookmarkEnd w:id="11"/>
          </w:p>
        </w:tc>
        <w:tc>
          <w:tcPr>
            <w:tcW w:w="445" w:type="pct"/>
            <w:vMerge w:val="restart"/>
            <w:tcBorders>
              <w:top w:val="single" w:color="000000" w:sz="2" w:space="0"/>
              <w:left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《中华人民共和国自然保护区条例》</w:t>
            </w:r>
          </w:p>
        </w:tc>
        <w:tc>
          <w:tcPr>
            <w:tcW w:w="1235" w:type="pct"/>
            <w:vMerge w:val="continue"/>
            <w:tcBorders>
              <w:left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一般</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提交成果副本不完整</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责令改正，并处3千元罚款。</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continue"/>
            <w:tcBorders>
              <w:left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536" w:type="pct"/>
            <w:vMerge w:val="continue"/>
            <w:tcBorders>
              <w:left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445" w:type="pct"/>
            <w:vMerge w:val="continue"/>
            <w:tcBorders>
              <w:left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1235" w:type="pct"/>
            <w:vMerge w:val="continue"/>
            <w:tcBorders>
              <w:left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较重</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不提交或者提交弄虚作假</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责令改正，并处5千元罚款。</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continue"/>
            <w:tcBorders>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536" w:type="pct"/>
            <w:vMerge w:val="continue"/>
            <w:tcBorders>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445" w:type="pct"/>
            <w:vMerge w:val="continue"/>
            <w:tcBorders>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1235" w:type="pct"/>
            <w:vMerge w:val="continue"/>
            <w:tcBorders>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2608" w:type="pct"/>
            <w:gridSpan w:val="3"/>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line="300" w:lineRule="exact"/>
              <w:rPr>
                <w:rFonts w:asciiTheme="minorEastAsia" w:hAnsiTheme="minorEastAsia" w:cstheme="minorEastAsia"/>
                <w:sz w:val="22"/>
                <w:szCs w:val="22"/>
              </w:rPr>
            </w:pPr>
            <w:r>
              <w:rPr>
                <w:rFonts w:hint="eastAsia" w:asciiTheme="minorEastAsia" w:hAnsiTheme="minorEastAsia" w:cstheme="minorEastAsia"/>
                <w:sz w:val="22"/>
                <w:szCs w:val="22"/>
              </w:rPr>
              <w:t>1.主动消除或者减轻违法行为危害后果的，应当从轻或者减轻处罚。</w:t>
            </w:r>
          </w:p>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2.同时满足下列情形的，可以不予处罚：初次违法、危害后果轻微、及时改正违法行为的。</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jc w:val="center"/>
              <w:rPr>
                <w:rFonts w:asciiTheme="minorEastAsia" w:hAnsiTheme="minorEastAsia" w:cstheme="minorEastAsia"/>
                <w:sz w:val="22"/>
                <w:szCs w:val="22"/>
              </w:rPr>
            </w:pPr>
            <w:r>
              <w:rPr>
                <w:rFonts w:asciiTheme="minorEastAsia" w:hAnsiTheme="minorEastAsia" w:cstheme="minorEastAsia"/>
                <w:sz w:val="22"/>
                <w:szCs w:val="22"/>
              </w:rPr>
              <w:t>82</w:t>
            </w:r>
          </w:p>
        </w:tc>
        <w:tc>
          <w:tcPr>
            <w:tcW w:w="536"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在自然保护区进行砍伐、放牧、狩猎、捕捞、采药、开垦、烧荒、开矿、采石、挖沙等活动的</w:t>
            </w:r>
          </w:p>
        </w:tc>
        <w:tc>
          <w:tcPr>
            <w:tcW w:w="445"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《中华人民共和国自然保护区条例》</w:t>
            </w:r>
          </w:p>
        </w:tc>
        <w:tc>
          <w:tcPr>
            <w:tcW w:w="1235"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第三十五条　违反本条例规定，在自然保护区进行砍伐、放牧、狩猎、捕捞、采药、开垦、烧荒、开矿、采石、挖沙等活动的单位和个人，除可以依照有关法律、行政法规规定给予处罚的以外，由县级以上人民政府有关自然保护区行政主管部门或者其授权的自然保护区管理机构没收违法所得，责令停止违法行为，限期恢复原状或者采取其他补救措施；对自然保护区造成破坏的，可以处以300元以上10000元以下的罚款。</w:t>
            </w:r>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较轻</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未造成损害的</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没收违法所得，责令停止违法行为，限期恢复原状或者采取其他补救措施。</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536"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44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123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一般</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对自然保护区造成破坏较小的</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没收违法所得，责令停止违法行为，限期恢复原状或者采取其他补救措施，并处3千元罚款。</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536"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44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123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较重</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对自然保护区造成破坏较大的</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没收违法所得，责令停止违法行为，限期恢复原状，并处8千元罚款。</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536"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44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123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严重</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对自然保护区造成破坏严重的</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没收违法所得，责令停止违法行为，限期恢复原状或者采取其他补救措施，并处1万元罚款。</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restart"/>
            <w:tcBorders>
              <w:top w:val="single" w:color="000000" w:sz="2" w:space="0"/>
              <w:left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jc w:val="center"/>
              <w:rPr>
                <w:rFonts w:asciiTheme="minorEastAsia" w:hAnsiTheme="minorEastAsia" w:cstheme="minorEastAsia"/>
                <w:sz w:val="22"/>
                <w:szCs w:val="22"/>
              </w:rPr>
            </w:pPr>
            <w:r>
              <w:rPr>
                <w:rFonts w:asciiTheme="minorEastAsia" w:hAnsiTheme="minorEastAsia" w:cstheme="minorEastAsia"/>
                <w:sz w:val="22"/>
                <w:szCs w:val="22"/>
              </w:rPr>
              <w:t>83</w:t>
            </w:r>
          </w:p>
        </w:tc>
        <w:tc>
          <w:tcPr>
            <w:tcW w:w="536" w:type="pct"/>
            <w:vMerge w:val="restart"/>
            <w:tcBorders>
              <w:top w:val="single" w:color="000000" w:sz="2" w:space="0"/>
              <w:left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bookmarkStart w:id="12" w:name="_Hlk105762914"/>
            <w:r>
              <w:rPr>
                <w:rFonts w:hint="eastAsia" w:asciiTheme="minorEastAsia" w:hAnsiTheme="minorEastAsia" w:cstheme="minorEastAsia"/>
                <w:sz w:val="22"/>
                <w:szCs w:val="22"/>
              </w:rPr>
              <w:t>自然保护区管理机构拒绝行政主管部门监督检查或者在被检查时弄虚作假的</w:t>
            </w:r>
            <w:bookmarkEnd w:id="12"/>
          </w:p>
        </w:tc>
        <w:tc>
          <w:tcPr>
            <w:tcW w:w="445" w:type="pct"/>
            <w:vMerge w:val="restart"/>
            <w:tcBorders>
              <w:top w:val="single" w:color="000000" w:sz="2" w:space="0"/>
              <w:left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《中华人民共和国自然保护区条例》</w:t>
            </w:r>
          </w:p>
        </w:tc>
        <w:tc>
          <w:tcPr>
            <w:tcW w:w="1235" w:type="pct"/>
            <w:vMerge w:val="restart"/>
            <w:tcBorders>
              <w:top w:val="single" w:color="000000" w:sz="2" w:space="0"/>
              <w:left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第三十六条　自然保护区管理机构违反本条例规定，拒绝环境保护行政主管部门或者有关自然保护区行政主管部门监督检查，或者在被检查时弄虚作假的，由县级以上人民政府环境保护行政主管部门或者有关自然保护区行政主管部门给予300元以上3000元以下的罚款。</w:t>
            </w:r>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一般</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不配合检查，或者在被检查时弄虚作假</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给予2千元罚款</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continue"/>
            <w:tcBorders>
              <w:left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536" w:type="pct"/>
            <w:vMerge w:val="continue"/>
            <w:tcBorders>
              <w:left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445" w:type="pct"/>
            <w:vMerge w:val="continue"/>
            <w:tcBorders>
              <w:left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1235" w:type="pct"/>
            <w:vMerge w:val="continue"/>
            <w:tcBorders>
              <w:left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较重</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拒绝检查的，或情节严重，违法行为造成严重后果的</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给予3千元罚款</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continue"/>
            <w:tcBorders>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536" w:type="pct"/>
            <w:vMerge w:val="continue"/>
            <w:tcBorders>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445" w:type="pct"/>
            <w:vMerge w:val="continue"/>
            <w:tcBorders>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1235" w:type="pct"/>
            <w:vMerge w:val="continue"/>
            <w:tcBorders>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2608" w:type="pct"/>
            <w:gridSpan w:val="3"/>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line="300" w:lineRule="exact"/>
              <w:rPr>
                <w:rFonts w:asciiTheme="minorEastAsia" w:hAnsiTheme="minorEastAsia" w:cstheme="minorEastAsia"/>
                <w:sz w:val="22"/>
                <w:szCs w:val="22"/>
              </w:rPr>
            </w:pPr>
            <w:r>
              <w:rPr>
                <w:rFonts w:hint="eastAsia" w:asciiTheme="minorEastAsia" w:hAnsiTheme="minorEastAsia" w:cstheme="minorEastAsia"/>
                <w:sz w:val="22"/>
                <w:szCs w:val="22"/>
              </w:rPr>
              <w:t>1.主动消除或者减轻违法行为危害后果的，应当从轻或者减轻处罚。</w:t>
            </w:r>
          </w:p>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2.同时满足下列情形的，可以不予处罚：初次违法、危害后果轻微、及时改正违法行为的。</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jc w:val="center"/>
              <w:rPr>
                <w:rFonts w:asciiTheme="minorEastAsia" w:hAnsiTheme="minorEastAsia" w:cstheme="minorEastAsia"/>
                <w:sz w:val="22"/>
                <w:szCs w:val="22"/>
              </w:rPr>
            </w:pPr>
            <w:r>
              <w:rPr>
                <w:rFonts w:hint="eastAsia" w:asciiTheme="minorEastAsia" w:hAnsiTheme="minorEastAsia" w:cstheme="minorEastAsia"/>
                <w:sz w:val="22"/>
                <w:szCs w:val="22"/>
              </w:rPr>
              <w:t>8</w:t>
            </w:r>
            <w:r>
              <w:rPr>
                <w:rFonts w:asciiTheme="minorEastAsia" w:hAnsiTheme="minorEastAsia" w:cstheme="minorEastAsia"/>
                <w:sz w:val="22"/>
                <w:szCs w:val="22"/>
              </w:rPr>
              <w:t>4</w:t>
            </w:r>
          </w:p>
        </w:tc>
        <w:tc>
          <w:tcPr>
            <w:tcW w:w="536"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违反本法规定，在无居民海岛采石、挖海砂、采伐林木或者采集生物、非生物样本的</w:t>
            </w:r>
          </w:p>
        </w:tc>
        <w:tc>
          <w:tcPr>
            <w:tcW w:w="445"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《中华人民共和国海岛保护法》</w:t>
            </w:r>
          </w:p>
        </w:tc>
        <w:tc>
          <w:tcPr>
            <w:tcW w:w="1235" w:type="pct"/>
            <w:vMerge w:val="restart"/>
            <w:tcBorders>
              <w:top w:val="single" w:color="000000" w:sz="2" w:space="0"/>
              <w:left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第四十七条　违反本法规定，在无居民海岛采石、挖海砂、采伐林木或者采集生物、非生物样本的，由县级以上人民政府海洋主管部门责令停止违法行为，没收违法所得，可以并处二万元以下的罚款。</w:t>
            </w:r>
            <w:r>
              <w:rPr>
                <w:rFonts w:hint="eastAsia" w:asciiTheme="minorEastAsia" w:hAnsiTheme="minorEastAsia" w:cstheme="minorEastAsia"/>
                <w:sz w:val="22"/>
                <w:szCs w:val="22"/>
              </w:rPr>
              <w:br w:type="textWrapping"/>
            </w:r>
            <w:r>
              <w:rPr>
                <w:rFonts w:hint="eastAsia" w:asciiTheme="minorEastAsia" w:hAnsiTheme="minorEastAsia" w:cstheme="minorEastAsia"/>
                <w:sz w:val="22"/>
                <w:szCs w:val="22"/>
              </w:rPr>
              <w:t>违反本法规定，在无居民海岛进行生产、建设活动或者组织开展旅游活动的，由县级以上人民政府海洋主管部门责令停止违法行为，没收违法所得，并处二万元以上二十万元以下的罚款。</w:t>
            </w:r>
          </w:p>
        </w:tc>
        <w:tc>
          <w:tcPr>
            <w:tcW w:w="223"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较轻</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开采数量较小，未对海岛生态环境造成影响的</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责令停止违法行为，没收违法所得。</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536"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44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1235" w:type="pct"/>
            <w:vMerge w:val="continue"/>
            <w:tcBorders>
              <w:left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223"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开采数量较小，对海岛生态环境影响较小的</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责令停止违法行为，没收违法所得，可以并处5千元罚款。</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536"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44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1235" w:type="pct"/>
            <w:vMerge w:val="continue"/>
            <w:tcBorders>
              <w:left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一般</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开采数量较大，对生态环境造成较大影响的</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责令停止违法行为，没收违法所得，可以并处1万元罚款。</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536"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44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1235" w:type="pct"/>
            <w:vMerge w:val="continue"/>
            <w:tcBorders>
              <w:left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较重</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开采数量大，对海岛生态环境造成严重影响的</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责令停止违法行为，没收违法所得，可以并处2万元罚款。</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restart"/>
            <w:tcBorders>
              <w:top w:val="single" w:color="000000" w:sz="2" w:space="0"/>
              <w:left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jc w:val="center"/>
              <w:rPr>
                <w:rFonts w:asciiTheme="minorEastAsia" w:hAnsiTheme="minorEastAsia" w:cstheme="minorEastAsia"/>
                <w:sz w:val="22"/>
                <w:szCs w:val="22"/>
              </w:rPr>
            </w:pPr>
            <w:r>
              <w:rPr>
                <w:rFonts w:hint="eastAsia" w:asciiTheme="minorEastAsia" w:hAnsiTheme="minorEastAsia" w:cstheme="minorEastAsia"/>
                <w:sz w:val="22"/>
                <w:szCs w:val="22"/>
              </w:rPr>
              <w:t>8</w:t>
            </w:r>
            <w:r>
              <w:rPr>
                <w:rFonts w:asciiTheme="minorEastAsia" w:hAnsiTheme="minorEastAsia" w:cstheme="minorEastAsia"/>
                <w:sz w:val="22"/>
                <w:szCs w:val="22"/>
              </w:rPr>
              <w:t>5</w:t>
            </w:r>
          </w:p>
        </w:tc>
        <w:tc>
          <w:tcPr>
            <w:tcW w:w="536" w:type="pct"/>
            <w:vMerge w:val="restart"/>
            <w:tcBorders>
              <w:top w:val="single" w:color="000000" w:sz="2" w:space="0"/>
              <w:left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非法在无居民海岛进行生产、建设活动或者组织开展旅游活动的</w:t>
            </w:r>
          </w:p>
        </w:tc>
        <w:tc>
          <w:tcPr>
            <w:tcW w:w="445" w:type="pct"/>
            <w:vMerge w:val="restart"/>
            <w:tcBorders>
              <w:top w:val="single" w:color="000000" w:sz="2" w:space="0"/>
              <w:left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《中华人民共和国海岛保护法》</w:t>
            </w:r>
          </w:p>
        </w:tc>
        <w:tc>
          <w:tcPr>
            <w:tcW w:w="1235" w:type="pct"/>
            <w:vMerge w:val="continue"/>
            <w:tcBorders>
              <w:left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较轻</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违法行为持续时间较短或范围较小，对海岛及其周边海域生态环境影响较小的</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责令停止违法行为，没收违法所得，并处2万元罚款。</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continue"/>
            <w:tcBorders>
              <w:left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536" w:type="pct"/>
            <w:vMerge w:val="continue"/>
            <w:tcBorders>
              <w:left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445" w:type="pct"/>
            <w:vMerge w:val="continue"/>
            <w:tcBorders>
              <w:left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1235" w:type="pct"/>
            <w:vMerge w:val="continue"/>
            <w:tcBorders>
              <w:left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一般</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违法行为持续时间较长或范围较大，对海岛及其周边海域生态环境造成较大影响的</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责令停止违法行为，没收违法所得，并处10万元罚款。</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continue"/>
            <w:tcBorders>
              <w:left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536" w:type="pct"/>
            <w:vMerge w:val="continue"/>
            <w:tcBorders>
              <w:left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445" w:type="pct"/>
            <w:vMerge w:val="continue"/>
            <w:tcBorders>
              <w:left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1235" w:type="pct"/>
            <w:vMerge w:val="continue"/>
            <w:tcBorders>
              <w:left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较重</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违法行为持续时间长或范围大，对海岛及其周边海域生态环境影响严重的</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责令停止违法行为，没收违法所得，并处20万元罚款。</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continue"/>
            <w:tcBorders>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536" w:type="pct"/>
            <w:vMerge w:val="continue"/>
            <w:tcBorders>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445" w:type="pct"/>
            <w:vMerge w:val="continue"/>
            <w:tcBorders>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1235" w:type="pct"/>
            <w:vMerge w:val="continue"/>
            <w:tcBorders>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2608" w:type="pct"/>
            <w:gridSpan w:val="3"/>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line="300" w:lineRule="exact"/>
              <w:rPr>
                <w:rFonts w:asciiTheme="minorEastAsia" w:hAnsiTheme="minorEastAsia" w:cstheme="minorEastAsia"/>
                <w:sz w:val="22"/>
                <w:szCs w:val="22"/>
              </w:rPr>
            </w:pPr>
            <w:r>
              <w:rPr>
                <w:rFonts w:hint="eastAsia" w:asciiTheme="minorEastAsia" w:hAnsiTheme="minorEastAsia" w:cstheme="minorEastAsia"/>
                <w:sz w:val="22"/>
                <w:szCs w:val="22"/>
              </w:rPr>
              <w:t>1.主动消除或者减轻违法行为危害后果的，应当从轻或者减轻处罚。</w:t>
            </w:r>
          </w:p>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2.同时满足下列情形的，可以不予处罚：初次违法、危害后果轻微、及时改正违法行为的。</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jc w:val="center"/>
              <w:rPr>
                <w:rFonts w:asciiTheme="minorEastAsia" w:hAnsiTheme="minorEastAsia" w:cstheme="minorEastAsia"/>
                <w:sz w:val="22"/>
                <w:szCs w:val="22"/>
              </w:rPr>
            </w:pPr>
            <w:r>
              <w:rPr>
                <w:rFonts w:hint="eastAsia" w:asciiTheme="minorEastAsia" w:hAnsiTheme="minorEastAsia" w:cstheme="minorEastAsia"/>
                <w:sz w:val="22"/>
                <w:szCs w:val="22"/>
              </w:rPr>
              <w:t>8</w:t>
            </w:r>
            <w:r>
              <w:rPr>
                <w:rFonts w:asciiTheme="minorEastAsia" w:hAnsiTheme="minorEastAsia" w:cstheme="minorEastAsia"/>
                <w:sz w:val="22"/>
                <w:szCs w:val="22"/>
              </w:rPr>
              <w:t>6</w:t>
            </w:r>
          </w:p>
        </w:tc>
        <w:tc>
          <w:tcPr>
            <w:tcW w:w="536"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非法进行严重改变无居民海岛自然地形、地貌的活动的</w:t>
            </w:r>
          </w:p>
        </w:tc>
        <w:tc>
          <w:tcPr>
            <w:tcW w:w="445"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《中华人民共和国海岛保护法》</w:t>
            </w:r>
          </w:p>
        </w:tc>
        <w:tc>
          <w:tcPr>
            <w:tcW w:w="1235"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第四十八条　违反本法规定，进行严重改变无居民海岛自然地形、地貌的活动的，由县级以上人民政府海洋主管部门责令停止违法行为，处以五万元以上五十万元以下的罚款。</w:t>
            </w:r>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较轻</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改变海岛自然地形、地貌0.1公顷以下的或改变海岛总面积百分之一以下的</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责令停止违法行为，处10万元罚款。</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536"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44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123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一般</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改变海岛自然地形、地貌0.1公顷以上0.5公顷以下的或改变海岛总面积百分之一以上百分之五以下的</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责令停止违法行为，处30万元罚款。</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536"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44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123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较重</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改变海岛自然地形、地貌0.5公顷以上的,或改变海岛总面积百分五以上的，或对海岛岸滩、岸线造成破坏的</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责令停止违法行为，处50万元罚款。</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jc w:val="center"/>
              <w:rPr>
                <w:rFonts w:asciiTheme="minorEastAsia" w:hAnsiTheme="minorEastAsia" w:cstheme="minorEastAsia"/>
                <w:sz w:val="22"/>
                <w:szCs w:val="22"/>
              </w:rPr>
            </w:pPr>
            <w:r>
              <w:rPr>
                <w:rFonts w:hint="eastAsia" w:asciiTheme="minorEastAsia" w:hAnsiTheme="minorEastAsia" w:cstheme="minorEastAsia"/>
                <w:sz w:val="22"/>
                <w:szCs w:val="22"/>
              </w:rPr>
              <w:t>8</w:t>
            </w:r>
            <w:r>
              <w:rPr>
                <w:rFonts w:asciiTheme="minorEastAsia" w:hAnsiTheme="minorEastAsia" w:cstheme="minorEastAsia"/>
                <w:sz w:val="22"/>
                <w:szCs w:val="22"/>
              </w:rPr>
              <w:t>7</w:t>
            </w:r>
          </w:p>
        </w:tc>
        <w:tc>
          <w:tcPr>
            <w:tcW w:w="536"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非法在领海基点保护范围内进行工程建设或者其他可能改变该区域地形、地貌活动</w:t>
            </w:r>
          </w:p>
        </w:tc>
        <w:tc>
          <w:tcPr>
            <w:tcW w:w="445"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《中华人民共和国海岛保护法》</w:t>
            </w:r>
          </w:p>
        </w:tc>
        <w:tc>
          <w:tcPr>
            <w:tcW w:w="1235"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第五十条　违反本法规定，在领海基点保护范围内进行工程建设或者其他可能改变该区域地形、地貌活动，在临时性利用的无居民海岛建造永久性建筑物或者设施，或者在依法确定为开展旅游活动的可利用无居民海岛建造居民定居场所的，由县级以上人民政府海洋主管部门责令停止违法行为，处以二万元以上二十万元以下的罚款。</w:t>
            </w:r>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较轻</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违法行为对海岛及周边生态环境影响较小的</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责令停止违法行为，处2万元罚款。</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536"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44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123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一般</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违法行为对海岛及周边生态环境造成一定影响的</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责令停止违法行为，处10万元罚款。</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536"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44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123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较重</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违法行为对海岛及周边生态环境造成严重影响的</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责令停止违法行为，处20万元罚款。</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jc w:val="center"/>
              <w:rPr>
                <w:rFonts w:asciiTheme="minorEastAsia" w:hAnsiTheme="minorEastAsia" w:cstheme="minorEastAsia"/>
                <w:sz w:val="22"/>
                <w:szCs w:val="22"/>
              </w:rPr>
            </w:pPr>
            <w:r>
              <w:rPr>
                <w:rFonts w:hint="eastAsia" w:asciiTheme="minorEastAsia" w:hAnsiTheme="minorEastAsia" w:cstheme="minorEastAsia"/>
                <w:sz w:val="22"/>
                <w:szCs w:val="22"/>
              </w:rPr>
              <w:t>8</w:t>
            </w:r>
            <w:r>
              <w:rPr>
                <w:rFonts w:asciiTheme="minorEastAsia" w:hAnsiTheme="minorEastAsia" w:cstheme="minorEastAsia"/>
                <w:sz w:val="22"/>
                <w:szCs w:val="22"/>
              </w:rPr>
              <w:t>8</w:t>
            </w:r>
          </w:p>
        </w:tc>
        <w:tc>
          <w:tcPr>
            <w:tcW w:w="536"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在临时性利用的无居民海岛建造永久性建筑物或者设施</w:t>
            </w:r>
          </w:p>
        </w:tc>
        <w:tc>
          <w:tcPr>
            <w:tcW w:w="445"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《中华人民共和国海岛保护法》</w:t>
            </w:r>
          </w:p>
        </w:tc>
        <w:tc>
          <w:tcPr>
            <w:tcW w:w="123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较轻</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违法行为对海岛及周边生态环境影响较小的</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责令停止违法行为，处2万元罚款。</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536"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44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123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一般</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违法行为对海岛及周边生态环境造成一定影响的</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责令停止违法行为，处10万元罚款。</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536"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44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123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较重</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违法行为对海岛及周边生态环境造成严重影响的</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责令停止违法行为，处20万元罚款。</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jc w:val="center"/>
              <w:rPr>
                <w:rFonts w:asciiTheme="minorEastAsia" w:hAnsiTheme="minorEastAsia" w:cstheme="minorEastAsia"/>
                <w:sz w:val="22"/>
                <w:szCs w:val="22"/>
              </w:rPr>
            </w:pPr>
            <w:r>
              <w:rPr>
                <w:rFonts w:hint="eastAsia" w:asciiTheme="minorEastAsia" w:hAnsiTheme="minorEastAsia" w:cstheme="minorEastAsia"/>
                <w:sz w:val="22"/>
                <w:szCs w:val="22"/>
              </w:rPr>
              <w:t>8</w:t>
            </w:r>
            <w:r>
              <w:rPr>
                <w:rFonts w:asciiTheme="minorEastAsia" w:hAnsiTheme="minorEastAsia" w:cstheme="minorEastAsia"/>
                <w:sz w:val="22"/>
                <w:szCs w:val="22"/>
              </w:rPr>
              <w:t>9</w:t>
            </w:r>
          </w:p>
        </w:tc>
        <w:tc>
          <w:tcPr>
            <w:tcW w:w="536"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在依法确定为开展旅游活动的可利用无居民海岛建造居民定居场所的</w:t>
            </w:r>
          </w:p>
        </w:tc>
        <w:tc>
          <w:tcPr>
            <w:tcW w:w="445"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《中华人民共和国海岛保护法》</w:t>
            </w:r>
          </w:p>
        </w:tc>
        <w:tc>
          <w:tcPr>
            <w:tcW w:w="123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较轻</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违法行为对海岛及周边生态环境影响较小的</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责令停止违法行为，处2万元罚款。</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536"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44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123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一般</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违法行为对海岛及周边生态环境造成较大影响的</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责令停止违法行为，处10万元罚款。</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536"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44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123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较重</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违法行为对海岛及周边生态环境造成严重影响</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责令停止违法行为，处20万元罚款。</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restart"/>
            <w:tcBorders>
              <w:top w:val="single" w:color="000000" w:sz="2" w:space="0"/>
              <w:left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jc w:val="center"/>
              <w:rPr>
                <w:rFonts w:asciiTheme="minorEastAsia" w:hAnsiTheme="minorEastAsia" w:cstheme="minorEastAsia"/>
                <w:sz w:val="22"/>
                <w:szCs w:val="22"/>
              </w:rPr>
            </w:pPr>
            <w:r>
              <w:rPr>
                <w:rFonts w:asciiTheme="minorEastAsia" w:hAnsiTheme="minorEastAsia" w:cstheme="minorEastAsia"/>
                <w:sz w:val="22"/>
                <w:szCs w:val="22"/>
              </w:rPr>
              <w:t>90</w:t>
            </w:r>
          </w:p>
        </w:tc>
        <w:tc>
          <w:tcPr>
            <w:tcW w:w="536" w:type="pct"/>
            <w:vMerge w:val="restart"/>
            <w:tcBorders>
              <w:top w:val="single" w:color="000000" w:sz="2" w:space="0"/>
              <w:left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bookmarkStart w:id="13" w:name="_Hlk105762938"/>
            <w:r>
              <w:rPr>
                <w:rFonts w:hint="eastAsia" w:asciiTheme="minorEastAsia" w:hAnsiTheme="minorEastAsia" w:cstheme="minorEastAsia"/>
                <w:sz w:val="22"/>
                <w:szCs w:val="22"/>
              </w:rPr>
              <w:t>拒绝海洋主管部门监督检查，在接受监督检查时弄虚作假，或者不提供有关文件和资料的</w:t>
            </w:r>
            <w:bookmarkEnd w:id="13"/>
          </w:p>
        </w:tc>
        <w:tc>
          <w:tcPr>
            <w:tcW w:w="445" w:type="pct"/>
            <w:vMerge w:val="restart"/>
            <w:tcBorders>
              <w:top w:val="single" w:color="000000" w:sz="2" w:space="0"/>
              <w:left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《中华人民共和国海岛保护法》</w:t>
            </w:r>
          </w:p>
        </w:tc>
        <w:tc>
          <w:tcPr>
            <w:tcW w:w="1235" w:type="pct"/>
            <w:vMerge w:val="restart"/>
            <w:tcBorders>
              <w:top w:val="single" w:color="000000" w:sz="2" w:space="0"/>
              <w:left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第五十四条　违反本法规定，拒绝海洋主管部门监督检查，在接受监督检查时弄虚作假，或者不提供有关文件和资料的，由县级以上人民政府海洋主管部门责令改正，可以处二万元以下的罚款。</w:t>
            </w:r>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一般</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初次违法，经教育后能够改正的</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责令改正</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continue"/>
            <w:tcBorders>
              <w:left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536" w:type="pct"/>
            <w:vMerge w:val="continue"/>
            <w:tcBorders>
              <w:left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445" w:type="pct"/>
            <w:vMerge w:val="continue"/>
            <w:tcBorders>
              <w:left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1235" w:type="pct"/>
            <w:vMerge w:val="continue"/>
            <w:tcBorders>
              <w:left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较重</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经催告后仍不配合检查，在检查时弄虚作假或者不提供有关文件和资料的</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责令改正，并处2万元罚款。</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continue"/>
            <w:tcBorders>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536" w:type="pct"/>
            <w:vMerge w:val="continue"/>
            <w:tcBorders>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445" w:type="pct"/>
            <w:vMerge w:val="continue"/>
            <w:tcBorders>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1235" w:type="pct"/>
            <w:vMerge w:val="continue"/>
            <w:tcBorders>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2608" w:type="pct"/>
            <w:gridSpan w:val="3"/>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line="300" w:lineRule="exact"/>
              <w:rPr>
                <w:rFonts w:asciiTheme="minorEastAsia" w:hAnsiTheme="minorEastAsia" w:cstheme="minorEastAsia"/>
                <w:sz w:val="22"/>
                <w:szCs w:val="22"/>
              </w:rPr>
            </w:pPr>
            <w:r>
              <w:rPr>
                <w:rFonts w:hint="eastAsia" w:asciiTheme="minorEastAsia" w:hAnsiTheme="minorEastAsia" w:cstheme="minorEastAsia"/>
                <w:sz w:val="22"/>
                <w:szCs w:val="22"/>
              </w:rPr>
              <w:t>1.主动消除或者减轻违法行为危害后果的，应当从轻或者减轻处罚。</w:t>
            </w:r>
          </w:p>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2.同时满足下列情形的，可以不予处罚：初次违法、危害后果轻微、及时改正违法行为的。</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jc w:val="center"/>
              <w:rPr>
                <w:rFonts w:asciiTheme="minorEastAsia" w:hAnsiTheme="minorEastAsia" w:cstheme="minorEastAsia"/>
                <w:sz w:val="22"/>
                <w:szCs w:val="22"/>
              </w:rPr>
            </w:pPr>
            <w:r>
              <w:rPr>
                <w:rFonts w:asciiTheme="minorEastAsia" w:hAnsiTheme="minorEastAsia" w:cstheme="minorEastAsia"/>
                <w:sz w:val="22"/>
                <w:szCs w:val="22"/>
              </w:rPr>
              <w:t>91</w:t>
            </w:r>
          </w:p>
        </w:tc>
        <w:tc>
          <w:tcPr>
            <w:tcW w:w="536"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未经批准设立或者调整海洋观测站（点）的</w:t>
            </w:r>
          </w:p>
        </w:tc>
        <w:tc>
          <w:tcPr>
            <w:tcW w:w="445"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《海洋观测预报管理条例》</w:t>
            </w:r>
          </w:p>
        </w:tc>
        <w:tc>
          <w:tcPr>
            <w:tcW w:w="1235"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第三十一条 未经批准设立或者调整海洋观测站（点）的，由有关海洋主管部门责令停止违法行为，没收违法活动使用的仪器设备和违法获得的海洋观测资料，并处2万元以上10万元以下的罚款；符合海洋观测网规划的，限期补办有关手续；不符合海洋观测网规划的，责令限期拆除；逾期不拆除的，依法实施强制拆除，所需费用由违法者承担。</w:t>
            </w:r>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较轻</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符合海洋观测网规划，且产生较小危害后果的</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责令停止违法行为，限期补办手续，没收违法活动使用的仪器设备和违法所得的海洋观测资料，并处2万元罚款。</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536"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44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123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一般</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符合海洋观测网规划，且产生较大危害后果的</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责令停止违法行为，限期补办手续，没收违法活动使用的仪器设备和违法所得的海洋观测资料，并处5万元罚款。</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536"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44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123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较重</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不符合海洋观测网规划，且产生较小危害后果</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责令停止违法行为，限期拆除，没收违法活动使用的仪器设备和违法所得的海洋观测资料，并处7万元罚款。</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536"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44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123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严重</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不符合海洋观测网规划，且产生较大危害后果的</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责令停止违法行为，限期拆除，没收违法活动使用的仪器设备和违法所得的海洋观测资料，并处10万元罚款。</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jc w:val="center"/>
              <w:rPr>
                <w:rFonts w:asciiTheme="minorEastAsia" w:hAnsiTheme="minorEastAsia" w:cstheme="minorEastAsia"/>
                <w:sz w:val="22"/>
                <w:szCs w:val="22"/>
              </w:rPr>
            </w:pPr>
            <w:r>
              <w:rPr>
                <w:rFonts w:asciiTheme="minorEastAsia" w:hAnsiTheme="minorEastAsia" w:cstheme="minorEastAsia"/>
                <w:sz w:val="22"/>
                <w:szCs w:val="22"/>
              </w:rPr>
              <w:t>92</w:t>
            </w:r>
          </w:p>
        </w:tc>
        <w:tc>
          <w:tcPr>
            <w:tcW w:w="536"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侵占、损毁或者擅自移动海洋观测站（点）及其设施的</w:t>
            </w:r>
          </w:p>
        </w:tc>
        <w:tc>
          <w:tcPr>
            <w:tcW w:w="445"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《海洋观测预报管理条例》</w:t>
            </w:r>
          </w:p>
        </w:tc>
        <w:tc>
          <w:tcPr>
            <w:tcW w:w="1235"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第三十二条 违反本条例规定，有下列行为之一的，由有关海洋主管部门责令停止违法行为，限期恢复原状或者采取其他补救措施，处2万元以上20万元以下的罚款；逾期不恢复原状或者不采取其他补救措施的，依法强制执行；造成损失的，依法承担赔偿责任；构成犯罪的，依法追究刑事责任：</w:t>
            </w:r>
            <w:r>
              <w:rPr>
                <w:rFonts w:hint="eastAsia" w:asciiTheme="minorEastAsia" w:hAnsiTheme="minorEastAsia" w:cstheme="minorEastAsia"/>
                <w:sz w:val="22"/>
                <w:szCs w:val="22"/>
              </w:rPr>
              <w:br w:type="textWrapping"/>
            </w:r>
            <w:r>
              <w:rPr>
                <w:rFonts w:hint="eastAsia" w:asciiTheme="minorEastAsia" w:hAnsiTheme="minorEastAsia" w:cstheme="minorEastAsia"/>
                <w:sz w:val="22"/>
                <w:szCs w:val="22"/>
              </w:rPr>
              <w:t>（一）侵占、毁损或者擅自移动海洋观测站（点）及其设施的；</w:t>
            </w:r>
            <w:r>
              <w:rPr>
                <w:rFonts w:hint="eastAsia" w:asciiTheme="minorEastAsia" w:hAnsiTheme="minorEastAsia" w:cstheme="minorEastAsia"/>
                <w:sz w:val="22"/>
                <w:szCs w:val="22"/>
              </w:rPr>
              <w:br w:type="textWrapping"/>
            </w:r>
            <w:r>
              <w:rPr>
                <w:rFonts w:hint="eastAsia" w:asciiTheme="minorEastAsia" w:hAnsiTheme="minorEastAsia" w:cstheme="minorEastAsia"/>
                <w:sz w:val="22"/>
                <w:szCs w:val="22"/>
              </w:rPr>
              <w:t>（二）在海洋观测环境保护范围内进行危害海洋观测活动的。</w:t>
            </w:r>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较轻</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造成较小危害后果的</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责令停止违法行为，限期恢复原状或者采取其他补救措施，处5万元罚款。</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536"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44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123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一般</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造成较大危害后果的</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责令停止违法行为，限期恢复原状或者采取其他补救措施，处10万元罚款。</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536"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44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123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较重</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造成严重危害后果的</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责令停止违法行为，限期恢复原状或者采取其他补救措施，处20万元罚款。</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jc w:val="center"/>
              <w:rPr>
                <w:rFonts w:asciiTheme="minorEastAsia" w:hAnsiTheme="minorEastAsia" w:cstheme="minorEastAsia"/>
                <w:sz w:val="22"/>
                <w:szCs w:val="22"/>
              </w:rPr>
            </w:pPr>
            <w:r>
              <w:rPr>
                <w:rFonts w:asciiTheme="minorEastAsia" w:hAnsiTheme="minorEastAsia" w:cstheme="minorEastAsia"/>
                <w:sz w:val="22"/>
                <w:szCs w:val="22"/>
              </w:rPr>
              <w:t>93</w:t>
            </w:r>
          </w:p>
        </w:tc>
        <w:tc>
          <w:tcPr>
            <w:tcW w:w="536"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在海洋观测环境保护范围内进行危害海洋观测活动的</w:t>
            </w:r>
          </w:p>
        </w:tc>
        <w:tc>
          <w:tcPr>
            <w:tcW w:w="44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123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较轻</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造成较小危害后果的</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责令停止违法行为，限期恢复原状或者采取其他补救措施，处5万元罚款</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536"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44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123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一般</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造成较大危害后果的</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责令停止违法行为，限期恢复原状或者采取其他补救措施，处10万元罚款</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536"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44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123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较重</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造成严重危害后果的</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责令停止违法行为，限期恢复原状或者采取其他补救措施，处20万元罚款。</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jc w:val="center"/>
              <w:rPr>
                <w:rFonts w:asciiTheme="minorEastAsia" w:hAnsiTheme="minorEastAsia" w:cstheme="minorEastAsia"/>
                <w:sz w:val="22"/>
                <w:szCs w:val="22"/>
              </w:rPr>
            </w:pPr>
            <w:r>
              <w:rPr>
                <w:rFonts w:hint="eastAsia" w:asciiTheme="minorEastAsia" w:hAnsiTheme="minorEastAsia" w:cstheme="minorEastAsia"/>
                <w:sz w:val="22"/>
                <w:szCs w:val="22"/>
              </w:rPr>
              <w:t>9</w:t>
            </w:r>
            <w:r>
              <w:rPr>
                <w:rFonts w:asciiTheme="minorEastAsia" w:hAnsiTheme="minorEastAsia" w:cstheme="minorEastAsia"/>
                <w:sz w:val="22"/>
                <w:szCs w:val="22"/>
              </w:rPr>
              <w:t>4</w:t>
            </w:r>
          </w:p>
        </w:tc>
        <w:tc>
          <w:tcPr>
            <w:tcW w:w="536"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不遵守国家海洋观测技术标准、规范或者规程的</w:t>
            </w:r>
          </w:p>
        </w:tc>
        <w:tc>
          <w:tcPr>
            <w:tcW w:w="445"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《海洋观测预报管理条例》</w:t>
            </w:r>
          </w:p>
        </w:tc>
        <w:tc>
          <w:tcPr>
            <w:tcW w:w="1235"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第三十三条 违反本条例规定，有下列行为之一的，由有关主管部门责令限期改正，给予警告；逾期不改正的，处1万元以上5万元以下的罚款：</w:t>
            </w:r>
            <w:r>
              <w:rPr>
                <w:rFonts w:hint="eastAsia" w:asciiTheme="minorEastAsia" w:hAnsiTheme="minorEastAsia" w:cstheme="minorEastAsia"/>
                <w:sz w:val="22"/>
                <w:szCs w:val="22"/>
              </w:rPr>
              <w:br w:type="textWrapping"/>
            </w:r>
            <w:r>
              <w:rPr>
                <w:rFonts w:hint="eastAsia" w:asciiTheme="minorEastAsia" w:hAnsiTheme="minorEastAsia" w:cstheme="minorEastAsia"/>
                <w:sz w:val="22"/>
                <w:szCs w:val="22"/>
              </w:rPr>
              <w:t>（一）不遵守国家海洋观测技术标准、规范或者规程的；</w:t>
            </w:r>
            <w:r>
              <w:rPr>
                <w:rFonts w:hint="eastAsia" w:asciiTheme="minorEastAsia" w:hAnsiTheme="minorEastAsia" w:cstheme="minorEastAsia"/>
                <w:sz w:val="22"/>
                <w:szCs w:val="22"/>
              </w:rPr>
              <w:br w:type="textWrapping"/>
            </w:r>
            <w:r>
              <w:rPr>
                <w:rFonts w:hint="eastAsia" w:asciiTheme="minorEastAsia" w:hAnsiTheme="minorEastAsia" w:cstheme="minorEastAsia"/>
                <w:sz w:val="22"/>
                <w:szCs w:val="22"/>
              </w:rPr>
              <w:t>（二）使用不符合国家有关产品标准、规范或者海洋观测技术要求的海洋观测仪器设备的；</w:t>
            </w:r>
            <w:r>
              <w:rPr>
                <w:rFonts w:hint="eastAsia" w:asciiTheme="minorEastAsia" w:hAnsiTheme="minorEastAsia" w:cstheme="minorEastAsia"/>
                <w:sz w:val="22"/>
                <w:szCs w:val="22"/>
              </w:rPr>
              <w:br w:type="textWrapping"/>
            </w:r>
            <w:r>
              <w:rPr>
                <w:rFonts w:hint="eastAsia" w:asciiTheme="minorEastAsia" w:hAnsiTheme="minorEastAsia" w:cstheme="minorEastAsia"/>
                <w:sz w:val="22"/>
                <w:szCs w:val="22"/>
              </w:rPr>
              <w:t>（三）使用未经检定、检定不合格或者超过检定周期的海洋观测计量器具的。</w:t>
            </w:r>
            <w:r>
              <w:rPr>
                <w:rFonts w:hint="eastAsia" w:asciiTheme="minorEastAsia" w:hAnsiTheme="minorEastAsia" w:cstheme="minorEastAsia"/>
                <w:sz w:val="22"/>
                <w:szCs w:val="22"/>
              </w:rPr>
              <w:br w:type="textWrapping"/>
            </w:r>
            <w:r>
              <w:rPr>
                <w:rFonts w:hint="eastAsia" w:asciiTheme="minorEastAsia" w:hAnsiTheme="minorEastAsia" w:cstheme="minorEastAsia"/>
                <w:sz w:val="22"/>
                <w:szCs w:val="22"/>
              </w:rPr>
              <w:t>违反本条第一款第二项、第三项规定的，责令限期更换有关海洋观测仪器设备、海洋观测计量器具。</w:t>
            </w:r>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较轻</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及时改正违法行为的</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给予警告</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536"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44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123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一般</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逾期不改正违法行为的</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处2万元罚款</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536"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44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123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较重</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逾期不改正违法行为，造成较大危害后果的</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处5万元罚款</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jc w:val="center"/>
              <w:rPr>
                <w:rFonts w:asciiTheme="minorEastAsia" w:hAnsiTheme="minorEastAsia" w:cstheme="minorEastAsia"/>
                <w:sz w:val="22"/>
                <w:szCs w:val="22"/>
              </w:rPr>
            </w:pPr>
            <w:r>
              <w:rPr>
                <w:rFonts w:hint="eastAsia" w:asciiTheme="minorEastAsia" w:hAnsiTheme="minorEastAsia" w:cstheme="minorEastAsia"/>
                <w:sz w:val="22"/>
                <w:szCs w:val="22"/>
              </w:rPr>
              <w:t>9</w:t>
            </w:r>
            <w:r>
              <w:rPr>
                <w:rFonts w:asciiTheme="minorEastAsia" w:hAnsiTheme="minorEastAsia" w:cstheme="minorEastAsia"/>
                <w:sz w:val="22"/>
                <w:szCs w:val="22"/>
              </w:rPr>
              <w:t>5</w:t>
            </w:r>
          </w:p>
        </w:tc>
        <w:tc>
          <w:tcPr>
            <w:tcW w:w="536"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使用不符合国家有关产品标准、规范或者海洋观测技术要求的海洋观测仪器设备的</w:t>
            </w:r>
          </w:p>
        </w:tc>
        <w:tc>
          <w:tcPr>
            <w:tcW w:w="44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123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较轻</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及时改正违法行为的</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给予警告</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536"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44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123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一般</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逾期不改正违法行为的</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责令限期更换有关海洋观测仪器设备，处2万元罚款。</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536"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44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123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较重</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逾期不改正违法行为，造成较大危害后果的</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责令限期更换有关海洋观测仪器设备，处5万元罚款。</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jc w:val="center"/>
              <w:rPr>
                <w:rFonts w:asciiTheme="minorEastAsia" w:hAnsiTheme="minorEastAsia" w:cstheme="minorEastAsia"/>
                <w:sz w:val="22"/>
                <w:szCs w:val="22"/>
              </w:rPr>
            </w:pPr>
            <w:r>
              <w:rPr>
                <w:rFonts w:hint="eastAsia" w:asciiTheme="minorEastAsia" w:hAnsiTheme="minorEastAsia" w:cstheme="minorEastAsia"/>
                <w:sz w:val="22"/>
                <w:szCs w:val="22"/>
              </w:rPr>
              <w:t>9</w:t>
            </w:r>
            <w:r>
              <w:rPr>
                <w:rFonts w:asciiTheme="minorEastAsia" w:hAnsiTheme="minorEastAsia" w:cstheme="minorEastAsia"/>
                <w:sz w:val="22"/>
                <w:szCs w:val="22"/>
              </w:rPr>
              <w:t>6</w:t>
            </w:r>
          </w:p>
        </w:tc>
        <w:tc>
          <w:tcPr>
            <w:tcW w:w="536"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使用未经检定、检定不合格或者超过检定周期的海洋观测计量器具的</w:t>
            </w:r>
          </w:p>
        </w:tc>
        <w:tc>
          <w:tcPr>
            <w:tcW w:w="44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123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较轻</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及时改正违法行为的</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给予警告</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536"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44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123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一般</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逾期不改正违法行为的</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责令限期更换有关海洋观测计量器具，处2万元罚款。</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536"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44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123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较重</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逾期不改正违法行为，造成较大危害后果的</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责令限期更换有关海洋观测计量器具，处5万元罚款。</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jc w:val="center"/>
              <w:rPr>
                <w:rFonts w:asciiTheme="minorEastAsia" w:hAnsiTheme="minorEastAsia" w:cstheme="minorEastAsia"/>
                <w:sz w:val="22"/>
                <w:szCs w:val="22"/>
              </w:rPr>
            </w:pPr>
            <w:r>
              <w:rPr>
                <w:rFonts w:hint="eastAsia" w:asciiTheme="minorEastAsia" w:hAnsiTheme="minorEastAsia" w:cstheme="minorEastAsia"/>
                <w:sz w:val="22"/>
                <w:szCs w:val="22"/>
              </w:rPr>
              <w:t>9</w:t>
            </w:r>
            <w:r>
              <w:rPr>
                <w:rFonts w:asciiTheme="minorEastAsia" w:hAnsiTheme="minorEastAsia" w:cstheme="minorEastAsia"/>
                <w:sz w:val="22"/>
                <w:szCs w:val="22"/>
              </w:rPr>
              <w:t>7</w:t>
            </w:r>
          </w:p>
        </w:tc>
        <w:tc>
          <w:tcPr>
            <w:tcW w:w="536"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从事海洋观测活动的单位未按照规定汇交海洋观测资料，在限定期限内不汇交的</w:t>
            </w:r>
          </w:p>
        </w:tc>
        <w:tc>
          <w:tcPr>
            <w:tcW w:w="445"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《海洋观测预报管理条例》</w:t>
            </w:r>
          </w:p>
        </w:tc>
        <w:tc>
          <w:tcPr>
            <w:tcW w:w="1235" w:type="pct"/>
            <w:vMerge w:val="restar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第三十四条 从事海洋观测活动的单位未按照规定汇交海洋观测资料的，由负责接收海洋观测资料的海洋主管部门责令限期汇交；逾期不汇交的，责令停止海洋观测活动，处2万元以上10万元以下的罚款。</w:t>
            </w:r>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较轻</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造成较小危害后果的</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责令停止海洋观测活动，处2万元罚款。</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536"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44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123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一般</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造成较大危害后果的</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责令停止海洋观测活动，处5万元罚款。</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174"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536"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44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1235" w:type="pct"/>
            <w:vMerge w:val="continue"/>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spacing w:line="300" w:lineRule="exact"/>
              <w:jc w:val="center"/>
              <w:rPr>
                <w:rFonts w:asciiTheme="minorEastAsia" w:hAnsiTheme="minorEastAsia" w:cstheme="minorEastAsia"/>
                <w:sz w:val="22"/>
                <w:szCs w:val="22"/>
              </w:rPr>
            </w:pPr>
          </w:p>
        </w:tc>
        <w:tc>
          <w:tcPr>
            <w:tcW w:w="223"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较重</w:t>
            </w:r>
          </w:p>
        </w:tc>
        <w:tc>
          <w:tcPr>
            <w:tcW w:w="1611"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造成严重危害后果的</w:t>
            </w:r>
          </w:p>
        </w:tc>
        <w:tc>
          <w:tcPr>
            <w:tcW w:w="772" w:type="pct"/>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责令停止海洋观测活动，处10万元罚款。</w:t>
            </w:r>
          </w:p>
        </w:tc>
      </w:tr>
      <w:tr>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jc w:val="center"/>
        </w:trPr>
        <w:tc>
          <w:tcPr>
            <w:tcW w:w="5000" w:type="pct"/>
            <w:gridSpan w:val="7"/>
            <w:tcBorders>
              <w:top w:val="single" w:color="000000" w:sz="2" w:space="0"/>
              <w:left w:val="single" w:color="000000" w:sz="2" w:space="0"/>
              <w:bottom w:val="single" w:color="000000" w:sz="2" w:space="0"/>
              <w:right w:val="single" w:color="000000" w:sz="2" w:space="0"/>
            </w:tcBorders>
            <w:shd w:val="clear" w:color="auto" w:fill="auto"/>
            <w:tcMar>
              <w:top w:w="38" w:type="dxa"/>
              <w:left w:w="75" w:type="dxa"/>
              <w:bottom w:w="38" w:type="dxa"/>
              <w:right w:w="75" w:type="dxa"/>
            </w:tcMar>
            <w:vAlign w:val="center"/>
          </w:tcPr>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备注：</w:t>
            </w:r>
          </w:p>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1、本表职权依据所列适用法律、法规、规章及相关文件的全称、条款及内容以国家、省、市公布的为准；</w:t>
            </w:r>
          </w:p>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2、</w:t>
            </w:r>
            <w:r>
              <w:rPr>
                <w:rFonts w:hint="eastAsia" w:asciiTheme="minorEastAsia" w:hAnsiTheme="minorEastAsia" w:cstheme="minorEastAsia"/>
                <w:sz w:val="22"/>
                <w:szCs w:val="22"/>
                <w:lang w:eastAsia="zh-CN"/>
              </w:rPr>
              <w:t>对</w:t>
            </w:r>
            <w:r>
              <w:rPr>
                <w:rFonts w:hint="eastAsia" w:asciiTheme="minorEastAsia" w:hAnsiTheme="minorEastAsia" w:cstheme="minorEastAsia"/>
                <w:sz w:val="22"/>
                <w:szCs w:val="22"/>
              </w:rPr>
              <w:t>同一违法行为</w:t>
            </w:r>
            <w:r>
              <w:rPr>
                <w:rFonts w:hint="eastAsia" w:asciiTheme="minorEastAsia" w:hAnsiTheme="minorEastAsia" w:cstheme="minorEastAsia"/>
                <w:sz w:val="22"/>
                <w:szCs w:val="22"/>
                <w:lang w:eastAsia="zh-CN"/>
              </w:rPr>
              <w:t>，深圳经济特区法规作变通规定的，适用特区法规的规定</w:t>
            </w:r>
            <w:r>
              <w:rPr>
                <w:rFonts w:hint="eastAsia" w:asciiTheme="minorEastAsia" w:hAnsiTheme="minorEastAsia" w:cstheme="minorEastAsia"/>
                <w:sz w:val="22"/>
                <w:szCs w:val="22"/>
              </w:rPr>
              <w:t>；</w:t>
            </w:r>
          </w:p>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3、当事人的违法行为同时符合两个及以上程度的违法情节，</w:t>
            </w:r>
            <w:bookmarkStart w:id="14" w:name="_Hlk105763182"/>
            <w:r>
              <w:rPr>
                <w:rFonts w:hint="eastAsia" w:asciiTheme="minorEastAsia" w:hAnsiTheme="minorEastAsia" w:cstheme="minorEastAsia"/>
                <w:sz w:val="22"/>
                <w:szCs w:val="22"/>
              </w:rPr>
              <w:t>以重的情节确定违法程度</w:t>
            </w:r>
            <w:bookmarkEnd w:id="14"/>
            <w:r>
              <w:rPr>
                <w:rFonts w:hint="eastAsia" w:asciiTheme="minorEastAsia" w:hAnsiTheme="minorEastAsia" w:cstheme="minorEastAsia"/>
                <w:sz w:val="22"/>
                <w:szCs w:val="22"/>
              </w:rPr>
              <w:t>；</w:t>
            </w:r>
          </w:p>
          <w:p>
            <w:pPr>
              <w:pStyle w:val="7"/>
              <w:widowControl/>
              <w:wordWrap w:val="0"/>
              <w:spacing w:beforeAutospacing="0" w:afterAutospacing="0" w:line="300" w:lineRule="exact"/>
              <w:rPr>
                <w:rFonts w:asciiTheme="minorEastAsia" w:hAnsiTheme="minorEastAsia" w:cstheme="minorEastAsia"/>
                <w:sz w:val="22"/>
                <w:szCs w:val="22"/>
              </w:rPr>
            </w:pPr>
            <w:r>
              <w:rPr>
                <w:rFonts w:asciiTheme="minorEastAsia" w:hAnsiTheme="minorEastAsia" w:cstheme="minorEastAsia"/>
                <w:sz w:val="22"/>
                <w:szCs w:val="22"/>
              </w:rPr>
              <w:t>4</w:t>
            </w:r>
            <w:r>
              <w:rPr>
                <w:rFonts w:hint="eastAsia" w:asciiTheme="minorEastAsia" w:hAnsiTheme="minorEastAsia" w:cstheme="minorEastAsia"/>
                <w:sz w:val="22"/>
                <w:szCs w:val="22"/>
              </w:rPr>
              <w:t>、本表所指的深圳管辖海域，在没有海域勘界的区域是指深圳市主张管理海域范围；</w:t>
            </w:r>
          </w:p>
          <w:p>
            <w:pPr>
              <w:pStyle w:val="7"/>
              <w:widowControl/>
              <w:wordWrap w:val="0"/>
              <w:spacing w:beforeAutospacing="0" w:afterAutospacing="0" w:line="300" w:lineRule="exact"/>
              <w:rPr>
                <w:rFonts w:asciiTheme="minorEastAsia" w:hAnsiTheme="minorEastAsia" w:cstheme="minorEastAsia"/>
                <w:sz w:val="22"/>
                <w:szCs w:val="22"/>
              </w:rPr>
            </w:pPr>
            <w:r>
              <w:rPr>
                <w:rFonts w:asciiTheme="minorEastAsia" w:hAnsiTheme="minorEastAsia" w:cstheme="minorEastAsia"/>
                <w:sz w:val="22"/>
                <w:szCs w:val="22"/>
              </w:rPr>
              <w:t>5</w:t>
            </w:r>
            <w:r>
              <w:rPr>
                <w:rFonts w:hint="eastAsia" w:asciiTheme="minorEastAsia" w:hAnsiTheme="minorEastAsia" w:cstheme="minorEastAsia"/>
                <w:sz w:val="22"/>
                <w:szCs w:val="22"/>
              </w:rPr>
              <w:t>、本表非法采砂、非法倾废、非法运泥中，违法次数含当事人和涉案船舶在深圳市管辖海域内的违法次数，以次数多的为准；</w:t>
            </w:r>
          </w:p>
          <w:p>
            <w:pPr>
              <w:pStyle w:val="7"/>
              <w:widowControl/>
              <w:wordWrap w:val="0"/>
              <w:spacing w:beforeAutospacing="0" w:afterAutospacing="0" w:line="300" w:lineRule="exact"/>
              <w:rPr>
                <w:rFonts w:asciiTheme="minorEastAsia" w:hAnsiTheme="minorEastAsia" w:cstheme="minorEastAsia"/>
                <w:sz w:val="22"/>
                <w:szCs w:val="22"/>
              </w:rPr>
            </w:pPr>
            <w:r>
              <w:rPr>
                <w:rFonts w:asciiTheme="minorEastAsia" w:hAnsiTheme="minorEastAsia" w:cstheme="minorEastAsia"/>
                <w:sz w:val="22"/>
                <w:szCs w:val="22"/>
              </w:rPr>
              <w:t>6</w:t>
            </w:r>
            <w:r>
              <w:rPr>
                <w:rFonts w:hint="eastAsia" w:asciiTheme="minorEastAsia" w:hAnsiTheme="minorEastAsia" w:cstheme="minorEastAsia"/>
                <w:sz w:val="22"/>
                <w:szCs w:val="22"/>
              </w:rPr>
              <w:t>、本表未取得海洋倾倒废弃物许可证在本市管辖海域使用开底船舶或者带有自卸装置的船舶从事运泥作业</w:t>
            </w:r>
            <w:bookmarkStart w:id="15" w:name="_Hlk105763282"/>
            <w:r>
              <w:rPr>
                <w:rFonts w:hint="eastAsia" w:asciiTheme="minorEastAsia" w:hAnsiTheme="minorEastAsia" w:cstheme="minorEastAsia"/>
                <w:sz w:val="22"/>
                <w:szCs w:val="22"/>
              </w:rPr>
              <w:t>包括正在实施装卸作业、运输作业等过程</w:t>
            </w:r>
            <w:bookmarkEnd w:id="15"/>
            <w:r>
              <w:rPr>
                <w:rFonts w:hint="eastAsia" w:asciiTheme="minorEastAsia" w:hAnsiTheme="minorEastAsia" w:cstheme="minorEastAsia"/>
                <w:sz w:val="22"/>
                <w:szCs w:val="22"/>
              </w:rPr>
              <w:t>行为；</w:t>
            </w:r>
          </w:p>
          <w:p>
            <w:pPr>
              <w:pStyle w:val="7"/>
              <w:widowControl/>
              <w:wordWrap w:val="0"/>
              <w:spacing w:beforeAutospacing="0" w:afterAutospacing="0" w:line="300" w:lineRule="exact"/>
              <w:rPr>
                <w:rFonts w:asciiTheme="minorEastAsia" w:hAnsiTheme="minorEastAsia" w:cstheme="minorEastAsia"/>
                <w:sz w:val="22"/>
                <w:szCs w:val="22"/>
              </w:rPr>
            </w:pPr>
            <w:r>
              <w:rPr>
                <w:rFonts w:asciiTheme="minorEastAsia" w:hAnsiTheme="minorEastAsia" w:cstheme="minorEastAsia"/>
                <w:sz w:val="22"/>
                <w:szCs w:val="22"/>
              </w:rPr>
              <w:t>7</w:t>
            </w:r>
            <w:r>
              <w:rPr>
                <w:rFonts w:hint="eastAsia" w:asciiTheme="minorEastAsia" w:hAnsiTheme="minorEastAsia" w:cstheme="minorEastAsia"/>
                <w:sz w:val="22"/>
                <w:szCs w:val="22"/>
              </w:rPr>
              <w:t>、除特别注明外，本表所称的数字以下包含本数，数字以上不包含本数；</w:t>
            </w:r>
          </w:p>
          <w:p>
            <w:pPr>
              <w:pStyle w:val="7"/>
              <w:widowControl/>
              <w:wordWrap w:val="0"/>
              <w:spacing w:beforeAutospacing="0" w:afterAutospacing="0" w:line="300" w:lineRule="exact"/>
              <w:rPr>
                <w:rFonts w:asciiTheme="minorEastAsia" w:hAnsiTheme="minorEastAsia" w:cstheme="minorEastAsia"/>
                <w:sz w:val="22"/>
                <w:szCs w:val="22"/>
              </w:rPr>
            </w:pPr>
            <w:r>
              <w:rPr>
                <w:rFonts w:asciiTheme="minorEastAsia" w:hAnsiTheme="minorEastAsia" w:cstheme="minorEastAsia"/>
                <w:sz w:val="22"/>
                <w:szCs w:val="22"/>
              </w:rPr>
              <w:t>8</w:t>
            </w:r>
            <w:r>
              <w:rPr>
                <w:rFonts w:hint="eastAsia" w:asciiTheme="minorEastAsia" w:hAnsiTheme="minorEastAsia" w:cstheme="minorEastAsia"/>
                <w:sz w:val="22"/>
                <w:szCs w:val="22"/>
              </w:rPr>
              <w:t>、海洋功能区划如停止修编，则指其替代性规划；</w:t>
            </w:r>
          </w:p>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9、有下列情形之一的，应当从轻或者减轻处罚：（1）已满14周岁不满18周岁的未成年人有违法行为的；（2）主动消除或者减轻违法行为危害后果的；（3）受他人胁迫或者诱骗实施违法行为的；（4）主动供述行政机关尚未掌握的违法行为的；（5）配合海洋综合执法机关查处违法行为有立功表现的；（6）法律、法规、规章规定应当从轻或者减轻处罚的其他情形；</w:t>
            </w:r>
          </w:p>
          <w:p>
            <w:pPr>
              <w:pStyle w:val="7"/>
              <w:widowControl/>
              <w:wordWrap w:val="0"/>
              <w:spacing w:beforeAutospacing="0" w:afterAutospacing="0" w:line="300" w:lineRule="exact"/>
              <w:rPr>
                <w:rFonts w:asciiTheme="minorEastAsia" w:hAnsiTheme="minorEastAsia" w:cstheme="minorEastAsia"/>
                <w:sz w:val="22"/>
                <w:szCs w:val="22"/>
              </w:rPr>
            </w:pPr>
            <w:r>
              <w:rPr>
                <w:rFonts w:hint="eastAsia" w:asciiTheme="minorEastAsia" w:hAnsiTheme="minorEastAsia" w:cstheme="minorEastAsia"/>
                <w:sz w:val="22"/>
                <w:szCs w:val="22"/>
              </w:rPr>
              <w:t>1</w:t>
            </w:r>
            <w:r>
              <w:rPr>
                <w:rFonts w:asciiTheme="minorEastAsia" w:hAnsiTheme="minorEastAsia" w:cstheme="minorEastAsia"/>
                <w:sz w:val="22"/>
                <w:szCs w:val="22"/>
              </w:rPr>
              <w:t>0</w:t>
            </w:r>
            <w:r>
              <w:rPr>
                <w:rFonts w:hint="eastAsia" w:asciiTheme="minorEastAsia" w:hAnsiTheme="minorEastAsia" w:cstheme="minorEastAsia"/>
                <w:sz w:val="22"/>
                <w:szCs w:val="22"/>
              </w:rPr>
              <w:t>、有下列情形之一的，</w:t>
            </w:r>
            <w:r>
              <w:rPr>
                <w:rFonts w:hint="eastAsia" w:asciiTheme="minorEastAsia" w:hAnsiTheme="minorEastAsia" w:cstheme="minorEastAsia"/>
                <w:sz w:val="22"/>
                <w:szCs w:val="22"/>
                <w:lang w:eastAsia="zh-CN"/>
              </w:rPr>
              <w:t>可以</w:t>
            </w:r>
            <w:r>
              <w:rPr>
                <w:rFonts w:hint="eastAsia" w:asciiTheme="minorEastAsia" w:hAnsiTheme="minorEastAsia" w:cstheme="minorEastAsia"/>
                <w:sz w:val="22"/>
                <w:szCs w:val="22"/>
              </w:rPr>
              <w:t>从重处罚：（1）扰乱公共秩序，妨害公共安全，侵犯人身权利、财产权利，妨害社会管理，情节严重，尚未构成犯罪的；（2）经行政处罚实施机关及其执法人员责令停止、责令纠正违法行为后，继续实施违法行为的；（3）隐匿、销毁违法行为证据的；（4）共同违法行为中起主要作用或者教唆、胁迫、诱骗他人实施违法行为的；（5）多次实施违法行为的；（6）对举报人、证人打击报复的；（7）妨碍执法人员查处违法行为的；（8）法律、法规、规章规定应当从重处罚的其他情形。</w:t>
            </w:r>
          </w:p>
        </w:tc>
      </w:tr>
    </w:tbl>
    <w:p>
      <w:pPr>
        <w:spacing w:line="300" w:lineRule="exact"/>
        <w:rPr>
          <w:rFonts w:ascii="仿宋_GB2312" w:hAnsi="仿宋_GB2312" w:eastAsia="仿宋_GB2312" w:cs="仿宋_GB2312"/>
          <w:sz w:val="18"/>
          <w:szCs w:val="18"/>
        </w:rPr>
      </w:pPr>
    </w:p>
    <w:sectPr>
      <w:footerReference r:id="rId3" w:type="default"/>
      <w:pgSz w:w="16838" w:h="11906" w:orient="landscape"/>
      <w:pgMar w:top="1800" w:right="1440" w:bottom="1800" w:left="144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Content>
      <w:p>
        <w:pPr>
          <w:pStyle w:val="5"/>
          <w:jc w:val="center"/>
        </w:pPr>
        <w:r>
          <w:fldChar w:fldCharType="begin"/>
        </w:r>
        <w:r>
          <w:instrText xml:space="preserve">PAGE   \* MERGEFORMAT</w:instrText>
        </w:r>
        <w:r>
          <w:fldChar w:fldCharType="separate"/>
        </w:r>
        <w:r>
          <w:rPr>
            <w:lang w:val="zh-CN"/>
          </w:rPr>
          <w:t>2</w:t>
        </w:r>
        <w: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yOWQ4N2UxMzAxMGJjMWIwZmRiODZkOGMzMmE5MjQifQ=="/>
  </w:docVars>
  <w:rsids>
    <w:rsidRoot w:val="007352FB"/>
    <w:rsid w:val="00000225"/>
    <w:rsid w:val="00001BCD"/>
    <w:rsid w:val="0000783A"/>
    <w:rsid w:val="00011576"/>
    <w:rsid w:val="00016EDE"/>
    <w:rsid w:val="00017232"/>
    <w:rsid w:val="0001761F"/>
    <w:rsid w:val="00030150"/>
    <w:rsid w:val="0003181F"/>
    <w:rsid w:val="0003721B"/>
    <w:rsid w:val="0004160F"/>
    <w:rsid w:val="00042E3E"/>
    <w:rsid w:val="00043AB0"/>
    <w:rsid w:val="00043E66"/>
    <w:rsid w:val="00044D8D"/>
    <w:rsid w:val="000452D7"/>
    <w:rsid w:val="00050743"/>
    <w:rsid w:val="0005264F"/>
    <w:rsid w:val="000543BF"/>
    <w:rsid w:val="000554A4"/>
    <w:rsid w:val="000605FF"/>
    <w:rsid w:val="000612ED"/>
    <w:rsid w:val="000663E6"/>
    <w:rsid w:val="00092D8C"/>
    <w:rsid w:val="000A0015"/>
    <w:rsid w:val="000A42D7"/>
    <w:rsid w:val="000B394E"/>
    <w:rsid w:val="000B5899"/>
    <w:rsid w:val="000B5D23"/>
    <w:rsid w:val="000B788A"/>
    <w:rsid w:val="000B7CF4"/>
    <w:rsid w:val="000C1303"/>
    <w:rsid w:val="000C40B7"/>
    <w:rsid w:val="000C4A56"/>
    <w:rsid w:val="000C6FA5"/>
    <w:rsid w:val="000D0778"/>
    <w:rsid w:val="000E1B0D"/>
    <w:rsid w:val="000E33D8"/>
    <w:rsid w:val="000F4E87"/>
    <w:rsid w:val="000F5046"/>
    <w:rsid w:val="0010024F"/>
    <w:rsid w:val="001135B0"/>
    <w:rsid w:val="001139E3"/>
    <w:rsid w:val="00116B7C"/>
    <w:rsid w:val="00116CF9"/>
    <w:rsid w:val="0012279C"/>
    <w:rsid w:val="00132120"/>
    <w:rsid w:val="001331D8"/>
    <w:rsid w:val="00134E44"/>
    <w:rsid w:val="00136A42"/>
    <w:rsid w:val="00140CA1"/>
    <w:rsid w:val="0014150D"/>
    <w:rsid w:val="00142206"/>
    <w:rsid w:val="00143A7C"/>
    <w:rsid w:val="00144BB0"/>
    <w:rsid w:val="00146CB7"/>
    <w:rsid w:val="00147516"/>
    <w:rsid w:val="00153FE8"/>
    <w:rsid w:val="00154406"/>
    <w:rsid w:val="001553C6"/>
    <w:rsid w:val="00160EE8"/>
    <w:rsid w:val="00163781"/>
    <w:rsid w:val="00163AA5"/>
    <w:rsid w:val="00163E24"/>
    <w:rsid w:val="00174426"/>
    <w:rsid w:val="00174937"/>
    <w:rsid w:val="00176DF9"/>
    <w:rsid w:val="001801F7"/>
    <w:rsid w:val="0018299E"/>
    <w:rsid w:val="001A2904"/>
    <w:rsid w:val="001A7BCE"/>
    <w:rsid w:val="001B0B07"/>
    <w:rsid w:val="001D1DE8"/>
    <w:rsid w:val="001D1E25"/>
    <w:rsid w:val="001D1E56"/>
    <w:rsid w:val="001D1FB1"/>
    <w:rsid w:val="001E1A66"/>
    <w:rsid w:val="001E5562"/>
    <w:rsid w:val="001E6CBD"/>
    <w:rsid w:val="001F15ED"/>
    <w:rsid w:val="001F3957"/>
    <w:rsid w:val="001F4C7A"/>
    <w:rsid w:val="001F63B5"/>
    <w:rsid w:val="001F6720"/>
    <w:rsid w:val="00200C13"/>
    <w:rsid w:val="00204AF1"/>
    <w:rsid w:val="00212665"/>
    <w:rsid w:val="00215A9A"/>
    <w:rsid w:val="00220538"/>
    <w:rsid w:val="002233EA"/>
    <w:rsid w:val="00223BB4"/>
    <w:rsid w:val="00230C37"/>
    <w:rsid w:val="00231452"/>
    <w:rsid w:val="00240066"/>
    <w:rsid w:val="002404CF"/>
    <w:rsid w:val="002478C2"/>
    <w:rsid w:val="00247C3D"/>
    <w:rsid w:val="00251E6B"/>
    <w:rsid w:val="00252B55"/>
    <w:rsid w:val="00253969"/>
    <w:rsid w:val="002549CE"/>
    <w:rsid w:val="00255AA7"/>
    <w:rsid w:val="00261713"/>
    <w:rsid w:val="002620D1"/>
    <w:rsid w:val="00266F7C"/>
    <w:rsid w:val="00280EF7"/>
    <w:rsid w:val="00291903"/>
    <w:rsid w:val="00292BC1"/>
    <w:rsid w:val="00292D56"/>
    <w:rsid w:val="00293848"/>
    <w:rsid w:val="00297C5F"/>
    <w:rsid w:val="002A3055"/>
    <w:rsid w:val="002A4314"/>
    <w:rsid w:val="002A4A4D"/>
    <w:rsid w:val="002A6839"/>
    <w:rsid w:val="002B0E9A"/>
    <w:rsid w:val="002B10AB"/>
    <w:rsid w:val="002B1AFA"/>
    <w:rsid w:val="002B64CA"/>
    <w:rsid w:val="002C5878"/>
    <w:rsid w:val="002C640B"/>
    <w:rsid w:val="002C7888"/>
    <w:rsid w:val="002D1ACE"/>
    <w:rsid w:val="002D1DA7"/>
    <w:rsid w:val="002D4ED8"/>
    <w:rsid w:val="002D7716"/>
    <w:rsid w:val="002E5ACA"/>
    <w:rsid w:val="002E786E"/>
    <w:rsid w:val="002F4622"/>
    <w:rsid w:val="002F5060"/>
    <w:rsid w:val="0031195B"/>
    <w:rsid w:val="00311A78"/>
    <w:rsid w:val="0031599A"/>
    <w:rsid w:val="00316C2C"/>
    <w:rsid w:val="003310F1"/>
    <w:rsid w:val="003345B7"/>
    <w:rsid w:val="00334924"/>
    <w:rsid w:val="00342485"/>
    <w:rsid w:val="00342914"/>
    <w:rsid w:val="00344454"/>
    <w:rsid w:val="003444CC"/>
    <w:rsid w:val="00354C79"/>
    <w:rsid w:val="00356999"/>
    <w:rsid w:val="00357FA4"/>
    <w:rsid w:val="00361763"/>
    <w:rsid w:val="00361825"/>
    <w:rsid w:val="00361B7E"/>
    <w:rsid w:val="003705C6"/>
    <w:rsid w:val="00370E16"/>
    <w:rsid w:val="00384823"/>
    <w:rsid w:val="003B20B5"/>
    <w:rsid w:val="003B3DAD"/>
    <w:rsid w:val="003B4FC0"/>
    <w:rsid w:val="003B7E88"/>
    <w:rsid w:val="003C25E4"/>
    <w:rsid w:val="003C3B34"/>
    <w:rsid w:val="003C7766"/>
    <w:rsid w:val="003D4898"/>
    <w:rsid w:val="003E02D6"/>
    <w:rsid w:val="003E0529"/>
    <w:rsid w:val="003E120E"/>
    <w:rsid w:val="003E7E5E"/>
    <w:rsid w:val="00400A4D"/>
    <w:rsid w:val="00400BB6"/>
    <w:rsid w:val="00403260"/>
    <w:rsid w:val="00406506"/>
    <w:rsid w:val="00411038"/>
    <w:rsid w:val="004136EE"/>
    <w:rsid w:val="004165EA"/>
    <w:rsid w:val="00422808"/>
    <w:rsid w:val="004277B8"/>
    <w:rsid w:val="00432649"/>
    <w:rsid w:val="00433260"/>
    <w:rsid w:val="00433E1D"/>
    <w:rsid w:val="00440B48"/>
    <w:rsid w:val="0044136A"/>
    <w:rsid w:val="0044515A"/>
    <w:rsid w:val="004470BF"/>
    <w:rsid w:val="004621CE"/>
    <w:rsid w:val="00463581"/>
    <w:rsid w:val="00463A89"/>
    <w:rsid w:val="00464DB5"/>
    <w:rsid w:val="00473F4A"/>
    <w:rsid w:val="004752C4"/>
    <w:rsid w:val="004838AE"/>
    <w:rsid w:val="0049115B"/>
    <w:rsid w:val="00491B65"/>
    <w:rsid w:val="004A486A"/>
    <w:rsid w:val="004A6227"/>
    <w:rsid w:val="004B7063"/>
    <w:rsid w:val="004B7D99"/>
    <w:rsid w:val="004C0C27"/>
    <w:rsid w:val="004C53B3"/>
    <w:rsid w:val="004C68F5"/>
    <w:rsid w:val="004D1793"/>
    <w:rsid w:val="004D6CD4"/>
    <w:rsid w:val="004E231A"/>
    <w:rsid w:val="004E63B2"/>
    <w:rsid w:val="004F2A5B"/>
    <w:rsid w:val="004F542D"/>
    <w:rsid w:val="004F70F0"/>
    <w:rsid w:val="0050113E"/>
    <w:rsid w:val="00503B5E"/>
    <w:rsid w:val="00510985"/>
    <w:rsid w:val="00511C48"/>
    <w:rsid w:val="00512659"/>
    <w:rsid w:val="00516193"/>
    <w:rsid w:val="005215E7"/>
    <w:rsid w:val="005232CD"/>
    <w:rsid w:val="00531E5F"/>
    <w:rsid w:val="00537A37"/>
    <w:rsid w:val="00537B17"/>
    <w:rsid w:val="005427DA"/>
    <w:rsid w:val="00546414"/>
    <w:rsid w:val="005530B2"/>
    <w:rsid w:val="00567266"/>
    <w:rsid w:val="00570F96"/>
    <w:rsid w:val="00574380"/>
    <w:rsid w:val="0057612A"/>
    <w:rsid w:val="005768F6"/>
    <w:rsid w:val="00585611"/>
    <w:rsid w:val="00590044"/>
    <w:rsid w:val="00590207"/>
    <w:rsid w:val="005908DA"/>
    <w:rsid w:val="00590A99"/>
    <w:rsid w:val="00593C7F"/>
    <w:rsid w:val="00594100"/>
    <w:rsid w:val="0059694A"/>
    <w:rsid w:val="005A5CB3"/>
    <w:rsid w:val="005B0BB2"/>
    <w:rsid w:val="005B231F"/>
    <w:rsid w:val="005B43E2"/>
    <w:rsid w:val="005B578C"/>
    <w:rsid w:val="005C049E"/>
    <w:rsid w:val="005E1F65"/>
    <w:rsid w:val="005E5403"/>
    <w:rsid w:val="005E5AFD"/>
    <w:rsid w:val="005E73F4"/>
    <w:rsid w:val="005F0F67"/>
    <w:rsid w:val="005F2975"/>
    <w:rsid w:val="005F4D44"/>
    <w:rsid w:val="006108D2"/>
    <w:rsid w:val="00616F40"/>
    <w:rsid w:val="006208BB"/>
    <w:rsid w:val="006305A3"/>
    <w:rsid w:val="00631C58"/>
    <w:rsid w:val="00632077"/>
    <w:rsid w:val="006329BA"/>
    <w:rsid w:val="006353A7"/>
    <w:rsid w:val="00635D25"/>
    <w:rsid w:val="00641F3C"/>
    <w:rsid w:val="006455FA"/>
    <w:rsid w:val="00645D88"/>
    <w:rsid w:val="006510D4"/>
    <w:rsid w:val="0065679B"/>
    <w:rsid w:val="006614ED"/>
    <w:rsid w:val="00661E00"/>
    <w:rsid w:val="0066209E"/>
    <w:rsid w:val="006642A9"/>
    <w:rsid w:val="006726DD"/>
    <w:rsid w:val="006734ED"/>
    <w:rsid w:val="00675EBA"/>
    <w:rsid w:val="0068089D"/>
    <w:rsid w:val="0068222A"/>
    <w:rsid w:val="006842CE"/>
    <w:rsid w:val="0069482F"/>
    <w:rsid w:val="006A5515"/>
    <w:rsid w:val="006A75BF"/>
    <w:rsid w:val="006B69EC"/>
    <w:rsid w:val="006C1C29"/>
    <w:rsid w:val="006C27B6"/>
    <w:rsid w:val="006C3209"/>
    <w:rsid w:val="006D26E8"/>
    <w:rsid w:val="006E2157"/>
    <w:rsid w:val="006E39A1"/>
    <w:rsid w:val="006E5A64"/>
    <w:rsid w:val="007035CC"/>
    <w:rsid w:val="00706A5C"/>
    <w:rsid w:val="00706CAC"/>
    <w:rsid w:val="00707F32"/>
    <w:rsid w:val="0071006C"/>
    <w:rsid w:val="0071217D"/>
    <w:rsid w:val="007170E4"/>
    <w:rsid w:val="00717F27"/>
    <w:rsid w:val="00722485"/>
    <w:rsid w:val="00724407"/>
    <w:rsid w:val="007352FB"/>
    <w:rsid w:val="00737745"/>
    <w:rsid w:val="007417E8"/>
    <w:rsid w:val="007437FB"/>
    <w:rsid w:val="00750BF5"/>
    <w:rsid w:val="0075353D"/>
    <w:rsid w:val="00754BC2"/>
    <w:rsid w:val="00760582"/>
    <w:rsid w:val="00765084"/>
    <w:rsid w:val="007701A6"/>
    <w:rsid w:val="00773273"/>
    <w:rsid w:val="00785D95"/>
    <w:rsid w:val="00790453"/>
    <w:rsid w:val="00793542"/>
    <w:rsid w:val="007A6ED9"/>
    <w:rsid w:val="007B1EFF"/>
    <w:rsid w:val="007C1847"/>
    <w:rsid w:val="007C4220"/>
    <w:rsid w:val="007D1D4E"/>
    <w:rsid w:val="007D4085"/>
    <w:rsid w:val="007E115E"/>
    <w:rsid w:val="007E7CA2"/>
    <w:rsid w:val="007F01AE"/>
    <w:rsid w:val="00800EFB"/>
    <w:rsid w:val="008014B2"/>
    <w:rsid w:val="008020B0"/>
    <w:rsid w:val="008106F1"/>
    <w:rsid w:val="00811050"/>
    <w:rsid w:val="00817194"/>
    <w:rsid w:val="008265E0"/>
    <w:rsid w:val="008334F8"/>
    <w:rsid w:val="00841F67"/>
    <w:rsid w:val="00843332"/>
    <w:rsid w:val="008444D9"/>
    <w:rsid w:val="00853929"/>
    <w:rsid w:val="008569C8"/>
    <w:rsid w:val="00865FA5"/>
    <w:rsid w:val="0086754D"/>
    <w:rsid w:val="00867C8C"/>
    <w:rsid w:val="00871E0B"/>
    <w:rsid w:val="00874D8C"/>
    <w:rsid w:val="008803D1"/>
    <w:rsid w:val="00881818"/>
    <w:rsid w:val="0088420F"/>
    <w:rsid w:val="00884E2E"/>
    <w:rsid w:val="00885B96"/>
    <w:rsid w:val="00886FEA"/>
    <w:rsid w:val="00887A80"/>
    <w:rsid w:val="00892B5D"/>
    <w:rsid w:val="00895F7B"/>
    <w:rsid w:val="00896FAF"/>
    <w:rsid w:val="008A1D9E"/>
    <w:rsid w:val="008A6BE7"/>
    <w:rsid w:val="008B7218"/>
    <w:rsid w:val="008B78BA"/>
    <w:rsid w:val="008C614F"/>
    <w:rsid w:val="008D3D2E"/>
    <w:rsid w:val="008E2128"/>
    <w:rsid w:val="008E32F2"/>
    <w:rsid w:val="008F3982"/>
    <w:rsid w:val="008F4A51"/>
    <w:rsid w:val="00907BE2"/>
    <w:rsid w:val="00916352"/>
    <w:rsid w:val="00916FF7"/>
    <w:rsid w:val="0092627E"/>
    <w:rsid w:val="00926485"/>
    <w:rsid w:val="00933BB4"/>
    <w:rsid w:val="00934BB1"/>
    <w:rsid w:val="0094525E"/>
    <w:rsid w:val="00952BBA"/>
    <w:rsid w:val="00963313"/>
    <w:rsid w:val="00977244"/>
    <w:rsid w:val="009848CB"/>
    <w:rsid w:val="009B0402"/>
    <w:rsid w:val="009B3097"/>
    <w:rsid w:val="009B5466"/>
    <w:rsid w:val="009B76C0"/>
    <w:rsid w:val="009C3D71"/>
    <w:rsid w:val="009C554F"/>
    <w:rsid w:val="009D28F4"/>
    <w:rsid w:val="009E15DE"/>
    <w:rsid w:val="009E4FB3"/>
    <w:rsid w:val="009E5081"/>
    <w:rsid w:val="009E545D"/>
    <w:rsid w:val="009E7017"/>
    <w:rsid w:val="009F35CB"/>
    <w:rsid w:val="00A009F5"/>
    <w:rsid w:val="00A0215C"/>
    <w:rsid w:val="00A1009E"/>
    <w:rsid w:val="00A12DDB"/>
    <w:rsid w:val="00A25ACE"/>
    <w:rsid w:val="00A264AB"/>
    <w:rsid w:val="00A363C0"/>
    <w:rsid w:val="00A37B79"/>
    <w:rsid w:val="00A4501B"/>
    <w:rsid w:val="00A4684A"/>
    <w:rsid w:val="00A5005C"/>
    <w:rsid w:val="00A60B6D"/>
    <w:rsid w:val="00A64CB2"/>
    <w:rsid w:val="00A67F74"/>
    <w:rsid w:val="00A82DEA"/>
    <w:rsid w:val="00A84878"/>
    <w:rsid w:val="00A855B5"/>
    <w:rsid w:val="00A90C0E"/>
    <w:rsid w:val="00A91F34"/>
    <w:rsid w:val="00A9468C"/>
    <w:rsid w:val="00A95B02"/>
    <w:rsid w:val="00A97A66"/>
    <w:rsid w:val="00AA39DD"/>
    <w:rsid w:val="00AA652B"/>
    <w:rsid w:val="00AA7432"/>
    <w:rsid w:val="00AB0A74"/>
    <w:rsid w:val="00AB2031"/>
    <w:rsid w:val="00AB2B62"/>
    <w:rsid w:val="00AD3E3C"/>
    <w:rsid w:val="00AE2A0A"/>
    <w:rsid w:val="00B0029B"/>
    <w:rsid w:val="00B0230D"/>
    <w:rsid w:val="00B05F9E"/>
    <w:rsid w:val="00B0746F"/>
    <w:rsid w:val="00B113CB"/>
    <w:rsid w:val="00B117EB"/>
    <w:rsid w:val="00B23CFA"/>
    <w:rsid w:val="00B50BE2"/>
    <w:rsid w:val="00B56813"/>
    <w:rsid w:val="00B607F4"/>
    <w:rsid w:val="00B643C2"/>
    <w:rsid w:val="00B66DC5"/>
    <w:rsid w:val="00B77ED2"/>
    <w:rsid w:val="00B830C6"/>
    <w:rsid w:val="00BA0DE5"/>
    <w:rsid w:val="00BA0F12"/>
    <w:rsid w:val="00BA5469"/>
    <w:rsid w:val="00BA7D31"/>
    <w:rsid w:val="00BB6C4B"/>
    <w:rsid w:val="00BD7EFA"/>
    <w:rsid w:val="00BE020A"/>
    <w:rsid w:val="00BE0A85"/>
    <w:rsid w:val="00BE0C90"/>
    <w:rsid w:val="00BF1C94"/>
    <w:rsid w:val="00BF77A1"/>
    <w:rsid w:val="00C0179B"/>
    <w:rsid w:val="00C02ADF"/>
    <w:rsid w:val="00C036CA"/>
    <w:rsid w:val="00C07A9E"/>
    <w:rsid w:val="00C12850"/>
    <w:rsid w:val="00C1645C"/>
    <w:rsid w:val="00C166E7"/>
    <w:rsid w:val="00C246DE"/>
    <w:rsid w:val="00C26F61"/>
    <w:rsid w:val="00C313B7"/>
    <w:rsid w:val="00C347D4"/>
    <w:rsid w:val="00C53D29"/>
    <w:rsid w:val="00C53FD0"/>
    <w:rsid w:val="00C560ED"/>
    <w:rsid w:val="00C602F5"/>
    <w:rsid w:val="00C649E8"/>
    <w:rsid w:val="00C65A4B"/>
    <w:rsid w:val="00C71803"/>
    <w:rsid w:val="00C726B3"/>
    <w:rsid w:val="00C7396F"/>
    <w:rsid w:val="00C74889"/>
    <w:rsid w:val="00C76CC4"/>
    <w:rsid w:val="00C76D9C"/>
    <w:rsid w:val="00C81DC3"/>
    <w:rsid w:val="00C83024"/>
    <w:rsid w:val="00C855A6"/>
    <w:rsid w:val="00C961A1"/>
    <w:rsid w:val="00C97AB4"/>
    <w:rsid w:val="00CA3484"/>
    <w:rsid w:val="00CB4488"/>
    <w:rsid w:val="00CC00E2"/>
    <w:rsid w:val="00CC2C3D"/>
    <w:rsid w:val="00CD7F99"/>
    <w:rsid w:val="00CF2012"/>
    <w:rsid w:val="00CF3913"/>
    <w:rsid w:val="00CF61DB"/>
    <w:rsid w:val="00CF620B"/>
    <w:rsid w:val="00D068B4"/>
    <w:rsid w:val="00D17022"/>
    <w:rsid w:val="00D22EDA"/>
    <w:rsid w:val="00D24021"/>
    <w:rsid w:val="00D241CA"/>
    <w:rsid w:val="00D26E1D"/>
    <w:rsid w:val="00D33D7F"/>
    <w:rsid w:val="00D34737"/>
    <w:rsid w:val="00D351FC"/>
    <w:rsid w:val="00D368C2"/>
    <w:rsid w:val="00D379EC"/>
    <w:rsid w:val="00D37AAC"/>
    <w:rsid w:val="00D466A1"/>
    <w:rsid w:val="00D52007"/>
    <w:rsid w:val="00D57CBD"/>
    <w:rsid w:val="00D6122D"/>
    <w:rsid w:val="00D65AF1"/>
    <w:rsid w:val="00D65CCD"/>
    <w:rsid w:val="00D72A95"/>
    <w:rsid w:val="00D7355F"/>
    <w:rsid w:val="00D76D74"/>
    <w:rsid w:val="00D806C6"/>
    <w:rsid w:val="00D81DFB"/>
    <w:rsid w:val="00D82A67"/>
    <w:rsid w:val="00D91377"/>
    <w:rsid w:val="00D96DA8"/>
    <w:rsid w:val="00DA0E39"/>
    <w:rsid w:val="00DA7D0C"/>
    <w:rsid w:val="00DB1FF0"/>
    <w:rsid w:val="00DB5AD1"/>
    <w:rsid w:val="00DC73B5"/>
    <w:rsid w:val="00DC7545"/>
    <w:rsid w:val="00DD0905"/>
    <w:rsid w:val="00DD4E6F"/>
    <w:rsid w:val="00DD731A"/>
    <w:rsid w:val="00DD7E38"/>
    <w:rsid w:val="00DE0678"/>
    <w:rsid w:val="00DE34A6"/>
    <w:rsid w:val="00DE36CF"/>
    <w:rsid w:val="00DF6D35"/>
    <w:rsid w:val="00E17399"/>
    <w:rsid w:val="00E21BD5"/>
    <w:rsid w:val="00E22938"/>
    <w:rsid w:val="00E279B5"/>
    <w:rsid w:val="00E311D8"/>
    <w:rsid w:val="00E33282"/>
    <w:rsid w:val="00E34E8D"/>
    <w:rsid w:val="00E35FB6"/>
    <w:rsid w:val="00E366E2"/>
    <w:rsid w:val="00E37662"/>
    <w:rsid w:val="00E453BC"/>
    <w:rsid w:val="00E524A4"/>
    <w:rsid w:val="00E6108A"/>
    <w:rsid w:val="00E717DE"/>
    <w:rsid w:val="00E76DF2"/>
    <w:rsid w:val="00E771C7"/>
    <w:rsid w:val="00E85A46"/>
    <w:rsid w:val="00E907BA"/>
    <w:rsid w:val="00E9293B"/>
    <w:rsid w:val="00EA1FD6"/>
    <w:rsid w:val="00EA6B41"/>
    <w:rsid w:val="00EB1CBB"/>
    <w:rsid w:val="00EB27AD"/>
    <w:rsid w:val="00EB6A55"/>
    <w:rsid w:val="00EB7ECC"/>
    <w:rsid w:val="00EC19B9"/>
    <w:rsid w:val="00ED0B6D"/>
    <w:rsid w:val="00ED380E"/>
    <w:rsid w:val="00ED63E4"/>
    <w:rsid w:val="00EE23DA"/>
    <w:rsid w:val="00EE3442"/>
    <w:rsid w:val="00EF10FE"/>
    <w:rsid w:val="00EF2F11"/>
    <w:rsid w:val="00EF63CD"/>
    <w:rsid w:val="00EF6B92"/>
    <w:rsid w:val="00F152B6"/>
    <w:rsid w:val="00F33BAE"/>
    <w:rsid w:val="00F34B9D"/>
    <w:rsid w:val="00F45493"/>
    <w:rsid w:val="00F5091B"/>
    <w:rsid w:val="00F50E5A"/>
    <w:rsid w:val="00F50F5D"/>
    <w:rsid w:val="00F5165B"/>
    <w:rsid w:val="00F55003"/>
    <w:rsid w:val="00F604D5"/>
    <w:rsid w:val="00F80A4A"/>
    <w:rsid w:val="00F96FED"/>
    <w:rsid w:val="00F97507"/>
    <w:rsid w:val="00FA1AD5"/>
    <w:rsid w:val="00FB0769"/>
    <w:rsid w:val="00FB2368"/>
    <w:rsid w:val="00FB55EA"/>
    <w:rsid w:val="00FB697A"/>
    <w:rsid w:val="00FD114B"/>
    <w:rsid w:val="00FD4099"/>
    <w:rsid w:val="00FE2D60"/>
    <w:rsid w:val="00FF35D5"/>
    <w:rsid w:val="00FF3AEE"/>
    <w:rsid w:val="00FF7F79"/>
    <w:rsid w:val="0A2636D6"/>
    <w:rsid w:val="11E13B60"/>
    <w:rsid w:val="1F276F9F"/>
    <w:rsid w:val="2B9DBD7F"/>
    <w:rsid w:val="36DF0A8E"/>
    <w:rsid w:val="3DFF7F0E"/>
    <w:rsid w:val="424F3EE5"/>
    <w:rsid w:val="49626FE5"/>
    <w:rsid w:val="526723B6"/>
    <w:rsid w:val="69643959"/>
    <w:rsid w:val="6CF43042"/>
    <w:rsid w:val="6E6F7DEF"/>
    <w:rsid w:val="6F3109A0"/>
    <w:rsid w:val="70103626"/>
    <w:rsid w:val="71C9EC03"/>
    <w:rsid w:val="739B368C"/>
    <w:rsid w:val="77370824"/>
    <w:rsid w:val="77DD0EFB"/>
    <w:rsid w:val="7DFF07C3"/>
    <w:rsid w:val="7FDF6F5A"/>
    <w:rsid w:val="F3F7FE38"/>
    <w:rsid w:val="FBED3EFF"/>
    <w:rsid w:val="FEDFAC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Autospacing="1" w:afterAutospacing="1"/>
      <w:jc w:val="left"/>
      <w:outlineLvl w:val="3"/>
    </w:pPr>
    <w:rPr>
      <w:rFonts w:hint="eastAsia" w:ascii="宋体" w:hAnsi="宋体" w:eastAsia="宋体" w:cs="Times New Roman"/>
      <w:b/>
      <w:bCs/>
      <w:kern w:val="0"/>
      <w:sz w:val="24"/>
    </w:rPr>
  </w:style>
  <w:style w:type="paragraph" w:styleId="3">
    <w:name w:val="heading 5"/>
    <w:basedOn w:val="1"/>
    <w:next w:val="1"/>
    <w:semiHidden/>
    <w:unhideWhenUsed/>
    <w:qFormat/>
    <w:uiPriority w:val="0"/>
    <w:pPr>
      <w:spacing w:beforeAutospacing="1" w:afterAutospacing="1"/>
      <w:jc w:val="left"/>
      <w:outlineLvl w:val="4"/>
    </w:pPr>
    <w:rPr>
      <w:rFonts w:hint="eastAsia" w:ascii="宋体" w:hAnsi="宋体" w:eastAsia="宋体" w:cs="Times New Roman"/>
      <w:b/>
      <w:bCs/>
      <w:kern w:val="0"/>
      <w:sz w:val="20"/>
      <w:szCs w:val="20"/>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7"/>
    <w:qFormat/>
    <w:uiPriority w:val="0"/>
    <w:pPr>
      <w:jc w:val="left"/>
    </w:pPr>
  </w:style>
  <w:style w:type="paragraph" w:styleId="5">
    <w:name w:val="footer"/>
    <w:basedOn w:val="1"/>
    <w:link w:val="15"/>
    <w:qFormat/>
    <w:uiPriority w:val="99"/>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cs="Times New Roman"/>
      <w:kern w:val="0"/>
      <w:sz w:val="24"/>
    </w:rPr>
  </w:style>
  <w:style w:type="paragraph" w:styleId="8">
    <w:name w:val="annotation subject"/>
    <w:basedOn w:val="4"/>
    <w:next w:val="4"/>
    <w:link w:val="18"/>
    <w:qFormat/>
    <w:uiPriority w:val="0"/>
    <w:rPr>
      <w:b/>
      <w:bCs/>
    </w:rPr>
  </w:style>
  <w:style w:type="character" w:styleId="11">
    <w:name w:val="Hyperlink"/>
    <w:basedOn w:val="10"/>
    <w:qFormat/>
    <w:uiPriority w:val="0"/>
    <w:rPr>
      <w:color w:val="0000FF"/>
      <w:u w:val="single"/>
    </w:rPr>
  </w:style>
  <w:style w:type="character" w:styleId="12">
    <w:name w:val="annotation reference"/>
    <w:basedOn w:val="10"/>
    <w:qFormat/>
    <w:uiPriority w:val="0"/>
    <w:rPr>
      <w:sz w:val="21"/>
      <w:szCs w:val="21"/>
    </w:rPr>
  </w:style>
  <w:style w:type="paragraph" w:customStyle="1" w:styleId="13">
    <w:name w:val="修订1"/>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14">
    <w:name w:val="页眉 字符"/>
    <w:basedOn w:val="10"/>
    <w:link w:val="6"/>
    <w:qFormat/>
    <w:uiPriority w:val="0"/>
    <w:rPr>
      <w:rFonts w:asciiTheme="minorHAnsi" w:hAnsiTheme="minorHAnsi" w:eastAsiaTheme="minorEastAsia" w:cstheme="minorBidi"/>
      <w:kern w:val="2"/>
      <w:sz w:val="18"/>
      <w:szCs w:val="18"/>
    </w:rPr>
  </w:style>
  <w:style w:type="character" w:customStyle="1" w:styleId="15">
    <w:name w:val="页脚 字符"/>
    <w:basedOn w:val="10"/>
    <w:link w:val="5"/>
    <w:qFormat/>
    <w:uiPriority w:val="99"/>
    <w:rPr>
      <w:rFonts w:asciiTheme="minorHAnsi" w:hAnsiTheme="minorHAnsi" w:eastAsiaTheme="minorEastAsia" w:cstheme="minorBidi"/>
      <w:kern w:val="2"/>
      <w:sz w:val="18"/>
      <w:szCs w:val="18"/>
    </w:rPr>
  </w:style>
  <w:style w:type="paragraph" w:customStyle="1" w:styleId="16">
    <w:name w:val="Revision"/>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17">
    <w:name w:val="批注文字 字符"/>
    <w:basedOn w:val="10"/>
    <w:link w:val="4"/>
    <w:qFormat/>
    <w:uiPriority w:val="0"/>
    <w:rPr>
      <w:rFonts w:asciiTheme="minorHAnsi" w:hAnsiTheme="minorHAnsi" w:eastAsiaTheme="minorEastAsia" w:cstheme="minorBidi"/>
      <w:kern w:val="2"/>
      <w:sz w:val="21"/>
      <w:szCs w:val="24"/>
    </w:rPr>
  </w:style>
  <w:style w:type="character" w:customStyle="1" w:styleId="18">
    <w:name w:val="批注主题 字符"/>
    <w:basedOn w:val="17"/>
    <w:link w:val="8"/>
    <w:qFormat/>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37</Pages>
  <Words>24996</Words>
  <Characters>2660</Characters>
  <Lines>22</Lines>
  <Paragraphs>55</Paragraphs>
  <TotalTime>58</TotalTime>
  <ScaleCrop>false</ScaleCrop>
  <LinksUpToDate>false</LinksUpToDate>
  <CharactersWithSpaces>27601</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2023-02-18T03:11:00Z</dcterms:created>
  <dc:creator>liang</dc:creator>
  <cp:lastModifiedBy>admini</cp:lastModifiedBy>
  <cp:lastPrinted>2023-02-22T23:22:00Z</cp:lastPrinted>
  <dcterms:modified xsi:type="dcterms:W3CDTF">2023-04-03T14:43:07Z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oiioBoundaries">
    <vt:bool>true</vt:bool>
  </property>
  <property fmtid="{D5CDD505-2E9C-101B-9397-08002B2CF9AE}" pid="4" name="ICV">
    <vt:lpwstr>7BF2E4B39C06D22C29E32364AECFCD39</vt:lpwstr>
  </property>
</Properties>
</file>