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40" w:lineRule="exact"/>
        <w:ind w:firstLine="1365" w:firstLineChars="650"/>
        <w:jc w:val="right"/>
        <w:rPr>
          <w:rFonts w:ascii="宋体" w:hAnsi="宋体" w:eastAsia="宋体" w:cs="宋体"/>
          <w:color w:val="000000"/>
          <w:spacing w:val="40"/>
          <w:sz w:val="40"/>
          <w:szCs w:val="40"/>
        </w:rPr>
      </w:pPr>
      <w:r>
        <w:t>宗地代码：</w:t>
      </w:r>
      <w:r>
        <w:rPr>
          <w:color w:val="000000"/>
          <w:sz w:val="20"/>
          <w:szCs w:val="20"/>
        </w:rPr>
        <w:t xml:space="preserve">              </w:t>
      </w:r>
    </w:p>
    <w:p>
      <w:pPr>
        <w:spacing w:line="540" w:lineRule="exact"/>
        <w:ind w:firstLine="3120" w:firstLineChars="650"/>
        <w:jc w:val="left"/>
        <w:rPr>
          <w:rFonts w:hint="eastAsia" w:ascii="汉仪中黑简" w:hAnsi="汉仪中黑简" w:eastAsia="汉仪书宋二简" w:cs="Times New Roman"/>
          <w:color w:val="000000"/>
          <w:spacing w:val="4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spacing w:val="40"/>
          <w:sz w:val="40"/>
          <w:szCs w:val="40"/>
        </w:rPr>
        <w:t>成交确认书</w:t>
      </w:r>
    </w:p>
    <w:p>
      <w:pPr>
        <w:spacing w:line="400" w:lineRule="exact"/>
        <w:ind w:firstLine="540" w:firstLineChars="200"/>
        <w:jc w:val="right"/>
        <w:rPr>
          <w:rFonts w:ascii="宋体" w:hAnsi="宋体" w:eastAsia="宋体" w:cs="Times New Roman"/>
          <w:color w:val="000000"/>
          <w:spacing w:val="20"/>
          <w:kern w:val="10"/>
          <w:szCs w:val="21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深土交成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</w:rPr>
        <w:t>〔202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  <w:lang w:val="en-US" w:eastAsia="zh-CN"/>
        </w:rPr>
        <w:t>3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</w:rPr>
        <w:t>〕</w:t>
      </w:r>
      <w:r>
        <w:rPr>
          <w:rFonts w:hint="eastAsia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>xxx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号</w:t>
      </w:r>
    </w:p>
    <w:p>
      <w:pPr>
        <w:spacing w:line="550" w:lineRule="exact"/>
        <w:jc w:val="center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 xml:space="preserve"> </w:t>
      </w:r>
    </w:p>
    <w:p>
      <w:pPr>
        <w:spacing w:line="540" w:lineRule="exact"/>
        <w:ind w:left="229" w:leftChars="109" w:firstLine="405" w:firstLineChars="15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受有关单位委托，深圳交易集团有限公司土地矿业权业务分公司于</w:t>
      </w:r>
      <w:r>
        <w:rPr>
          <w:rFonts w:hint="default" w:ascii="汉仪书宋二简" w:hAnsi="Times New Roman" w:eastAsia="宋体" w:cs="Times New Roman"/>
          <w:color w:val="000000"/>
          <w:spacing w:val="20"/>
          <w:sz w:val="23"/>
          <w:szCs w:val="21"/>
          <w:u w:val="single"/>
          <w:lang w:val="en-IE"/>
        </w:rPr>
        <w:t xml:space="preserve">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年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月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日举办了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宗地号为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的土地使用权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（以下简称交易标的物）挂牌出让活动。根据交易标的物出让文件，经公开交易，现将有关事项确认如下：</w:t>
      </w:r>
    </w:p>
    <w:p>
      <w:pPr>
        <w:spacing w:line="500" w:lineRule="exact"/>
        <w:ind w:firstLine="540" w:firstLineChars="200"/>
        <w:rPr>
          <w:rFonts w:hint="eastAsia" w:ascii="宋体" w:hAnsi="宋体" w:eastAsia="宋体" w:cs="Times New Roman"/>
          <w:color w:val="000000"/>
          <w:kern w:val="0"/>
          <w:sz w:val="23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以人民币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万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元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lang w:val="en-US" w:eastAsia="zh-CN"/>
        </w:rPr>
        <w:t>整</w:t>
      </w:r>
      <w:bookmarkStart w:id="0" w:name="_GoBack"/>
      <w:bookmarkEnd w:id="0"/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（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￥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.00）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。</w:t>
      </w:r>
    </w:p>
    <w:p>
      <w:pPr>
        <w:spacing w:line="500" w:lineRule="exact"/>
        <w:ind w:firstLine="540" w:firstLineChars="2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本《成交确认书》签订后，竞得人须按出让文件规定签订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交易标的物的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《深圳市国有建设用地使用权出让合同》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                 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</w:p>
    <w:p>
      <w:pPr>
        <w:spacing w:line="50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（以下简称</w:t>
      </w:r>
      <w:r>
        <w:rPr>
          <w:rFonts w:hint="eastAsia" w:ascii="宋体" w:hAnsi="宋体" w:eastAsia="宋体" w:cs="Times New Roman"/>
          <w:spacing w:val="20"/>
          <w:sz w:val="23"/>
          <w:szCs w:val="23"/>
        </w:rPr>
        <w:t>出让合同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等文件），并保证按照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出让合同等文件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的规定付清全部成交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地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价款。</w:t>
      </w:r>
    </w:p>
    <w:p>
      <w:pPr>
        <w:spacing w:line="50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竞得人未在规定时间内签订</w:t>
      </w:r>
      <w:r>
        <w:rPr>
          <w:rFonts w:hint="eastAsia" w:ascii="宋体" w:hAnsi="宋体" w:eastAsia="宋体" w:cs="Times New Roman"/>
          <w:spacing w:val="20"/>
          <w:sz w:val="23"/>
          <w:szCs w:val="23"/>
        </w:rPr>
        <w:t>出让合同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等文件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的，视为违约，出让人可取消竞得人的竞得资格，竞买（投标）保证金不予退还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；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须另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按成交价款的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>20%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向出让人支付违约金。出让人另行出让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的价格低于本次成交价的，竞得人须按实际差额支付赔偿金，并承担由此产生的法律责任。</w:t>
      </w:r>
    </w:p>
    <w:p>
      <w:pPr>
        <w:spacing w:line="54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40" w:lineRule="exact"/>
        <w:ind w:firstLine="540" w:firstLineChars="2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备注：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/                        </w:t>
      </w:r>
    </w:p>
    <w:p>
      <w:pPr>
        <w:spacing w:line="50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 xml:space="preserve">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 /                       </w:t>
      </w:r>
    </w:p>
    <w:p>
      <w:pPr>
        <w:spacing w:line="50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00" w:lineRule="exact"/>
        <w:ind w:firstLine="540" w:firstLineChars="200"/>
        <w:rPr>
          <w:rFonts w:ascii="汉仪书宋二简" w:hAnsi="汉仪书宋二简" w:eastAsia="等线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本成交确认书一式</w:t>
      </w:r>
      <w:r>
        <w:rPr>
          <w:rFonts w:hint="eastAsia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份，出让人、交易机构和竞得人各一份。</w:t>
      </w:r>
    </w:p>
    <w:p>
      <w:pPr>
        <w:spacing w:line="54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4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before="312" w:beforeLines="100" w:line="36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交易机构</w:t>
      </w:r>
      <w:r>
        <w:rPr>
          <w:rFonts w:hint="eastAsia" w:ascii="宋体" w:hAnsi="宋体" w:eastAsia="宋体" w:cs="宋体"/>
          <w:color w:val="000000"/>
          <w:spacing w:val="16"/>
          <w:sz w:val="23"/>
          <w:szCs w:val="23"/>
        </w:rPr>
        <w:t>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Times New Roman" w:eastAsia="宋体" w:cs="Times New Roman"/>
          <w:color w:val="000000"/>
          <w:spacing w:val="1"/>
          <w:kern w:val="0"/>
          <w:sz w:val="23"/>
          <w:szCs w:val="21"/>
          <w:u w:val="single"/>
          <w:fitText w:val="4662" w:id="1736909191"/>
        </w:rPr>
        <w:t>深圳交易集团有限公司土地矿业权业务分公</w:t>
      </w:r>
      <w:r>
        <w:rPr>
          <w:rFonts w:hint="eastAsia" w:ascii="汉仪书宋二简" w:hAnsi="Times New Roman" w:eastAsia="宋体" w:cs="Times New Roman"/>
          <w:color w:val="000000"/>
          <w:spacing w:val="12"/>
          <w:kern w:val="0"/>
          <w:sz w:val="23"/>
          <w:szCs w:val="21"/>
          <w:u w:val="single"/>
          <w:fitText w:val="4662" w:id="1736909191"/>
        </w:rPr>
        <w:t>司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（盖章）</w:t>
      </w:r>
    </w:p>
    <w:p>
      <w:pPr>
        <w:tabs>
          <w:tab w:val="right" w:pos="4140"/>
          <w:tab w:val="left" w:pos="4500"/>
        </w:tabs>
        <w:spacing w:before="312" w:beforeLines="100" w:line="360" w:lineRule="exact"/>
        <w:rPr>
          <w:rFonts w:ascii="汉仪书宋二简" w:hAnsi="Times New Roman" w:eastAsia="宋体" w:cs="Times New Roman"/>
          <w:color w:val="000000"/>
          <w:spacing w:val="16"/>
          <w:w w:val="105"/>
          <w:sz w:val="23"/>
          <w:szCs w:val="23"/>
        </w:rPr>
      </w:pP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负责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人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：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ab/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  <w:lang w:val="en-US" w:eastAsia="zh-CN"/>
        </w:rPr>
        <w:t xml:space="preserve">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   </w:t>
      </w:r>
    </w:p>
    <w:p>
      <w:pPr>
        <w:tabs>
          <w:tab w:val="right" w:pos="4140"/>
          <w:tab w:val="left" w:pos="4500"/>
        </w:tabs>
        <w:spacing w:before="312" w:beforeLines="100" w:line="360" w:lineRule="exact"/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</w:pP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委托代理人：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ab/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竞</w:t>
      </w: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得</w:t>
      </w: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color w:val="000000"/>
          <w:spacing w:val="16"/>
          <w:sz w:val="23"/>
          <w:szCs w:val="23"/>
        </w:rPr>
        <w:t>人：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(盖章）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法定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代表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人（负责人）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：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ab/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委托代理人：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ab/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</w:p>
    <w:p>
      <w:pPr>
        <w:spacing w:line="360" w:lineRule="exact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</w:p>
    <w:p>
      <w:pPr>
        <w:spacing w:line="36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 xml:space="preserve">                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签订日期：</w:t>
      </w:r>
      <w:r>
        <w:rPr>
          <w:rFonts w:hint="default" w:ascii="汉仪书宋二简" w:hAnsi="宋体" w:eastAsia="宋体" w:cs="Times New Roman"/>
          <w:color w:val="000000"/>
          <w:spacing w:val="20"/>
          <w:sz w:val="23"/>
          <w:szCs w:val="23"/>
          <w:u w:val="single"/>
          <w:lang w:val="en-IE"/>
        </w:rPr>
        <w:t xml:space="preserve">  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年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月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日</w:t>
      </w:r>
    </w:p>
    <w:p>
      <w:pPr>
        <w:spacing w:line="360" w:lineRule="exact"/>
        <w:ind w:right="584" w:firstLine="3280" w:firstLineChars="1215"/>
        <w:rPr>
          <w:rFonts w:hint="default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  <w:lang w:val="en-I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签订地点：</w:t>
      </w:r>
      <w:r>
        <w:rPr>
          <w:rFonts w:hint="default" w:ascii="宋体" w:hAnsi="宋体" w:eastAsia="宋体" w:cs="宋体"/>
          <w:color w:val="000000"/>
          <w:spacing w:val="20"/>
          <w:sz w:val="23"/>
          <w:szCs w:val="23"/>
          <w:u w:val="single"/>
          <w:lang w:val="en-IE"/>
        </w:rPr>
        <w:t xml:space="preserve">                 </w:t>
      </w:r>
    </w:p>
    <w:p>
      <w:pPr>
        <w:spacing w:line="560" w:lineRule="exact"/>
        <w:ind w:firstLine="500" w:firstLineChars="200"/>
        <w:rPr>
          <w:rFonts w:ascii="Times New Roman" w:hAnsi="Times New Roman" w:eastAsia="汉仪书宋二简" w:cs="Times New Roman"/>
          <w:spacing w:val="20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简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07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2204085</wp:posOffset>
              </wp:positionH>
              <wp:positionV relativeFrom="paragraph">
                <wp:posOffset>-186055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3.55pt;margin-top:-14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CLNm&#10;WdjqneUROirm7eoYIGCnaxSlV2LQCtPWdWZ4GXGc/9x3UY9/g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gEGJdkAAAALAQAADwAAAAAAAAABACAAAAAiAAAAZHJzL2Rvd25yZXYueG1sUEsBAhQA&#10;FAAAAAgAh07iQIzXDnwqAgAAVQQAAA4AAAAAAAAAAQAgAAAAK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4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drawing>
        <wp:inline distT="0" distB="0" distL="0" distR="0">
          <wp:extent cx="1955800" cy="205105"/>
          <wp:effectExtent l="0" t="0" r="6350" b="444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299" cy="212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yZTRlZWUxZjdjN2FjMjQxMGE1ZThiZGI5MGU3NTUifQ=="/>
  </w:docVars>
  <w:rsids>
    <w:rsidRoot w:val="00DC33DA"/>
    <w:rsid w:val="000B5A6A"/>
    <w:rsid w:val="002E4C88"/>
    <w:rsid w:val="002F706A"/>
    <w:rsid w:val="00366E89"/>
    <w:rsid w:val="00467B3F"/>
    <w:rsid w:val="005F36EA"/>
    <w:rsid w:val="006B3C91"/>
    <w:rsid w:val="007B6660"/>
    <w:rsid w:val="00881277"/>
    <w:rsid w:val="008827F1"/>
    <w:rsid w:val="008A68E1"/>
    <w:rsid w:val="009E1A24"/>
    <w:rsid w:val="00B046AA"/>
    <w:rsid w:val="00B04965"/>
    <w:rsid w:val="00B2604A"/>
    <w:rsid w:val="00B62B97"/>
    <w:rsid w:val="00B77067"/>
    <w:rsid w:val="00BD240A"/>
    <w:rsid w:val="00C61490"/>
    <w:rsid w:val="00DC33DA"/>
    <w:rsid w:val="00DF1090"/>
    <w:rsid w:val="00E8643D"/>
    <w:rsid w:val="00F24CB7"/>
    <w:rsid w:val="00F93495"/>
    <w:rsid w:val="00FC645B"/>
    <w:rsid w:val="11AE3430"/>
    <w:rsid w:val="29B3429E"/>
    <w:rsid w:val="3E50102C"/>
    <w:rsid w:val="4A4E68FB"/>
    <w:rsid w:val="55765DF6"/>
    <w:rsid w:val="68AC616E"/>
    <w:rsid w:val="6D817ED6"/>
    <w:rsid w:val="6E076513"/>
    <w:rsid w:val="78245C46"/>
    <w:rsid w:val="7FBD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F3DD4F-D902-429C-8180-A1FDF30FFE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466</Characters>
  <Lines>6</Lines>
  <Paragraphs>1</Paragraphs>
  <TotalTime>12</TotalTime>
  <ScaleCrop>false</ScaleCrop>
  <LinksUpToDate>false</LinksUpToDate>
  <CharactersWithSpaces>858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2020-10-14T07:06:00Z</dcterms:created>
  <dc:creator>tdfgs</dc:creator>
  <cp:lastModifiedBy>Luna</cp:lastModifiedBy>
  <dcterms:modified xsi:type="dcterms:W3CDTF">2023-01-28T08:45:57Z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61141EA373DF41CD9B1EED6541BFC0FA</vt:lpwstr>
  </property>
</Properties>
</file>