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p>
    <w:p>
      <w:pPr>
        <w:keepNext w:val="0"/>
        <w:keepLines w:val="0"/>
        <w:pageBreakBefore w:val="0"/>
        <w:widowControl w:val="0"/>
        <w:tabs>
          <w:tab w:val="left" w:pos="846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 xml:space="preserve">第一条 </w:t>
      </w:r>
      <w:r>
        <w:rPr>
          <w:rFonts w:hint="eastAsia" w:ascii="仿宋_GB2312" w:hAnsi="微软雅黑" w:eastAsia="仿宋_GB2312" w:cs="仿宋_GB2312"/>
          <w:color w:val="333333"/>
          <w:kern w:val="0"/>
          <w:sz w:val="32"/>
          <w:szCs w:val="32"/>
        </w:rPr>
        <w:t>根据深圳市土地使用权出让公告（深土交告〔2022〕</w:t>
      </w:r>
      <w:r>
        <w:rPr>
          <w:rFonts w:hint="eastAsia" w:ascii="仿宋_GB2312" w:hAnsi="微软雅黑" w:eastAsia="仿宋_GB2312" w:cs="仿宋_GB2312"/>
          <w:color w:val="333333"/>
          <w:kern w:val="0"/>
          <w:sz w:val="32"/>
          <w:szCs w:val="32"/>
          <w:lang w:val="en-US" w:eastAsia="zh-CN"/>
        </w:rPr>
        <w:t>55</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eastAsia" w:ascii="仿宋_GB2312" w:hAnsi="微软雅黑" w:eastAsia="仿宋_GB2312" w:cs="仿宋_GB2312"/>
          <w:color w:val="333333"/>
          <w:kern w:val="0"/>
          <w:sz w:val="32"/>
          <w:szCs w:val="32"/>
          <w:lang w:val="en-US" w:eastAsia="zh-CN"/>
        </w:rPr>
        <w:t>56</w:t>
      </w:r>
      <w:r>
        <w:rPr>
          <w:rFonts w:hint="eastAsia" w:ascii="仿宋_GB2312" w:hAnsi="微软雅黑" w:eastAsia="仿宋_GB2312" w:cs="仿宋_GB2312"/>
          <w:color w:val="333333"/>
          <w:kern w:val="0"/>
          <w:sz w:val="32"/>
          <w:szCs w:val="32"/>
        </w:rPr>
        <w:t>号、深土交告〔2022〕</w:t>
      </w:r>
      <w:r>
        <w:rPr>
          <w:rFonts w:hint="eastAsia" w:ascii="仿宋_GB2312" w:hAnsi="微软雅黑" w:eastAsia="仿宋_GB2312" w:cs="仿宋_GB2312"/>
          <w:color w:val="333333"/>
          <w:kern w:val="0"/>
          <w:sz w:val="32"/>
          <w:szCs w:val="32"/>
          <w:lang w:val="en-US" w:eastAsia="zh-CN"/>
        </w:rPr>
        <w:t>57</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eastAsia" w:ascii="仿宋_GB2312" w:hAnsi="微软雅黑" w:eastAsia="仿宋_GB2312" w:cs="仿宋_GB2312"/>
          <w:color w:val="333333"/>
          <w:kern w:val="0"/>
          <w:sz w:val="32"/>
          <w:szCs w:val="32"/>
          <w:lang w:val="en-US" w:eastAsia="zh-CN"/>
        </w:rPr>
        <w:t>58</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eastAsia" w:ascii="仿宋_GB2312" w:hAnsi="微软雅黑" w:eastAsia="仿宋_GB2312" w:cs="仿宋_GB2312"/>
          <w:color w:val="333333"/>
          <w:kern w:val="0"/>
          <w:sz w:val="32"/>
          <w:szCs w:val="32"/>
          <w:lang w:val="en-US" w:eastAsia="zh-CN"/>
        </w:rPr>
        <w:t>59</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eastAsia" w:ascii="仿宋_GB2312" w:hAnsi="微软雅黑" w:eastAsia="仿宋_GB2312" w:cs="仿宋_GB2312"/>
          <w:color w:val="333333"/>
          <w:kern w:val="0"/>
          <w:sz w:val="32"/>
          <w:szCs w:val="32"/>
          <w:lang w:val="en-US" w:eastAsia="zh-CN"/>
        </w:rPr>
        <w:t>60</w:t>
      </w:r>
      <w:r>
        <w:rPr>
          <w:rFonts w:hint="eastAsia" w:ascii="仿宋_GB2312" w:hAnsi="微软雅黑" w:eastAsia="仿宋_GB2312" w:cs="仿宋_GB2312"/>
          <w:color w:val="333333"/>
          <w:kern w:val="0"/>
          <w:sz w:val="32"/>
          <w:szCs w:val="32"/>
        </w:rPr>
        <w:t>号），特制定本操作指引。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w:t>
      </w:r>
      <w:bookmarkStart w:id="0" w:name="_GoBack"/>
      <w:bookmarkEnd w:id="0"/>
      <w:r>
        <w:rPr>
          <w:rFonts w:hint="eastAsia" w:ascii="仿宋_GB2312" w:hAnsi="微软雅黑" w:eastAsia="仿宋_GB2312" w:cs="仿宋_GB2312"/>
          <w:color w:val="333333"/>
          <w:kern w:val="0"/>
          <w:sz w:val="32"/>
          <w:szCs w:val="32"/>
        </w:rPr>
        <w:t>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b/>
          <w:bCs/>
          <w:sz w:val="36"/>
          <w:szCs w:val="36"/>
        </w:rPr>
      </w:pPr>
      <w:r>
        <w:rPr>
          <w:rFonts w:hint="eastAsia" w:ascii="宋体" w:hAnsi="宋体"/>
          <w:b/>
          <w:bCs/>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b w:val="0"/>
          <w:sz w:val="24"/>
          <w:highlight w:val="none"/>
          <w:lang w:val="en-US" w:eastAsia="zh-CN"/>
        </w:rPr>
        <w:t xml:space="preserve">企业自持的保障性租赁住房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eastAsiaTheme="minorEastAsia" w:cstheme="minorEastAsia"/>
          <w:color w:val="000000"/>
          <w:spacing w:val="20"/>
          <w:sz w:val="24"/>
          <w:szCs w:val="24"/>
          <w:u w:val="single"/>
        </w:rPr>
        <w:t>土地房产交易大厦三楼</w:t>
      </w:r>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简">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640FC6"/>
    <w:rsid w:val="017050F8"/>
    <w:rsid w:val="022512C7"/>
    <w:rsid w:val="02C73E1E"/>
    <w:rsid w:val="03D1158F"/>
    <w:rsid w:val="07850A13"/>
    <w:rsid w:val="09877AC0"/>
    <w:rsid w:val="0BD663CD"/>
    <w:rsid w:val="0CFF7FE5"/>
    <w:rsid w:val="11BF056A"/>
    <w:rsid w:val="13A73953"/>
    <w:rsid w:val="13EE0690"/>
    <w:rsid w:val="15FF1C6F"/>
    <w:rsid w:val="16B550C4"/>
    <w:rsid w:val="180F0D4C"/>
    <w:rsid w:val="1AD32ADE"/>
    <w:rsid w:val="1C516F9B"/>
    <w:rsid w:val="1D7C75A3"/>
    <w:rsid w:val="1EB77923"/>
    <w:rsid w:val="1FEE5146"/>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52807F2"/>
    <w:rsid w:val="4F9B4F15"/>
    <w:rsid w:val="500C3394"/>
    <w:rsid w:val="50176034"/>
    <w:rsid w:val="503A09EB"/>
    <w:rsid w:val="55A8651B"/>
    <w:rsid w:val="591F4BE8"/>
    <w:rsid w:val="5A6460D3"/>
    <w:rsid w:val="5C291705"/>
    <w:rsid w:val="5DB317B6"/>
    <w:rsid w:val="6478209C"/>
    <w:rsid w:val="6BDC02C8"/>
    <w:rsid w:val="6CC81CCE"/>
    <w:rsid w:val="74073270"/>
    <w:rsid w:val="740D3160"/>
    <w:rsid w:val="748B07E3"/>
    <w:rsid w:val="76183F5F"/>
    <w:rsid w:val="7733387D"/>
    <w:rsid w:val="79091B6F"/>
    <w:rsid w:val="7AB0206C"/>
    <w:rsid w:val="7B1E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2162</Words>
  <Characters>2248</Characters>
  <Lines>19</Lines>
  <Paragraphs>5</Paragraphs>
  <TotalTime>2</TotalTime>
  <ScaleCrop>false</ScaleCrop>
  <LinksUpToDate>false</LinksUpToDate>
  <CharactersWithSpaces>2648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Lee 1</cp:lastModifiedBy>
  <dcterms:modified xsi:type="dcterms:W3CDTF">2022-10-26T08:51:00Z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2D3BADB13FA64060B39C2D450FA56008</vt:lpwstr>
  </property>
</Properties>
</file>