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040E" w:rsidRPr="00FB2B9D" w:rsidRDefault="001D7696" w:rsidP="00B8040E">
      <w:pPr>
        <w:jc w:val="center"/>
      </w:pPr>
      <w:bookmarkStart w:id="0" w:name="OLE_LINK1"/>
      <w:bookmarkStart w:id="1" w:name="OLE_LINK2"/>
      <w:r w:rsidRPr="00FB2B9D">
        <w:rPr>
          <w:rFonts w:ascii="宋体" w:hAnsi="宋体" w:hint="eastAsia"/>
          <w:b/>
          <w:sz w:val="32"/>
          <w:szCs w:val="32"/>
        </w:rPr>
        <w:t>2020</w:t>
      </w:r>
      <w:r w:rsidR="00B8040E" w:rsidRPr="00FB2B9D">
        <w:rPr>
          <w:rFonts w:ascii="宋体" w:hAnsi="宋体" w:hint="eastAsia"/>
          <w:b/>
          <w:sz w:val="32"/>
          <w:szCs w:val="32"/>
        </w:rPr>
        <w:t>年</w:t>
      </w:r>
      <w:r w:rsidR="005B2211">
        <w:rPr>
          <w:rFonts w:ascii="宋体" w:hAnsi="宋体" w:hint="eastAsia"/>
          <w:b/>
          <w:sz w:val="32"/>
          <w:szCs w:val="32"/>
        </w:rPr>
        <w:t>7月-2021年6月</w:t>
      </w:r>
      <w:r w:rsidR="00B8040E" w:rsidRPr="00FB2B9D">
        <w:rPr>
          <w:rFonts w:ascii="宋体" w:hAnsi="宋体" w:hint="eastAsia"/>
          <w:b/>
          <w:sz w:val="32"/>
          <w:szCs w:val="32"/>
        </w:rPr>
        <w:t>梧桐山风景区绿地管养（东南标段）</w:t>
      </w:r>
      <w:r w:rsidR="000205E8" w:rsidRPr="00FB2B9D">
        <w:rPr>
          <w:rFonts w:ascii="宋体" w:hAnsi="宋体" w:hint="eastAsia"/>
          <w:b/>
          <w:sz w:val="32"/>
          <w:szCs w:val="32"/>
        </w:rPr>
        <w:t>采购需求</w:t>
      </w:r>
    </w:p>
    <w:p w:rsidR="007918CE" w:rsidRPr="00FB2B9D" w:rsidRDefault="007918CE" w:rsidP="007918CE">
      <w:pPr>
        <w:rPr>
          <w:rFonts w:ascii="宋体" w:hAnsi="宋体"/>
          <w:b/>
          <w:sz w:val="28"/>
          <w:szCs w:val="28"/>
        </w:rPr>
      </w:pPr>
      <w:r w:rsidRPr="00FB2B9D">
        <w:rPr>
          <w:rFonts w:ascii="宋体" w:hAnsi="宋体" w:hint="eastAsia"/>
          <w:b/>
          <w:sz w:val="28"/>
          <w:szCs w:val="28"/>
        </w:rPr>
        <w:t xml:space="preserve">   一、项目概况</w:t>
      </w:r>
    </w:p>
    <w:p w:rsidR="00B8040E" w:rsidRPr="00FB2B9D" w:rsidRDefault="00B8040E" w:rsidP="008240EB">
      <w:pPr>
        <w:spacing w:line="340" w:lineRule="exact"/>
        <w:ind w:firstLineChars="225" w:firstLine="473"/>
      </w:pPr>
      <w:r w:rsidRPr="00FB2B9D">
        <w:rPr>
          <w:rFonts w:hint="eastAsia"/>
        </w:rPr>
        <w:t>项目位于梧桐山风景区内，梧桐山总面积约</w:t>
      </w:r>
      <w:r w:rsidRPr="00FB2B9D">
        <w:rPr>
          <w:rFonts w:hint="eastAsia"/>
        </w:rPr>
        <w:t>27</w:t>
      </w:r>
      <w:r w:rsidRPr="00FB2B9D">
        <w:rPr>
          <w:rFonts w:hint="eastAsia"/>
        </w:rPr>
        <w:t>平方公里，其中包括</w:t>
      </w:r>
      <w:r w:rsidRPr="00FB2B9D">
        <w:rPr>
          <w:rFonts w:hint="eastAsia"/>
        </w:rPr>
        <w:t>5</w:t>
      </w:r>
      <w:r w:rsidRPr="00FB2B9D">
        <w:rPr>
          <w:rFonts w:hint="eastAsia"/>
        </w:rPr>
        <w:t>条车行道</w:t>
      </w:r>
      <w:r w:rsidR="001C22A1" w:rsidRPr="00FB2B9D">
        <w:rPr>
          <w:rFonts w:hint="eastAsia"/>
        </w:rPr>
        <w:t>双向车道</w:t>
      </w:r>
      <w:r w:rsidRPr="00FB2B9D">
        <w:rPr>
          <w:rFonts w:hint="eastAsia"/>
        </w:rPr>
        <w:t>总长</w:t>
      </w:r>
      <w:r w:rsidRPr="00FB2B9D">
        <w:rPr>
          <w:rFonts w:hint="eastAsia"/>
        </w:rPr>
        <w:t>18.3</w:t>
      </w:r>
      <w:r w:rsidRPr="00FB2B9D">
        <w:rPr>
          <w:rFonts w:hint="eastAsia"/>
        </w:rPr>
        <w:t>公里，</w:t>
      </w:r>
      <w:r w:rsidRPr="00FB2B9D">
        <w:rPr>
          <w:rFonts w:hint="eastAsia"/>
        </w:rPr>
        <w:t>13</w:t>
      </w:r>
      <w:r w:rsidRPr="00FB2B9D">
        <w:rPr>
          <w:rFonts w:hint="eastAsia"/>
        </w:rPr>
        <w:t>条登山步道</w:t>
      </w:r>
      <w:r w:rsidR="001C22A1" w:rsidRPr="00FB2B9D">
        <w:rPr>
          <w:rFonts w:hint="eastAsia"/>
        </w:rPr>
        <w:t>合约</w:t>
      </w:r>
      <w:r w:rsidRPr="00FB2B9D">
        <w:rPr>
          <w:rFonts w:hint="eastAsia"/>
        </w:rPr>
        <w:t>总长</w:t>
      </w:r>
      <w:r w:rsidRPr="00FB2B9D">
        <w:rPr>
          <w:rFonts w:hint="eastAsia"/>
        </w:rPr>
        <w:t>31.3</w:t>
      </w:r>
      <w:r w:rsidRPr="00FB2B9D">
        <w:rPr>
          <w:rFonts w:hint="eastAsia"/>
        </w:rPr>
        <w:t>公里，约</w:t>
      </w:r>
      <w:r w:rsidRPr="00FB2B9D">
        <w:rPr>
          <w:rFonts w:hint="eastAsia"/>
        </w:rPr>
        <w:t>26</w:t>
      </w:r>
      <w:r w:rsidRPr="00FB2B9D">
        <w:rPr>
          <w:rFonts w:hint="eastAsia"/>
        </w:rPr>
        <w:t>条登山小径总长约</w:t>
      </w:r>
      <w:r w:rsidRPr="00FB2B9D">
        <w:rPr>
          <w:rFonts w:hint="eastAsia"/>
        </w:rPr>
        <w:t>26</w:t>
      </w:r>
      <w:r w:rsidRPr="00FB2B9D">
        <w:rPr>
          <w:rFonts w:hint="eastAsia"/>
        </w:rPr>
        <w:t>公里左右，</w:t>
      </w:r>
      <w:r w:rsidRPr="00FB2B9D">
        <w:rPr>
          <w:rFonts w:hint="eastAsia"/>
        </w:rPr>
        <w:t>13</w:t>
      </w:r>
      <w:r w:rsidRPr="00FB2B9D">
        <w:rPr>
          <w:rFonts w:hint="eastAsia"/>
        </w:rPr>
        <w:t>座公厕，</w:t>
      </w:r>
      <w:r w:rsidRPr="00FB2B9D">
        <w:rPr>
          <w:rFonts w:hint="eastAsia"/>
        </w:rPr>
        <w:t>1</w:t>
      </w:r>
      <w:r w:rsidRPr="00FB2B9D">
        <w:rPr>
          <w:rFonts w:hint="eastAsia"/>
        </w:rPr>
        <w:t>座管理大楼，</w:t>
      </w:r>
      <w:r w:rsidRPr="00FB2B9D">
        <w:rPr>
          <w:rFonts w:hint="eastAsia"/>
        </w:rPr>
        <w:t>6</w:t>
      </w:r>
      <w:r w:rsidRPr="00FB2B9D">
        <w:rPr>
          <w:rFonts w:hint="eastAsia"/>
        </w:rPr>
        <w:t>个管理站，执法队和</w:t>
      </w:r>
      <w:r w:rsidRPr="00FB2B9D">
        <w:rPr>
          <w:rFonts w:hint="eastAsia"/>
        </w:rPr>
        <w:t>4</w:t>
      </w:r>
      <w:r w:rsidRPr="00FB2B9D">
        <w:rPr>
          <w:rFonts w:hint="eastAsia"/>
        </w:rPr>
        <w:t>个苗木基地，</w:t>
      </w:r>
      <w:r w:rsidRPr="00FB2B9D">
        <w:rPr>
          <w:rFonts w:hint="eastAsia"/>
        </w:rPr>
        <w:t>5</w:t>
      </w:r>
      <w:r w:rsidRPr="00FB2B9D">
        <w:rPr>
          <w:rFonts w:hint="eastAsia"/>
        </w:rPr>
        <w:t>个广场</w:t>
      </w:r>
      <w:r w:rsidRPr="00FB2B9D">
        <w:rPr>
          <w:rFonts w:hint="eastAsia"/>
        </w:rPr>
        <w:t>23</w:t>
      </w:r>
      <w:r w:rsidRPr="00FB2B9D">
        <w:rPr>
          <w:rFonts w:hint="eastAsia"/>
        </w:rPr>
        <w:t>个蓄水池和亭台楼阁等一批建构筑物，管养范围分布在</w:t>
      </w:r>
      <w:r w:rsidRPr="00FB2B9D">
        <w:t>海拔</w:t>
      </w:r>
      <w:r w:rsidRPr="00FB2B9D">
        <w:t>50</w:t>
      </w:r>
      <w:r w:rsidRPr="00FB2B9D">
        <w:t>多米至</w:t>
      </w:r>
      <w:r w:rsidRPr="00FB2B9D">
        <w:rPr>
          <w:rFonts w:hint="eastAsia"/>
        </w:rPr>
        <w:t>90</w:t>
      </w:r>
      <w:r w:rsidRPr="00FB2B9D">
        <w:t>0</w:t>
      </w:r>
      <w:r w:rsidRPr="00FB2B9D">
        <w:t>多米高度</w:t>
      </w:r>
      <w:r w:rsidRPr="00FB2B9D">
        <w:rPr>
          <w:rFonts w:hint="eastAsia"/>
        </w:rPr>
        <w:t>山坡上</w:t>
      </w:r>
      <w:r w:rsidRPr="00FB2B9D">
        <w:t>，</w:t>
      </w:r>
      <w:r w:rsidRPr="00FB2B9D">
        <w:rPr>
          <w:rFonts w:hint="eastAsia"/>
        </w:rPr>
        <w:t>景区道路状况存在着山高、路窄、坡陡、弯急、连续下坡，部分登山道</w:t>
      </w:r>
      <w:r w:rsidRPr="00FB2B9D">
        <w:t>坡度大，在</w:t>
      </w:r>
      <w:r w:rsidRPr="00FB2B9D">
        <w:rPr>
          <w:rFonts w:hint="eastAsia"/>
        </w:rPr>
        <w:t>25</w:t>
      </w:r>
      <w:r w:rsidRPr="00FB2B9D">
        <w:t>度至</w:t>
      </w:r>
      <w:r w:rsidRPr="00FB2B9D">
        <w:rPr>
          <w:rFonts w:hint="eastAsia"/>
        </w:rPr>
        <w:t>43</w:t>
      </w:r>
      <w:r w:rsidRPr="00FB2B9D">
        <w:t>度</w:t>
      </w:r>
      <w:r w:rsidRPr="00FB2B9D">
        <w:rPr>
          <w:rFonts w:hint="eastAsia"/>
        </w:rPr>
        <w:t>左右</w:t>
      </w:r>
      <w:r w:rsidRPr="00FB2B9D">
        <w:t>，</w:t>
      </w:r>
      <w:r w:rsidRPr="00FB2B9D">
        <w:rPr>
          <w:rFonts w:hint="eastAsia"/>
        </w:rPr>
        <w:t>危险性较高，部分小径位于深山老林中</w:t>
      </w:r>
      <w:r w:rsidRPr="00FB2B9D">
        <w:t>，</w:t>
      </w:r>
      <w:r w:rsidRPr="00FB2B9D">
        <w:rPr>
          <w:rFonts w:hint="eastAsia"/>
        </w:rPr>
        <w:t>管养</w:t>
      </w:r>
      <w:r w:rsidRPr="00FB2B9D">
        <w:t>单位必须就现场情况做好安全措施及配备相应</w:t>
      </w:r>
      <w:r w:rsidRPr="00FB2B9D">
        <w:rPr>
          <w:rFonts w:hint="eastAsia"/>
        </w:rPr>
        <w:t>安全</w:t>
      </w:r>
      <w:r w:rsidRPr="00FB2B9D">
        <w:t>设备。</w:t>
      </w:r>
    </w:p>
    <w:p w:rsidR="00567645" w:rsidRPr="00FB2B9D" w:rsidRDefault="00567645" w:rsidP="00567645">
      <w:pPr>
        <w:spacing w:line="340" w:lineRule="exact"/>
        <w:ind w:firstLineChars="225" w:firstLine="473"/>
      </w:pPr>
      <w:r w:rsidRPr="00FB2B9D">
        <w:rPr>
          <w:rFonts w:hint="eastAsia"/>
        </w:rPr>
        <w:t>管养</w:t>
      </w:r>
      <w:r w:rsidRPr="00FB2B9D">
        <w:t>作业点</w:t>
      </w:r>
      <w:r w:rsidRPr="00FB2B9D">
        <w:rPr>
          <w:rFonts w:hint="eastAsia"/>
        </w:rPr>
        <w:t>非常</w:t>
      </w:r>
      <w:r w:rsidR="001C22A1" w:rsidRPr="00FB2B9D">
        <w:t>分散</w:t>
      </w:r>
      <w:r w:rsidRPr="00FB2B9D">
        <w:t>，</w:t>
      </w:r>
      <w:r w:rsidRPr="00FB2B9D">
        <w:rPr>
          <w:rFonts w:hint="eastAsia"/>
        </w:rPr>
        <w:t>大部分园道及山坡景观亭、护栏、桥梁等建筑距离道路比较远，</w:t>
      </w:r>
      <w:r w:rsidRPr="00FB2B9D">
        <w:rPr>
          <w:rFonts w:hint="eastAsia"/>
        </w:rPr>
        <w:t>2</w:t>
      </w:r>
      <w:r w:rsidRPr="00FB2B9D">
        <w:rPr>
          <w:rFonts w:hint="eastAsia"/>
        </w:rPr>
        <w:t>至</w:t>
      </w:r>
      <w:r w:rsidRPr="00FB2B9D">
        <w:rPr>
          <w:rFonts w:hint="eastAsia"/>
        </w:rPr>
        <w:t>5</w:t>
      </w:r>
      <w:r w:rsidRPr="00FB2B9D">
        <w:rPr>
          <w:rFonts w:hint="eastAsia"/>
        </w:rPr>
        <w:t>公里不等（详细请查看梧桐山风景区游览图），大部分都</w:t>
      </w:r>
      <w:proofErr w:type="gramStart"/>
      <w:r w:rsidRPr="00FB2B9D">
        <w:rPr>
          <w:rFonts w:hint="eastAsia"/>
        </w:rPr>
        <w:t>需工人</w:t>
      </w:r>
      <w:proofErr w:type="gramEnd"/>
      <w:r w:rsidRPr="00FB2B9D">
        <w:rPr>
          <w:rFonts w:hint="eastAsia"/>
        </w:rPr>
        <w:t>攀爬</w:t>
      </w:r>
      <w:proofErr w:type="gramStart"/>
      <w:r w:rsidRPr="00FB2B9D">
        <w:rPr>
          <w:rFonts w:hint="eastAsia"/>
        </w:rPr>
        <w:t>山坡清捡绿地</w:t>
      </w:r>
      <w:proofErr w:type="gramEnd"/>
      <w:r w:rsidRPr="00FB2B9D">
        <w:rPr>
          <w:rFonts w:hint="eastAsia"/>
        </w:rPr>
        <w:t>垃圾</w:t>
      </w:r>
      <w:r w:rsidRPr="00FB2B9D">
        <w:t>，</w:t>
      </w:r>
      <w:r w:rsidRPr="00FB2B9D">
        <w:rPr>
          <w:rFonts w:hint="eastAsia"/>
        </w:rPr>
        <w:t>并挑抬</w:t>
      </w:r>
      <w:r w:rsidRPr="00FB2B9D">
        <w:t>搬运</w:t>
      </w:r>
      <w:r w:rsidRPr="00FB2B9D">
        <w:rPr>
          <w:rFonts w:hint="eastAsia"/>
        </w:rPr>
        <w:t>至道路旁，管养力度和人工</w:t>
      </w:r>
      <w:r w:rsidRPr="00FB2B9D">
        <w:t>成本大，</w:t>
      </w:r>
      <w:proofErr w:type="gramStart"/>
      <w:r w:rsidRPr="00FB2B9D">
        <w:rPr>
          <w:rFonts w:hint="eastAsia"/>
        </w:rPr>
        <w:t>请</w:t>
      </w:r>
      <w:r w:rsidRPr="00FB2B9D">
        <w:t>必须</w:t>
      </w:r>
      <w:proofErr w:type="gramEnd"/>
      <w:r w:rsidRPr="00FB2B9D">
        <w:t>充分考虑。</w:t>
      </w:r>
    </w:p>
    <w:p w:rsidR="00567645" w:rsidRPr="00FB2B9D" w:rsidRDefault="00567645" w:rsidP="008240EB">
      <w:pPr>
        <w:spacing w:line="340" w:lineRule="exact"/>
        <w:ind w:firstLineChars="225" w:firstLine="473"/>
      </w:pPr>
      <w:r w:rsidRPr="00FB2B9D">
        <w:rPr>
          <w:rFonts w:hint="eastAsia"/>
        </w:rPr>
        <w:t>梧桐山风景区不提供山上住宿及上下山交通，在山上基本没有水电，管养服务过程中</w:t>
      </w:r>
      <w:r w:rsidR="00A17738" w:rsidRPr="00FB2B9D">
        <w:rPr>
          <w:rFonts w:hint="eastAsia"/>
        </w:rPr>
        <w:t>需</w:t>
      </w:r>
      <w:r w:rsidR="001C22A1" w:rsidRPr="00FB2B9D">
        <w:rPr>
          <w:rFonts w:hint="eastAsia"/>
        </w:rPr>
        <w:t>自行解决，部分可接入的</w:t>
      </w:r>
      <w:r w:rsidRPr="00FB2B9D">
        <w:rPr>
          <w:rFonts w:hint="eastAsia"/>
        </w:rPr>
        <w:t>水电费由中标单位负责。</w:t>
      </w:r>
    </w:p>
    <w:p w:rsidR="007918CE" w:rsidRPr="00FB2B9D" w:rsidRDefault="007918CE" w:rsidP="007918CE">
      <w:pPr>
        <w:rPr>
          <w:rFonts w:ascii="宋体" w:hAnsi="宋体"/>
          <w:b/>
          <w:sz w:val="28"/>
          <w:szCs w:val="28"/>
        </w:rPr>
      </w:pPr>
      <w:r w:rsidRPr="00FB2B9D">
        <w:rPr>
          <w:rFonts w:ascii="宋体" w:hAnsi="宋体" w:hint="eastAsia"/>
          <w:b/>
          <w:sz w:val="28"/>
          <w:szCs w:val="28"/>
        </w:rPr>
        <w:t xml:space="preserve">   二、</w:t>
      </w:r>
      <w:r w:rsidR="00FC7042" w:rsidRPr="00FB2B9D">
        <w:rPr>
          <w:rFonts w:ascii="宋体" w:hAnsi="宋体" w:hint="eastAsia"/>
          <w:sz w:val="28"/>
          <w:szCs w:val="28"/>
        </w:rPr>
        <w:t>服务</w:t>
      </w:r>
      <w:r w:rsidRPr="00FB2B9D">
        <w:rPr>
          <w:rFonts w:ascii="宋体" w:hAnsi="宋体"/>
          <w:b/>
          <w:sz w:val="28"/>
          <w:szCs w:val="28"/>
        </w:rPr>
        <w:t>范围</w:t>
      </w:r>
    </w:p>
    <w:p w:rsidR="00ED57E8" w:rsidRPr="00FB2B9D" w:rsidRDefault="00ED57E8" w:rsidP="00ED57E8">
      <w:pPr>
        <w:ind w:firstLineChars="200" w:firstLine="420"/>
      </w:pPr>
      <w:r w:rsidRPr="00FB2B9D">
        <w:t>东南标段</w:t>
      </w:r>
      <w:r w:rsidRPr="00FB2B9D">
        <w:rPr>
          <w:rFonts w:hint="eastAsia"/>
        </w:rPr>
        <w:t>总</w:t>
      </w:r>
      <w:r w:rsidRPr="00FB2B9D">
        <w:t>面积</w:t>
      </w:r>
      <w:r w:rsidR="00E37545">
        <w:rPr>
          <w:rFonts w:hint="eastAsia"/>
        </w:rPr>
        <w:t>1222335</w:t>
      </w:r>
      <w:r w:rsidRPr="00FB2B9D">
        <w:t>平方米，</w:t>
      </w:r>
      <w:r w:rsidRPr="00FB2B9D">
        <w:rPr>
          <w:rFonts w:hint="eastAsia"/>
        </w:rPr>
        <w:t>包括建构筑物：梧桐山</w:t>
      </w:r>
      <w:r w:rsidRPr="00FB2B9D">
        <w:t>管理</w:t>
      </w:r>
      <w:r w:rsidRPr="00FB2B9D">
        <w:rPr>
          <w:rFonts w:hint="eastAsia"/>
        </w:rPr>
        <w:t>办公</w:t>
      </w:r>
      <w:r w:rsidRPr="00FB2B9D">
        <w:t>大楼</w:t>
      </w:r>
      <w:r w:rsidRPr="00FB2B9D">
        <w:rPr>
          <w:rFonts w:hint="eastAsia"/>
        </w:rPr>
        <w:t>、防火仓库宿舍、水电机房、莲塘管理站、沙头角管理站、盐田管理站、</w:t>
      </w:r>
      <w:r w:rsidRPr="00FB2B9D">
        <w:t>公厕</w:t>
      </w:r>
      <w:r w:rsidRPr="00FB2B9D">
        <w:rPr>
          <w:rFonts w:hint="eastAsia"/>
        </w:rPr>
        <w:t>7</w:t>
      </w:r>
      <w:r w:rsidRPr="00FB2B9D">
        <w:t>座</w:t>
      </w:r>
      <w:r w:rsidRPr="00FB2B9D">
        <w:rPr>
          <w:rFonts w:hint="eastAsia"/>
        </w:rPr>
        <w:t>；</w:t>
      </w:r>
      <w:proofErr w:type="gramStart"/>
      <w:r w:rsidRPr="00FB2B9D">
        <w:rPr>
          <w:rFonts w:hint="eastAsia"/>
        </w:rPr>
        <w:t>仙桐体育公园</w:t>
      </w:r>
      <w:proofErr w:type="gramEnd"/>
      <w:r w:rsidRPr="00FB2B9D">
        <w:rPr>
          <w:rFonts w:hint="eastAsia"/>
        </w:rPr>
        <w:t>；车行道</w:t>
      </w:r>
      <w:r w:rsidRPr="00FB2B9D">
        <w:rPr>
          <w:rFonts w:hint="eastAsia"/>
        </w:rPr>
        <w:t>:</w:t>
      </w:r>
      <w:r w:rsidRPr="00FB2B9D">
        <w:rPr>
          <w:rFonts w:hint="eastAsia"/>
        </w:rPr>
        <w:t>梧桐南路、</w:t>
      </w:r>
      <w:proofErr w:type="gramStart"/>
      <w:r w:rsidRPr="00FB2B9D">
        <w:rPr>
          <w:rFonts w:hint="eastAsia"/>
        </w:rPr>
        <w:t>仙桐路</w:t>
      </w:r>
      <w:proofErr w:type="gramEnd"/>
      <w:r w:rsidRPr="00FB2B9D">
        <w:rPr>
          <w:rFonts w:hint="eastAsia"/>
        </w:rPr>
        <w:t>；登山园道：登云道、凌云道、</w:t>
      </w:r>
      <w:proofErr w:type="gramStart"/>
      <w:r w:rsidRPr="00FB2B9D">
        <w:rPr>
          <w:rFonts w:hint="eastAsia"/>
        </w:rPr>
        <w:t>秀桐道、碧桐道、攀云径</w:t>
      </w:r>
      <w:proofErr w:type="gramEnd"/>
      <w:r w:rsidRPr="00FB2B9D">
        <w:rPr>
          <w:rFonts w:hint="eastAsia"/>
        </w:rPr>
        <w:t>；以及景区内的登山小径等</w:t>
      </w:r>
      <w:r w:rsidR="00EF64C9" w:rsidRPr="00FB2B9D">
        <w:rPr>
          <w:rFonts w:hint="eastAsia"/>
        </w:rPr>
        <w:t>，及各种避雨的亭台阁楼。</w:t>
      </w:r>
      <w:r w:rsidRPr="00FB2B9D">
        <w:rPr>
          <w:rFonts w:hint="eastAsia"/>
        </w:rPr>
        <w:t>；其中一级绿地</w:t>
      </w:r>
      <w:r w:rsidRPr="00FB2B9D">
        <w:rPr>
          <w:rFonts w:hint="eastAsia"/>
        </w:rPr>
        <w:t>117550</w:t>
      </w:r>
      <w:r w:rsidRPr="00FB2B9D">
        <w:rPr>
          <w:rFonts w:hint="eastAsia"/>
        </w:rPr>
        <w:t>平方米、</w:t>
      </w:r>
      <w:r w:rsidRPr="00FB2B9D">
        <w:t>二级绿地</w:t>
      </w:r>
      <w:r w:rsidRPr="00FB2B9D">
        <w:rPr>
          <w:rFonts w:hint="eastAsia"/>
        </w:rPr>
        <w:t>229100</w:t>
      </w:r>
      <w:r w:rsidRPr="00FB2B9D">
        <w:t>平方米，</w:t>
      </w:r>
      <w:r w:rsidRPr="00FB2B9D">
        <w:rPr>
          <w:rFonts w:hint="eastAsia"/>
        </w:rPr>
        <w:t>一级林地</w:t>
      </w:r>
      <w:r w:rsidR="00E37545">
        <w:rPr>
          <w:rFonts w:hint="eastAsia"/>
        </w:rPr>
        <w:t>875685</w:t>
      </w:r>
      <w:r w:rsidR="00EF64C9" w:rsidRPr="00FB2B9D">
        <w:rPr>
          <w:rFonts w:hint="eastAsia"/>
        </w:rPr>
        <w:t>平方米</w:t>
      </w:r>
      <w:r w:rsidR="001C22A1" w:rsidRPr="00FB2B9D">
        <w:rPr>
          <w:rFonts w:hint="eastAsia"/>
        </w:rPr>
        <w:t>。</w:t>
      </w:r>
    </w:p>
    <w:p w:rsidR="007918CE" w:rsidRPr="00FB2B9D" w:rsidRDefault="007918CE" w:rsidP="00ED57E8">
      <w:pPr>
        <w:ind w:firstLineChars="200" w:firstLine="562"/>
        <w:rPr>
          <w:rFonts w:ascii="宋体" w:hAnsi="宋体"/>
          <w:b/>
          <w:sz w:val="28"/>
          <w:szCs w:val="28"/>
        </w:rPr>
      </w:pPr>
      <w:r w:rsidRPr="00FB2B9D">
        <w:rPr>
          <w:rFonts w:ascii="宋体" w:hAnsi="宋体" w:hint="eastAsia"/>
          <w:b/>
          <w:sz w:val="28"/>
          <w:szCs w:val="28"/>
        </w:rPr>
        <w:t>三、服务</w:t>
      </w:r>
      <w:r w:rsidRPr="00FB2B9D">
        <w:rPr>
          <w:rFonts w:ascii="宋体" w:hAnsi="宋体"/>
          <w:b/>
          <w:sz w:val="28"/>
          <w:szCs w:val="28"/>
        </w:rPr>
        <w:t>期限</w:t>
      </w:r>
    </w:p>
    <w:p w:rsidR="00B60E4F" w:rsidRPr="00FB2B9D" w:rsidRDefault="00B60E4F" w:rsidP="00B60E4F">
      <w:pPr>
        <w:spacing w:line="360" w:lineRule="exact"/>
        <w:ind w:firstLineChars="200" w:firstLine="420"/>
      </w:pPr>
      <w:r w:rsidRPr="00FB2B9D">
        <w:rPr>
          <w:rFonts w:hint="eastAsia"/>
        </w:rPr>
        <w:t>本项目的服务期限要求为</w:t>
      </w:r>
      <w:r w:rsidRPr="00FB2B9D">
        <w:rPr>
          <w:rFonts w:hint="eastAsia"/>
        </w:rPr>
        <w:t>1</w:t>
      </w:r>
      <w:r w:rsidRPr="00FB2B9D">
        <w:rPr>
          <w:rFonts w:hint="eastAsia"/>
        </w:rPr>
        <w:t>年（</w:t>
      </w:r>
      <w:r w:rsidR="001C22A1" w:rsidRPr="00FB2B9D">
        <w:rPr>
          <w:rFonts w:hint="eastAsia"/>
        </w:rPr>
        <w:t>364</w:t>
      </w:r>
      <w:r w:rsidRPr="00FB2B9D">
        <w:rPr>
          <w:rFonts w:hint="eastAsia"/>
        </w:rPr>
        <w:t>个日历日）。</w:t>
      </w:r>
      <w:r w:rsidRPr="00FB2B9D">
        <w:rPr>
          <w:rFonts w:ascii="宋体" w:hAnsi="宋体" w:hint="eastAsia"/>
          <w:szCs w:val="21"/>
        </w:rPr>
        <w:t>2020年7月1日至2021年6月30日</w:t>
      </w:r>
      <w:r w:rsidRPr="00FB2B9D">
        <w:rPr>
          <w:rFonts w:hint="eastAsia"/>
        </w:rPr>
        <w:t>。从中标接管日起，至一年合同期满。合同期满后，根据文件规定，如中标单位能按要求完成约定任务，履约评价优良，经甲方认可，可续签下一年度合同，续签合同最长不超过</w:t>
      </w:r>
      <w:r w:rsidRPr="00FB2B9D">
        <w:rPr>
          <w:rFonts w:hint="eastAsia"/>
        </w:rPr>
        <w:t>24</w:t>
      </w:r>
      <w:r w:rsidRPr="00FB2B9D">
        <w:rPr>
          <w:rFonts w:hint="eastAsia"/>
        </w:rPr>
        <w:t>个月；如市财委</w:t>
      </w:r>
      <w:r w:rsidR="001C22A1" w:rsidRPr="00FB2B9D">
        <w:rPr>
          <w:rFonts w:hint="eastAsia"/>
        </w:rPr>
        <w:t>相关部门</w:t>
      </w:r>
      <w:r w:rsidRPr="00FB2B9D">
        <w:rPr>
          <w:rFonts w:hint="eastAsia"/>
        </w:rPr>
        <w:t>对项目经费</w:t>
      </w:r>
      <w:r w:rsidR="001C22A1" w:rsidRPr="00FB2B9D">
        <w:rPr>
          <w:rFonts w:hint="eastAsia"/>
        </w:rPr>
        <w:t>标准</w:t>
      </w:r>
      <w:r w:rsidRPr="00FB2B9D">
        <w:rPr>
          <w:rFonts w:hint="eastAsia"/>
        </w:rPr>
        <w:t>做出调整，则需重新对项目公开招标，不再续签合同。</w:t>
      </w:r>
    </w:p>
    <w:p w:rsidR="007918CE" w:rsidRPr="00FB2B9D" w:rsidRDefault="007918CE" w:rsidP="007918CE">
      <w:pPr>
        <w:ind w:firstLineChars="200" w:firstLine="562"/>
        <w:rPr>
          <w:rFonts w:ascii="宋体" w:hAnsi="宋体"/>
          <w:b/>
          <w:sz w:val="28"/>
          <w:szCs w:val="28"/>
        </w:rPr>
      </w:pPr>
      <w:r w:rsidRPr="00FB2B9D">
        <w:rPr>
          <w:rFonts w:ascii="宋体" w:hAnsi="宋体" w:hint="eastAsia"/>
          <w:b/>
          <w:sz w:val="28"/>
          <w:szCs w:val="28"/>
        </w:rPr>
        <w:t>四、服务标准及要求</w:t>
      </w:r>
    </w:p>
    <w:p w:rsidR="006908B7" w:rsidRPr="00FB2B9D" w:rsidRDefault="00601B5E" w:rsidP="006908B7">
      <w:pPr>
        <w:rPr>
          <w:b/>
        </w:rPr>
      </w:pPr>
      <w:r w:rsidRPr="00FB2B9D">
        <w:rPr>
          <w:rFonts w:hint="eastAsia"/>
          <w:b/>
        </w:rPr>
        <w:t>（一）</w:t>
      </w:r>
      <w:r w:rsidR="006908B7" w:rsidRPr="00FB2B9D">
        <w:rPr>
          <w:rFonts w:hint="eastAsia"/>
          <w:b/>
        </w:rPr>
        <w:t>服务标准</w:t>
      </w:r>
    </w:p>
    <w:p w:rsidR="00B8040E" w:rsidRPr="00FB2B9D" w:rsidRDefault="00B8040E" w:rsidP="00B8040E">
      <w:r w:rsidRPr="00FB2B9D">
        <w:rPr>
          <w:rStyle w:val="3Char"/>
          <w:rFonts w:hint="eastAsia"/>
          <w:color w:val="auto"/>
          <w:lang w:eastAsia="zh-CN"/>
        </w:rPr>
        <w:t>1</w:t>
      </w:r>
      <w:r w:rsidRPr="00FB2B9D">
        <w:rPr>
          <w:rStyle w:val="3Char"/>
          <w:rFonts w:hint="eastAsia"/>
          <w:color w:val="auto"/>
          <w:lang w:eastAsia="zh-CN"/>
        </w:rPr>
        <w:t>、执</w:t>
      </w:r>
      <w:r w:rsidRPr="00FB2B9D">
        <w:rPr>
          <w:rFonts w:hint="eastAsia"/>
          <w:b/>
          <w:bCs/>
        </w:rPr>
        <w:t>行标准规范及办法</w:t>
      </w:r>
      <w:r w:rsidRPr="00FB2B9D">
        <w:rPr>
          <w:rFonts w:hint="eastAsia"/>
        </w:rPr>
        <w:t>：</w:t>
      </w:r>
      <w:proofErr w:type="gramStart"/>
      <w:r w:rsidRPr="00FB2B9D">
        <w:rPr>
          <w:rFonts w:hint="eastAsia"/>
        </w:rPr>
        <w:t>《</w:t>
      </w:r>
      <w:proofErr w:type="gramEnd"/>
      <w:r w:rsidRPr="00FB2B9D">
        <w:rPr>
          <w:rFonts w:hint="eastAsia"/>
        </w:rPr>
        <w:t>深圳市农业地方标准：园林绿化管养规范</w:t>
      </w:r>
      <w:proofErr w:type="gramStart"/>
      <w:r w:rsidRPr="00FB2B9D">
        <w:rPr>
          <w:rFonts w:hint="eastAsia"/>
        </w:rPr>
        <w:t>》</w:t>
      </w:r>
      <w:proofErr w:type="gramEnd"/>
      <w:r w:rsidRPr="00FB2B9D">
        <w:rPr>
          <w:rFonts w:hint="eastAsia"/>
        </w:rPr>
        <w:t>、《深圳市公园环境卫生管理规定》（试行）、《深圳市公园绿地管养规定》（试行）《深圳市公园公共厕所管理规定》（试行</w:t>
      </w:r>
      <w:r w:rsidRPr="00FB2B9D">
        <w:rPr>
          <w:rFonts w:hint="eastAsia"/>
        </w:rPr>
        <w:t>)</w:t>
      </w:r>
      <w:r w:rsidRPr="00FB2B9D">
        <w:rPr>
          <w:rFonts w:hint="eastAsia"/>
        </w:rPr>
        <w:t>《深圳市公园绿地管养“片长”管理规定》</w:t>
      </w:r>
      <w:r w:rsidR="009F4697" w:rsidRPr="00FB2B9D">
        <w:rPr>
          <w:rFonts w:hint="eastAsia"/>
        </w:rPr>
        <w:t>、《深圳市“四害”防治基础设施工作方案》、《广东省城市灭鼠技术指导原则》、</w:t>
      </w:r>
      <w:proofErr w:type="gramStart"/>
      <w:r w:rsidR="009F4697" w:rsidRPr="00FB2B9D">
        <w:rPr>
          <w:rFonts w:hint="eastAsia"/>
        </w:rPr>
        <w:t>《</w:t>
      </w:r>
      <w:proofErr w:type="gramEnd"/>
      <w:r w:rsidR="009F4697" w:rsidRPr="00FB2B9D">
        <w:rPr>
          <w:rFonts w:hint="eastAsia"/>
        </w:rPr>
        <w:t>关于修改</w:t>
      </w:r>
      <w:r w:rsidR="009F4697" w:rsidRPr="00FB2B9D">
        <w:rPr>
          <w:rFonts w:hint="eastAsia"/>
        </w:rPr>
        <w:t>[</w:t>
      </w:r>
      <w:r w:rsidR="009F4697" w:rsidRPr="00FB2B9D">
        <w:rPr>
          <w:rFonts w:hint="eastAsia"/>
        </w:rPr>
        <w:t>城市房屋白蚁防治管理规定</w:t>
      </w:r>
      <w:r w:rsidR="009F4697" w:rsidRPr="00FB2B9D">
        <w:rPr>
          <w:rFonts w:hint="eastAsia"/>
        </w:rPr>
        <w:t>]</w:t>
      </w:r>
      <w:r w:rsidR="009F4697" w:rsidRPr="00FB2B9D">
        <w:rPr>
          <w:rFonts w:hint="eastAsia"/>
        </w:rPr>
        <w:t>、</w:t>
      </w:r>
      <w:proofErr w:type="gramStart"/>
      <w:r w:rsidR="009F4697" w:rsidRPr="00FB2B9D">
        <w:rPr>
          <w:rFonts w:hint="eastAsia"/>
        </w:rPr>
        <w:t>《</w:t>
      </w:r>
      <w:proofErr w:type="gramEnd"/>
      <w:r w:rsidR="009F4697" w:rsidRPr="00FB2B9D">
        <w:rPr>
          <w:rFonts w:hint="eastAsia"/>
        </w:rPr>
        <w:t>深圳市房屋建筑白蚁预防工程技术规程</w:t>
      </w:r>
      <w:proofErr w:type="gramStart"/>
      <w:r w:rsidR="009F4697" w:rsidRPr="00FB2B9D">
        <w:rPr>
          <w:rFonts w:hint="eastAsia"/>
        </w:rPr>
        <w:t>》</w:t>
      </w:r>
      <w:proofErr w:type="gramEnd"/>
      <w:r w:rsidR="001C22A1" w:rsidRPr="00FB2B9D">
        <w:rPr>
          <w:rFonts w:hint="eastAsia"/>
        </w:rPr>
        <w:t>等</w:t>
      </w:r>
      <w:r w:rsidRPr="00FB2B9D">
        <w:rPr>
          <w:rFonts w:hint="eastAsia"/>
        </w:rPr>
        <w:t>。</w:t>
      </w:r>
    </w:p>
    <w:p w:rsidR="007918CE" w:rsidRPr="00FB2B9D" w:rsidRDefault="00B8040E" w:rsidP="008240EB">
      <w:r w:rsidRPr="00FB2B9D">
        <w:rPr>
          <w:rFonts w:hint="eastAsia"/>
          <w:b/>
          <w:bCs/>
        </w:rPr>
        <w:t>2</w:t>
      </w:r>
      <w:r w:rsidRPr="00FB2B9D">
        <w:rPr>
          <w:rFonts w:hint="eastAsia"/>
          <w:b/>
          <w:bCs/>
        </w:rPr>
        <w:t>、执行检查标准</w:t>
      </w:r>
      <w:r w:rsidRPr="00FB2B9D">
        <w:rPr>
          <w:rFonts w:hint="eastAsia"/>
        </w:rPr>
        <w:t>：《深圳市公园绿地管养和卫生保洁检查考核办法》、《深圳市公园郊野（森林）绿地管养及环境卫生（包括厕所）检查评分表》</w:t>
      </w:r>
      <w:r w:rsidR="009F4697" w:rsidRPr="00FB2B9D">
        <w:rPr>
          <w:rFonts w:hint="eastAsia"/>
        </w:rPr>
        <w:t>、《深圳市病媒生物防治技术规程》、《深圳市病媒生物防治现场工作规程》、</w:t>
      </w:r>
      <w:r w:rsidRPr="00FB2B9D">
        <w:rPr>
          <w:rFonts w:hint="eastAsia"/>
        </w:rPr>
        <w:t>（以上标准在承包期间如有变动，按照新的标准执行）</w:t>
      </w:r>
      <w:r w:rsidR="009F4697" w:rsidRPr="00FB2B9D">
        <w:rPr>
          <w:rFonts w:hint="eastAsia"/>
        </w:rPr>
        <w:t>。</w:t>
      </w:r>
    </w:p>
    <w:p w:rsidR="001A52B9" w:rsidRPr="00FB2B9D" w:rsidRDefault="001A52B9" w:rsidP="001A52B9">
      <w:r w:rsidRPr="00FB2B9D">
        <w:rPr>
          <w:rFonts w:hint="eastAsia"/>
        </w:rPr>
        <w:t>3</w:t>
      </w:r>
      <w:r w:rsidRPr="00FB2B9D">
        <w:rPr>
          <w:rFonts w:hint="eastAsia"/>
        </w:rPr>
        <w:t>、</w:t>
      </w:r>
      <w:r w:rsidRPr="00FB2B9D">
        <w:t>梧桐山风景区不提供山上住宿及水源。</w:t>
      </w:r>
    </w:p>
    <w:p w:rsidR="001A52B9" w:rsidRPr="00FB2B9D" w:rsidRDefault="001A52B9" w:rsidP="001A52B9">
      <w:r w:rsidRPr="00FB2B9D">
        <w:rPr>
          <w:rFonts w:hint="eastAsia"/>
        </w:rPr>
        <w:lastRenderedPageBreak/>
        <w:t>4</w:t>
      </w:r>
      <w:r w:rsidRPr="00FB2B9D">
        <w:rPr>
          <w:rFonts w:hint="eastAsia"/>
        </w:rPr>
        <w:t>、</w:t>
      </w:r>
      <w:r w:rsidRPr="00FB2B9D">
        <w:t>景区绿地管养的费用包含人工、垃圾清运、</w:t>
      </w:r>
      <w:r w:rsidRPr="00FB2B9D">
        <w:rPr>
          <w:rFonts w:hint="eastAsia"/>
        </w:rPr>
        <w:t>设备、</w:t>
      </w:r>
      <w:r w:rsidRPr="00FB2B9D">
        <w:t>水电、住宿、保险</w:t>
      </w:r>
      <w:r w:rsidR="001C22A1" w:rsidRPr="00FB2B9D">
        <w:rPr>
          <w:rFonts w:hint="eastAsia"/>
        </w:rPr>
        <w:t>、管理、一般防护</w:t>
      </w:r>
      <w:r w:rsidRPr="00FB2B9D">
        <w:t>等所有费用。</w:t>
      </w:r>
    </w:p>
    <w:p w:rsidR="001A52B9" w:rsidRPr="00FB2B9D" w:rsidRDefault="001A52B9" w:rsidP="001A52B9">
      <w:r w:rsidRPr="00FB2B9D">
        <w:rPr>
          <w:rFonts w:hint="eastAsia"/>
        </w:rPr>
        <w:t>5</w:t>
      </w:r>
      <w:r w:rsidRPr="00FB2B9D">
        <w:rPr>
          <w:rFonts w:hint="eastAsia"/>
        </w:rPr>
        <w:t>、绿地管养</w:t>
      </w:r>
      <w:r w:rsidRPr="00FB2B9D">
        <w:t>环境清洁时间为</w:t>
      </w:r>
      <w:r w:rsidRPr="00FB2B9D">
        <w:rPr>
          <w:rFonts w:hint="eastAsia"/>
        </w:rPr>
        <w:t>工作日</w:t>
      </w:r>
      <w:r w:rsidRPr="00FB2B9D">
        <w:rPr>
          <w:rFonts w:hint="eastAsia"/>
        </w:rPr>
        <w:t>7:30-17:30</w:t>
      </w:r>
      <w:r w:rsidRPr="00FB2B9D">
        <w:rPr>
          <w:rFonts w:hint="eastAsia"/>
        </w:rPr>
        <w:t>、节假日</w:t>
      </w:r>
      <w:r w:rsidRPr="00FB2B9D">
        <w:rPr>
          <w:rFonts w:hint="eastAsia"/>
        </w:rPr>
        <w:t>7:30-18:00</w:t>
      </w:r>
      <w:r w:rsidRPr="00FB2B9D">
        <w:t>，</w:t>
      </w:r>
      <w:r w:rsidRPr="00FB2B9D">
        <w:rPr>
          <w:rFonts w:hint="eastAsia"/>
        </w:rPr>
        <w:t>具体上下班时间将根据梧桐山地</w:t>
      </w:r>
      <w:proofErr w:type="gramStart"/>
      <w:r w:rsidRPr="00FB2B9D">
        <w:rPr>
          <w:rFonts w:hint="eastAsia"/>
        </w:rPr>
        <w:t>段不同</w:t>
      </w:r>
      <w:proofErr w:type="gramEnd"/>
      <w:r w:rsidRPr="00FB2B9D">
        <w:rPr>
          <w:rFonts w:hint="eastAsia"/>
        </w:rPr>
        <w:t>有所调整，以管理处最终确定为准，</w:t>
      </w:r>
      <w:r w:rsidRPr="00FB2B9D">
        <w:t>所需的费用已包含招标费用内，甲方不再另外增加</w:t>
      </w:r>
      <w:r w:rsidRPr="00FB2B9D">
        <w:rPr>
          <w:rFonts w:hint="eastAsia"/>
        </w:rPr>
        <w:t>。</w:t>
      </w:r>
    </w:p>
    <w:p w:rsidR="001A52B9" w:rsidRPr="00FB2B9D" w:rsidRDefault="001A52B9" w:rsidP="001A52B9">
      <w:r w:rsidRPr="00FB2B9D">
        <w:rPr>
          <w:rFonts w:hint="eastAsia"/>
        </w:rPr>
        <w:t>6</w:t>
      </w:r>
      <w:r w:rsidRPr="00FB2B9D">
        <w:rPr>
          <w:rFonts w:hint="eastAsia"/>
        </w:rPr>
        <w:t>、</w:t>
      </w:r>
      <w:r w:rsidRPr="00FB2B9D">
        <w:t>绿地管养责任区内垃圾桶</w:t>
      </w:r>
      <w:r w:rsidRPr="00FB2B9D">
        <w:rPr>
          <w:rFonts w:hint="eastAsia"/>
        </w:rPr>
        <w:t>、</w:t>
      </w:r>
      <w:r w:rsidRPr="00FB2B9D">
        <w:t>垃圾池内垃圾</w:t>
      </w:r>
      <w:proofErr w:type="gramStart"/>
      <w:r w:rsidRPr="00FB2B9D">
        <w:t>逢满必</w:t>
      </w:r>
      <w:proofErr w:type="gramEnd"/>
      <w:r w:rsidRPr="00FB2B9D">
        <w:t>清，具体</w:t>
      </w:r>
      <w:proofErr w:type="gramStart"/>
      <w:r w:rsidRPr="00FB2B9D">
        <w:rPr>
          <w:rFonts w:hint="eastAsia"/>
        </w:rPr>
        <w:t>参考</w:t>
      </w:r>
      <w:r w:rsidRPr="00FB2B9D">
        <w:t>市</w:t>
      </w:r>
      <w:proofErr w:type="gramEnd"/>
      <w:r w:rsidRPr="00FB2B9D">
        <w:t>城管局公园管理中心《深圳市公园园容管理体系》的要求进行绿地管养环境清洁。</w:t>
      </w:r>
    </w:p>
    <w:p w:rsidR="001A52B9" w:rsidRPr="00FB2B9D" w:rsidRDefault="001A52B9" w:rsidP="001A52B9">
      <w:r w:rsidRPr="00FB2B9D">
        <w:rPr>
          <w:rFonts w:hint="eastAsia"/>
        </w:rPr>
        <w:t>7</w:t>
      </w:r>
      <w:r w:rsidRPr="00FB2B9D">
        <w:rPr>
          <w:rFonts w:hint="eastAsia"/>
        </w:rPr>
        <w:t>、绿地管养合同期内，发包人如绿地管养面积发生变化时，按实际核准的面积增加或减少相应的绿地管养费用。</w:t>
      </w:r>
    </w:p>
    <w:p w:rsidR="00557D6C" w:rsidRPr="00FB2B9D" w:rsidRDefault="00557D6C" w:rsidP="00557D6C">
      <w:r w:rsidRPr="00FB2B9D">
        <w:rPr>
          <w:rFonts w:hint="eastAsia"/>
        </w:rPr>
        <w:t>8</w:t>
      </w:r>
      <w:r w:rsidRPr="00FB2B9D">
        <w:rPr>
          <w:rFonts w:hint="eastAsia"/>
        </w:rPr>
        <w:t>、绿地管养合同期内，发包人如四害消杀、白蚁红火</w:t>
      </w:r>
      <w:proofErr w:type="gramStart"/>
      <w:r w:rsidRPr="00FB2B9D">
        <w:rPr>
          <w:rFonts w:hint="eastAsia"/>
        </w:rPr>
        <w:t>蚁</w:t>
      </w:r>
      <w:proofErr w:type="gramEnd"/>
      <w:r w:rsidRPr="00FB2B9D">
        <w:rPr>
          <w:rFonts w:hint="eastAsia"/>
        </w:rPr>
        <w:t>面积发生变化时，按实际核准的面积增加或减少相应的四害消杀、白蚁红火</w:t>
      </w:r>
      <w:proofErr w:type="gramStart"/>
      <w:r w:rsidRPr="00FB2B9D">
        <w:rPr>
          <w:rFonts w:hint="eastAsia"/>
        </w:rPr>
        <w:t>蚁</w:t>
      </w:r>
      <w:proofErr w:type="gramEnd"/>
      <w:r w:rsidRPr="00FB2B9D">
        <w:rPr>
          <w:rFonts w:hint="eastAsia"/>
        </w:rPr>
        <w:t>防治费用。</w:t>
      </w:r>
    </w:p>
    <w:p w:rsidR="001A52B9" w:rsidRPr="00FB2B9D" w:rsidRDefault="00557D6C" w:rsidP="001A52B9">
      <w:r w:rsidRPr="00FB2B9D">
        <w:rPr>
          <w:rFonts w:hint="eastAsia"/>
        </w:rPr>
        <w:t>9</w:t>
      </w:r>
      <w:r w:rsidR="001A52B9" w:rsidRPr="00FB2B9D">
        <w:rPr>
          <w:rFonts w:hint="eastAsia"/>
        </w:rPr>
        <w:t>、中标单位在签订合同后的</w:t>
      </w:r>
      <w:r w:rsidR="001A52B9" w:rsidRPr="00FB2B9D">
        <w:rPr>
          <w:rFonts w:hint="eastAsia"/>
        </w:rPr>
        <w:t>5</w:t>
      </w:r>
      <w:r w:rsidR="001A52B9" w:rsidRPr="00FB2B9D">
        <w:rPr>
          <w:rFonts w:hint="eastAsia"/>
        </w:rPr>
        <w:t>个工作日内，须在甲方指定银行开设项目工资发放账户，并提交项目工人工资表（</w:t>
      </w:r>
      <w:proofErr w:type="gramStart"/>
      <w:r w:rsidR="001A52B9" w:rsidRPr="00FB2B9D">
        <w:rPr>
          <w:rFonts w:hint="eastAsia"/>
        </w:rPr>
        <w:t>含劳动</w:t>
      </w:r>
      <w:proofErr w:type="gramEnd"/>
      <w:r w:rsidR="001A52B9" w:rsidRPr="00FB2B9D">
        <w:rPr>
          <w:rFonts w:hint="eastAsia"/>
        </w:rPr>
        <w:t>协议），须保证每月收到管养费后</w:t>
      </w:r>
      <w:r w:rsidR="001A52B9" w:rsidRPr="00FB2B9D">
        <w:rPr>
          <w:rFonts w:hint="eastAsia"/>
        </w:rPr>
        <w:t>3</w:t>
      </w:r>
      <w:r w:rsidR="001A52B9" w:rsidRPr="00FB2B9D">
        <w:rPr>
          <w:rFonts w:hint="eastAsia"/>
        </w:rPr>
        <w:t>个工作日内按照提交的项目总工资费用转账至项目工资发放账户，须保证根据当月工资表</w:t>
      </w:r>
      <w:r w:rsidR="001A52B9" w:rsidRPr="00FB2B9D">
        <w:rPr>
          <w:rFonts w:hint="eastAsia"/>
        </w:rPr>
        <w:t>3</w:t>
      </w:r>
      <w:r w:rsidR="001A52B9" w:rsidRPr="00FB2B9D">
        <w:rPr>
          <w:rFonts w:hint="eastAsia"/>
        </w:rPr>
        <w:t>个工作日内向保洁工人发放工资。不同意上述要求的不得</w:t>
      </w:r>
      <w:proofErr w:type="gramStart"/>
      <w:r w:rsidR="001A52B9" w:rsidRPr="00FB2B9D">
        <w:rPr>
          <w:rFonts w:hint="eastAsia"/>
        </w:rPr>
        <w:t>参予</w:t>
      </w:r>
      <w:proofErr w:type="gramEnd"/>
      <w:r w:rsidR="001A52B9" w:rsidRPr="00FB2B9D">
        <w:rPr>
          <w:rFonts w:hint="eastAsia"/>
        </w:rPr>
        <w:t>本项目投标。</w:t>
      </w:r>
      <w:r w:rsidR="00955CA1" w:rsidRPr="00FB2B9D">
        <w:rPr>
          <w:rFonts w:hint="eastAsia"/>
        </w:rPr>
        <w:t>不得延续</w:t>
      </w:r>
      <w:r w:rsidR="001C22A1" w:rsidRPr="00FB2B9D">
        <w:rPr>
          <w:rFonts w:hint="eastAsia"/>
        </w:rPr>
        <w:t>超过</w:t>
      </w:r>
      <w:r w:rsidR="001C22A1" w:rsidRPr="00FB2B9D">
        <w:rPr>
          <w:rFonts w:hint="eastAsia"/>
        </w:rPr>
        <w:t>10</w:t>
      </w:r>
      <w:r w:rsidR="001C22A1" w:rsidRPr="00FB2B9D">
        <w:rPr>
          <w:rFonts w:hint="eastAsia"/>
        </w:rPr>
        <w:t>天，按</w:t>
      </w:r>
      <w:r w:rsidR="00E37545">
        <w:rPr>
          <w:rFonts w:hint="eastAsia"/>
        </w:rPr>
        <w:t>每</w:t>
      </w:r>
      <w:r w:rsidR="00E37545" w:rsidRPr="00E37545">
        <w:rPr>
          <w:rFonts w:hint="eastAsia"/>
          <w:color w:val="FF0000"/>
        </w:rPr>
        <w:t>天</w:t>
      </w:r>
      <w:r w:rsidR="001C22A1" w:rsidRPr="00E37545">
        <w:rPr>
          <w:rFonts w:hint="eastAsia"/>
          <w:color w:val="FF0000"/>
        </w:rPr>
        <w:t>1%</w:t>
      </w:r>
      <w:r w:rsidR="001C22A1" w:rsidRPr="00E37545">
        <w:rPr>
          <w:rFonts w:hint="eastAsia"/>
          <w:color w:val="FF0000"/>
        </w:rPr>
        <w:t>滞</w:t>
      </w:r>
      <w:r w:rsidR="001C22A1" w:rsidRPr="00FB2B9D">
        <w:rPr>
          <w:rFonts w:hint="eastAsia"/>
        </w:rPr>
        <w:t>纳</w:t>
      </w:r>
      <w:r w:rsidR="00955CA1" w:rsidRPr="00FB2B9D">
        <w:rPr>
          <w:rFonts w:hint="eastAsia"/>
        </w:rPr>
        <w:t>金罚款。</w:t>
      </w:r>
    </w:p>
    <w:p w:rsidR="001A52B9" w:rsidRPr="00FB2B9D" w:rsidRDefault="00557D6C" w:rsidP="001A52B9">
      <w:r w:rsidRPr="00FB2B9D">
        <w:rPr>
          <w:rFonts w:hint="eastAsia"/>
        </w:rPr>
        <w:t>10</w:t>
      </w:r>
      <w:r w:rsidR="001A52B9" w:rsidRPr="00FB2B9D">
        <w:rPr>
          <w:rFonts w:hint="eastAsia"/>
        </w:rPr>
        <w:t>、中标单位在取得中标通知书的五个工作日内须向采购人提供合同金额的</w:t>
      </w:r>
      <w:r w:rsidR="001A52B9" w:rsidRPr="00FB2B9D">
        <w:rPr>
          <w:rFonts w:hint="eastAsia"/>
        </w:rPr>
        <w:t>5</w:t>
      </w:r>
      <w:r w:rsidR="001A52B9" w:rsidRPr="00FB2B9D">
        <w:rPr>
          <w:rFonts w:hint="eastAsia"/>
        </w:rPr>
        <w:t>％的履约保证金，并在五个工作日内与采购人</w:t>
      </w:r>
      <w:proofErr w:type="gramStart"/>
      <w:r w:rsidR="001A52B9" w:rsidRPr="00FB2B9D">
        <w:rPr>
          <w:rFonts w:hint="eastAsia"/>
        </w:rPr>
        <w:t>签定</w:t>
      </w:r>
      <w:proofErr w:type="gramEnd"/>
      <w:r w:rsidR="001A52B9" w:rsidRPr="00FB2B9D">
        <w:rPr>
          <w:rFonts w:hint="eastAsia"/>
        </w:rPr>
        <w:t>合同，超过期限</w:t>
      </w:r>
      <w:proofErr w:type="gramStart"/>
      <w:r w:rsidR="001A52B9" w:rsidRPr="00FB2B9D">
        <w:rPr>
          <w:rFonts w:hint="eastAsia"/>
        </w:rPr>
        <w:t>不签定</w:t>
      </w:r>
      <w:proofErr w:type="gramEnd"/>
      <w:r w:rsidR="001A52B9" w:rsidRPr="00FB2B9D">
        <w:rPr>
          <w:rFonts w:hint="eastAsia"/>
        </w:rPr>
        <w:t>合同的，中标单位自行承担所有责任。</w:t>
      </w:r>
    </w:p>
    <w:p w:rsidR="006908B7" w:rsidRPr="00FB2B9D" w:rsidRDefault="00601B5E" w:rsidP="006908B7">
      <w:pPr>
        <w:rPr>
          <w:b/>
        </w:rPr>
      </w:pPr>
      <w:r w:rsidRPr="00FB2B9D">
        <w:rPr>
          <w:rFonts w:hint="eastAsia"/>
          <w:b/>
        </w:rPr>
        <w:t>（二）</w:t>
      </w:r>
      <w:r w:rsidR="006908B7" w:rsidRPr="00FB2B9D">
        <w:rPr>
          <w:rFonts w:hint="eastAsia"/>
          <w:b/>
        </w:rPr>
        <w:t>服务技术措施要求：</w:t>
      </w:r>
    </w:p>
    <w:p w:rsidR="006908B7" w:rsidRPr="00FB2B9D" w:rsidRDefault="006908B7" w:rsidP="006908B7">
      <w:r w:rsidRPr="00FB2B9D">
        <w:rPr>
          <w:rFonts w:hint="eastAsia"/>
        </w:rPr>
        <w:t>1</w:t>
      </w:r>
      <w:r w:rsidRPr="00FB2B9D">
        <w:rPr>
          <w:rFonts w:hint="eastAsia"/>
        </w:rPr>
        <w:t>、环境清洁要求：</w:t>
      </w:r>
    </w:p>
    <w:p w:rsidR="00F8066B" w:rsidRPr="00FB2B9D" w:rsidRDefault="006908B7" w:rsidP="006908B7">
      <w:r w:rsidRPr="00FB2B9D">
        <w:rPr>
          <w:rFonts w:hint="eastAsia"/>
        </w:rPr>
        <w:t>重点区域实行</w:t>
      </w:r>
      <w:r w:rsidRPr="00FB2B9D">
        <w:rPr>
          <w:rFonts w:hint="eastAsia"/>
        </w:rPr>
        <w:t>1</w:t>
      </w:r>
      <w:r w:rsidRPr="00FB2B9D">
        <w:rPr>
          <w:rFonts w:hint="eastAsia"/>
        </w:rPr>
        <w:t>天</w:t>
      </w:r>
      <w:r w:rsidRPr="00FB2B9D">
        <w:rPr>
          <w:rFonts w:hint="eastAsia"/>
        </w:rPr>
        <w:t>2</w:t>
      </w:r>
      <w:r w:rsidRPr="00FB2B9D">
        <w:rPr>
          <w:rFonts w:hint="eastAsia"/>
        </w:rPr>
        <w:t>大扫，其余环境清洁区域实行</w:t>
      </w:r>
      <w:r w:rsidRPr="00FB2B9D">
        <w:rPr>
          <w:rFonts w:hint="eastAsia"/>
        </w:rPr>
        <w:t>1</w:t>
      </w:r>
      <w:r w:rsidRPr="00FB2B9D">
        <w:rPr>
          <w:rFonts w:hint="eastAsia"/>
        </w:rPr>
        <w:t>天</w:t>
      </w:r>
      <w:r w:rsidRPr="00FB2B9D">
        <w:rPr>
          <w:rFonts w:hint="eastAsia"/>
        </w:rPr>
        <w:t>1</w:t>
      </w:r>
      <w:r w:rsidRPr="00FB2B9D">
        <w:rPr>
          <w:rFonts w:hint="eastAsia"/>
        </w:rPr>
        <w:t>扫，</w:t>
      </w:r>
      <w:r w:rsidR="001C22A1" w:rsidRPr="00FB2B9D">
        <w:rPr>
          <w:rFonts w:hint="eastAsia"/>
        </w:rPr>
        <w:t>其余时间常态保洁，</w:t>
      </w:r>
      <w:r w:rsidR="005C6299" w:rsidRPr="00FB2B9D">
        <w:rPr>
          <w:rFonts w:hint="eastAsia"/>
        </w:rPr>
        <w:t>固定岗与垃圾清运组结合，保证景区开放时间段清洁卫生。</w:t>
      </w:r>
    </w:p>
    <w:p w:rsidR="006908B7" w:rsidRPr="00FB2B9D" w:rsidRDefault="006908B7" w:rsidP="006908B7">
      <w:r w:rsidRPr="00FB2B9D">
        <w:rPr>
          <w:rFonts w:hint="eastAsia"/>
        </w:rPr>
        <w:t>（</w:t>
      </w:r>
      <w:r w:rsidRPr="00FB2B9D">
        <w:rPr>
          <w:rFonts w:hint="eastAsia"/>
        </w:rPr>
        <w:t>1</w:t>
      </w:r>
      <w:r w:rsidRPr="00FB2B9D">
        <w:rPr>
          <w:rFonts w:hint="eastAsia"/>
        </w:rPr>
        <w:t>）环境清洁范围：招标范围内绿地环境清洁及配套设施的清洁管理、清除生活垃圾及枯枝落叶，包括：园路、广场、建筑、设施（垃圾桶、反光镜、坐凳、扶手、围栏、标识牌、等）等的清扫环境清洁、擦拭和冲洗，景区内排洪排水沟渠的清理。</w:t>
      </w:r>
    </w:p>
    <w:p w:rsidR="006908B7" w:rsidRPr="00FB2B9D" w:rsidRDefault="006908B7" w:rsidP="006908B7">
      <w:r w:rsidRPr="00FB2B9D">
        <w:rPr>
          <w:rFonts w:hint="eastAsia"/>
        </w:rPr>
        <w:t>（</w:t>
      </w:r>
      <w:r w:rsidRPr="00FB2B9D">
        <w:rPr>
          <w:rFonts w:hint="eastAsia"/>
        </w:rPr>
        <w:t>2</w:t>
      </w:r>
      <w:r w:rsidRPr="00FB2B9D">
        <w:rPr>
          <w:rFonts w:hint="eastAsia"/>
        </w:rPr>
        <w:t>）环境清洁时间：与景区开放时间一致（工作日</w:t>
      </w:r>
      <w:r w:rsidRPr="00FB2B9D">
        <w:rPr>
          <w:rFonts w:hint="eastAsia"/>
        </w:rPr>
        <w:t>7:30-17:30</w:t>
      </w:r>
      <w:r w:rsidRPr="00FB2B9D">
        <w:rPr>
          <w:rFonts w:hint="eastAsia"/>
        </w:rPr>
        <w:t>；节假日</w:t>
      </w:r>
      <w:r w:rsidRPr="00FB2B9D">
        <w:rPr>
          <w:rFonts w:hint="eastAsia"/>
        </w:rPr>
        <w:t>7:30-18:00</w:t>
      </w:r>
      <w:r w:rsidRPr="00FB2B9D">
        <w:rPr>
          <w:rFonts w:hint="eastAsia"/>
        </w:rPr>
        <w:t>）。</w:t>
      </w:r>
    </w:p>
    <w:p w:rsidR="006908B7" w:rsidRPr="00FB2B9D" w:rsidRDefault="006908B7" w:rsidP="006908B7">
      <w:r w:rsidRPr="00FB2B9D">
        <w:rPr>
          <w:rFonts w:hint="eastAsia"/>
        </w:rPr>
        <w:t>（</w:t>
      </w:r>
      <w:r w:rsidRPr="00FB2B9D">
        <w:rPr>
          <w:rFonts w:hint="eastAsia"/>
        </w:rPr>
        <w:t>3</w:t>
      </w:r>
      <w:r w:rsidRPr="00FB2B9D">
        <w:rPr>
          <w:rFonts w:hint="eastAsia"/>
        </w:rPr>
        <w:t>）绿地环境清洁工作：绿地上的枯残枝叶、垃圾等要及时清扫，绿化施工垃圾应在完工后</w:t>
      </w:r>
      <w:r w:rsidRPr="00FB2B9D">
        <w:rPr>
          <w:rFonts w:hint="eastAsia"/>
        </w:rPr>
        <w:t>12</w:t>
      </w:r>
      <w:r w:rsidRPr="00FB2B9D">
        <w:rPr>
          <w:rFonts w:hint="eastAsia"/>
        </w:rPr>
        <w:t>小时内清理干净，并及时外运。</w:t>
      </w:r>
    </w:p>
    <w:p w:rsidR="006908B7" w:rsidRPr="00FB2B9D" w:rsidRDefault="006908B7" w:rsidP="006908B7">
      <w:r w:rsidRPr="00FB2B9D">
        <w:rPr>
          <w:rFonts w:hint="eastAsia"/>
        </w:rPr>
        <w:t>（</w:t>
      </w:r>
      <w:r w:rsidRPr="00FB2B9D">
        <w:rPr>
          <w:rFonts w:hint="eastAsia"/>
        </w:rPr>
        <w:t>4</w:t>
      </w:r>
      <w:r w:rsidRPr="00FB2B9D">
        <w:rPr>
          <w:rFonts w:hint="eastAsia"/>
        </w:rPr>
        <w:t>）环卫清扫环境清洁，在规定的环境清洁时间内保持可视范围内清洁无垃圾杂物，产出垃圾当天清运；保持设施的清洁，及时清理乱涂写、乱张贴、乱悬挂等。</w:t>
      </w:r>
    </w:p>
    <w:p w:rsidR="006908B7" w:rsidRPr="00FB2B9D" w:rsidRDefault="006908B7" w:rsidP="006908B7">
      <w:r w:rsidRPr="00FB2B9D">
        <w:rPr>
          <w:rFonts w:hint="eastAsia"/>
        </w:rPr>
        <w:t>（</w:t>
      </w:r>
      <w:r w:rsidRPr="00FB2B9D">
        <w:rPr>
          <w:rFonts w:hint="eastAsia"/>
        </w:rPr>
        <w:t>5</w:t>
      </w:r>
      <w:r w:rsidRPr="00FB2B9D">
        <w:rPr>
          <w:rFonts w:hint="eastAsia"/>
        </w:rPr>
        <w:t>）绿地管养环境清洁范围内的所有垃圾的清运工作需当天清运</w:t>
      </w:r>
      <w:r w:rsidR="005C6299" w:rsidRPr="00FB2B9D">
        <w:rPr>
          <w:rFonts w:hint="eastAsia"/>
        </w:rPr>
        <w:t>完毕</w:t>
      </w:r>
      <w:r w:rsidRPr="00FB2B9D">
        <w:rPr>
          <w:rFonts w:hint="eastAsia"/>
        </w:rPr>
        <w:t>，</w:t>
      </w:r>
      <w:r w:rsidR="005C6299" w:rsidRPr="00FB2B9D">
        <w:rPr>
          <w:rFonts w:hint="eastAsia"/>
        </w:rPr>
        <w:t>包括</w:t>
      </w:r>
      <w:r w:rsidRPr="00FB2B9D">
        <w:rPr>
          <w:rFonts w:hint="eastAsia"/>
        </w:rPr>
        <w:t>由于台风、暴雨等不可抗力因素所增加的垃圾清运任务。（垃圾必须袋装化，清运时间为早</w:t>
      </w:r>
      <w:r w:rsidRPr="00FB2B9D">
        <w:rPr>
          <w:rFonts w:hint="eastAsia"/>
        </w:rPr>
        <w:t>9:00</w:t>
      </w:r>
      <w:r w:rsidRPr="00FB2B9D">
        <w:rPr>
          <w:rFonts w:hint="eastAsia"/>
        </w:rPr>
        <w:t>前或晚</w:t>
      </w:r>
      <w:r w:rsidRPr="00FB2B9D">
        <w:rPr>
          <w:rFonts w:hint="eastAsia"/>
        </w:rPr>
        <w:t>18:00</w:t>
      </w:r>
      <w:r w:rsidRPr="00FB2B9D">
        <w:rPr>
          <w:rFonts w:hint="eastAsia"/>
        </w:rPr>
        <w:t>后，保证日产日清）。保持所有公用设备清洁，及时清理乱涂写、乱张贴。</w:t>
      </w:r>
    </w:p>
    <w:p w:rsidR="006908B7" w:rsidRPr="00FB2B9D" w:rsidRDefault="006908B7" w:rsidP="006908B7">
      <w:r w:rsidRPr="00FB2B9D">
        <w:rPr>
          <w:rFonts w:hint="eastAsia"/>
        </w:rPr>
        <w:t>（</w:t>
      </w:r>
      <w:r w:rsidRPr="00FB2B9D">
        <w:rPr>
          <w:rFonts w:hint="eastAsia"/>
        </w:rPr>
        <w:t>6</w:t>
      </w:r>
      <w:r w:rsidRPr="00FB2B9D">
        <w:rPr>
          <w:rFonts w:hint="eastAsia"/>
        </w:rPr>
        <w:t>）水体环境清洁：每天巡查</w:t>
      </w:r>
      <w:r w:rsidRPr="00FB2B9D">
        <w:rPr>
          <w:rFonts w:hint="eastAsia"/>
        </w:rPr>
        <w:t>1</w:t>
      </w:r>
      <w:r w:rsidRPr="00FB2B9D">
        <w:rPr>
          <w:rFonts w:hint="eastAsia"/>
        </w:rPr>
        <w:t>次，发现漂浮物及垃圾及时清理。</w:t>
      </w:r>
    </w:p>
    <w:p w:rsidR="006908B7" w:rsidRPr="00FB2B9D" w:rsidRDefault="006908B7" w:rsidP="006908B7">
      <w:r w:rsidRPr="00FB2B9D">
        <w:rPr>
          <w:rFonts w:hint="eastAsia"/>
        </w:rPr>
        <w:t>（</w:t>
      </w:r>
      <w:r w:rsidRPr="00FB2B9D">
        <w:rPr>
          <w:rFonts w:hint="eastAsia"/>
        </w:rPr>
        <w:t>7</w:t>
      </w:r>
      <w:r w:rsidRPr="00FB2B9D">
        <w:rPr>
          <w:rFonts w:hint="eastAsia"/>
        </w:rPr>
        <w:t>）</w:t>
      </w:r>
      <w:r w:rsidR="00D75064" w:rsidRPr="00FB2B9D">
        <w:rPr>
          <w:rFonts w:hint="eastAsia"/>
        </w:rPr>
        <w:t>景区</w:t>
      </w:r>
      <w:r w:rsidRPr="00FB2B9D">
        <w:rPr>
          <w:rFonts w:hint="eastAsia"/>
        </w:rPr>
        <w:t>排水</w:t>
      </w:r>
      <w:r w:rsidR="00D75064" w:rsidRPr="00FB2B9D">
        <w:rPr>
          <w:rFonts w:hint="eastAsia"/>
        </w:rPr>
        <w:t>系统以</w:t>
      </w:r>
      <w:r w:rsidRPr="00FB2B9D">
        <w:rPr>
          <w:rFonts w:hint="eastAsia"/>
        </w:rPr>
        <w:t>畅通：</w:t>
      </w:r>
      <w:r w:rsidR="00D75064" w:rsidRPr="00FB2B9D">
        <w:rPr>
          <w:rFonts w:hint="eastAsia"/>
        </w:rPr>
        <w:t>截水沟、排水沟、管、涵洞、涵管等</w:t>
      </w:r>
      <w:r w:rsidRPr="00FB2B9D">
        <w:rPr>
          <w:rFonts w:hint="eastAsia"/>
        </w:rPr>
        <w:t>每年至少清理</w:t>
      </w:r>
      <w:r w:rsidRPr="00FB2B9D">
        <w:rPr>
          <w:rFonts w:hint="eastAsia"/>
        </w:rPr>
        <w:t>4</w:t>
      </w:r>
      <w:r w:rsidRPr="00FB2B9D">
        <w:rPr>
          <w:rFonts w:hint="eastAsia"/>
        </w:rPr>
        <w:t>次，</w:t>
      </w:r>
      <w:r w:rsidR="00D75064" w:rsidRPr="00FB2B9D">
        <w:rPr>
          <w:rFonts w:hint="eastAsia"/>
        </w:rPr>
        <w:t>需拍照</w:t>
      </w:r>
      <w:r w:rsidR="000445A1" w:rsidRPr="00FB2B9D">
        <w:rPr>
          <w:rFonts w:hint="eastAsia"/>
        </w:rPr>
        <w:t>留底</w:t>
      </w:r>
      <w:r w:rsidR="00D75064" w:rsidRPr="00FB2B9D">
        <w:rPr>
          <w:rFonts w:hint="eastAsia"/>
        </w:rPr>
        <w:t>，并经甲方签字确认，</w:t>
      </w:r>
      <w:r w:rsidR="000445A1" w:rsidRPr="00FB2B9D">
        <w:rPr>
          <w:rFonts w:hint="eastAsia"/>
        </w:rPr>
        <w:t>相关资料归档；</w:t>
      </w:r>
      <w:r w:rsidR="00D75064" w:rsidRPr="00FB2B9D">
        <w:rPr>
          <w:rFonts w:hint="eastAsia"/>
        </w:rPr>
        <w:t>沉沙井、排水口</w:t>
      </w:r>
      <w:r w:rsidRPr="00FB2B9D">
        <w:rPr>
          <w:rFonts w:hint="eastAsia"/>
        </w:rPr>
        <w:t>的垃圾、泥沙、落叶需及时清理，若遇台风及雨季来临，</w:t>
      </w:r>
      <w:r w:rsidR="00D75064" w:rsidRPr="00FB2B9D">
        <w:rPr>
          <w:rFonts w:hint="eastAsia"/>
        </w:rPr>
        <w:t>应</w:t>
      </w:r>
      <w:r w:rsidRPr="00FB2B9D">
        <w:rPr>
          <w:rFonts w:hint="eastAsia"/>
        </w:rPr>
        <w:t>提前进行清理，保持畅通。</w:t>
      </w:r>
    </w:p>
    <w:p w:rsidR="006908B7" w:rsidRPr="00FB2B9D" w:rsidRDefault="006908B7" w:rsidP="006908B7">
      <w:r w:rsidRPr="00FB2B9D">
        <w:rPr>
          <w:rFonts w:hint="eastAsia"/>
        </w:rPr>
        <w:t>（</w:t>
      </w:r>
      <w:r w:rsidRPr="00FB2B9D">
        <w:rPr>
          <w:rFonts w:hint="eastAsia"/>
        </w:rPr>
        <w:t>8</w:t>
      </w:r>
      <w:r w:rsidRPr="00FB2B9D">
        <w:rPr>
          <w:rFonts w:hint="eastAsia"/>
        </w:rPr>
        <w:t>）广场、园路环境清洁：</w:t>
      </w:r>
      <w:r w:rsidR="00A67CB0" w:rsidRPr="00FB2B9D">
        <w:rPr>
          <w:rFonts w:hint="eastAsia"/>
        </w:rPr>
        <w:t>至少</w:t>
      </w:r>
      <w:r w:rsidR="003633CE" w:rsidRPr="00FB2B9D">
        <w:rPr>
          <w:rFonts w:hint="eastAsia"/>
        </w:rPr>
        <w:t>每月高压水枪冲洗一次，</w:t>
      </w:r>
      <w:r w:rsidRPr="00FB2B9D">
        <w:rPr>
          <w:rFonts w:hint="eastAsia"/>
        </w:rPr>
        <w:t>保证无油渍等明显污渍</w:t>
      </w:r>
      <w:r w:rsidR="003633CE" w:rsidRPr="00FB2B9D">
        <w:rPr>
          <w:rFonts w:hint="eastAsia"/>
        </w:rPr>
        <w:t>；如有</w:t>
      </w:r>
      <w:r w:rsidRPr="00FB2B9D">
        <w:rPr>
          <w:rFonts w:hint="eastAsia"/>
        </w:rPr>
        <w:t>明显污渍</w:t>
      </w:r>
      <w:r w:rsidR="003633CE" w:rsidRPr="00FB2B9D">
        <w:rPr>
          <w:rFonts w:hint="eastAsia"/>
        </w:rPr>
        <w:t>应</w:t>
      </w:r>
      <w:r w:rsidRPr="00FB2B9D">
        <w:rPr>
          <w:rFonts w:hint="eastAsia"/>
        </w:rPr>
        <w:t>立即冲洗</w:t>
      </w:r>
      <w:r w:rsidR="003633CE" w:rsidRPr="00FB2B9D">
        <w:rPr>
          <w:rFonts w:hint="eastAsia"/>
        </w:rPr>
        <w:t>，确保环境的整洁干净</w:t>
      </w:r>
      <w:r w:rsidRPr="00FB2B9D">
        <w:rPr>
          <w:rFonts w:hint="eastAsia"/>
        </w:rPr>
        <w:t>。</w:t>
      </w:r>
    </w:p>
    <w:p w:rsidR="006908B7" w:rsidRPr="00FB2B9D" w:rsidRDefault="006908B7" w:rsidP="006908B7">
      <w:r w:rsidRPr="00FB2B9D">
        <w:rPr>
          <w:rFonts w:hint="eastAsia"/>
        </w:rPr>
        <w:t>（</w:t>
      </w:r>
      <w:r w:rsidRPr="00FB2B9D">
        <w:rPr>
          <w:rFonts w:hint="eastAsia"/>
        </w:rPr>
        <w:t>9</w:t>
      </w:r>
      <w:r w:rsidRPr="00FB2B9D">
        <w:rPr>
          <w:rFonts w:hint="eastAsia"/>
        </w:rPr>
        <w:t>）垃圾桶、坐凳环境清洁：</w:t>
      </w:r>
      <w:r w:rsidR="000D4D33" w:rsidRPr="00FB2B9D">
        <w:rPr>
          <w:rFonts w:hint="eastAsia"/>
        </w:rPr>
        <w:t>至少</w:t>
      </w:r>
      <w:r w:rsidRPr="00FB2B9D">
        <w:rPr>
          <w:rFonts w:hint="eastAsia"/>
        </w:rPr>
        <w:t>每周擦拭一遍，</w:t>
      </w:r>
      <w:r w:rsidR="000D4D33" w:rsidRPr="00FB2B9D">
        <w:rPr>
          <w:rFonts w:hint="eastAsia"/>
        </w:rPr>
        <w:t>干净整洁，如破损需及时更换，</w:t>
      </w:r>
      <w:r w:rsidRPr="00FB2B9D">
        <w:rPr>
          <w:rFonts w:hint="eastAsia"/>
        </w:rPr>
        <w:t>垃圾桶内</w:t>
      </w:r>
      <w:r w:rsidR="000D4D33" w:rsidRPr="00FB2B9D">
        <w:rPr>
          <w:rFonts w:hint="eastAsia"/>
        </w:rPr>
        <w:t>及时</w:t>
      </w:r>
      <w:r w:rsidRPr="00FB2B9D">
        <w:rPr>
          <w:rFonts w:hint="eastAsia"/>
        </w:rPr>
        <w:t>放置垃圾袋；垃圾桶、箱内的垃圾</w:t>
      </w:r>
      <w:proofErr w:type="gramStart"/>
      <w:r w:rsidRPr="00FB2B9D">
        <w:rPr>
          <w:rFonts w:hint="eastAsia"/>
        </w:rPr>
        <w:t>应连袋清运</w:t>
      </w:r>
      <w:proofErr w:type="gramEnd"/>
      <w:r w:rsidRPr="00FB2B9D">
        <w:rPr>
          <w:rFonts w:hint="eastAsia"/>
        </w:rPr>
        <w:t>，无积压、流污、溢满；周围地面不得有垃圾抛落、堆积、污渍。</w:t>
      </w:r>
    </w:p>
    <w:p w:rsidR="006908B7" w:rsidRPr="00FB2B9D" w:rsidRDefault="006908B7" w:rsidP="006908B7">
      <w:r w:rsidRPr="00FB2B9D">
        <w:rPr>
          <w:rFonts w:hint="eastAsia"/>
        </w:rPr>
        <w:t>（</w:t>
      </w:r>
      <w:r w:rsidRPr="00FB2B9D">
        <w:rPr>
          <w:rFonts w:hint="eastAsia"/>
        </w:rPr>
        <w:t>10</w:t>
      </w:r>
      <w:r w:rsidRPr="00FB2B9D">
        <w:rPr>
          <w:rFonts w:hint="eastAsia"/>
        </w:rPr>
        <w:t>）设施环境清洁：亭廊、扶手、围栏、标识牌、灯具、消防器材</w:t>
      </w:r>
      <w:r w:rsidR="009E321A" w:rsidRPr="00FB2B9D">
        <w:rPr>
          <w:rFonts w:hint="eastAsia"/>
        </w:rPr>
        <w:t>等至少</w:t>
      </w:r>
      <w:r w:rsidRPr="00FB2B9D">
        <w:rPr>
          <w:rFonts w:hint="eastAsia"/>
        </w:rPr>
        <w:t>每周擦洗一遍。</w:t>
      </w:r>
    </w:p>
    <w:p w:rsidR="006908B7" w:rsidRPr="00FB2B9D" w:rsidRDefault="006908B7" w:rsidP="006908B7">
      <w:r w:rsidRPr="00FB2B9D">
        <w:rPr>
          <w:rFonts w:hint="eastAsia"/>
        </w:rPr>
        <w:lastRenderedPageBreak/>
        <w:t>（</w:t>
      </w:r>
      <w:r w:rsidRPr="00FB2B9D">
        <w:rPr>
          <w:rFonts w:hint="eastAsia"/>
        </w:rPr>
        <w:t>11</w:t>
      </w:r>
      <w:r w:rsidR="000445A1" w:rsidRPr="00FB2B9D">
        <w:rPr>
          <w:rFonts w:hint="eastAsia"/>
        </w:rPr>
        <w:t>）山体边坡排洪沟渠必须保障通畅，沟渠</w:t>
      </w:r>
      <w:r w:rsidR="003138EE" w:rsidRPr="00FB2B9D">
        <w:rPr>
          <w:rFonts w:hint="eastAsia"/>
        </w:rPr>
        <w:t>杂草、落叶、淤</w:t>
      </w:r>
      <w:r w:rsidRPr="00FB2B9D">
        <w:rPr>
          <w:rFonts w:hint="eastAsia"/>
        </w:rPr>
        <w:t>泥</w:t>
      </w:r>
      <w:r w:rsidR="000445A1" w:rsidRPr="00FB2B9D">
        <w:rPr>
          <w:rFonts w:hint="eastAsia"/>
        </w:rPr>
        <w:t>等</w:t>
      </w:r>
      <w:r w:rsidRPr="00FB2B9D">
        <w:rPr>
          <w:rFonts w:hint="eastAsia"/>
        </w:rPr>
        <w:t>每年清理</w:t>
      </w:r>
      <w:r w:rsidRPr="00FB2B9D">
        <w:rPr>
          <w:rFonts w:hint="eastAsia"/>
        </w:rPr>
        <w:t>4</w:t>
      </w:r>
      <w:r w:rsidRPr="00FB2B9D">
        <w:rPr>
          <w:rFonts w:hint="eastAsia"/>
        </w:rPr>
        <w:t>次，</w:t>
      </w:r>
      <w:r w:rsidR="000445A1" w:rsidRPr="00FB2B9D">
        <w:rPr>
          <w:rFonts w:hint="eastAsia"/>
        </w:rPr>
        <w:t>需拍照留底，并经甲方签字确认，相关资料归档；</w:t>
      </w:r>
      <w:r w:rsidRPr="00FB2B9D">
        <w:rPr>
          <w:rFonts w:hint="eastAsia"/>
        </w:rPr>
        <w:t>塌方堵塞要及时疏通。</w:t>
      </w:r>
    </w:p>
    <w:p w:rsidR="006908B7" w:rsidRPr="00FB2B9D" w:rsidRDefault="006908B7" w:rsidP="006908B7">
      <w:r w:rsidRPr="00FB2B9D">
        <w:rPr>
          <w:rFonts w:hint="eastAsia"/>
        </w:rPr>
        <w:t>（</w:t>
      </w:r>
      <w:r w:rsidRPr="00FB2B9D">
        <w:rPr>
          <w:rFonts w:hint="eastAsia"/>
        </w:rPr>
        <w:t>12</w:t>
      </w:r>
      <w:r w:rsidRPr="00FB2B9D">
        <w:rPr>
          <w:rFonts w:hint="eastAsia"/>
        </w:rPr>
        <w:t>）逢重大节假日</w:t>
      </w:r>
      <w:r w:rsidR="000445A1" w:rsidRPr="00FB2B9D">
        <w:rPr>
          <w:rFonts w:hint="eastAsia"/>
        </w:rPr>
        <w:t>和重要活动</w:t>
      </w:r>
      <w:r w:rsidRPr="00FB2B9D">
        <w:rPr>
          <w:rFonts w:hint="eastAsia"/>
        </w:rPr>
        <w:t>，</w:t>
      </w:r>
      <w:r w:rsidR="000445A1" w:rsidRPr="00FB2B9D">
        <w:rPr>
          <w:rFonts w:hint="eastAsia"/>
        </w:rPr>
        <w:t>应提前做好</w:t>
      </w:r>
      <w:r w:rsidRPr="00FB2B9D">
        <w:rPr>
          <w:rFonts w:hint="eastAsia"/>
        </w:rPr>
        <w:t>清扫</w:t>
      </w:r>
      <w:r w:rsidR="000445A1" w:rsidRPr="00FB2B9D">
        <w:rPr>
          <w:rFonts w:hint="eastAsia"/>
        </w:rPr>
        <w:t>工作，</w:t>
      </w:r>
      <w:r w:rsidR="00F8066B" w:rsidRPr="00FB2B9D">
        <w:rPr>
          <w:rFonts w:hint="eastAsia"/>
        </w:rPr>
        <w:t>根据实际需要增加打扫、清洁次数，或延长</w:t>
      </w:r>
      <w:r w:rsidR="003138EE" w:rsidRPr="00FB2B9D">
        <w:rPr>
          <w:rFonts w:hint="eastAsia"/>
        </w:rPr>
        <w:t>保洁</w:t>
      </w:r>
      <w:r w:rsidR="00F8066B" w:rsidRPr="00FB2B9D">
        <w:rPr>
          <w:rFonts w:hint="eastAsia"/>
        </w:rPr>
        <w:t>时间</w:t>
      </w:r>
      <w:r w:rsidRPr="00FB2B9D">
        <w:rPr>
          <w:rFonts w:hint="eastAsia"/>
        </w:rPr>
        <w:t>。</w:t>
      </w:r>
    </w:p>
    <w:p w:rsidR="00C06B0C" w:rsidRPr="00FB2B9D" w:rsidRDefault="00C06B0C" w:rsidP="00C06B0C">
      <w:pPr>
        <w:spacing w:before="100" w:beforeAutospacing="1" w:line="360" w:lineRule="auto"/>
        <w:contextualSpacing/>
        <w:mirrorIndents/>
        <w:rPr>
          <w:rFonts w:ascii="宋体" w:hAnsi="宋体"/>
          <w:szCs w:val="21"/>
        </w:rPr>
      </w:pPr>
      <w:r w:rsidRPr="00FB2B9D">
        <w:rPr>
          <w:rFonts w:hint="eastAsia"/>
        </w:rPr>
        <w:t>（</w:t>
      </w:r>
      <w:r w:rsidRPr="00FB2B9D">
        <w:rPr>
          <w:rFonts w:hint="eastAsia"/>
        </w:rPr>
        <w:t>13</w:t>
      </w:r>
      <w:r w:rsidRPr="00FB2B9D">
        <w:rPr>
          <w:rFonts w:hint="eastAsia"/>
        </w:rPr>
        <w:t>）在台风、暴雨、山洪等地质灾害以及火灾等情况发生时，</w:t>
      </w:r>
      <w:r w:rsidR="003138EE" w:rsidRPr="00FB2B9D">
        <w:rPr>
          <w:rFonts w:hint="eastAsia"/>
        </w:rPr>
        <w:t>提前做好相应的清理和修剪工作，灾害后</w:t>
      </w:r>
      <w:r w:rsidRPr="00FB2B9D">
        <w:rPr>
          <w:rFonts w:ascii="宋体" w:hAnsi="宋体" w:hint="eastAsia"/>
          <w:szCs w:val="21"/>
        </w:rPr>
        <w:t>中标单位必须服从采购单位指挥部署，积极配合完成应急处理任务。</w:t>
      </w:r>
    </w:p>
    <w:p w:rsidR="006908B7" w:rsidRPr="00FB2B9D" w:rsidRDefault="00601B5E" w:rsidP="00EC370D">
      <w:pPr>
        <w:rPr>
          <w:b/>
        </w:rPr>
      </w:pPr>
      <w:r w:rsidRPr="00FB2B9D">
        <w:rPr>
          <w:rFonts w:hint="eastAsia"/>
          <w:b/>
        </w:rPr>
        <w:t>（三）</w:t>
      </w:r>
      <w:r w:rsidR="006908B7" w:rsidRPr="00FB2B9D">
        <w:rPr>
          <w:rFonts w:hint="eastAsia"/>
          <w:b/>
        </w:rPr>
        <w:t>绿地管养要求：</w:t>
      </w:r>
    </w:p>
    <w:p w:rsidR="006908B7" w:rsidRPr="00FB2B9D" w:rsidRDefault="006908B7" w:rsidP="006908B7">
      <w:r w:rsidRPr="00FB2B9D">
        <w:rPr>
          <w:rFonts w:hint="eastAsia"/>
        </w:rPr>
        <w:t>（</w:t>
      </w:r>
      <w:r w:rsidRPr="00FB2B9D">
        <w:rPr>
          <w:rFonts w:hint="eastAsia"/>
        </w:rPr>
        <w:t>1</w:t>
      </w:r>
      <w:r w:rsidRPr="00FB2B9D">
        <w:rPr>
          <w:rFonts w:hint="eastAsia"/>
        </w:rPr>
        <w:t>）绿化养护范围：绿地管养范围内的绿地管养：乔木、水生植物、灌木、草坪、地被、垂直绿化、攀援绿化等绿化浇水、施肥、修剪、艺术造型、病虫害防治。</w:t>
      </w:r>
    </w:p>
    <w:p w:rsidR="00C1049E" w:rsidRPr="00FB2B9D" w:rsidRDefault="00C1049E" w:rsidP="00D527DC">
      <w:r w:rsidRPr="00FB2B9D">
        <w:rPr>
          <w:rFonts w:hint="eastAsia"/>
        </w:rPr>
        <w:t>绿化园艺人员的要求：需配备具有丰富经验的园艺工匠类人员，根据景区特点特色，就地取材，发挥园艺工匠技术和经验，</w:t>
      </w:r>
      <w:r w:rsidR="00A055A2" w:rsidRPr="00FB2B9D">
        <w:rPr>
          <w:rFonts w:ascii="宋体" w:hAnsi="宋体" w:hint="eastAsia"/>
          <w:szCs w:val="21"/>
        </w:rPr>
        <w:t>绿化景观提升、园</w:t>
      </w:r>
      <w:r w:rsidR="00DD4611" w:rsidRPr="00FB2B9D">
        <w:rPr>
          <w:rFonts w:ascii="宋体" w:hAnsi="宋体" w:hint="eastAsia"/>
          <w:szCs w:val="21"/>
        </w:rPr>
        <w:t>艺花境生态制作提升，要求中标单位须按要求配置绿化工、</w:t>
      </w:r>
      <w:r w:rsidR="00165711" w:rsidRPr="00FB2B9D">
        <w:rPr>
          <w:rFonts w:ascii="宋体" w:hAnsi="宋体" w:hint="eastAsia"/>
          <w:szCs w:val="21"/>
        </w:rPr>
        <w:t>花卉工、</w:t>
      </w:r>
      <w:r w:rsidR="00DD4611" w:rsidRPr="00FB2B9D">
        <w:rPr>
          <w:rFonts w:ascii="宋体" w:hAnsi="宋体" w:hint="eastAsia"/>
          <w:szCs w:val="21"/>
        </w:rPr>
        <w:t>园艺</w:t>
      </w:r>
      <w:r w:rsidR="00A055A2" w:rsidRPr="00FB2B9D">
        <w:rPr>
          <w:rFonts w:ascii="宋体" w:hAnsi="宋体" w:hint="eastAsia"/>
          <w:szCs w:val="21"/>
        </w:rPr>
        <w:t>工匠等相关人员，</w:t>
      </w:r>
      <w:r w:rsidR="00D527DC" w:rsidRPr="00FB2B9D">
        <w:rPr>
          <w:rFonts w:hint="eastAsia"/>
        </w:rPr>
        <w:t>建设风景区特色的绿化景点景观和植物花境，全面提升景区的景容景貌。</w:t>
      </w:r>
    </w:p>
    <w:p w:rsidR="006908B7" w:rsidRPr="00FB2B9D" w:rsidRDefault="006908B7" w:rsidP="00D527DC">
      <w:r w:rsidRPr="00FB2B9D">
        <w:rPr>
          <w:rFonts w:hint="eastAsia"/>
        </w:rPr>
        <w:t>设施维护：（包括喷灌系统、护栏、栅栏、园林建筑及小品、园道、宣传牌、绿地铺装、花基、护树设施等）维护管理。</w:t>
      </w:r>
    </w:p>
    <w:p w:rsidR="006908B7" w:rsidRPr="00FB2B9D" w:rsidRDefault="006908B7" w:rsidP="006908B7">
      <w:r w:rsidRPr="00FB2B9D">
        <w:rPr>
          <w:rFonts w:hint="eastAsia"/>
        </w:rPr>
        <w:t>（</w:t>
      </w:r>
      <w:r w:rsidRPr="00FB2B9D">
        <w:rPr>
          <w:rFonts w:hint="eastAsia"/>
        </w:rPr>
        <w:t>2</w:t>
      </w:r>
      <w:r w:rsidRPr="00FB2B9D">
        <w:rPr>
          <w:rFonts w:hint="eastAsia"/>
        </w:rPr>
        <w:t>）浇水、施肥工作：根据植物生长需要加强淋水和施肥。</w:t>
      </w:r>
    </w:p>
    <w:p w:rsidR="006908B7" w:rsidRPr="00FB2B9D" w:rsidRDefault="006908B7" w:rsidP="006908B7">
      <w:r w:rsidRPr="00FB2B9D">
        <w:rPr>
          <w:rFonts w:hint="eastAsia"/>
        </w:rPr>
        <w:t>浇水：根据植物的生长状况，适度浇水，并保证无缺水现象。</w:t>
      </w:r>
    </w:p>
    <w:p w:rsidR="006908B7" w:rsidRPr="00FB2B9D" w:rsidRDefault="006908B7" w:rsidP="006908B7">
      <w:r w:rsidRPr="00FB2B9D">
        <w:rPr>
          <w:rFonts w:hint="eastAsia"/>
        </w:rPr>
        <w:t>施肥：</w:t>
      </w:r>
      <w:r w:rsidR="0028352D" w:rsidRPr="00FB2B9D">
        <w:rPr>
          <w:rFonts w:hint="eastAsia"/>
        </w:rPr>
        <w:t>根据实际需求和甲方要求进行采购、验收，</w:t>
      </w:r>
      <w:r w:rsidRPr="00FB2B9D">
        <w:rPr>
          <w:rFonts w:hint="eastAsia"/>
        </w:rPr>
        <w:t>一般两次施肥，春夏季、秋冬季，其它根据植物长势施肥。</w:t>
      </w:r>
    </w:p>
    <w:p w:rsidR="006908B7" w:rsidRPr="00FB2B9D" w:rsidRDefault="006908B7" w:rsidP="006908B7">
      <w:r w:rsidRPr="00FB2B9D">
        <w:rPr>
          <w:rFonts w:hint="eastAsia"/>
        </w:rPr>
        <w:t>（</w:t>
      </w:r>
      <w:r w:rsidRPr="00FB2B9D">
        <w:rPr>
          <w:rFonts w:hint="eastAsia"/>
        </w:rPr>
        <w:t>3</w:t>
      </w:r>
      <w:r w:rsidRPr="00FB2B9D">
        <w:rPr>
          <w:rFonts w:hint="eastAsia"/>
        </w:rPr>
        <w:t>）修剪：整形修剪工作：根据植物的生长发育要求、</w:t>
      </w:r>
      <w:r w:rsidR="005109A9" w:rsidRPr="00FB2B9D">
        <w:rPr>
          <w:rFonts w:hint="eastAsia"/>
        </w:rPr>
        <w:t>景观要求、安全要求及防风要求等，对植物进行有计划的整形修剪工作，</w:t>
      </w:r>
      <w:r w:rsidR="005109A9" w:rsidRPr="00FB2B9D">
        <w:rPr>
          <w:rFonts w:ascii="宋体" w:hAnsi="宋体" w:hint="eastAsia"/>
          <w:szCs w:val="21"/>
        </w:rPr>
        <w:t>涉及高空作业，相关作业人员必须具备高空作业安全相关资格证书。</w:t>
      </w:r>
    </w:p>
    <w:p w:rsidR="006908B7" w:rsidRPr="00FB2B9D" w:rsidRDefault="006908B7" w:rsidP="006908B7">
      <w:r w:rsidRPr="00FB2B9D">
        <w:rPr>
          <w:rFonts w:hint="eastAsia"/>
        </w:rPr>
        <w:t>草皮修剪：夏、秋季每月修剪</w:t>
      </w:r>
      <w:r w:rsidRPr="00FB2B9D">
        <w:rPr>
          <w:rFonts w:hint="eastAsia"/>
        </w:rPr>
        <w:t>2</w:t>
      </w:r>
      <w:r w:rsidRPr="00FB2B9D">
        <w:rPr>
          <w:rFonts w:hint="eastAsia"/>
        </w:rPr>
        <w:t>次，冬、春季每月修剪</w:t>
      </w:r>
      <w:r w:rsidRPr="00FB2B9D">
        <w:rPr>
          <w:rFonts w:hint="eastAsia"/>
        </w:rPr>
        <w:t>1</w:t>
      </w:r>
      <w:r w:rsidRPr="00FB2B9D">
        <w:rPr>
          <w:rFonts w:hint="eastAsia"/>
        </w:rPr>
        <w:t>次。</w:t>
      </w:r>
    </w:p>
    <w:p w:rsidR="006908B7" w:rsidRPr="00FB2B9D" w:rsidRDefault="006908B7" w:rsidP="006908B7">
      <w:r w:rsidRPr="00FB2B9D">
        <w:rPr>
          <w:rFonts w:hint="eastAsia"/>
        </w:rPr>
        <w:t>花灌木整型修剪：根据季节和植物开花期的特点，进行</w:t>
      </w:r>
      <w:proofErr w:type="gramStart"/>
      <w:r w:rsidRPr="00FB2B9D">
        <w:rPr>
          <w:rFonts w:hint="eastAsia"/>
        </w:rPr>
        <w:t>主动控花修剪</w:t>
      </w:r>
      <w:proofErr w:type="gramEnd"/>
      <w:r w:rsidRPr="00FB2B9D">
        <w:rPr>
          <w:rFonts w:hint="eastAsia"/>
        </w:rPr>
        <w:t>；根据观赏角度和植物搭配情况，进行整型修剪；根据植物生长特性，进行重剪、翻种等复壮措施；在生长旺盛期，定期进行疏枝、整型等养护措施。</w:t>
      </w:r>
    </w:p>
    <w:p w:rsidR="006908B7" w:rsidRPr="00FB2B9D" w:rsidRDefault="006908B7" w:rsidP="006908B7">
      <w:r w:rsidRPr="00FB2B9D">
        <w:rPr>
          <w:rFonts w:hint="eastAsia"/>
        </w:rPr>
        <w:t>乔木修剪：根据各类乔木特性修剪，</w:t>
      </w:r>
      <w:r w:rsidR="00A4254F" w:rsidRPr="00FB2B9D">
        <w:rPr>
          <w:rFonts w:hint="eastAsia"/>
        </w:rPr>
        <w:t>但应满足安全为首要，后景观需要。</w:t>
      </w:r>
      <w:r w:rsidR="00F22E3A" w:rsidRPr="00FB2B9D">
        <w:rPr>
          <w:rFonts w:hint="eastAsia"/>
        </w:rPr>
        <w:t>每年至少修剪</w:t>
      </w:r>
      <w:r w:rsidR="00F22E3A" w:rsidRPr="00FB2B9D">
        <w:rPr>
          <w:rFonts w:hint="eastAsia"/>
        </w:rPr>
        <w:t>2</w:t>
      </w:r>
      <w:r w:rsidR="00F22E3A" w:rsidRPr="00FB2B9D">
        <w:rPr>
          <w:rFonts w:hint="eastAsia"/>
        </w:rPr>
        <w:t>次以上，</w:t>
      </w:r>
      <w:r w:rsidR="00A4254F" w:rsidRPr="00FB2B9D">
        <w:rPr>
          <w:rFonts w:hint="eastAsia"/>
        </w:rPr>
        <w:t>车行道和登山道</w:t>
      </w:r>
      <w:r w:rsidRPr="00FB2B9D">
        <w:rPr>
          <w:rFonts w:hint="eastAsia"/>
        </w:rPr>
        <w:t>台风来临前应对植物进行全面修剪</w:t>
      </w:r>
      <w:r w:rsidR="00A4254F" w:rsidRPr="00FB2B9D">
        <w:rPr>
          <w:rFonts w:hint="eastAsia"/>
        </w:rPr>
        <w:t>，</w:t>
      </w:r>
      <w:r w:rsidR="00F22E3A" w:rsidRPr="00FB2B9D">
        <w:rPr>
          <w:rFonts w:hint="eastAsia"/>
        </w:rPr>
        <w:t>需拍照留底，并经甲方签字确认，相关资料归档</w:t>
      </w:r>
      <w:r w:rsidRPr="00FB2B9D">
        <w:rPr>
          <w:rFonts w:hint="eastAsia"/>
        </w:rPr>
        <w:t>。</w:t>
      </w:r>
    </w:p>
    <w:p w:rsidR="006908B7" w:rsidRPr="00FB2B9D" w:rsidRDefault="006908B7" w:rsidP="006908B7">
      <w:r w:rsidRPr="00FB2B9D">
        <w:rPr>
          <w:rFonts w:hint="eastAsia"/>
        </w:rPr>
        <w:t>（</w:t>
      </w:r>
      <w:r w:rsidRPr="00FB2B9D">
        <w:rPr>
          <w:rFonts w:hint="eastAsia"/>
        </w:rPr>
        <w:t>4</w:t>
      </w:r>
      <w:r w:rsidRPr="00FB2B9D">
        <w:rPr>
          <w:rFonts w:hint="eastAsia"/>
        </w:rPr>
        <w:t>）中耕除杂草工作及草坪复壮工作。一级绿地草坪目标草种自然纯度达到</w:t>
      </w:r>
      <w:r w:rsidRPr="00FB2B9D">
        <w:rPr>
          <w:rFonts w:hint="eastAsia"/>
        </w:rPr>
        <w:t>90%</w:t>
      </w:r>
      <w:r w:rsidRPr="00FB2B9D">
        <w:rPr>
          <w:rFonts w:hint="eastAsia"/>
        </w:rPr>
        <w:t>以上，冬春季保持常绿，通过加强肥水，铺沙、打孔等措施。</w:t>
      </w:r>
    </w:p>
    <w:p w:rsidR="00165711" w:rsidRPr="00FB2B9D" w:rsidRDefault="006908B7" w:rsidP="00165711">
      <w:r w:rsidRPr="00FB2B9D">
        <w:rPr>
          <w:rFonts w:hint="eastAsia"/>
        </w:rPr>
        <w:t>（</w:t>
      </w:r>
      <w:r w:rsidRPr="00FB2B9D">
        <w:rPr>
          <w:rFonts w:hint="eastAsia"/>
        </w:rPr>
        <w:t>5</w:t>
      </w:r>
      <w:r w:rsidRPr="00FB2B9D">
        <w:rPr>
          <w:rFonts w:hint="eastAsia"/>
        </w:rPr>
        <w:t>）苗木补植</w:t>
      </w:r>
      <w:r w:rsidR="006E4317" w:rsidRPr="00FB2B9D">
        <w:rPr>
          <w:rFonts w:hint="eastAsia"/>
        </w:rPr>
        <w:t>和绿化景观提升</w:t>
      </w:r>
      <w:r w:rsidR="00F22E3A" w:rsidRPr="00FB2B9D">
        <w:rPr>
          <w:rFonts w:hint="eastAsia"/>
        </w:rPr>
        <w:t>：统一由采购人</w:t>
      </w:r>
      <w:r w:rsidR="00AE1AF2" w:rsidRPr="00FB2B9D">
        <w:rPr>
          <w:rFonts w:hint="eastAsia"/>
        </w:rPr>
        <w:t>根据需求</w:t>
      </w:r>
      <w:r w:rsidR="00F22E3A" w:rsidRPr="00FB2B9D">
        <w:rPr>
          <w:rFonts w:hint="eastAsia"/>
        </w:rPr>
        <w:t>制定</w:t>
      </w:r>
      <w:r w:rsidRPr="00FB2B9D">
        <w:rPr>
          <w:rFonts w:hint="eastAsia"/>
        </w:rPr>
        <w:t>苗木补植计划，</w:t>
      </w:r>
      <w:r w:rsidR="00F22E3A" w:rsidRPr="00FB2B9D">
        <w:rPr>
          <w:rFonts w:hint="eastAsia"/>
        </w:rPr>
        <w:t>苗木补植工作以</w:t>
      </w:r>
      <w:r w:rsidRPr="00FB2B9D">
        <w:rPr>
          <w:rFonts w:hint="eastAsia"/>
        </w:rPr>
        <w:t>采购人</w:t>
      </w:r>
      <w:r w:rsidR="006E4317" w:rsidRPr="00FB2B9D">
        <w:rPr>
          <w:rFonts w:hint="eastAsia"/>
        </w:rPr>
        <w:t>发布的月</w:t>
      </w:r>
      <w:r w:rsidR="00F22E3A" w:rsidRPr="00FB2B9D">
        <w:rPr>
          <w:rFonts w:hint="eastAsia"/>
        </w:rPr>
        <w:t>绿化管养工作</w:t>
      </w:r>
      <w:r w:rsidR="006E4317" w:rsidRPr="00FB2B9D">
        <w:rPr>
          <w:rFonts w:hint="eastAsia"/>
        </w:rPr>
        <w:t>任务书为准，补植的</w:t>
      </w:r>
      <w:r w:rsidRPr="00FB2B9D">
        <w:rPr>
          <w:rFonts w:hint="eastAsia"/>
        </w:rPr>
        <w:t>数量、品种</w:t>
      </w:r>
      <w:r w:rsidR="00A00DB1" w:rsidRPr="00FB2B9D">
        <w:rPr>
          <w:rFonts w:hint="eastAsia"/>
        </w:rPr>
        <w:t>需甲方管理部门和所属辖区管理站共同确认签字</w:t>
      </w:r>
      <w:r w:rsidRPr="00FB2B9D">
        <w:rPr>
          <w:rFonts w:hint="eastAsia"/>
        </w:rPr>
        <w:t>，</w:t>
      </w:r>
      <w:r w:rsidR="00165711" w:rsidRPr="00FB2B9D">
        <w:rPr>
          <w:rFonts w:hint="eastAsia"/>
        </w:rPr>
        <w:t>每季度汇总统计后编制造价预算书，报送第三方审核单位审核；</w:t>
      </w:r>
      <w:r w:rsidR="00F22E3A" w:rsidRPr="00FB2B9D">
        <w:rPr>
          <w:rFonts w:hint="eastAsia"/>
        </w:rPr>
        <w:t>采购、种植苗木时间</w:t>
      </w:r>
      <w:r w:rsidRPr="00FB2B9D">
        <w:rPr>
          <w:rFonts w:hint="eastAsia"/>
        </w:rPr>
        <w:t>需在</w:t>
      </w:r>
      <w:r w:rsidRPr="00FB2B9D">
        <w:rPr>
          <w:rFonts w:hint="eastAsia"/>
        </w:rPr>
        <w:t>10</w:t>
      </w:r>
      <w:r w:rsidRPr="00FB2B9D">
        <w:rPr>
          <w:rFonts w:hint="eastAsia"/>
        </w:rPr>
        <w:t>个工作日内完成。对草本、球茎、宿根花卉每三年翻种两次。苗木补植费用仅限于采购苗木费用，补植工作人工成本已包含在项目总体人工费用中，不再另行安排。</w:t>
      </w:r>
      <w:r w:rsidR="00165711" w:rsidRPr="00FB2B9D">
        <w:rPr>
          <w:rFonts w:hint="eastAsia"/>
        </w:rPr>
        <w:t>应积极建设风景区特色的绿化景点景观和植物花境，全面提升景区的景容景貌，在重要景点和重点区域应进行方案设计，经甲方审核批准后依据图纸进行景观提升建设，并经辖区管理站、环卫部门</w:t>
      </w:r>
      <w:r w:rsidR="00660AA7" w:rsidRPr="00FB2B9D">
        <w:rPr>
          <w:rFonts w:hint="eastAsia"/>
        </w:rPr>
        <w:t>进行验收，</w:t>
      </w:r>
      <w:r w:rsidR="003138EE" w:rsidRPr="00FB2B9D">
        <w:rPr>
          <w:rFonts w:hint="eastAsia"/>
        </w:rPr>
        <w:t>每季度汇总统计后编制造价预算书，报送第三方审核单位审核。</w:t>
      </w:r>
    </w:p>
    <w:p w:rsidR="006908B7" w:rsidRPr="00FB2B9D" w:rsidRDefault="006908B7" w:rsidP="006908B7">
      <w:r w:rsidRPr="00FB2B9D">
        <w:rPr>
          <w:rFonts w:hint="eastAsia"/>
        </w:rPr>
        <w:t>（</w:t>
      </w:r>
      <w:r w:rsidRPr="00FB2B9D">
        <w:rPr>
          <w:rFonts w:hint="eastAsia"/>
        </w:rPr>
        <w:t>6</w:t>
      </w:r>
      <w:r w:rsidRPr="00FB2B9D">
        <w:rPr>
          <w:rFonts w:hint="eastAsia"/>
        </w:rPr>
        <w:t>）病虫害防治：</w:t>
      </w:r>
      <w:r w:rsidR="00AE1AF2" w:rsidRPr="00FB2B9D">
        <w:rPr>
          <w:rFonts w:hint="eastAsia"/>
        </w:rPr>
        <w:t>绿化班组应根据季节、景区区域环境、植物种类等及时做好病虫害巡查、监测及防治工作。发现问题及时汇报景区，并立即做好病虫害的消杀、防治工作，同时记录编辑，年终资料汇总归档</w:t>
      </w:r>
      <w:r w:rsidRPr="00FB2B9D">
        <w:rPr>
          <w:rFonts w:hint="eastAsia"/>
        </w:rPr>
        <w:t>。</w:t>
      </w:r>
    </w:p>
    <w:p w:rsidR="006E1E67" w:rsidRPr="00FB2B9D" w:rsidRDefault="00C1280C" w:rsidP="006908B7">
      <w:r w:rsidRPr="00FB2B9D">
        <w:rPr>
          <w:rFonts w:hint="eastAsia"/>
        </w:rPr>
        <w:t>（</w:t>
      </w:r>
      <w:r w:rsidRPr="00FB2B9D">
        <w:rPr>
          <w:rFonts w:hint="eastAsia"/>
        </w:rPr>
        <w:t>7</w:t>
      </w:r>
      <w:r w:rsidRPr="00FB2B9D">
        <w:rPr>
          <w:rFonts w:hint="eastAsia"/>
        </w:rPr>
        <w:t>）绿化垃圾处理：绿化任务完成后，必须在当日清理清运完毕绿化垃圾，需要绿化粉碎</w:t>
      </w:r>
      <w:r w:rsidRPr="00FB2B9D">
        <w:rPr>
          <w:rFonts w:hint="eastAsia"/>
        </w:rPr>
        <w:lastRenderedPageBreak/>
        <w:t>的树枝树干应集中整齐堆放</w:t>
      </w:r>
      <w:r w:rsidR="009C147A" w:rsidRPr="00FB2B9D">
        <w:rPr>
          <w:rFonts w:hint="eastAsia"/>
        </w:rPr>
        <w:t>在制定地点</w:t>
      </w:r>
      <w:r w:rsidR="006E1E67" w:rsidRPr="00FB2B9D">
        <w:rPr>
          <w:rFonts w:hint="eastAsia"/>
        </w:rPr>
        <w:t>。</w:t>
      </w:r>
    </w:p>
    <w:p w:rsidR="00C1280C" w:rsidRPr="00FB2B9D" w:rsidRDefault="006E1E67" w:rsidP="006908B7">
      <w:r w:rsidRPr="00FB2B9D">
        <w:rPr>
          <w:rFonts w:hint="eastAsia"/>
        </w:rPr>
        <w:t>（</w:t>
      </w:r>
      <w:r w:rsidRPr="00FB2B9D">
        <w:rPr>
          <w:rFonts w:hint="eastAsia"/>
        </w:rPr>
        <w:t>8</w:t>
      </w:r>
      <w:r w:rsidRPr="00FB2B9D">
        <w:rPr>
          <w:rFonts w:hint="eastAsia"/>
        </w:rPr>
        <w:t>）</w:t>
      </w:r>
      <w:r w:rsidR="00C1280C" w:rsidRPr="00FB2B9D">
        <w:rPr>
          <w:rFonts w:ascii="宋体" w:hAnsi="宋体" w:hint="eastAsia"/>
          <w:szCs w:val="21"/>
        </w:rPr>
        <w:t>涉及园林绿化机械类（树枝粉碎机、油锯、剪草机</w:t>
      </w:r>
      <w:r w:rsidR="0028352D" w:rsidRPr="00FB2B9D">
        <w:rPr>
          <w:rFonts w:ascii="宋体" w:hAnsi="宋体" w:hint="eastAsia"/>
          <w:szCs w:val="21"/>
        </w:rPr>
        <w:t>、</w:t>
      </w:r>
      <w:r w:rsidR="003138EE" w:rsidRPr="00FB2B9D">
        <w:rPr>
          <w:rFonts w:ascii="宋体" w:hAnsi="宋体" w:hint="eastAsia"/>
          <w:szCs w:val="21"/>
        </w:rPr>
        <w:t>高支剪、机械修剪车、垃圾清运车、扫地车</w:t>
      </w:r>
      <w:r w:rsidR="00C1280C" w:rsidRPr="00FB2B9D">
        <w:rPr>
          <w:rFonts w:ascii="宋体" w:hAnsi="宋体" w:hint="eastAsia"/>
          <w:szCs w:val="21"/>
        </w:rPr>
        <w:t>等）操作，中标单位须承诺负责委派经过</w:t>
      </w:r>
      <w:r w:rsidRPr="00FB2B9D">
        <w:rPr>
          <w:rFonts w:ascii="宋体" w:hAnsi="宋体" w:hint="eastAsia"/>
          <w:szCs w:val="21"/>
        </w:rPr>
        <w:t>专业</w:t>
      </w:r>
      <w:r w:rsidR="00C1280C" w:rsidRPr="00FB2B9D">
        <w:rPr>
          <w:rFonts w:ascii="宋体" w:hAnsi="宋体" w:hint="eastAsia"/>
          <w:szCs w:val="21"/>
        </w:rPr>
        <w:t>培训</w:t>
      </w:r>
      <w:r w:rsidRPr="00FB2B9D">
        <w:rPr>
          <w:rFonts w:ascii="宋体" w:hAnsi="宋体" w:hint="eastAsia"/>
          <w:szCs w:val="21"/>
        </w:rPr>
        <w:t>、</w:t>
      </w:r>
      <w:r w:rsidR="00C1280C" w:rsidRPr="00FB2B9D">
        <w:rPr>
          <w:rFonts w:ascii="宋体" w:hAnsi="宋体" w:hint="eastAsia"/>
          <w:szCs w:val="21"/>
        </w:rPr>
        <w:t>固定</w:t>
      </w:r>
      <w:r w:rsidRPr="00FB2B9D">
        <w:rPr>
          <w:rFonts w:ascii="宋体" w:hAnsi="宋体" w:hint="eastAsia"/>
          <w:szCs w:val="21"/>
        </w:rPr>
        <w:t>的</w:t>
      </w:r>
      <w:r w:rsidR="00C1280C" w:rsidRPr="00FB2B9D">
        <w:rPr>
          <w:rFonts w:ascii="宋体" w:hAnsi="宋体" w:hint="eastAsia"/>
          <w:szCs w:val="21"/>
        </w:rPr>
        <w:t>专职人员进行驾驶、操作，</w:t>
      </w:r>
      <w:r w:rsidRPr="00FB2B9D">
        <w:rPr>
          <w:rFonts w:ascii="宋体" w:hAnsi="宋体" w:hint="eastAsia"/>
          <w:szCs w:val="21"/>
        </w:rPr>
        <w:t>严格遵守操作程序，确保人身安全，机械</w:t>
      </w:r>
      <w:r w:rsidR="00C1280C" w:rsidRPr="00FB2B9D">
        <w:rPr>
          <w:rFonts w:ascii="宋体" w:hAnsi="宋体" w:hint="eastAsia"/>
          <w:szCs w:val="21"/>
        </w:rPr>
        <w:t>设备应及时维修保养，使用率达到100%。</w:t>
      </w:r>
    </w:p>
    <w:p w:rsidR="006908B7" w:rsidRPr="00FB2B9D" w:rsidRDefault="006908B7" w:rsidP="006908B7">
      <w:r w:rsidRPr="00FB2B9D">
        <w:rPr>
          <w:rFonts w:hint="eastAsia"/>
        </w:rPr>
        <w:t>（</w:t>
      </w:r>
      <w:r w:rsidR="00EF64C9" w:rsidRPr="00FB2B9D">
        <w:rPr>
          <w:rFonts w:hint="eastAsia"/>
        </w:rPr>
        <w:t>9</w:t>
      </w:r>
      <w:r w:rsidRPr="00FB2B9D">
        <w:rPr>
          <w:rFonts w:hint="eastAsia"/>
        </w:rPr>
        <w:t>）植物结构调整：有计划，按市公园绿地管养指引及景区具体要求开展工作。</w:t>
      </w:r>
    </w:p>
    <w:p w:rsidR="006908B7" w:rsidRPr="00FB2B9D" w:rsidRDefault="00601B5E" w:rsidP="006908B7">
      <w:pPr>
        <w:pStyle w:val="3"/>
        <w:rPr>
          <w:color w:val="auto"/>
          <w:lang w:eastAsia="zh-CN"/>
        </w:rPr>
      </w:pPr>
      <w:r w:rsidRPr="00FB2B9D">
        <w:rPr>
          <w:rFonts w:hint="eastAsia"/>
          <w:color w:val="auto"/>
          <w:lang w:eastAsia="zh-CN"/>
        </w:rPr>
        <w:t>（四）</w:t>
      </w:r>
      <w:r w:rsidR="006908B7" w:rsidRPr="00FB2B9D">
        <w:rPr>
          <w:rFonts w:hint="eastAsia"/>
          <w:color w:val="auto"/>
          <w:lang w:eastAsia="zh-CN"/>
        </w:rPr>
        <w:t>绿地安全维护措施要求：</w:t>
      </w:r>
    </w:p>
    <w:p w:rsidR="006908B7" w:rsidRPr="00FB2B9D" w:rsidRDefault="006908B7" w:rsidP="006908B7">
      <w:r w:rsidRPr="00FB2B9D">
        <w:rPr>
          <w:rFonts w:hint="eastAsia"/>
        </w:rPr>
        <w:t>（</w:t>
      </w:r>
      <w:r w:rsidRPr="00FB2B9D">
        <w:rPr>
          <w:rFonts w:hint="eastAsia"/>
        </w:rPr>
        <w:t>1</w:t>
      </w:r>
      <w:r w:rsidRPr="00FB2B9D">
        <w:rPr>
          <w:rFonts w:hint="eastAsia"/>
        </w:rPr>
        <w:t>）绿化及其设施的维修工作（含绿地及绿地上设施造成损坏和人为破坏、盗窃等对绿地及绿地上设施造成损坏的，要及时清理并尽快修复）。</w:t>
      </w:r>
    </w:p>
    <w:p w:rsidR="006908B7" w:rsidRPr="00FB2B9D" w:rsidRDefault="006908B7" w:rsidP="006908B7">
      <w:r w:rsidRPr="00FB2B9D">
        <w:rPr>
          <w:rFonts w:hint="eastAsia"/>
        </w:rPr>
        <w:t>（</w:t>
      </w:r>
      <w:r w:rsidRPr="00FB2B9D">
        <w:rPr>
          <w:rFonts w:hint="eastAsia"/>
        </w:rPr>
        <w:t>1</w:t>
      </w:r>
      <w:r w:rsidRPr="00FB2B9D">
        <w:rPr>
          <w:rFonts w:hint="eastAsia"/>
        </w:rPr>
        <w:t>）安全生产及灾后恢复工作：包括及时巡查、发现和及时消除各类安全隐患，精心看护绿地及各类绿地设施，做好防风、防火、防汛、防寒、防旱等自然灾害工作，对灾害引起的损坏应及时清理修复。定期巡视挡土墙及边坡，防止山体滑坡。</w:t>
      </w:r>
    </w:p>
    <w:p w:rsidR="006908B7" w:rsidRPr="00FB2B9D" w:rsidRDefault="006908B7" w:rsidP="006908B7">
      <w:r w:rsidRPr="00FB2B9D">
        <w:rPr>
          <w:rFonts w:hint="eastAsia"/>
        </w:rPr>
        <w:t>（</w:t>
      </w:r>
      <w:r w:rsidRPr="00FB2B9D">
        <w:rPr>
          <w:rFonts w:hint="eastAsia"/>
        </w:rPr>
        <w:t>3</w:t>
      </w:r>
      <w:r w:rsidRPr="00FB2B9D">
        <w:rPr>
          <w:rFonts w:hint="eastAsia"/>
        </w:rPr>
        <w:t>）绿地保护工作：对破坏绿化及影响绿化景观的现象及时制止，并及时采取有效措施（包括由</w:t>
      </w:r>
      <w:r w:rsidR="008F4061" w:rsidRPr="00FB2B9D">
        <w:rPr>
          <w:rFonts w:hint="eastAsia"/>
        </w:rPr>
        <w:t>中标单位</w:t>
      </w:r>
      <w:r w:rsidRPr="00FB2B9D">
        <w:rPr>
          <w:rFonts w:hint="eastAsia"/>
        </w:rPr>
        <w:t>安装防护设施等）。绿地补植后由绿地管养单位安装规范性围挡等防护设施（可以用木栅栏、竹篱笆及临时景观围栏等，并设置温馨提示标识</w:t>
      </w:r>
      <w:r w:rsidR="003D58F4" w:rsidRPr="00FB2B9D">
        <w:rPr>
          <w:rFonts w:hint="eastAsia"/>
        </w:rPr>
        <w:t>牌</w:t>
      </w:r>
      <w:r w:rsidRPr="00FB2B9D">
        <w:rPr>
          <w:rFonts w:hint="eastAsia"/>
        </w:rPr>
        <w:t>）。</w:t>
      </w:r>
    </w:p>
    <w:p w:rsidR="006908B7" w:rsidRPr="00FB2B9D" w:rsidRDefault="00601B5E" w:rsidP="006908B7">
      <w:pPr>
        <w:pStyle w:val="3"/>
        <w:rPr>
          <w:color w:val="auto"/>
          <w:lang w:eastAsia="zh-CN"/>
        </w:rPr>
      </w:pPr>
      <w:r w:rsidRPr="00FB2B9D">
        <w:rPr>
          <w:rFonts w:hint="eastAsia"/>
          <w:color w:val="auto"/>
          <w:lang w:eastAsia="zh-CN"/>
        </w:rPr>
        <w:t>（五）</w:t>
      </w:r>
      <w:r w:rsidR="006908B7" w:rsidRPr="00FB2B9D">
        <w:rPr>
          <w:rFonts w:hint="eastAsia"/>
          <w:color w:val="auto"/>
          <w:lang w:eastAsia="zh-CN"/>
        </w:rPr>
        <w:t>环境清洁具体要求：</w:t>
      </w:r>
    </w:p>
    <w:p w:rsidR="006908B7" w:rsidRPr="00FB2B9D" w:rsidRDefault="006908B7" w:rsidP="006908B7">
      <w:r w:rsidRPr="00FB2B9D">
        <w:rPr>
          <w:rFonts w:hint="eastAsia"/>
        </w:rPr>
        <w:t>（</w:t>
      </w:r>
      <w:r w:rsidRPr="00FB2B9D">
        <w:rPr>
          <w:rFonts w:hint="eastAsia"/>
        </w:rPr>
        <w:t>1</w:t>
      </w:r>
      <w:r w:rsidRPr="00FB2B9D">
        <w:rPr>
          <w:rFonts w:hint="eastAsia"/>
        </w:rPr>
        <w:t>）景区公共厕所建设和管理遵照《深圳市公共厕所建设和改造指引》、《深圳市公共厕所标识系统设置规范》、《深圳市公共厕所管理服务规范》等相关文件和指引。</w:t>
      </w:r>
    </w:p>
    <w:p w:rsidR="006908B7" w:rsidRPr="00FB2B9D" w:rsidRDefault="006908B7" w:rsidP="006908B7">
      <w:r w:rsidRPr="00FB2B9D">
        <w:rPr>
          <w:rFonts w:hint="eastAsia"/>
        </w:rPr>
        <w:t>（</w:t>
      </w:r>
      <w:r w:rsidRPr="00FB2B9D">
        <w:rPr>
          <w:rFonts w:hint="eastAsia"/>
        </w:rPr>
        <w:t>2</w:t>
      </w:r>
      <w:r w:rsidRPr="00FB2B9D">
        <w:rPr>
          <w:rFonts w:hint="eastAsia"/>
        </w:rPr>
        <w:t>）景区公厕环境清洁</w:t>
      </w:r>
      <w:r w:rsidR="003D58F4" w:rsidRPr="00FB2B9D">
        <w:rPr>
          <w:rFonts w:hint="eastAsia"/>
        </w:rPr>
        <w:t>时间与景区开放时间统一。公厕的男女标志应采用简洁</w:t>
      </w:r>
      <w:r w:rsidRPr="00FB2B9D">
        <w:rPr>
          <w:rFonts w:hint="eastAsia"/>
        </w:rPr>
        <w:t>通用的符号表示。厕所的内外各种中英文牌示、说明显著易懂、齐全有效。</w:t>
      </w:r>
    </w:p>
    <w:p w:rsidR="006908B7" w:rsidRPr="00FB2B9D" w:rsidRDefault="006908B7" w:rsidP="006908B7">
      <w:r w:rsidRPr="00FB2B9D">
        <w:rPr>
          <w:rFonts w:hint="eastAsia"/>
        </w:rPr>
        <w:t>（</w:t>
      </w:r>
      <w:r w:rsidRPr="00FB2B9D">
        <w:rPr>
          <w:rFonts w:hint="eastAsia"/>
        </w:rPr>
        <w:t>3</w:t>
      </w:r>
      <w:r w:rsidRPr="00FB2B9D">
        <w:rPr>
          <w:rFonts w:hint="eastAsia"/>
        </w:rPr>
        <w:t>）公厕环境清洁实行专人负责。环境清洁人员应统一着装，准时上岗。</w:t>
      </w:r>
    </w:p>
    <w:p w:rsidR="006908B7" w:rsidRPr="00FB2B9D" w:rsidRDefault="006908B7" w:rsidP="006908B7">
      <w:r w:rsidRPr="00FB2B9D">
        <w:rPr>
          <w:rFonts w:hint="eastAsia"/>
        </w:rPr>
        <w:t>（</w:t>
      </w:r>
      <w:r w:rsidRPr="00FB2B9D">
        <w:rPr>
          <w:rFonts w:hint="eastAsia"/>
        </w:rPr>
        <w:t>4</w:t>
      </w:r>
      <w:r w:rsidRPr="00FB2B9D">
        <w:rPr>
          <w:rFonts w:hint="eastAsia"/>
        </w:rPr>
        <w:t>）景区闭园前必须对进行公厕进行全面清扫，</w:t>
      </w:r>
      <w:r w:rsidR="00D527DC" w:rsidRPr="00FB2B9D">
        <w:rPr>
          <w:rFonts w:hint="eastAsia"/>
        </w:rPr>
        <w:t>垃圾清运干净，</w:t>
      </w:r>
      <w:r w:rsidRPr="00FB2B9D">
        <w:rPr>
          <w:rFonts w:hint="eastAsia"/>
        </w:rPr>
        <w:t>在景区开放前先须巡查清扫完毕。开放过程中随时清扫，保证空气清新、环境整洁、干净明亮。</w:t>
      </w:r>
    </w:p>
    <w:p w:rsidR="006908B7" w:rsidRPr="00FB2B9D" w:rsidRDefault="006908B7" w:rsidP="006908B7">
      <w:r w:rsidRPr="00FB2B9D">
        <w:rPr>
          <w:rFonts w:hint="eastAsia"/>
        </w:rPr>
        <w:t>（</w:t>
      </w:r>
      <w:r w:rsidRPr="00FB2B9D">
        <w:rPr>
          <w:rFonts w:hint="eastAsia"/>
        </w:rPr>
        <w:t>5</w:t>
      </w:r>
      <w:r w:rsidRPr="00FB2B9D">
        <w:rPr>
          <w:rFonts w:hint="eastAsia"/>
        </w:rPr>
        <w:t>）公厕的无障碍设施必须保持畅通无阻碍，为特殊人群服务的设施必须保持外观完好、洁净，功能正常。</w:t>
      </w:r>
    </w:p>
    <w:p w:rsidR="006908B7" w:rsidRPr="00FB2B9D" w:rsidRDefault="006908B7" w:rsidP="006908B7">
      <w:r w:rsidRPr="00FB2B9D">
        <w:rPr>
          <w:rFonts w:hint="eastAsia"/>
        </w:rPr>
        <w:t>（</w:t>
      </w:r>
      <w:r w:rsidRPr="00FB2B9D">
        <w:rPr>
          <w:rFonts w:hint="eastAsia"/>
        </w:rPr>
        <w:t>6</w:t>
      </w:r>
      <w:r w:rsidRPr="00FB2B9D">
        <w:rPr>
          <w:rFonts w:hint="eastAsia"/>
        </w:rPr>
        <w:t>）所有厕所的厕间不被挪作它用，不堆积杂物。</w:t>
      </w:r>
    </w:p>
    <w:p w:rsidR="006908B7" w:rsidRPr="00FB2B9D" w:rsidRDefault="006908B7" w:rsidP="006908B7">
      <w:r w:rsidRPr="00FB2B9D">
        <w:rPr>
          <w:rFonts w:hint="eastAsia"/>
        </w:rPr>
        <w:t>（</w:t>
      </w:r>
      <w:r w:rsidRPr="00FB2B9D">
        <w:rPr>
          <w:rFonts w:hint="eastAsia"/>
        </w:rPr>
        <w:t>7</w:t>
      </w:r>
      <w:r w:rsidRPr="00FB2B9D">
        <w:rPr>
          <w:rFonts w:hint="eastAsia"/>
        </w:rPr>
        <w:t>）公厕的外观建筑物外观和外围保持整洁；公共厕所标识、指示灯箱、照明设施清洁、端正，无破损、污渍；外墙保持整洁，无乱张贴、涂刻和吊挂；外墙</w:t>
      </w:r>
      <w:r w:rsidRPr="00FB2B9D">
        <w:rPr>
          <w:rFonts w:hint="eastAsia"/>
        </w:rPr>
        <w:t>3</w:t>
      </w:r>
      <w:r w:rsidRPr="00FB2B9D">
        <w:rPr>
          <w:rFonts w:hint="eastAsia"/>
        </w:rPr>
        <w:t>米周围无垃圾、污物，无蚊蝇孳生。</w:t>
      </w:r>
    </w:p>
    <w:p w:rsidR="006908B7" w:rsidRPr="00FB2B9D" w:rsidRDefault="006908B7" w:rsidP="006908B7">
      <w:r w:rsidRPr="00FB2B9D">
        <w:rPr>
          <w:rFonts w:hint="eastAsia"/>
        </w:rPr>
        <w:t>（</w:t>
      </w:r>
      <w:r w:rsidRPr="00FB2B9D">
        <w:rPr>
          <w:rFonts w:hint="eastAsia"/>
        </w:rPr>
        <w:t>8</w:t>
      </w:r>
      <w:r w:rsidRPr="00FB2B9D">
        <w:rPr>
          <w:rFonts w:hint="eastAsia"/>
        </w:rPr>
        <w:t>）环境清洁时间内内外地面无痰迹、无积水，地面平整无障碍，内墙（板）面无明显水珠、无污垢、无乱涂画、无蚊蛆、无淤塞、无明显臭味，垃圾桶外无遗弃用品、设施无破损并定期做好消杀工作。</w:t>
      </w:r>
    </w:p>
    <w:p w:rsidR="006908B7" w:rsidRPr="00FB2B9D" w:rsidRDefault="006908B7" w:rsidP="006908B7">
      <w:r w:rsidRPr="00FB2B9D">
        <w:rPr>
          <w:rFonts w:hint="eastAsia"/>
        </w:rPr>
        <w:t>（</w:t>
      </w:r>
      <w:r w:rsidRPr="00FB2B9D">
        <w:rPr>
          <w:rFonts w:hint="eastAsia"/>
        </w:rPr>
        <w:t>9</w:t>
      </w:r>
      <w:r w:rsidRPr="00FB2B9D">
        <w:rPr>
          <w:rFonts w:hint="eastAsia"/>
        </w:rPr>
        <w:t>）公厕下水道保持通畅无淤塞，化粪池必须密闭，设有排气管，</w:t>
      </w:r>
      <w:r w:rsidR="003D58F4" w:rsidRPr="00FB2B9D">
        <w:rPr>
          <w:rFonts w:hint="eastAsia"/>
        </w:rPr>
        <w:t>所有公厕、梧桐山管理大楼厕所、各个管理站厕所、执法队厕所、</w:t>
      </w:r>
      <w:proofErr w:type="gramStart"/>
      <w:r w:rsidR="003D58F4" w:rsidRPr="00FB2B9D">
        <w:rPr>
          <w:rFonts w:hint="eastAsia"/>
        </w:rPr>
        <w:t>抚育队厕所</w:t>
      </w:r>
      <w:proofErr w:type="gramEnd"/>
      <w:r w:rsidR="003D58F4" w:rsidRPr="00FB2B9D">
        <w:rPr>
          <w:rFonts w:hint="eastAsia"/>
        </w:rPr>
        <w:t>、苗圃厕所</w:t>
      </w:r>
      <w:r w:rsidRPr="00FB2B9D">
        <w:rPr>
          <w:rFonts w:hint="eastAsia"/>
        </w:rPr>
        <w:t>要根据现场实际使用情况定期安排粪池清渣工作（一年不低于两次）。粪污水按规定排放、清除禁止出现溢流情况。</w:t>
      </w:r>
    </w:p>
    <w:p w:rsidR="006908B7" w:rsidRPr="00FB2B9D" w:rsidRDefault="006908B7" w:rsidP="006908B7">
      <w:r w:rsidRPr="00FB2B9D">
        <w:rPr>
          <w:rFonts w:hint="eastAsia"/>
        </w:rPr>
        <w:t>（</w:t>
      </w:r>
      <w:r w:rsidRPr="00FB2B9D">
        <w:rPr>
          <w:rFonts w:hint="eastAsia"/>
        </w:rPr>
        <w:t>10</w:t>
      </w:r>
      <w:r w:rsidRPr="00FB2B9D">
        <w:rPr>
          <w:rFonts w:hint="eastAsia"/>
        </w:rPr>
        <w:t>）公厕的内部设施必须完好、清洁。灯、门窗、水龙头、镜子、插销、地面、墙面等保证完好；厕所内的顶棚、墙壁、门窗、地面、蹲台、便器、隔断门板、镜面、洗手盆等应做到干净整洁</w:t>
      </w:r>
      <w:r w:rsidR="003138EE" w:rsidRPr="00FB2B9D">
        <w:rPr>
          <w:rFonts w:hint="eastAsia"/>
        </w:rPr>
        <w:t>，</w:t>
      </w:r>
      <w:r w:rsidR="0028352D" w:rsidRPr="00FB2B9D">
        <w:rPr>
          <w:rFonts w:hint="eastAsia"/>
        </w:rPr>
        <w:t>所有设备</w:t>
      </w:r>
      <w:r w:rsidR="003138EE" w:rsidRPr="00FB2B9D">
        <w:rPr>
          <w:rFonts w:hint="eastAsia"/>
        </w:rPr>
        <w:t>部件保持良好。</w:t>
      </w:r>
    </w:p>
    <w:p w:rsidR="006908B7" w:rsidRPr="00FB2B9D" w:rsidRDefault="006908B7" w:rsidP="006908B7">
      <w:r w:rsidRPr="00FB2B9D">
        <w:rPr>
          <w:rFonts w:hint="eastAsia"/>
        </w:rPr>
        <w:t>（</w:t>
      </w:r>
      <w:r w:rsidRPr="00FB2B9D">
        <w:rPr>
          <w:rFonts w:hint="eastAsia"/>
        </w:rPr>
        <w:t>11</w:t>
      </w:r>
      <w:r w:rsidRPr="00FB2B9D">
        <w:rPr>
          <w:rFonts w:hint="eastAsia"/>
        </w:rPr>
        <w:t>）厕所内停水、停电、漏水、便器堵塞、抽风机损坏等故障应在</w:t>
      </w:r>
      <w:r w:rsidRPr="00FB2B9D">
        <w:rPr>
          <w:rFonts w:hint="eastAsia"/>
        </w:rPr>
        <w:t>12</w:t>
      </w:r>
      <w:r w:rsidRPr="00FB2B9D">
        <w:rPr>
          <w:rFonts w:hint="eastAsia"/>
        </w:rPr>
        <w:t>小时内报修，同时向游客公示，公示内容包括维修内容、预计重新开放时间。如有在</w:t>
      </w:r>
      <w:r w:rsidRPr="00FB2B9D">
        <w:rPr>
          <w:rFonts w:hint="eastAsia"/>
        </w:rPr>
        <w:t>24</w:t>
      </w:r>
      <w:r w:rsidRPr="00FB2B9D">
        <w:rPr>
          <w:rFonts w:hint="eastAsia"/>
        </w:rPr>
        <w:t>小</w:t>
      </w:r>
      <w:r w:rsidR="003138EE" w:rsidRPr="00FB2B9D">
        <w:rPr>
          <w:rFonts w:hint="eastAsia"/>
        </w:rPr>
        <w:t>时内不能修复的，应及时向管理部门报告，如修复时间较长，</w:t>
      </w:r>
      <w:r w:rsidR="0028352D" w:rsidRPr="00FB2B9D">
        <w:rPr>
          <w:rFonts w:hint="eastAsia"/>
        </w:rPr>
        <w:t>视情况</w:t>
      </w:r>
      <w:r w:rsidR="003138EE" w:rsidRPr="00FB2B9D">
        <w:rPr>
          <w:rFonts w:hint="eastAsia"/>
        </w:rPr>
        <w:t>应适当增设</w:t>
      </w:r>
      <w:r w:rsidRPr="00FB2B9D">
        <w:rPr>
          <w:rFonts w:hint="eastAsia"/>
        </w:rPr>
        <w:t>临时性厕所供游人使用。</w:t>
      </w:r>
    </w:p>
    <w:p w:rsidR="006908B7" w:rsidRPr="00FB2B9D" w:rsidRDefault="006908B7" w:rsidP="006908B7">
      <w:r w:rsidRPr="00FB2B9D">
        <w:rPr>
          <w:rFonts w:hint="eastAsia"/>
        </w:rPr>
        <w:t>（</w:t>
      </w:r>
      <w:r w:rsidRPr="00FB2B9D">
        <w:rPr>
          <w:rFonts w:hint="eastAsia"/>
        </w:rPr>
        <w:t>12</w:t>
      </w:r>
      <w:r w:rsidRPr="00FB2B9D">
        <w:rPr>
          <w:rFonts w:hint="eastAsia"/>
        </w:rPr>
        <w:t>）公厕内外无乱堆杂物，保证公厕的外围景观环境优美，厕所内的清洁工具和用品需摆放于特定的工具房，并摆放有序，不能外露</w:t>
      </w:r>
      <w:r w:rsidR="0028352D" w:rsidRPr="00FB2B9D">
        <w:rPr>
          <w:rFonts w:hint="eastAsia"/>
        </w:rPr>
        <w:t>；以及</w:t>
      </w:r>
      <w:r w:rsidR="003138EE" w:rsidRPr="00FB2B9D">
        <w:rPr>
          <w:rFonts w:hint="eastAsia"/>
        </w:rPr>
        <w:t>公厕内指定的地方放置清洁用的工具、用品</w:t>
      </w:r>
      <w:r w:rsidRPr="00FB2B9D">
        <w:rPr>
          <w:rFonts w:hint="eastAsia"/>
        </w:rPr>
        <w:t>。</w:t>
      </w:r>
    </w:p>
    <w:p w:rsidR="006908B7" w:rsidRPr="00FB2B9D" w:rsidRDefault="006908B7" w:rsidP="006908B7">
      <w:r w:rsidRPr="00FB2B9D">
        <w:rPr>
          <w:rFonts w:hint="eastAsia"/>
        </w:rPr>
        <w:lastRenderedPageBreak/>
        <w:t>（</w:t>
      </w:r>
      <w:r w:rsidRPr="00FB2B9D">
        <w:rPr>
          <w:rFonts w:hint="eastAsia"/>
        </w:rPr>
        <w:t>13</w:t>
      </w:r>
      <w:r w:rsidRPr="00FB2B9D">
        <w:rPr>
          <w:rFonts w:hint="eastAsia"/>
        </w:rPr>
        <w:t>）景区所有公厕需</w:t>
      </w:r>
      <w:r w:rsidR="00A82F07" w:rsidRPr="00FB2B9D">
        <w:rPr>
          <w:rFonts w:hint="eastAsia"/>
        </w:rPr>
        <w:t>安装</w:t>
      </w:r>
      <w:r w:rsidR="0028352D" w:rsidRPr="00FB2B9D">
        <w:rPr>
          <w:rFonts w:hint="eastAsia"/>
        </w:rPr>
        <w:t>电</w:t>
      </w:r>
      <w:r w:rsidR="00A82F07" w:rsidRPr="00FB2B9D">
        <w:rPr>
          <w:rFonts w:hint="eastAsia"/>
        </w:rPr>
        <w:t>香</w:t>
      </w:r>
      <w:proofErr w:type="gramStart"/>
      <w:r w:rsidR="00A82F07" w:rsidRPr="00FB2B9D">
        <w:rPr>
          <w:rFonts w:hint="eastAsia"/>
        </w:rPr>
        <w:t>薰</w:t>
      </w:r>
      <w:proofErr w:type="gramEnd"/>
      <w:r w:rsidR="00A82F07" w:rsidRPr="00FB2B9D">
        <w:rPr>
          <w:rFonts w:hint="eastAsia"/>
        </w:rPr>
        <w:t>机</w:t>
      </w:r>
      <w:r w:rsidRPr="00FB2B9D">
        <w:rPr>
          <w:rFonts w:hint="eastAsia"/>
        </w:rPr>
        <w:t>，男厕所小便斗放置樟脑丸，</w:t>
      </w:r>
      <w:r w:rsidR="003138EE" w:rsidRPr="00FB2B9D">
        <w:rPr>
          <w:rFonts w:hint="eastAsia"/>
        </w:rPr>
        <w:t>开放时间</w:t>
      </w:r>
      <w:proofErr w:type="gramStart"/>
      <w:r w:rsidR="003138EE" w:rsidRPr="00FB2B9D">
        <w:rPr>
          <w:rFonts w:hint="eastAsia"/>
        </w:rPr>
        <w:t>需有效</w:t>
      </w:r>
      <w:proofErr w:type="gramEnd"/>
      <w:r w:rsidR="003138EE" w:rsidRPr="00FB2B9D">
        <w:rPr>
          <w:rFonts w:hint="eastAsia"/>
        </w:rPr>
        <w:t>操作，</w:t>
      </w:r>
      <w:r w:rsidRPr="00FB2B9D">
        <w:rPr>
          <w:rFonts w:hint="eastAsia"/>
        </w:rPr>
        <w:t>物品消耗完毕需立即补充，不得空缺。</w:t>
      </w:r>
    </w:p>
    <w:p w:rsidR="006908B7" w:rsidRPr="00FB2B9D" w:rsidRDefault="006908B7" w:rsidP="006908B7">
      <w:r w:rsidRPr="00FB2B9D">
        <w:rPr>
          <w:rFonts w:hint="eastAsia"/>
        </w:rPr>
        <w:t>（</w:t>
      </w:r>
      <w:r w:rsidRPr="00FB2B9D">
        <w:rPr>
          <w:rFonts w:hint="eastAsia"/>
        </w:rPr>
        <w:t>14</w:t>
      </w:r>
      <w:r w:rsidRPr="00FB2B9D">
        <w:rPr>
          <w:rFonts w:hint="eastAsia"/>
        </w:rPr>
        <w:t>）所承担的清洁服务内容、按实际上岗人数自行到有关部门申办用工手续、员工劳动保险手续和办理暂住手续。安排好员工的住宿和教育管理工作。对员工遵纪守法、遵守计划生育的政策情况负责，如发生违纪事件，将承担一切经济责任和法律责任。</w:t>
      </w:r>
    </w:p>
    <w:p w:rsidR="006908B7" w:rsidRPr="00FB2B9D" w:rsidRDefault="006908B7" w:rsidP="006908B7">
      <w:r w:rsidRPr="00FB2B9D">
        <w:rPr>
          <w:rFonts w:hint="eastAsia"/>
        </w:rPr>
        <w:t>（</w:t>
      </w:r>
      <w:r w:rsidRPr="00FB2B9D">
        <w:rPr>
          <w:rFonts w:hint="eastAsia"/>
        </w:rPr>
        <w:t>15</w:t>
      </w:r>
      <w:r w:rsidRPr="00FB2B9D">
        <w:rPr>
          <w:rFonts w:hint="eastAsia"/>
        </w:rPr>
        <w:t>）落实文明绿地管养环境清洁措施。如员工与游客发生纠纷以及因自身原因造成游客跌伤、滑倒等人身意外伤害的，一切责任和费用由自身承担。</w:t>
      </w:r>
    </w:p>
    <w:p w:rsidR="006908B7" w:rsidRPr="00FB2B9D" w:rsidRDefault="006908B7" w:rsidP="006908B7">
      <w:r w:rsidRPr="00FB2B9D">
        <w:rPr>
          <w:rFonts w:hint="eastAsia"/>
        </w:rPr>
        <w:t>（</w:t>
      </w:r>
      <w:r w:rsidRPr="00FB2B9D">
        <w:rPr>
          <w:rFonts w:hint="eastAsia"/>
        </w:rPr>
        <w:t>16</w:t>
      </w:r>
      <w:r w:rsidRPr="00FB2B9D">
        <w:rPr>
          <w:rFonts w:hint="eastAsia"/>
        </w:rPr>
        <w:t>）厕所环境清洁人员要求：要求专人</w:t>
      </w:r>
      <w:r w:rsidR="00C66B7C" w:rsidRPr="00FB2B9D">
        <w:rPr>
          <w:rFonts w:hint="eastAsia"/>
        </w:rPr>
        <w:t>专职</w:t>
      </w:r>
      <w:r w:rsidRPr="00FB2B9D">
        <w:rPr>
          <w:rFonts w:hint="eastAsia"/>
        </w:rPr>
        <w:t>负责环境清洁</w:t>
      </w:r>
      <w:r w:rsidR="003D58F4" w:rsidRPr="00FB2B9D">
        <w:rPr>
          <w:rFonts w:hint="eastAsia"/>
        </w:rPr>
        <w:t>，</w:t>
      </w:r>
      <w:r w:rsidR="00C66B7C" w:rsidRPr="00FB2B9D">
        <w:rPr>
          <w:rFonts w:hint="eastAsia"/>
        </w:rPr>
        <w:t>并统一进行上岗培训，</w:t>
      </w:r>
      <w:r w:rsidR="003D58F4" w:rsidRPr="00FB2B9D">
        <w:rPr>
          <w:rFonts w:hint="eastAsia"/>
        </w:rPr>
        <w:t>不得随意更换</w:t>
      </w:r>
      <w:r w:rsidRPr="00FB2B9D">
        <w:rPr>
          <w:rFonts w:hint="eastAsia"/>
        </w:rPr>
        <w:t>，节假日</w:t>
      </w:r>
      <w:r w:rsidR="003D58F4" w:rsidRPr="00FB2B9D">
        <w:rPr>
          <w:rFonts w:hint="eastAsia"/>
        </w:rPr>
        <w:t>及重要活动</w:t>
      </w:r>
      <w:r w:rsidRPr="00FB2B9D">
        <w:rPr>
          <w:rFonts w:hint="eastAsia"/>
        </w:rPr>
        <w:t>根据需要适当</w:t>
      </w:r>
      <w:r w:rsidR="003D58F4" w:rsidRPr="00FB2B9D">
        <w:rPr>
          <w:rFonts w:hint="eastAsia"/>
        </w:rPr>
        <w:t>员增加</w:t>
      </w:r>
      <w:r w:rsidRPr="00FB2B9D">
        <w:rPr>
          <w:rFonts w:hint="eastAsia"/>
        </w:rPr>
        <w:t>人。</w:t>
      </w:r>
    </w:p>
    <w:p w:rsidR="00C456D5" w:rsidRPr="00FB2B9D" w:rsidRDefault="00601B5E" w:rsidP="00C456D5">
      <w:pPr>
        <w:rPr>
          <w:rFonts w:asciiTheme="majorHAnsi" w:eastAsiaTheme="majorEastAsia" w:hAnsiTheme="majorHAnsi" w:cstheme="majorBidi"/>
          <w:b/>
          <w:bCs/>
          <w:kern w:val="0"/>
          <w:sz w:val="22"/>
          <w:szCs w:val="22"/>
          <w:lang w:bidi="en-US"/>
        </w:rPr>
      </w:pPr>
      <w:r w:rsidRPr="00FB2B9D">
        <w:rPr>
          <w:rFonts w:asciiTheme="majorHAnsi" w:eastAsiaTheme="majorEastAsia" w:hAnsiTheme="majorHAnsi" w:cstheme="majorBidi" w:hint="eastAsia"/>
          <w:b/>
          <w:bCs/>
          <w:kern w:val="0"/>
          <w:sz w:val="22"/>
          <w:szCs w:val="22"/>
          <w:lang w:bidi="en-US"/>
        </w:rPr>
        <w:t>（六）</w:t>
      </w:r>
      <w:r w:rsidR="00C456D5" w:rsidRPr="00FB2B9D">
        <w:rPr>
          <w:rFonts w:asciiTheme="majorHAnsi" w:eastAsiaTheme="majorEastAsia" w:hAnsiTheme="majorHAnsi" w:cstheme="majorBidi" w:hint="eastAsia"/>
          <w:b/>
          <w:bCs/>
          <w:kern w:val="0"/>
          <w:sz w:val="22"/>
          <w:szCs w:val="22"/>
          <w:lang w:bidi="en-US"/>
        </w:rPr>
        <w:t>四害消杀、白蚁、红火</w:t>
      </w:r>
      <w:proofErr w:type="gramStart"/>
      <w:r w:rsidR="00C456D5" w:rsidRPr="00FB2B9D">
        <w:rPr>
          <w:rFonts w:asciiTheme="majorHAnsi" w:eastAsiaTheme="majorEastAsia" w:hAnsiTheme="majorHAnsi" w:cstheme="majorBidi" w:hint="eastAsia"/>
          <w:b/>
          <w:bCs/>
          <w:kern w:val="0"/>
          <w:sz w:val="22"/>
          <w:szCs w:val="22"/>
          <w:lang w:bidi="en-US"/>
        </w:rPr>
        <w:t>蚁</w:t>
      </w:r>
      <w:proofErr w:type="gramEnd"/>
      <w:r w:rsidR="00C456D5" w:rsidRPr="00FB2B9D">
        <w:rPr>
          <w:rFonts w:asciiTheme="majorHAnsi" w:eastAsiaTheme="majorEastAsia" w:hAnsiTheme="majorHAnsi" w:cstheme="majorBidi" w:hint="eastAsia"/>
          <w:b/>
          <w:bCs/>
          <w:kern w:val="0"/>
          <w:sz w:val="22"/>
          <w:szCs w:val="22"/>
          <w:lang w:bidi="en-US"/>
        </w:rPr>
        <w:t>防治要求：</w:t>
      </w:r>
    </w:p>
    <w:p w:rsidR="00C456D5" w:rsidRPr="00FB2B9D" w:rsidRDefault="00C456D5" w:rsidP="00C456D5">
      <w:r w:rsidRPr="00FB2B9D">
        <w:rPr>
          <w:rFonts w:hint="eastAsia"/>
        </w:rPr>
        <w:t>（</w:t>
      </w:r>
      <w:r w:rsidRPr="00FB2B9D">
        <w:rPr>
          <w:rFonts w:hint="eastAsia"/>
        </w:rPr>
        <w:t>1</w:t>
      </w:r>
      <w:r w:rsidRPr="00FB2B9D">
        <w:rPr>
          <w:rFonts w:hint="eastAsia"/>
        </w:rPr>
        <w:t>）</w:t>
      </w:r>
      <w:r w:rsidR="004E4595" w:rsidRPr="00FB2B9D">
        <w:rPr>
          <w:rFonts w:hint="eastAsia"/>
        </w:rPr>
        <w:t>景区</w:t>
      </w:r>
      <w:r w:rsidRPr="00FB2B9D">
        <w:rPr>
          <w:rFonts w:hint="eastAsia"/>
        </w:rPr>
        <w:t>的“四害</w:t>
      </w:r>
      <w:r w:rsidR="004E4595" w:rsidRPr="00FB2B9D">
        <w:rPr>
          <w:rFonts w:hint="eastAsia"/>
        </w:rPr>
        <w:t>消杀</w:t>
      </w:r>
      <w:r w:rsidRPr="00FB2B9D">
        <w:rPr>
          <w:rFonts w:hint="eastAsia"/>
        </w:rPr>
        <w:t>”</w:t>
      </w:r>
      <w:r w:rsidR="004E4595" w:rsidRPr="00FB2B9D">
        <w:rPr>
          <w:rFonts w:hint="eastAsia"/>
        </w:rPr>
        <w:t>、白蚁、红火</w:t>
      </w:r>
      <w:proofErr w:type="gramStart"/>
      <w:r w:rsidR="004E4595" w:rsidRPr="00FB2B9D">
        <w:rPr>
          <w:rFonts w:hint="eastAsia"/>
        </w:rPr>
        <w:t>蚁</w:t>
      </w:r>
      <w:proofErr w:type="gramEnd"/>
      <w:r w:rsidR="004E4595" w:rsidRPr="00FB2B9D">
        <w:rPr>
          <w:rFonts w:hint="eastAsia"/>
        </w:rPr>
        <w:t>防治</w:t>
      </w:r>
      <w:r w:rsidRPr="00FB2B9D">
        <w:rPr>
          <w:rFonts w:hint="eastAsia"/>
        </w:rPr>
        <w:t>服务质量达到省、市规定的工作标准，</w:t>
      </w:r>
      <w:r w:rsidR="004E4595" w:rsidRPr="00FB2B9D">
        <w:rPr>
          <w:rFonts w:hint="eastAsia"/>
        </w:rPr>
        <w:t>企业应具备有四害</w:t>
      </w:r>
      <w:proofErr w:type="gramStart"/>
      <w:r w:rsidR="004E4595" w:rsidRPr="00FB2B9D">
        <w:rPr>
          <w:rFonts w:hint="eastAsia"/>
        </w:rPr>
        <w:t>消杀及白蚁</w:t>
      </w:r>
      <w:proofErr w:type="gramEnd"/>
      <w:r w:rsidR="004E4595" w:rsidRPr="00FB2B9D">
        <w:rPr>
          <w:rFonts w:hint="eastAsia"/>
        </w:rPr>
        <w:t>防治资质证书，防治要求</w:t>
      </w:r>
      <w:r w:rsidRPr="00FB2B9D">
        <w:rPr>
          <w:rFonts w:hint="eastAsia"/>
        </w:rPr>
        <w:t>主要有：</w:t>
      </w:r>
    </w:p>
    <w:p w:rsidR="00C456D5" w:rsidRPr="00FB2B9D" w:rsidRDefault="00DC06C8" w:rsidP="00C456D5">
      <w:r w:rsidRPr="00FB2B9D">
        <w:rPr>
          <w:rFonts w:hint="eastAsia"/>
        </w:rPr>
        <w:t>①</w:t>
      </w:r>
      <w:r w:rsidR="00C456D5" w:rsidRPr="00FB2B9D">
        <w:rPr>
          <w:rFonts w:hint="eastAsia"/>
        </w:rPr>
        <w:t>灭鼠标准：鼠密度不超过</w:t>
      </w:r>
      <w:r w:rsidR="00C456D5" w:rsidRPr="00FB2B9D">
        <w:rPr>
          <w:rFonts w:hint="eastAsia"/>
        </w:rPr>
        <w:t>3%</w:t>
      </w:r>
      <w:r w:rsidR="00C456D5" w:rsidRPr="00FB2B9D">
        <w:rPr>
          <w:rFonts w:hint="eastAsia"/>
        </w:rPr>
        <w:t>（粉迹法）或有新的鼠洞、鼠类、鼠</w:t>
      </w:r>
      <w:proofErr w:type="gramStart"/>
      <w:r w:rsidR="00C456D5" w:rsidRPr="00FB2B9D">
        <w:rPr>
          <w:rFonts w:hint="eastAsia"/>
        </w:rPr>
        <w:t>咬痕等鼠迹</w:t>
      </w:r>
      <w:proofErr w:type="gramEnd"/>
      <w:r w:rsidR="00C456D5" w:rsidRPr="00FB2B9D">
        <w:rPr>
          <w:rFonts w:hint="eastAsia"/>
        </w:rPr>
        <w:t>房间不超过</w:t>
      </w:r>
      <w:r w:rsidR="00C456D5" w:rsidRPr="00FB2B9D">
        <w:rPr>
          <w:rFonts w:hint="eastAsia"/>
        </w:rPr>
        <w:t>2%</w:t>
      </w:r>
      <w:r w:rsidR="00C456D5" w:rsidRPr="00FB2B9D">
        <w:rPr>
          <w:rFonts w:hint="eastAsia"/>
        </w:rPr>
        <w:t>。外围</w:t>
      </w:r>
      <w:r w:rsidR="00C456D5" w:rsidRPr="00FB2B9D">
        <w:rPr>
          <w:rFonts w:hint="eastAsia"/>
        </w:rPr>
        <w:t>2000</w:t>
      </w:r>
      <w:proofErr w:type="gramStart"/>
      <w:r w:rsidR="00C456D5" w:rsidRPr="00FB2B9D">
        <w:rPr>
          <w:rFonts w:hint="eastAsia"/>
        </w:rPr>
        <w:t>延长米鼠迹</w:t>
      </w:r>
      <w:proofErr w:type="gramEnd"/>
      <w:r w:rsidR="00C456D5" w:rsidRPr="00FB2B9D">
        <w:rPr>
          <w:rFonts w:hint="eastAsia"/>
        </w:rPr>
        <w:t>不超过</w:t>
      </w:r>
      <w:r w:rsidR="00C456D5" w:rsidRPr="00FB2B9D">
        <w:rPr>
          <w:rFonts w:hint="eastAsia"/>
        </w:rPr>
        <w:t>5</w:t>
      </w:r>
      <w:r w:rsidR="00C456D5" w:rsidRPr="00FB2B9D">
        <w:rPr>
          <w:rFonts w:hint="eastAsia"/>
        </w:rPr>
        <w:t>处。</w:t>
      </w:r>
    </w:p>
    <w:p w:rsidR="00C456D5" w:rsidRPr="00FB2B9D" w:rsidRDefault="00DC06C8" w:rsidP="00C456D5">
      <w:r w:rsidRPr="00FB2B9D">
        <w:rPr>
          <w:rFonts w:hint="eastAsia"/>
        </w:rPr>
        <w:t>②</w:t>
      </w:r>
      <w:r w:rsidR="00C456D5" w:rsidRPr="00FB2B9D">
        <w:rPr>
          <w:rFonts w:hint="eastAsia"/>
        </w:rPr>
        <w:t>灭蚊标准：积水中</w:t>
      </w:r>
      <w:proofErr w:type="gramStart"/>
      <w:r w:rsidR="00C456D5" w:rsidRPr="00FB2B9D">
        <w:rPr>
          <w:rFonts w:hint="eastAsia"/>
        </w:rPr>
        <w:t>三龄蚊幼</w:t>
      </w:r>
      <w:proofErr w:type="gramEnd"/>
      <w:r w:rsidR="00C456D5" w:rsidRPr="00FB2B9D">
        <w:rPr>
          <w:rFonts w:hint="eastAsia"/>
        </w:rPr>
        <w:t>或蛹阳性率不超过</w:t>
      </w:r>
      <w:r w:rsidR="00C456D5" w:rsidRPr="00FB2B9D">
        <w:rPr>
          <w:rFonts w:hint="eastAsia"/>
        </w:rPr>
        <w:t>3%</w:t>
      </w:r>
      <w:r w:rsidR="00C456D5" w:rsidRPr="00FB2B9D">
        <w:rPr>
          <w:rFonts w:hint="eastAsia"/>
        </w:rPr>
        <w:t>。</w:t>
      </w:r>
    </w:p>
    <w:p w:rsidR="00C456D5" w:rsidRPr="00FB2B9D" w:rsidRDefault="00DC06C8" w:rsidP="00C456D5">
      <w:r w:rsidRPr="00FB2B9D">
        <w:rPr>
          <w:rFonts w:hint="eastAsia"/>
        </w:rPr>
        <w:t>③</w:t>
      </w:r>
      <w:r w:rsidR="00C456D5" w:rsidRPr="00FB2B9D">
        <w:rPr>
          <w:rFonts w:hint="eastAsia"/>
        </w:rPr>
        <w:t>灭蝇标准：蝇类孳生地三龄幼虫和</w:t>
      </w:r>
      <w:proofErr w:type="gramStart"/>
      <w:r w:rsidR="00C456D5" w:rsidRPr="00FB2B9D">
        <w:rPr>
          <w:rFonts w:hint="eastAsia"/>
        </w:rPr>
        <w:t>蛹的</w:t>
      </w:r>
      <w:proofErr w:type="gramEnd"/>
      <w:r w:rsidR="00C456D5" w:rsidRPr="00FB2B9D">
        <w:rPr>
          <w:rFonts w:hint="eastAsia"/>
        </w:rPr>
        <w:t>检出率不超过</w:t>
      </w:r>
      <w:r w:rsidR="00C456D5" w:rsidRPr="00FB2B9D">
        <w:rPr>
          <w:rFonts w:hint="eastAsia"/>
        </w:rPr>
        <w:t>3%</w:t>
      </w:r>
      <w:r w:rsidR="00C456D5" w:rsidRPr="00FB2B9D">
        <w:rPr>
          <w:rFonts w:hint="eastAsia"/>
        </w:rPr>
        <w:t>，成蝇有蝇房间不超过</w:t>
      </w:r>
      <w:r w:rsidR="00C456D5" w:rsidRPr="00FB2B9D">
        <w:rPr>
          <w:rFonts w:hint="eastAsia"/>
        </w:rPr>
        <w:t>3%</w:t>
      </w:r>
      <w:r w:rsidR="00C456D5" w:rsidRPr="00FB2B9D">
        <w:rPr>
          <w:rFonts w:hint="eastAsia"/>
        </w:rPr>
        <w:t>。</w:t>
      </w:r>
    </w:p>
    <w:p w:rsidR="00C456D5" w:rsidRPr="00FB2B9D" w:rsidRDefault="00DC06C8" w:rsidP="00C456D5">
      <w:r w:rsidRPr="00FB2B9D">
        <w:rPr>
          <w:rFonts w:hint="eastAsia"/>
        </w:rPr>
        <w:t>④</w:t>
      </w:r>
      <w:r w:rsidR="00C456D5" w:rsidRPr="00FB2B9D">
        <w:rPr>
          <w:rFonts w:hint="eastAsia"/>
        </w:rPr>
        <w:t>灭蟑螂标准：蟑螂的侵害率不超过</w:t>
      </w:r>
      <w:r w:rsidR="00C456D5" w:rsidRPr="00FB2B9D">
        <w:rPr>
          <w:rFonts w:hint="eastAsia"/>
        </w:rPr>
        <w:t>5%</w:t>
      </w:r>
      <w:r w:rsidR="00C456D5" w:rsidRPr="00FB2B9D">
        <w:rPr>
          <w:rFonts w:hint="eastAsia"/>
        </w:rPr>
        <w:t>。</w:t>
      </w:r>
    </w:p>
    <w:p w:rsidR="00C456D5" w:rsidRPr="00FB2B9D" w:rsidRDefault="00DC06C8" w:rsidP="00C456D5">
      <w:r w:rsidRPr="00FB2B9D">
        <w:rPr>
          <w:rFonts w:hint="eastAsia"/>
        </w:rPr>
        <w:t>（</w:t>
      </w:r>
      <w:r w:rsidRPr="00FB2B9D">
        <w:rPr>
          <w:rFonts w:hint="eastAsia"/>
        </w:rPr>
        <w:t>2</w:t>
      </w:r>
      <w:r w:rsidRPr="00FB2B9D">
        <w:rPr>
          <w:rFonts w:hint="eastAsia"/>
        </w:rPr>
        <w:t>）</w:t>
      </w:r>
      <w:r w:rsidR="00C456D5" w:rsidRPr="00FB2B9D">
        <w:rPr>
          <w:rFonts w:hint="eastAsia"/>
        </w:rPr>
        <w:t>严格执行《深圳市病媒生物防治技术规程》、《深圳市病媒生物防治现场工作规程》。</w:t>
      </w:r>
    </w:p>
    <w:p w:rsidR="00C456D5" w:rsidRPr="00FB2B9D" w:rsidRDefault="004E4595" w:rsidP="00C456D5">
      <w:r w:rsidRPr="00FB2B9D">
        <w:rPr>
          <w:rFonts w:hint="eastAsia"/>
        </w:rPr>
        <w:t>（</w:t>
      </w:r>
      <w:r w:rsidRPr="00FB2B9D">
        <w:rPr>
          <w:rFonts w:hint="eastAsia"/>
        </w:rPr>
        <w:t>3</w:t>
      </w:r>
      <w:r w:rsidRPr="00FB2B9D">
        <w:rPr>
          <w:rFonts w:hint="eastAsia"/>
        </w:rPr>
        <w:t>）</w:t>
      </w:r>
      <w:r w:rsidR="00C456D5" w:rsidRPr="00FB2B9D">
        <w:rPr>
          <w:rFonts w:hint="eastAsia"/>
        </w:rPr>
        <w:t>实现安全生产、不使用违禁药物。承包期无人畜中毒事故。</w:t>
      </w:r>
    </w:p>
    <w:p w:rsidR="00C456D5" w:rsidRPr="00FB2B9D" w:rsidRDefault="004E4595" w:rsidP="00C456D5">
      <w:r w:rsidRPr="00FB2B9D">
        <w:rPr>
          <w:rFonts w:hint="eastAsia"/>
        </w:rPr>
        <w:t>（</w:t>
      </w:r>
      <w:r w:rsidRPr="00FB2B9D">
        <w:rPr>
          <w:rFonts w:hint="eastAsia"/>
        </w:rPr>
        <w:t>4</w:t>
      </w:r>
      <w:r w:rsidRPr="00FB2B9D">
        <w:rPr>
          <w:rFonts w:hint="eastAsia"/>
        </w:rPr>
        <w:t>）</w:t>
      </w:r>
      <w:r w:rsidR="00C456D5" w:rsidRPr="00FB2B9D">
        <w:rPr>
          <w:rFonts w:hint="eastAsia"/>
        </w:rPr>
        <w:t>客户及社会有效投诉年度不超过</w:t>
      </w:r>
      <w:r w:rsidR="00C456D5" w:rsidRPr="00FB2B9D">
        <w:rPr>
          <w:rFonts w:hint="eastAsia"/>
        </w:rPr>
        <w:t>3</w:t>
      </w:r>
      <w:r w:rsidR="00C456D5" w:rsidRPr="00FB2B9D">
        <w:rPr>
          <w:rFonts w:hint="eastAsia"/>
        </w:rPr>
        <w:t>宗，每月不超过</w:t>
      </w:r>
      <w:r w:rsidR="00C456D5" w:rsidRPr="00FB2B9D">
        <w:rPr>
          <w:rFonts w:hint="eastAsia"/>
        </w:rPr>
        <w:t>2</w:t>
      </w:r>
      <w:r w:rsidR="00C456D5" w:rsidRPr="00FB2B9D">
        <w:rPr>
          <w:rFonts w:hint="eastAsia"/>
        </w:rPr>
        <w:t>次。</w:t>
      </w:r>
    </w:p>
    <w:p w:rsidR="00C456D5" w:rsidRPr="00FB2B9D" w:rsidRDefault="004E4595" w:rsidP="00C456D5">
      <w:r w:rsidRPr="00FB2B9D">
        <w:rPr>
          <w:rFonts w:hint="eastAsia"/>
        </w:rPr>
        <w:t>（</w:t>
      </w:r>
      <w:r w:rsidRPr="00FB2B9D">
        <w:rPr>
          <w:rFonts w:hint="eastAsia"/>
        </w:rPr>
        <w:t>5</w:t>
      </w:r>
      <w:r w:rsidRPr="00FB2B9D">
        <w:rPr>
          <w:rFonts w:hint="eastAsia"/>
        </w:rPr>
        <w:t>）</w:t>
      </w:r>
      <w:r w:rsidR="00C456D5" w:rsidRPr="00FB2B9D">
        <w:rPr>
          <w:rFonts w:hint="eastAsia"/>
        </w:rPr>
        <w:t>健全各项管理规章，做好调查、处理调查、监测工作并做好记录，以备查验。</w:t>
      </w:r>
    </w:p>
    <w:p w:rsidR="00C456D5" w:rsidRPr="00FB2B9D" w:rsidRDefault="004E4595" w:rsidP="00C456D5">
      <w:r w:rsidRPr="00FB2B9D">
        <w:rPr>
          <w:rFonts w:hint="eastAsia"/>
        </w:rPr>
        <w:t>（</w:t>
      </w:r>
      <w:r w:rsidRPr="00FB2B9D">
        <w:rPr>
          <w:rFonts w:hint="eastAsia"/>
        </w:rPr>
        <w:t>6</w:t>
      </w:r>
      <w:r w:rsidRPr="00FB2B9D">
        <w:rPr>
          <w:rFonts w:hint="eastAsia"/>
        </w:rPr>
        <w:t>）</w:t>
      </w:r>
      <w:r w:rsidR="00C456D5" w:rsidRPr="00FB2B9D">
        <w:rPr>
          <w:rFonts w:hint="eastAsia"/>
        </w:rPr>
        <w:t>严格按照双方指定的工作要求和服务标准提供服务，教育培训和认真管理派驻甲方服务人员，严格遵守甲方的规章制度，爱护甲方财物，维护甲方的良好形象。</w:t>
      </w:r>
    </w:p>
    <w:p w:rsidR="00C456D5" w:rsidRPr="00FB2B9D" w:rsidRDefault="004E4595" w:rsidP="00C456D5">
      <w:r w:rsidRPr="00FB2B9D">
        <w:rPr>
          <w:rFonts w:hint="eastAsia"/>
        </w:rPr>
        <w:t>（</w:t>
      </w:r>
      <w:r w:rsidRPr="00FB2B9D">
        <w:rPr>
          <w:rFonts w:hint="eastAsia"/>
        </w:rPr>
        <w:t>7</w:t>
      </w:r>
      <w:r w:rsidRPr="00FB2B9D">
        <w:rPr>
          <w:rFonts w:hint="eastAsia"/>
        </w:rPr>
        <w:t>）</w:t>
      </w:r>
      <w:r w:rsidR="00C456D5" w:rsidRPr="00FB2B9D">
        <w:rPr>
          <w:rFonts w:hint="eastAsia"/>
        </w:rPr>
        <w:t>蚁患检疫：服务方在防治项目开始后</w:t>
      </w:r>
      <w:r w:rsidR="00C456D5" w:rsidRPr="00FB2B9D">
        <w:rPr>
          <w:rFonts w:hint="eastAsia"/>
        </w:rPr>
        <w:t>10</w:t>
      </w:r>
      <w:r w:rsidR="00C456D5" w:rsidRPr="00FB2B9D">
        <w:rPr>
          <w:rFonts w:hint="eastAsia"/>
        </w:rPr>
        <w:t>天内对承包范围进行全面检疫，发现</w:t>
      </w:r>
      <w:proofErr w:type="gramStart"/>
      <w:r w:rsidR="00C456D5" w:rsidRPr="00FB2B9D">
        <w:rPr>
          <w:rFonts w:hint="eastAsia"/>
        </w:rPr>
        <w:t>蚁患先进行</w:t>
      </w:r>
      <w:proofErr w:type="gramEnd"/>
      <w:r w:rsidR="00C456D5" w:rsidRPr="00FB2B9D">
        <w:rPr>
          <w:rFonts w:hint="eastAsia"/>
        </w:rPr>
        <w:t>灭治。</w:t>
      </w:r>
    </w:p>
    <w:p w:rsidR="00C456D5" w:rsidRPr="00FB2B9D" w:rsidRDefault="004E4595" w:rsidP="00C456D5">
      <w:r w:rsidRPr="00FB2B9D">
        <w:rPr>
          <w:rFonts w:hint="eastAsia"/>
        </w:rPr>
        <w:t>（</w:t>
      </w:r>
      <w:r w:rsidRPr="00FB2B9D">
        <w:rPr>
          <w:rFonts w:hint="eastAsia"/>
        </w:rPr>
        <w:t>8</w:t>
      </w:r>
      <w:r w:rsidRPr="00FB2B9D">
        <w:rPr>
          <w:rFonts w:hint="eastAsia"/>
        </w:rPr>
        <w:t>）</w:t>
      </w:r>
      <w:r w:rsidR="00C456D5" w:rsidRPr="00FB2B9D">
        <w:rPr>
          <w:rFonts w:hint="eastAsia"/>
        </w:rPr>
        <w:t>药剂处理：包括：</w:t>
      </w:r>
      <w:r w:rsidR="00C456D5" w:rsidRPr="00FB2B9D">
        <w:rPr>
          <w:rFonts w:hint="eastAsia"/>
        </w:rPr>
        <w:t>1</w:t>
      </w:r>
      <w:r w:rsidR="00C456D5" w:rsidRPr="00FB2B9D">
        <w:rPr>
          <w:rFonts w:hint="eastAsia"/>
        </w:rPr>
        <w:t>、对墙边缝、混凝土裂缝、</w:t>
      </w:r>
      <w:proofErr w:type="gramStart"/>
      <w:r w:rsidR="00C456D5" w:rsidRPr="00FB2B9D">
        <w:rPr>
          <w:rFonts w:hint="eastAsia"/>
        </w:rPr>
        <w:t>砖间裂缝</w:t>
      </w:r>
      <w:proofErr w:type="gramEnd"/>
      <w:r w:rsidR="00C456D5" w:rsidRPr="00FB2B9D">
        <w:rPr>
          <w:rFonts w:hint="eastAsia"/>
        </w:rPr>
        <w:t>、门框与木柱入土部分的药剂处理；</w:t>
      </w:r>
      <w:r w:rsidR="00C456D5" w:rsidRPr="00FB2B9D">
        <w:rPr>
          <w:rFonts w:hint="eastAsia"/>
        </w:rPr>
        <w:t>2</w:t>
      </w:r>
      <w:r w:rsidR="00C456D5" w:rsidRPr="00FB2B9D">
        <w:rPr>
          <w:rFonts w:hint="eastAsia"/>
        </w:rPr>
        <w:t>、</w:t>
      </w:r>
      <w:proofErr w:type="gramStart"/>
      <w:r w:rsidR="00C456D5" w:rsidRPr="00FB2B9D">
        <w:rPr>
          <w:rFonts w:hint="eastAsia"/>
        </w:rPr>
        <w:t>建墙外毒土带</w:t>
      </w:r>
      <w:proofErr w:type="gramEnd"/>
      <w:r w:rsidR="00C456D5" w:rsidRPr="00FB2B9D">
        <w:rPr>
          <w:rFonts w:hint="eastAsia"/>
        </w:rPr>
        <w:t>；</w:t>
      </w:r>
      <w:r w:rsidR="00C456D5" w:rsidRPr="00FB2B9D">
        <w:rPr>
          <w:rFonts w:hint="eastAsia"/>
        </w:rPr>
        <w:t>3</w:t>
      </w:r>
      <w:r w:rsidR="00C456D5" w:rsidRPr="00FB2B9D">
        <w:rPr>
          <w:rFonts w:hint="eastAsia"/>
        </w:rPr>
        <w:t>、木构件的药剂处理。</w:t>
      </w:r>
    </w:p>
    <w:p w:rsidR="00C456D5" w:rsidRPr="00FB2B9D" w:rsidRDefault="004E4595" w:rsidP="00C456D5">
      <w:r w:rsidRPr="00FB2B9D">
        <w:rPr>
          <w:rFonts w:hint="eastAsia"/>
        </w:rPr>
        <w:t>（</w:t>
      </w:r>
      <w:r w:rsidRPr="00FB2B9D">
        <w:rPr>
          <w:rFonts w:hint="eastAsia"/>
        </w:rPr>
        <w:t>9</w:t>
      </w:r>
      <w:r w:rsidRPr="00FB2B9D">
        <w:rPr>
          <w:rFonts w:hint="eastAsia"/>
        </w:rPr>
        <w:t>）</w:t>
      </w:r>
      <w:r w:rsidR="00C456D5" w:rsidRPr="00FB2B9D">
        <w:rPr>
          <w:rFonts w:hint="eastAsia"/>
        </w:rPr>
        <w:t>预防白蚁入侵：在白蚁“分飞期（</w:t>
      </w:r>
      <w:r w:rsidR="00C456D5" w:rsidRPr="00FB2B9D">
        <w:rPr>
          <w:rFonts w:hint="eastAsia"/>
        </w:rPr>
        <w:t>4</w:t>
      </w:r>
      <w:r w:rsidR="00C456D5" w:rsidRPr="00FB2B9D">
        <w:rPr>
          <w:rFonts w:hint="eastAsia"/>
        </w:rPr>
        <w:t>—</w:t>
      </w:r>
      <w:r w:rsidR="00C456D5" w:rsidRPr="00FB2B9D">
        <w:rPr>
          <w:rFonts w:hint="eastAsia"/>
        </w:rPr>
        <w:t>7</w:t>
      </w:r>
      <w:r w:rsidR="00C456D5" w:rsidRPr="00FB2B9D">
        <w:rPr>
          <w:rFonts w:hint="eastAsia"/>
        </w:rPr>
        <w:t>月份）”，采用扑打、诱杀、药杀等方法消杀有翅成虫，防治外来白蚁飞来定居繁殖。</w:t>
      </w:r>
    </w:p>
    <w:p w:rsidR="00C456D5" w:rsidRPr="00FB2B9D" w:rsidRDefault="004E4595" w:rsidP="00C456D5">
      <w:r w:rsidRPr="00FB2B9D">
        <w:rPr>
          <w:rFonts w:hint="eastAsia"/>
        </w:rPr>
        <w:t>（</w:t>
      </w:r>
      <w:r w:rsidRPr="00FB2B9D">
        <w:rPr>
          <w:rFonts w:hint="eastAsia"/>
        </w:rPr>
        <w:t>10</w:t>
      </w:r>
      <w:r w:rsidRPr="00FB2B9D">
        <w:rPr>
          <w:rFonts w:hint="eastAsia"/>
        </w:rPr>
        <w:t>）</w:t>
      </w:r>
      <w:r w:rsidR="00C456D5" w:rsidRPr="00FB2B9D">
        <w:rPr>
          <w:rFonts w:hint="eastAsia"/>
        </w:rPr>
        <w:t>红火</w:t>
      </w:r>
      <w:proofErr w:type="gramStart"/>
      <w:r w:rsidR="00C456D5" w:rsidRPr="00FB2B9D">
        <w:rPr>
          <w:rFonts w:hint="eastAsia"/>
        </w:rPr>
        <w:t>蚁</w:t>
      </w:r>
      <w:proofErr w:type="gramEnd"/>
      <w:r w:rsidR="00C456D5" w:rsidRPr="00FB2B9D">
        <w:rPr>
          <w:rFonts w:hint="eastAsia"/>
        </w:rPr>
        <w:t>防治：</w:t>
      </w:r>
      <w:r w:rsidR="003138EE" w:rsidRPr="00FB2B9D">
        <w:rPr>
          <w:rFonts w:hint="eastAsia"/>
        </w:rPr>
        <w:t>主要有</w:t>
      </w:r>
      <w:r w:rsidR="00C456D5" w:rsidRPr="00FB2B9D">
        <w:rPr>
          <w:rFonts w:hint="eastAsia"/>
        </w:rPr>
        <w:t>化学防治入侵红火蚁。在新发现红火蚁的地区，可对其扩散进行有效控制。当前所采用的方法主要有</w:t>
      </w:r>
      <w:r w:rsidR="00141DB7" w:rsidRPr="00FB2B9D">
        <w:rPr>
          <w:rFonts w:hint="eastAsia"/>
        </w:rPr>
        <w:t>可用</w:t>
      </w:r>
      <w:r w:rsidR="00C456D5" w:rsidRPr="00FB2B9D">
        <w:rPr>
          <w:rFonts w:hint="eastAsia"/>
        </w:rPr>
        <w:t>毒饵诱杀、药剂浇灌、</w:t>
      </w:r>
      <w:proofErr w:type="gramStart"/>
      <w:r w:rsidR="00C456D5" w:rsidRPr="00FB2B9D">
        <w:rPr>
          <w:rFonts w:hint="eastAsia"/>
        </w:rPr>
        <w:t>挖巢喷杀</w:t>
      </w:r>
      <w:proofErr w:type="gramEnd"/>
      <w:r w:rsidR="00C456D5" w:rsidRPr="00FB2B9D">
        <w:rPr>
          <w:rFonts w:hint="eastAsia"/>
        </w:rPr>
        <w:t>、颗粒剂灭杀、粉剂灭杀、药剂熏杀，以及将毒饵诱杀法等。</w:t>
      </w:r>
    </w:p>
    <w:p w:rsidR="00C456D5" w:rsidRPr="00FB2B9D" w:rsidRDefault="004E4595" w:rsidP="00C456D5">
      <w:r w:rsidRPr="00FB2B9D">
        <w:rPr>
          <w:rFonts w:hint="eastAsia"/>
        </w:rPr>
        <w:t>（</w:t>
      </w:r>
      <w:r w:rsidRPr="00FB2B9D">
        <w:rPr>
          <w:rFonts w:hint="eastAsia"/>
        </w:rPr>
        <w:t>11</w:t>
      </w:r>
      <w:r w:rsidRPr="00FB2B9D">
        <w:rPr>
          <w:rFonts w:hint="eastAsia"/>
        </w:rPr>
        <w:t>）</w:t>
      </w:r>
      <w:r w:rsidR="00C456D5" w:rsidRPr="00FB2B9D">
        <w:rPr>
          <w:rFonts w:hint="eastAsia"/>
        </w:rPr>
        <w:t>复查：预防工程完成后，乙方每月派技术人员复查一次，发现蚁患或收到甲方</w:t>
      </w:r>
      <w:proofErr w:type="gramStart"/>
      <w:r w:rsidR="00C456D5" w:rsidRPr="00FB2B9D">
        <w:rPr>
          <w:rFonts w:hint="eastAsia"/>
        </w:rPr>
        <w:t>发现蚁情的</w:t>
      </w:r>
      <w:proofErr w:type="gramEnd"/>
      <w:r w:rsidR="00C456D5" w:rsidRPr="00FB2B9D">
        <w:rPr>
          <w:rFonts w:hint="eastAsia"/>
        </w:rPr>
        <w:t>通知及时到场处理；接受甲方工作人员监督，做好防治作业情况记录及签证。</w:t>
      </w:r>
    </w:p>
    <w:p w:rsidR="00C456D5" w:rsidRPr="00FB2B9D" w:rsidRDefault="004E4595" w:rsidP="00C456D5">
      <w:r w:rsidRPr="00FB2B9D">
        <w:rPr>
          <w:rFonts w:hint="eastAsia"/>
        </w:rPr>
        <w:t>（</w:t>
      </w:r>
      <w:r w:rsidRPr="00FB2B9D">
        <w:rPr>
          <w:rFonts w:hint="eastAsia"/>
        </w:rPr>
        <w:t>12</w:t>
      </w:r>
      <w:r w:rsidRPr="00FB2B9D">
        <w:rPr>
          <w:rFonts w:hint="eastAsia"/>
        </w:rPr>
        <w:t>）</w:t>
      </w:r>
      <w:r w:rsidR="00C456D5" w:rsidRPr="00FB2B9D">
        <w:rPr>
          <w:rFonts w:hint="eastAsia"/>
        </w:rPr>
        <w:t>乙方应严格执行建设部《关于修改》</w:t>
      </w:r>
      <w:r w:rsidR="00C456D5" w:rsidRPr="00FB2B9D">
        <w:rPr>
          <w:rFonts w:hint="eastAsia"/>
        </w:rPr>
        <w:t>[</w:t>
      </w:r>
      <w:r w:rsidR="00C456D5" w:rsidRPr="00FB2B9D">
        <w:rPr>
          <w:rFonts w:hint="eastAsia"/>
        </w:rPr>
        <w:t>城市房屋白蚁防治管理规定</w:t>
      </w:r>
      <w:r w:rsidR="00C456D5" w:rsidRPr="00FB2B9D">
        <w:rPr>
          <w:rFonts w:hint="eastAsia"/>
        </w:rPr>
        <w:t>]</w:t>
      </w:r>
      <w:r w:rsidR="00C456D5" w:rsidRPr="00FB2B9D">
        <w:rPr>
          <w:rFonts w:hint="eastAsia"/>
        </w:rPr>
        <w:t>的决定（建设部</w:t>
      </w:r>
      <w:r w:rsidR="00C456D5" w:rsidRPr="00FB2B9D">
        <w:rPr>
          <w:rFonts w:hint="eastAsia"/>
        </w:rPr>
        <w:t>72</w:t>
      </w:r>
      <w:r w:rsidR="00C456D5" w:rsidRPr="00FB2B9D">
        <w:rPr>
          <w:rFonts w:hint="eastAsia"/>
        </w:rPr>
        <w:t>号令，</w:t>
      </w:r>
      <w:r w:rsidR="00C456D5" w:rsidRPr="00FB2B9D">
        <w:rPr>
          <w:rFonts w:hint="eastAsia"/>
        </w:rPr>
        <w:t>2004</w:t>
      </w:r>
      <w:r w:rsidR="00C456D5" w:rsidRPr="00FB2B9D">
        <w:rPr>
          <w:rFonts w:hint="eastAsia"/>
        </w:rPr>
        <w:t>年</w:t>
      </w:r>
      <w:r w:rsidR="00C456D5" w:rsidRPr="00FB2B9D">
        <w:rPr>
          <w:rFonts w:hint="eastAsia"/>
        </w:rPr>
        <w:t>7</w:t>
      </w:r>
      <w:r w:rsidR="00C456D5" w:rsidRPr="00FB2B9D">
        <w:rPr>
          <w:rFonts w:hint="eastAsia"/>
        </w:rPr>
        <w:t>月</w:t>
      </w:r>
      <w:r w:rsidR="00C456D5" w:rsidRPr="00FB2B9D">
        <w:rPr>
          <w:rFonts w:hint="eastAsia"/>
        </w:rPr>
        <w:t>20</w:t>
      </w:r>
      <w:r w:rsidR="00C456D5" w:rsidRPr="00FB2B9D">
        <w:rPr>
          <w:rFonts w:hint="eastAsia"/>
        </w:rPr>
        <w:t>日修正）、《深圳市房屋建筑白蚁预防工程技术规程》（深建管</w:t>
      </w:r>
      <w:r w:rsidR="00C456D5" w:rsidRPr="00FB2B9D">
        <w:rPr>
          <w:rFonts w:hint="eastAsia"/>
        </w:rPr>
        <w:t>[1999]10</w:t>
      </w:r>
      <w:r w:rsidR="00C456D5" w:rsidRPr="00FB2B9D">
        <w:rPr>
          <w:rFonts w:hint="eastAsia"/>
        </w:rPr>
        <w:t>号</w:t>
      </w:r>
      <w:r w:rsidR="00C456D5" w:rsidRPr="00FB2B9D">
        <w:rPr>
          <w:rFonts w:hint="eastAsia"/>
        </w:rPr>
        <w:t>SJ08</w:t>
      </w:r>
      <w:r w:rsidR="00C456D5" w:rsidRPr="00FB2B9D">
        <w:rPr>
          <w:rFonts w:hint="eastAsia"/>
        </w:rPr>
        <w:t>—</w:t>
      </w:r>
      <w:r w:rsidR="00C456D5" w:rsidRPr="00FB2B9D">
        <w:rPr>
          <w:rFonts w:hint="eastAsia"/>
        </w:rPr>
        <w:t>09</w:t>
      </w:r>
      <w:r w:rsidR="00C456D5" w:rsidRPr="00FB2B9D">
        <w:rPr>
          <w:rFonts w:hint="eastAsia"/>
        </w:rPr>
        <w:t>）和《深圳市有害生物防治行业诚信自律公约》和合同的规定，所使用的药物符合国家规定，接受甲方的合理化建议和监督检查，确保白蚁防治工程质量合格。</w:t>
      </w:r>
    </w:p>
    <w:p w:rsidR="00C456D5" w:rsidRPr="00FB2B9D" w:rsidRDefault="004E4595" w:rsidP="00C456D5">
      <w:r w:rsidRPr="00FB2B9D">
        <w:rPr>
          <w:rFonts w:hint="eastAsia"/>
        </w:rPr>
        <w:t>（</w:t>
      </w:r>
      <w:r w:rsidRPr="00FB2B9D">
        <w:rPr>
          <w:rFonts w:hint="eastAsia"/>
        </w:rPr>
        <w:t>13</w:t>
      </w:r>
      <w:r w:rsidRPr="00FB2B9D">
        <w:rPr>
          <w:rFonts w:hint="eastAsia"/>
        </w:rPr>
        <w:t>）</w:t>
      </w:r>
      <w:r w:rsidR="00C456D5" w:rsidRPr="00FB2B9D">
        <w:rPr>
          <w:rFonts w:hint="eastAsia"/>
        </w:rPr>
        <w:t>乙方委派的技术人员必须具有相应的（病媒生物、白蚁防治）职业资格证</w:t>
      </w:r>
      <w:r w:rsidR="00115005" w:rsidRPr="00FB2B9D">
        <w:rPr>
          <w:rFonts w:hint="eastAsia"/>
        </w:rPr>
        <w:t>，应严格遵守国家规定的药物使用规范规程，自行制定规章制度，确保防治工作的安全使用治，如违反将由中标单位承担一切经济责任和法律责任</w:t>
      </w:r>
      <w:r w:rsidR="00CD109A" w:rsidRPr="00FB2B9D">
        <w:rPr>
          <w:rFonts w:hint="eastAsia"/>
        </w:rPr>
        <w:t>，如乙方不具备相应的职业资格人员或消杀防治效果达不到要求的，应服从甲方安排的企业进行治理，</w:t>
      </w:r>
      <w:proofErr w:type="gramStart"/>
      <w:r w:rsidR="00CD109A" w:rsidRPr="00FB2B9D">
        <w:rPr>
          <w:rFonts w:hint="eastAsia"/>
        </w:rPr>
        <w:t>费用从消杀</w:t>
      </w:r>
      <w:proofErr w:type="gramEnd"/>
      <w:r w:rsidR="00CD109A" w:rsidRPr="00FB2B9D">
        <w:rPr>
          <w:rFonts w:hint="eastAsia"/>
        </w:rPr>
        <w:t>防治费用中开支。</w:t>
      </w:r>
    </w:p>
    <w:p w:rsidR="00C456D5" w:rsidRPr="00FB2B9D" w:rsidRDefault="00601B5E" w:rsidP="00C456D5">
      <w:r w:rsidRPr="00FB2B9D">
        <w:rPr>
          <w:rFonts w:asciiTheme="majorHAnsi" w:eastAsiaTheme="majorEastAsia" w:hAnsiTheme="majorHAnsi" w:cstheme="majorBidi" w:hint="eastAsia"/>
          <w:b/>
          <w:bCs/>
          <w:kern w:val="0"/>
          <w:sz w:val="22"/>
          <w:szCs w:val="22"/>
          <w:lang w:bidi="en-US"/>
        </w:rPr>
        <w:t>（七）</w:t>
      </w:r>
      <w:r w:rsidR="00C456D5" w:rsidRPr="00FB2B9D">
        <w:rPr>
          <w:rFonts w:asciiTheme="majorHAnsi" w:eastAsiaTheme="majorEastAsia" w:hAnsiTheme="majorHAnsi" w:cstheme="majorBidi" w:hint="eastAsia"/>
          <w:b/>
          <w:bCs/>
          <w:kern w:val="0"/>
          <w:sz w:val="22"/>
          <w:szCs w:val="22"/>
          <w:lang w:bidi="en-US"/>
        </w:rPr>
        <w:t>药械使用与设备配置：</w:t>
      </w:r>
    </w:p>
    <w:p w:rsidR="00C456D5" w:rsidRPr="00FB2B9D" w:rsidRDefault="004E4595" w:rsidP="00C456D5">
      <w:r w:rsidRPr="00FB2B9D">
        <w:rPr>
          <w:rFonts w:hint="eastAsia"/>
        </w:rPr>
        <w:t>（</w:t>
      </w:r>
      <w:r w:rsidRPr="00FB2B9D">
        <w:rPr>
          <w:rFonts w:hint="eastAsia"/>
        </w:rPr>
        <w:t>1</w:t>
      </w:r>
      <w:r w:rsidRPr="00FB2B9D">
        <w:rPr>
          <w:rFonts w:hint="eastAsia"/>
        </w:rPr>
        <w:t>）</w:t>
      </w:r>
      <w:r w:rsidR="00C456D5" w:rsidRPr="00FB2B9D">
        <w:rPr>
          <w:rFonts w:hint="eastAsia"/>
        </w:rPr>
        <w:t>严格执行国家有关药物使用规定，保证防治效果、杜绝事故发生。</w:t>
      </w:r>
    </w:p>
    <w:p w:rsidR="00C456D5" w:rsidRPr="00FB2B9D" w:rsidRDefault="004E4595" w:rsidP="00C456D5">
      <w:r w:rsidRPr="00FB2B9D">
        <w:rPr>
          <w:rFonts w:hint="eastAsia"/>
        </w:rPr>
        <w:lastRenderedPageBreak/>
        <w:t>（</w:t>
      </w:r>
      <w:r w:rsidRPr="00FB2B9D">
        <w:rPr>
          <w:rFonts w:hint="eastAsia"/>
        </w:rPr>
        <w:t>2</w:t>
      </w:r>
      <w:r w:rsidRPr="00FB2B9D">
        <w:rPr>
          <w:rFonts w:hint="eastAsia"/>
        </w:rPr>
        <w:t>）</w:t>
      </w:r>
      <w:r w:rsidR="00C456D5" w:rsidRPr="00FB2B9D">
        <w:rPr>
          <w:rFonts w:hint="eastAsia"/>
        </w:rPr>
        <w:t>必须配备的器械设备、车辆。主要有：热烟雾机、超低容量喷雾器。机动喷雾器、常量喷雾器等，和病媒生物监测设备，与交通运输车辆工具等。</w:t>
      </w:r>
    </w:p>
    <w:p w:rsidR="00C456D5" w:rsidRPr="00FB2B9D" w:rsidRDefault="00601B5E" w:rsidP="00C456D5">
      <w:pPr>
        <w:rPr>
          <w:rFonts w:asciiTheme="majorHAnsi" w:eastAsiaTheme="majorEastAsia" w:hAnsiTheme="majorHAnsi" w:cstheme="majorBidi"/>
          <w:b/>
          <w:bCs/>
          <w:kern w:val="0"/>
          <w:sz w:val="22"/>
          <w:szCs w:val="22"/>
          <w:lang w:bidi="en-US"/>
        </w:rPr>
      </w:pPr>
      <w:r w:rsidRPr="00FB2B9D">
        <w:rPr>
          <w:rFonts w:asciiTheme="majorHAnsi" w:eastAsiaTheme="majorEastAsia" w:hAnsiTheme="majorHAnsi" w:cstheme="majorBidi" w:hint="eastAsia"/>
          <w:b/>
          <w:bCs/>
          <w:kern w:val="0"/>
          <w:sz w:val="22"/>
          <w:szCs w:val="22"/>
          <w:lang w:bidi="en-US"/>
        </w:rPr>
        <w:t>（八）</w:t>
      </w:r>
      <w:r w:rsidR="00C456D5" w:rsidRPr="00FB2B9D">
        <w:rPr>
          <w:rFonts w:asciiTheme="majorHAnsi" w:eastAsiaTheme="majorEastAsia" w:hAnsiTheme="majorHAnsi" w:cstheme="majorBidi" w:hint="eastAsia"/>
          <w:b/>
          <w:bCs/>
          <w:kern w:val="0"/>
          <w:sz w:val="22"/>
          <w:szCs w:val="22"/>
          <w:lang w:bidi="en-US"/>
        </w:rPr>
        <w:t>服务工作作业标准：</w:t>
      </w:r>
    </w:p>
    <w:p w:rsidR="00C456D5" w:rsidRPr="00FB2B9D" w:rsidRDefault="004E4595" w:rsidP="00C456D5">
      <w:r w:rsidRPr="00FB2B9D">
        <w:rPr>
          <w:rFonts w:hint="eastAsia"/>
        </w:rPr>
        <w:t>（</w:t>
      </w:r>
      <w:r w:rsidRPr="00FB2B9D">
        <w:rPr>
          <w:rFonts w:hint="eastAsia"/>
        </w:rPr>
        <w:t>1</w:t>
      </w:r>
      <w:r w:rsidRPr="00FB2B9D">
        <w:rPr>
          <w:rFonts w:hint="eastAsia"/>
        </w:rPr>
        <w:t>）</w:t>
      </w:r>
      <w:r w:rsidR="00C456D5" w:rsidRPr="00FB2B9D">
        <w:rPr>
          <w:rFonts w:hint="eastAsia"/>
        </w:rPr>
        <w:t>根据病媒生物防治工作要求，秋冬季每月至少进行全面药物消杀二次以上，春夏季每周一次以上，在重点区域和地段需加强消杀，配合政府的相关指导文件和要求（含防控登革热），在指定时间内进行消杀，费用包含在总费用中，不在另行支付。作业内容包括：蚊蝇孳生的药物控制；成蚊、成</w:t>
      </w:r>
      <w:proofErr w:type="gramStart"/>
      <w:r w:rsidR="00C456D5" w:rsidRPr="00FB2B9D">
        <w:rPr>
          <w:rFonts w:hint="eastAsia"/>
        </w:rPr>
        <w:t>蝇空间</w:t>
      </w:r>
      <w:proofErr w:type="gramEnd"/>
      <w:r w:rsidR="00C456D5" w:rsidRPr="00FB2B9D">
        <w:rPr>
          <w:rFonts w:hint="eastAsia"/>
        </w:rPr>
        <w:t>喷洒和滞留喷洒；蟑螂滞留喷洒及投放药饵。</w:t>
      </w:r>
    </w:p>
    <w:p w:rsidR="00C456D5" w:rsidRPr="00FB2B9D" w:rsidRDefault="004E4595" w:rsidP="00C456D5">
      <w:r w:rsidRPr="00FB2B9D">
        <w:rPr>
          <w:rFonts w:hint="eastAsia"/>
        </w:rPr>
        <w:t>（</w:t>
      </w:r>
      <w:r w:rsidRPr="00FB2B9D">
        <w:rPr>
          <w:rFonts w:hint="eastAsia"/>
        </w:rPr>
        <w:t>2</w:t>
      </w:r>
      <w:r w:rsidRPr="00FB2B9D">
        <w:rPr>
          <w:rFonts w:hint="eastAsia"/>
        </w:rPr>
        <w:t>）</w:t>
      </w:r>
      <w:r w:rsidR="00C456D5" w:rsidRPr="00FB2B9D">
        <w:rPr>
          <w:rFonts w:hint="eastAsia"/>
        </w:rPr>
        <w:t>、灭蝇工作严格执行《广东省城市灭鼠技术指导原则》，药饵的投放要做到“饱和”和“到位”（一是“空间”饱和，进行全面投放，不遗漏盲区；二是“量”和“时间”饱和，投药做到投放的毒饵不再消耗为止；“到位”投放毒饵的位置适当，投放在有效位置）。</w:t>
      </w:r>
    </w:p>
    <w:p w:rsidR="00C456D5" w:rsidRPr="00FB2B9D" w:rsidRDefault="004E4595" w:rsidP="00C456D5">
      <w:r w:rsidRPr="00FB2B9D">
        <w:rPr>
          <w:rFonts w:hint="eastAsia"/>
        </w:rPr>
        <w:t>（</w:t>
      </w:r>
      <w:r w:rsidRPr="00FB2B9D">
        <w:rPr>
          <w:rFonts w:hint="eastAsia"/>
        </w:rPr>
        <w:t>3</w:t>
      </w:r>
      <w:r w:rsidRPr="00FB2B9D">
        <w:rPr>
          <w:rFonts w:hint="eastAsia"/>
        </w:rPr>
        <w:t>）</w:t>
      </w:r>
      <w:r w:rsidR="00C456D5" w:rsidRPr="00FB2B9D">
        <w:rPr>
          <w:rFonts w:hint="eastAsia"/>
        </w:rPr>
        <w:t>、每个月至少对下水道系统，按沟渠、密闭场所等热烟雾处理，秋冬季每月一次，春夏季每月两次，在重点区域和地段需加强消杀。</w:t>
      </w:r>
    </w:p>
    <w:p w:rsidR="00C456D5" w:rsidRPr="00FB2B9D" w:rsidRDefault="004E4595" w:rsidP="00C456D5">
      <w:r w:rsidRPr="00FB2B9D">
        <w:rPr>
          <w:rFonts w:hint="eastAsia"/>
        </w:rPr>
        <w:t>（</w:t>
      </w:r>
      <w:r w:rsidRPr="00FB2B9D">
        <w:rPr>
          <w:rFonts w:hint="eastAsia"/>
        </w:rPr>
        <w:t>4</w:t>
      </w:r>
      <w:r w:rsidRPr="00FB2B9D">
        <w:rPr>
          <w:rFonts w:hint="eastAsia"/>
        </w:rPr>
        <w:t>）</w:t>
      </w:r>
      <w:r w:rsidR="00C456D5" w:rsidRPr="00FB2B9D">
        <w:rPr>
          <w:rFonts w:hint="eastAsia"/>
        </w:rPr>
        <w:t>、每月对长短期病媒生物的密度监督和服务质量考评</w:t>
      </w:r>
      <w:r w:rsidR="00C456D5" w:rsidRPr="00FB2B9D">
        <w:rPr>
          <w:rFonts w:hint="eastAsia"/>
        </w:rPr>
        <w:t>1</w:t>
      </w:r>
      <w:r w:rsidR="00C456D5" w:rsidRPr="00FB2B9D">
        <w:rPr>
          <w:rFonts w:hint="eastAsia"/>
        </w:rPr>
        <w:t>次。</w:t>
      </w:r>
    </w:p>
    <w:p w:rsidR="00C456D5" w:rsidRPr="00FB2B9D" w:rsidRDefault="004E4595" w:rsidP="00C456D5">
      <w:r w:rsidRPr="00FB2B9D">
        <w:rPr>
          <w:rFonts w:hint="eastAsia"/>
        </w:rPr>
        <w:t>（</w:t>
      </w:r>
      <w:r w:rsidRPr="00FB2B9D">
        <w:rPr>
          <w:rFonts w:hint="eastAsia"/>
        </w:rPr>
        <w:t>5</w:t>
      </w:r>
      <w:r w:rsidRPr="00FB2B9D">
        <w:rPr>
          <w:rFonts w:hint="eastAsia"/>
        </w:rPr>
        <w:t>）</w:t>
      </w:r>
      <w:r w:rsidR="00C456D5" w:rsidRPr="00FB2B9D">
        <w:rPr>
          <w:rFonts w:hint="eastAsia"/>
        </w:rPr>
        <w:t>、定期坚持“四害”密度，发现问题及时向甲方汇报。</w:t>
      </w:r>
    </w:p>
    <w:p w:rsidR="00C456D5" w:rsidRPr="00FB2B9D" w:rsidRDefault="004E4595" w:rsidP="00C456D5">
      <w:r w:rsidRPr="00FB2B9D">
        <w:rPr>
          <w:rFonts w:hint="eastAsia"/>
        </w:rPr>
        <w:t>（</w:t>
      </w:r>
      <w:r w:rsidRPr="00FB2B9D">
        <w:rPr>
          <w:rFonts w:hint="eastAsia"/>
        </w:rPr>
        <w:t>6</w:t>
      </w:r>
      <w:r w:rsidRPr="00FB2B9D">
        <w:rPr>
          <w:rFonts w:hint="eastAsia"/>
        </w:rPr>
        <w:t>）</w:t>
      </w:r>
      <w:r w:rsidR="00C456D5" w:rsidRPr="00FB2B9D">
        <w:rPr>
          <w:rFonts w:hint="eastAsia"/>
        </w:rPr>
        <w:t>、历次作业内容需经甲方人员（各辖区管理站、环卫部门）在登记表上签名确认</w:t>
      </w:r>
      <w:r w:rsidR="00115005" w:rsidRPr="00FB2B9D">
        <w:rPr>
          <w:rFonts w:hint="eastAsia"/>
        </w:rPr>
        <w:t>，每月应做好消杀、防治资料收集汇总留底，并上传至梧桐山风景区安全园容群，年底资料汇总归档</w:t>
      </w:r>
      <w:r w:rsidR="00C456D5" w:rsidRPr="00FB2B9D">
        <w:rPr>
          <w:rFonts w:hint="eastAsia"/>
        </w:rPr>
        <w:t>。</w:t>
      </w:r>
    </w:p>
    <w:p w:rsidR="00C456D5" w:rsidRPr="00FB2B9D" w:rsidRDefault="004E4595" w:rsidP="00C456D5">
      <w:r w:rsidRPr="00FB2B9D">
        <w:rPr>
          <w:rFonts w:hint="eastAsia"/>
        </w:rPr>
        <w:t>（</w:t>
      </w:r>
      <w:r w:rsidRPr="00FB2B9D">
        <w:rPr>
          <w:rFonts w:hint="eastAsia"/>
        </w:rPr>
        <w:t>7</w:t>
      </w:r>
      <w:r w:rsidRPr="00FB2B9D">
        <w:rPr>
          <w:rFonts w:hint="eastAsia"/>
        </w:rPr>
        <w:t>）</w:t>
      </w:r>
      <w:r w:rsidR="00C456D5" w:rsidRPr="00FB2B9D">
        <w:rPr>
          <w:rFonts w:hint="eastAsia"/>
        </w:rPr>
        <w:t>、平时的除“四害”工作达到市级工作标准，评比和省、国家卫生城市检查等，需达到相应的工作标准（全国爱国卫生运动委员会《国家卫生城市标准》）。</w:t>
      </w:r>
    </w:p>
    <w:p w:rsidR="00C456D5" w:rsidRPr="00FB2B9D" w:rsidRDefault="004E4595" w:rsidP="00C456D5">
      <w:r w:rsidRPr="00FB2B9D">
        <w:rPr>
          <w:rFonts w:hint="eastAsia"/>
        </w:rPr>
        <w:t>（</w:t>
      </w:r>
      <w:r w:rsidRPr="00FB2B9D">
        <w:rPr>
          <w:rFonts w:hint="eastAsia"/>
        </w:rPr>
        <w:t>8</w:t>
      </w:r>
      <w:r w:rsidRPr="00FB2B9D">
        <w:rPr>
          <w:rFonts w:hint="eastAsia"/>
        </w:rPr>
        <w:t>）</w:t>
      </w:r>
      <w:r w:rsidR="00C456D5" w:rsidRPr="00FB2B9D">
        <w:rPr>
          <w:rFonts w:hint="eastAsia"/>
        </w:rPr>
        <w:t>、爱国卫生运动和预防登革热消杀和消杀“四害”统一行动，按有关单位要求积极配合甲方开展工作，且费用含在总费用中，</w:t>
      </w:r>
      <w:proofErr w:type="gramStart"/>
      <w:r w:rsidR="00C456D5" w:rsidRPr="00FB2B9D">
        <w:rPr>
          <w:rFonts w:hint="eastAsia"/>
        </w:rPr>
        <w:t>不</w:t>
      </w:r>
      <w:proofErr w:type="gramEnd"/>
      <w:r w:rsidR="00C456D5" w:rsidRPr="00FB2B9D">
        <w:rPr>
          <w:rFonts w:hint="eastAsia"/>
        </w:rPr>
        <w:t>另计算。</w:t>
      </w:r>
    </w:p>
    <w:p w:rsidR="00C456D5" w:rsidRPr="00FB2B9D" w:rsidRDefault="004E4595" w:rsidP="00C456D5">
      <w:r w:rsidRPr="00FB2B9D">
        <w:rPr>
          <w:rFonts w:hint="eastAsia"/>
        </w:rPr>
        <w:t>（</w:t>
      </w:r>
      <w:r w:rsidRPr="00FB2B9D">
        <w:rPr>
          <w:rFonts w:hint="eastAsia"/>
        </w:rPr>
        <w:t>9</w:t>
      </w:r>
      <w:r w:rsidRPr="00FB2B9D">
        <w:rPr>
          <w:rFonts w:hint="eastAsia"/>
        </w:rPr>
        <w:t>）</w:t>
      </w:r>
      <w:r w:rsidR="00C456D5" w:rsidRPr="00FB2B9D">
        <w:rPr>
          <w:rFonts w:hint="eastAsia"/>
        </w:rPr>
        <w:t>、如因季节、气候原因“四害”密度超标，和甲方有检查、接待、庆典等特殊情况下的补杀，服务方须保证随叫随到，且费用含在总费用中，</w:t>
      </w:r>
      <w:proofErr w:type="gramStart"/>
      <w:r w:rsidR="00C456D5" w:rsidRPr="00FB2B9D">
        <w:rPr>
          <w:rFonts w:hint="eastAsia"/>
        </w:rPr>
        <w:t>不</w:t>
      </w:r>
      <w:proofErr w:type="gramEnd"/>
      <w:r w:rsidR="00C456D5" w:rsidRPr="00FB2B9D">
        <w:rPr>
          <w:rFonts w:hint="eastAsia"/>
        </w:rPr>
        <w:t>另计算。</w:t>
      </w:r>
    </w:p>
    <w:p w:rsidR="00CB4055" w:rsidRPr="00FB2B9D" w:rsidRDefault="00601B5E" w:rsidP="00CB4055">
      <w:pPr>
        <w:rPr>
          <w:b/>
          <w:kern w:val="0"/>
          <w:sz w:val="22"/>
          <w:szCs w:val="22"/>
          <w:lang w:bidi="en-US"/>
        </w:rPr>
      </w:pPr>
      <w:r w:rsidRPr="00FB2B9D">
        <w:rPr>
          <w:rFonts w:asciiTheme="majorHAnsi" w:eastAsiaTheme="majorEastAsia" w:hAnsiTheme="majorHAnsi" w:cstheme="majorBidi" w:hint="eastAsia"/>
          <w:b/>
          <w:bCs/>
          <w:kern w:val="0"/>
          <w:sz w:val="22"/>
          <w:szCs w:val="22"/>
          <w:lang w:bidi="en-US"/>
        </w:rPr>
        <w:t>（九）</w:t>
      </w:r>
      <w:r w:rsidR="00CB4055" w:rsidRPr="00FB2B9D">
        <w:rPr>
          <w:rFonts w:hint="eastAsia"/>
          <w:b/>
          <w:kern w:val="0"/>
          <w:sz w:val="22"/>
          <w:szCs w:val="22"/>
          <w:lang w:bidi="en-US"/>
        </w:rPr>
        <w:t>公厕物品采购要求：</w:t>
      </w:r>
    </w:p>
    <w:p w:rsidR="006B7A34" w:rsidRPr="00FB2B9D" w:rsidRDefault="00CB4055" w:rsidP="006B7A34">
      <w:r w:rsidRPr="00FB2B9D">
        <w:rPr>
          <w:rFonts w:hint="eastAsia"/>
        </w:rPr>
        <w:t>为梧桐山风景区</w:t>
      </w:r>
      <w:r w:rsidRPr="00FB2B9D">
        <w:rPr>
          <w:rFonts w:hint="eastAsia"/>
        </w:rPr>
        <w:t>12</w:t>
      </w:r>
      <w:r w:rsidRPr="00FB2B9D">
        <w:rPr>
          <w:rFonts w:hint="eastAsia"/>
        </w:rPr>
        <w:t>座公共厕所，以及管理大楼和</w:t>
      </w:r>
      <w:r w:rsidRPr="00FB2B9D">
        <w:rPr>
          <w:rFonts w:hint="eastAsia"/>
        </w:rPr>
        <w:t>6</w:t>
      </w:r>
      <w:r w:rsidRPr="00FB2B9D">
        <w:rPr>
          <w:rFonts w:hint="eastAsia"/>
        </w:rPr>
        <w:t>个管理站、执法队、</w:t>
      </w:r>
      <w:r w:rsidRPr="00FB2B9D">
        <w:rPr>
          <w:rFonts w:hint="eastAsia"/>
        </w:rPr>
        <w:t>3</w:t>
      </w:r>
      <w:r w:rsidRPr="00FB2B9D">
        <w:rPr>
          <w:rFonts w:hint="eastAsia"/>
        </w:rPr>
        <w:t>个苗木基地建筑物的厕所的公厕消耗物品和零星配套用品进行采购，物品货物应满足国家的标准规定，具备相应的合格证书，同时提供完善的售后服务及配送服务。</w:t>
      </w:r>
    </w:p>
    <w:p w:rsidR="00424D7E" w:rsidRPr="00FB2B9D" w:rsidRDefault="006B7A34" w:rsidP="006B7A34">
      <w:pPr>
        <w:jc w:val="center"/>
        <w:rPr>
          <w:b/>
          <w:kern w:val="0"/>
          <w:sz w:val="22"/>
          <w:szCs w:val="22"/>
          <w:lang w:bidi="en-US"/>
        </w:rPr>
      </w:pPr>
      <w:r w:rsidRPr="00FB2B9D">
        <w:rPr>
          <w:rFonts w:hint="eastAsia"/>
          <w:b/>
          <w:kern w:val="0"/>
          <w:sz w:val="22"/>
          <w:szCs w:val="22"/>
          <w:lang w:bidi="en-US"/>
        </w:rPr>
        <w:t>公厕物品</w:t>
      </w:r>
      <w:r w:rsidR="00764800" w:rsidRPr="00FB2B9D">
        <w:rPr>
          <w:rFonts w:hint="eastAsia"/>
          <w:b/>
          <w:kern w:val="0"/>
          <w:sz w:val="22"/>
          <w:szCs w:val="22"/>
          <w:lang w:bidi="en-US"/>
        </w:rPr>
        <w:t>需求</w:t>
      </w:r>
      <w:r w:rsidRPr="00FB2B9D">
        <w:rPr>
          <w:rFonts w:hint="eastAsia"/>
          <w:b/>
          <w:kern w:val="0"/>
          <w:sz w:val="22"/>
          <w:szCs w:val="22"/>
          <w:lang w:bidi="en-US"/>
        </w:rPr>
        <w:t>清单</w:t>
      </w:r>
    </w:p>
    <w:p w:rsidR="006364F0" w:rsidRPr="00FB2B9D" w:rsidRDefault="006364F0" w:rsidP="006B7A34">
      <w:pPr>
        <w:jc w:val="center"/>
        <w:rPr>
          <w:b/>
          <w:kern w:val="0"/>
          <w:sz w:val="22"/>
          <w:szCs w:val="22"/>
          <w:lang w:bidi="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9"/>
        <w:gridCol w:w="4909"/>
        <w:gridCol w:w="573"/>
        <w:gridCol w:w="509"/>
        <w:gridCol w:w="676"/>
        <w:gridCol w:w="1346"/>
      </w:tblGrid>
      <w:tr w:rsidR="001C6E34" w:rsidRPr="00FB2B9D" w:rsidTr="001C6E34">
        <w:trPr>
          <w:jc w:val="center"/>
        </w:trPr>
        <w:tc>
          <w:tcPr>
            <w:tcW w:w="0" w:type="auto"/>
            <w:vAlign w:val="center"/>
          </w:tcPr>
          <w:p w:rsidR="001C6E34" w:rsidRPr="00FB2B9D" w:rsidRDefault="001C6E34" w:rsidP="001C6E34">
            <w:pPr>
              <w:jc w:val="center"/>
              <w:rPr>
                <w:rFonts w:asciiTheme="minorEastAsia" w:eastAsiaTheme="minorEastAsia" w:hAnsiTheme="minorEastAsia"/>
                <w:bCs/>
                <w:color w:val="000000" w:themeColor="text1"/>
                <w:szCs w:val="21"/>
              </w:rPr>
            </w:pPr>
            <w:r w:rsidRPr="00FB2B9D">
              <w:rPr>
                <w:rFonts w:asciiTheme="minorEastAsia" w:eastAsiaTheme="minorEastAsia" w:hAnsiTheme="minorEastAsia" w:hint="eastAsia"/>
                <w:bCs/>
                <w:color w:val="000000" w:themeColor="text1"/>
                <w:szCs w:val="21"/>
              </w:rPr>
              <w:t>序号</w:t>
            </w:r>
          </w:p>
        </w:tc>
        <w:tc>
          <w:tcPr>
            <w:tcW w:w="0" w:type="auto"/>
            <w:vAlign w:val="center"/>
          </w:tcPr>
          <w:p w:rsidR="001C6E34" w:rsidRPr="00FB2B9D" w:rsidRDefault="001C6E34" w:rsidP="001C6E34">
            <w:pPr>
              <w:jc w:val="center"/>
              <w:rPr>
                <w:rFonts w:asciiTheme="minorEastAsia" w:eastAsiaTheme="minorEastAsia" w:hAnsiTheme="minorEastAsia"/>
                <w:bCs/>
                <w:color w:val="000000" w:themeColor="text1"/>
                <w:szCs w:val="21"/>
              </w:rPr>
            </w:pPr>
            <w:r w:rsidRPr="00FB2B9D">
              <w:rPr>
                <w:rFonts w:asciiTheme="minorEastAsia" w:eastAsiaTheme="minorEastAsia" w:hAnsiTheme="minorEastAsia" w:hint="eastAsia"/>
                <w:bCs/>
                <w:color w:val="000000" w:themeColor="text1"/>
                <w:szCs w:val="21"/>
              </w:rPr>
              <w:t>采购物品名称</w:t>
            </w:r>
          </w:p>
        </w:tc>
        <w:tc>
          <w:tcPr>
            <w:tcW w:w="0" w:type="auto"/>
            <w:vAlign w:val="center"/>
          </w:tcPr>
          <w:p w:rsidR="001C6E34" w:rsidRPr="00FB2B9D" w:rsidRDefault="001C6E34" w:rsidP="001C6E34">
            <w:pPr>
              <w:jc w:val="center"/>
              <w:rPr>
                <w:rFonts w:asciiTheme="minorEastAsia" w:eastAsiaTheme="minorEastAsia" w:hAnsiTheme="minorEastAsia"/>
                <w:bCs/>
                <w:color w:val="000000" w:themeColor="text1"/>
                <w:szCs w:val="21"/>
              </w:rPr>
            </w:pPr>
            <w:r w:rsidRPr="00FB2B9D">
              <w:rPr>
                <w:rFonts w:asciiTheme="minorEastAsia" w:eastAsiaTheme="minorEastAsia" w:hAnsiTheme="minorEastAsia" w:hint="eastAsia"/>
                <w:bCs/>
                <w:color w:val="000000" w:themeColor="text1"/>
                <w:szCs w:val="21"/>
              </w:rPr>
              <w:t>数量</w:t>
            </w:r>
          </w:p>
        </w:tc>
        <w:tc>
          <w:tcPr>
            <w:tcW w:w="0" w:type="auto"/>
            <w:vAlign w:val="center"/>
          </w:tcPr>
          <w:p w:rsidR="001C6E34" w:rsidRPr="00FB2B9D" w:rsidRDefault="001C6E34" w:rsidP="001C6E34">
            <w:pPr>
              <w:jc w:val="center"/>
              <w:rPr>
                <w:rFonts w:asciiTheme="minorEastAsia" w:eastAsiaTheme="minorEastAsia" w:hAnsiTheme="minorEastAsia"/>
                <w:bCs/>
                <w:color w:val="000000" w:themeColor="text1"/>
                <w:szCs w:val="21"/>
              </w:rPr>
            </w:pPr>
            <w:r w:rsidRPr="00FB2B9D">
              <w:rPr>
                <w:rFonts w:asciiTheme="minorEastAsia" w:eastAsiaTheme="minorEastAsia" w:hAnsiTheme="minorEastAsia" w:hint="eastAsia"/>
                <w:bCs/>
                <w:color w:val="000000" w:themeColor="text1"/>
                <w:szCs w:val="21"/>
              </w:rPr>
              <w:t>单位</w:t>
            </w:r>
          </w:p>
        </w:tc>
        <w:tc>
          <w:tcPr>
            <w:tcW w:w="0" w:type="auto"/>
            <w:vAlign w:val="center"/>
          </w:tcPr>
          <w:p w:rsidR="001C6E34" w:rsidRPr="00FB2B9D" w:rsidRDefault="001C6E34" w:rsidP="001C6E34">
            <w:pPr>
              <w:jc w:val="center"/>
              <w:rPr>
                <w:rFonts w:asciiTheme="minorEastAsia" w:eastAsiaTheme="minorEastAsia" w:hAnsiTheme="minorEastAsia"/>
                <w:bCs/>
                <w:color w:val="000000" w:themeColor="text1"/>
                <w:szCs w:val="21"/>
              </w:rPr>
            </w:pPr>
            <w:r w:rsidRPr="00FB2B9D">
              <w:rPr>
                <w:rFonts w:asciiTheme="minorEastAsia" w:eastAsiaTheme="minorEastAsia" w:hAnsiTheme="minorEastAsia" w:hint="eastAsia"/>
                <w:bCs/>
                <w:color w:val="000000" w:themeColor="text1"/>
                <w:szCs w:val="21"/>
              </w:rPr>
              <w:t>备注</w:t>
            </w:r>
          </w:p>
        </w:tc>
        <w:tc>
          <w:tcPr>
            <w:tcW w:w="0" w:type="auto"/>
          </w:tcPr>
          <w:p w:rsidR="001C6E34" w:rsidRPr="00FB2B9D" w:rsidRDefault="001C6E34" w:rsidP="001C6E34">
            <w:pPr>
              <w:jc w:val="center"/>
              <w:rPr>
                <w:rFonts w:asciiTheme="minorEastAsia" w:eastAsiaTheme="minorEastAsia" w:hAnsiTheme="minorEastAsia"/>
                <w:bCs/>
                <w:color w:val="000000" w:themeColor="text1"/>
                <w:szCs w:val="21"/>
              </w:rPr>
            </w:pPr>
            <w:r w:rsidRPr="00FB2B9D">
              <w:rPr>
                <w:rFonts w:asciiTheme="minorEastAsia" w:eastAsiaTheme="minorEastAsia" w:hAnsiTheme="minorEastAsia" w:hint="eastAsia"/>
                <w:bCs/>
                <w:color w:val="000000" w:themeColor="text1"/>
                <w:szCs w:val="21"/>
              </w:rPr>
              <w:t>项目预算金额（元）</w:t>
            </w:r>
          </w:p>
        </w:tc>
      </w:tr>
      <w:tr w:rsidR="001C6E34" w:rsidRPr="00FB2B9D" w:rsidTr="001C6E34">
        <w:trPr>
          <w:jc w:val="center"/>
        </w:trPr>
        <w:tc>
          <w:tcPr>
            <w:tcW w:w="0" w:type="auto"/>
            <w:vAlign w:val="center"/>
          </w:tcPr>
          <w:p w:rsidR="001C6E34" w:rsidRPr="00FB2B9D" w:rsidRDefault="001C6E34" w:rsidP="001C6E34">
            <w:pPr>
              <w:jc w:val="center"/>
              <w:rPr>
                <w:rFonts w:asciiTheme="minorEastAsia" w:eastAsiaTheme="minorEastAsia" w:hAnsiTheme="minorEastAsia"/>
                <w:bCs/>
                <w:color w:val="000000" w:themeColor="text1"/>
                <w:szCs w:val="21"/>
              </w:rPr>
            </w:pPr>
            <w:r w:rsidRPr="00FB2B9D">
              <w:rPr>
                <w:rFonts w:asciiTheme="minorEastAsia" w:eastAsiaTheme="minorEastAsia" w:hAnsiTheme="minorEastAsia" w:hint="eastAsia"/>
                <w:bCs/>
                <w:color w:val="000000" w:themeColor="text1"/>
                <w:szCs w:val="21"/>
              </w:rPr>
              <w:t>1</w:t>
            </w:r>
          </w:p>
        </w:tc>
        <w:tc>
          <w:tcPr>
            <w:tcW w:w="0" w:type="auto"/>
            <w:vAlign w:val="center"/>
          </w:tcPr>
          <w:p w:rsidR="001C6E34" w:rsidRPr="00FB2B9D" w:rsidRDefault="001C6E34" w:rsidP="001C6E34">
            <w:pPr>
              <w:rPr>
                <w:rFonts w:asciiTheme="minorEastAsia" w:eastAsiaTheme="minorEastAsia" w:hAnsiTheme="minorEastAsia"/>
                <w:bCs/>
                <w:color w:val="000000" w:themeColor="text1"/>
                <w:szCs w:val="21"/>
              </w:rPr>
            </w:pPr>
            <w:proofErr w:type="gramStart"/>
            <w:r w:rsidRPr="00FB2B9D">
              <w:rPr>
                <w:rFonts w:asciiTheme="minorEastAsia" w:eastAsiaTheme="minorEastAsia" w:hAnsiTheme="minorEastAsia" w:hint="eastAsia"/>
                <w:bCs/>
                <w:color w:val="000000" w:themeColor="text1"/>
                <w:szCs w:val="21"/>
              </w:rPr>
              <w:t>跃坤洗手</w:t>
            </w:r>
            <w:proofErr w:type="gramEnd"/>
            <w:r w:rsidRPr="00FB2B9D">
              <w:rPr>
                <w:rFonts w:asciiTheme="minorEastAsia" w:eastAsiaTheme="minorEastAsia" w:hAnsiTheme="minorEastAsia" w:hint="eastAsia"/>
                <w:bCs/>
                <w:color w:val="000000" w:themeColor="text1"/>
                <w:szCs w:val="21"/>
              </w:rPr>
              <w:t>液机（挂墙式）350ml YK1508</w:t>
            </w:r>
          </w:p>
        </w:tc>
        <w:tc>
          <w:tcPr>
            <w:tcW w:w="0" w:type="auto"/>
            <w:vAlign w:val="center"/>
          </w:tcPr>
          <w:p w:rsidR="001C6E34" w:rsidRPr="00FB2B9D" w:rsidRDefault="001C6E34" w:rsidP="001C6E34">
            <w:pPr>
              <w:jc w:val="center"/>
              <w:rPr>
                <w:rFonts w:asciiTheme="minorEastAsia" w:eastAsiaTheme="minorEastAsia" w:hAnsiTheme="minorEastAsia"/>
                <w:bCs/>
                <w:color w:val="000000" w:themeColor="text1"/>
                <w:szCs w:val="21"/>
              </w:rPr>
            </w:pPr>
            <w:r w:rsidRPr="00FB2B9D">
              <w:rPr>
                <w:rFonts w:asciiTheme="minorEastAsia" w:eastAsiaTheme="minorEastAsia" w:hAnsiTheme="minorEastAsia" w:hint="eastAsia"/>
                <w:bCs/>
                <w:color w:val="000000" w:themeColor="text1"/>
                <w:szCs w:val="21"/>
              </w:rPr>
              <w:t>35</w:t>
            </w:r>
          </w:p>
        </w:tc>
        <w:tc>
          <w:tcPr>
            <w:tcW w:w="0" w:type="auto"/>
            <w:vAlign w:val="center"/>
          </w:tcPr>
          <w:p w:rsidR="001C6E34" w:rsidRPr="00FB2B9D" w:rsidRDefault="001C6E34" w:rsidP="001C6E34">
            <w:pPr>
              <w:jc w:val="center"/>
              <w:rPr>
                <w:rFonts w:asciiTheme="minorEastAsia" w:eastAsiaTheme="minorEastAsia" w:hAnsiTheme="minorEastAsia"/>
                <w:bCs/>
                <w:color w:val="000000" w:themeColor="text1"/>
                <w:szCs w:val="21"/>
              </w:rPr>
            </w:pPr>
            <w:proofErr w:type="gramStart"/>
            <w:r w:rsidRPr="00FB2B9D">
              <w:rPr>
                <w:rFonts w:asciiTheme="minorEastAsia" w:eastAsiaTheme="minorEastAsia" w:hAnsiTheme="minorEastAsia" w:hint="eastAsia"/>
                <w:bCs/>
                <w:color w:val="000000" w:themeColor="text1"/>
                <w:szCs w:val="21"/>
              </w:rPr>
              <w:t>个</w:t>
            </w:r>
            <w:proofErr w:type="gramEnd"/>
          </w:p>
        </w:tc>
        <w:tc>
          <w:tcPr>
            <w:tcW w:w="0" w:type="auto"/>
            <w:vAlign w:val="center"/>
          </w:tcPr>
          <w:p w:rsidR="001C6E34" w:rsidRPr="00FB2B9D" w:rsidRDefault="001C6E34" w:rsidP="001C6E34">
            <w:pPr>
              <w:jc w:val="center"/>
              <w:rPr>
                <w:rFonts w:asciiTheme="minorEastAsia" w:eastAsiaTheme="minorEastAsia" w:hAnsiTheme="minorEastAsia"/>
              </w:rPr>
            </w:pPr>
            <w:r w:rsidRPr="00FB2B9D">
              <w:rPr>
                <w:rFonts w:asciiTheme="minorEastAsia" w:eastAsiaTheme="minorEastAsia" w:hAnsiTheme="minorEastAsia" w:hint="eastAsia"/>
                <w:bCs/>
                <w:color w:val="000000" w:themeColor="text1"/>
                <w:szCs w:val="21"/>
              </w:rPr>
              <w:t>拒绝进口</w:t>
            </w:r>
          </w:p>
        </w:tc>
        <w:tc>
          <w:tcPr>
            <w:tcW w:w="0" w:type="auto"/>
            <w:vMerge w:val="restart"/>
          </w:tcPr>
          <w:p w:rsidR="001C6E34" w:rsidRPr="00FB2B9D" w:rsidRDefault="001C6E34" w:rsidP="001C6E34">
            <w:pPr>
              <w:rPr>
                <w:rFonts w:asciiTheme="minorEastAsia" w:eastAsiaTheme="minorEastAsia" w:hAnsiTheme="minorEastAsia"/>
                <w:bCs/>
                <w:color w:val="000000" w:themeColor="text1"/>
                <w:szCs w:val="21"/>
              </w:rPr>
            </w:pPr>
          </w:p>
        </w:tc>
      </w:tr>
      <w:tr w:rsidR="001C6E34" w:rsidRPr="00FB2B9D" w:rsidTr="001C6E34">
        <w:trPr>
          <w:jc w:val="center"/>
        </w:trPr>
        <w:tc>
          <w:tcPr>
            <w:tcW w:w="0" w:type="auto"/>
            <w:vAlign w:val="center"/>
          </w:tcPr>
          <w:p w:rsidR="001C6E34" w:rsidRPr="00FB2B9D" w:rsidRDefault="001C6E34" w:rsidP="001C6E34">
            <w:pPr>
              <w:jc w:val="center"/>
              <w:rPr>
                <w:rFonts w:asciiTheme="minorEastAsia" w:eastAsiaTheme="minorEastAsia" w:hAnsiTheme="minorEastAsia"/>
                <w:bCs/>
                <w:color w:val="000000" w:themeColor="text1"/>
                <w:szCs w:val="21"/>
              </w:rPr>
            </w:pPr>
            <w:r w:rsidRPr="00FB2B9D">
              <w:rPr>
                <w:rFonts w:asciiTheme="minorEastAsia" w:eastAsiaTheme="minorEastAsia" w:hAnsiTheme="minorEastAsia" w:hint="eastAsia"/>
                <w:bCs/>
                <w:color w:val="000000" w:themeColor="text1"/>
                <w:szCs w:val="21"/>
              </w:rPr>
              <w:t>2</w:t>
            </w:r>
          </w:p>
        </w:tc>
        <w:tc>
          <w:tcPr>
            <w:tcW w:w="0" w:type="auto"/>
            <w:vAlign w:val="center"/>
          </w:tcPr>
          <w:p w:rsidR="001C6E34" w:rsidRPr="00FB2B9D" w:rsidRDefault="001C6E34" w:rsidP="001C6E34">
            <w:pPr>
              <w:rPr>
                <w:rFonts w:asciiTheme="minorEastAsia" w:eastAsiaTheme="minorEastAsia" w:hAnsiTheme="minorEastAsia"/>
                <w:bCs/>
                <w:color w:val="000000" w:themeColor="text1"/>
                <w:szCs w:val="21"/>
              </w:rPr>
            </w:pPr>
            <w:r w:rsidRPr="00FB2B9D">
              <w:rPr>
                <w:rFonts w:asciiTheme="minorEastAsia" w:eastAsiaTheme="minorEastAsia" w:hAnsiTheme="minorEastAsia" w:hint="eastAsia"/>
                <w:bCs/>
                <w:color w:val="000000" w:themeColor="text1"/>
                <w:szCs w:val="21"/>
              </w:rPr>
              <w:t>滴露洗手液袋装（补充装）450g</w:t>
            </w:r>
          </w:p>
        </w:tc>
        <w:tc>
          <w:tcPr>
            <w:tcW w:w="0" w:type="auto"/>
            <w:vAlign w:val="center"/>
          </w:tcPr>
          <w:p w:rsidR="001C6E34" w:rsidRPr="00FB2B9D" w:rsidRDefault="001C6E34" w:rsidP="001C6E34">
            <w:pPr>
              <w:jc w:val="center"/>
              <w:rPr>
                <w:rFonts w:asciiTheme="minorEastAsia" w:eastAsiaTheme="minorEastAsia" w:hAnsiTheme="minorEastAsia"/>
                <w:bCs/>
                <w:color w:val="000000" w:themeColor="text1"/>
                <w:szCs w:val="21"/>
              </w:rPr>
            </w:pPr>
            <w:r w:rsidRPr="00FB2B9D">
              <w:rPr>
                <w:rFonts w:asciiTheme="minorEastAsia" w:eastAsiaTheme="minorEastAsia" w:hAnsiTheme="minorEastAsia" w:hint="eastAsia"/>
                <w:bCs/>
                <w:color w:val="000000" w:themeColor="text1"/>
                <w:szCs w:val="21"/>
              </w:rPr>
              <w:t>500</w:t>
            </w:r>
          </w:p>
        </w:tc>
        <w:tc>
          <w:tcPr>
            <w:tcW w:w="0" w:type="auto"/>
            <w:vAlign w:val="center"/>
          </w:tcPr>
          <w:p w:rsidR="001C6E34" w:rsidRPr="00FB2B9D" w:rsidRDefault="001C6E34" w:rsidP="001C6E34">
            <w:pPr>
              <w:jc w:val="center"/>
              <w:rPr>
                <w:rFonts w:asciiTheme="minorEastAsia" w:eastAsiaTheme="minorEastAsia" w:hAnsiTheme="minorEastAsia"/>
                <w:bCs/>
                <w:color w:val="000000" w:themeColor="text1"/>
                <w:szCs w:val="21"/>
              </w:rPr>
            </w:pPr>
            <w:r w:rsidRPr="00FB2B9D">
              <w:rPr>
                <w:rFonts w:asciiTheme="minorEastAsia" w:eastAsiaTheme="minorEastAsia" w:hAnsiTheme="minorEastAsia" w:hint="eastAsia"/>
                <w:bCs/>
                <w:color w:val="000000" w:themeColor="text1"/>
                <w:szCs w:val="21"/>
              </w:rPr>
              <w:t>袋</w:t>
            </w:r>
          </w:p>
        </w:tc>
        <w:tc>
          <w:tcPr>
            <w:tcW w:w="0" w:type="auto"/>
            <w:vAlign w:val="center"/>
          </w:tcPr>
          <w:p w:rsidR="001C6E34" w:rsidRPr="00FB2B9D" w:rsidRDefault="001C6E34" w:rsidP="001C6E34">
            <w:pPr>
              <w:jc w:val="center"/>
              <w:rPr>
                <w:rFonts w:asciiTheme="minorEastAsia" w:eastAsiaTheme="minorEastAsia" w:hAnsiTheme="minorEastAsia"/>
              </w:rPr>
            </w:pPr>
            <w:r w:rsidRPr="00FB2B9D">
              <w:rPr>
                <w:rFonts w:asciiTheme="minorEastAsia" w:eastAsiaTheme="minorEastAsia" w:hAnsiTheme="minorEastAsia" w:hint="eastAsia"/>
                <w:bCs/>
                <w:color w:val="000000" w:themeColor="text1"/>
                <w:szCs w:val="21"/>
              </w:rPr>
              <w:t>拒绝进口</w:t>
            </w:r>
          </w:p>
        </w:tc>
        <w:tc>
          <w:tcPr>
            <w:tcW w:w="0" w:type="auto"/>
            <w:vMerge/>
          </w:tcPr>
          <w:p w:rsidR="001C6E34" w:rsidRPr="00FB2B9D" w:rsidRDefault="001C6E34" w:rsidP="001C6E34">
            <w:pPr>
              <w:rPr>
                <w:rFonts w:asciiTheme="minorEastAsia" w:eastAsiaTheme="minorEastAsia" w:hAnsiTheme="minorEastAsia"/>
                <w:bCs/>
                <w:color w:val="000000" w:themeColor="text1"/>
                <w:szCs w:val="21"/>
              </w:rPr>
            </w:pPr>
          </w:p>
        </w:tc>
      </w:tr>
      <w:tr w:rsidR="001C6E34" w:rsidRPr="00FB2B9D" w:rsidTr="001C6E34">
        <w:trPr>
          <w:jc w:val="center"/>
        </w:trPr>
        <w:tc>
          <w:tcPr>
            <w:tcW w:w="0" w:type="auto"/>
            <w:vAlign w:val="center"/>
          </w:tcPr>
          <w:p w:rsidR="001C6E34" w:rsidRPr="00FB2B9D" w:rsidRDefault="001C6E34" w:rsidP="001C6E34">
            <w:pPr>
              <w:jc w:val="center"/>
              <w:rPr>
                <w:rFonts w:asciiTheme="minorEastAsia" w:eastAsiaTheme="minorEastAsia" w:hAnsiTheme="minorEastAsia"/>
                <w:bCs/>
                <w:color w:val="000000" w:themeColor="text1"/>
                <w:szCs w:val="21"/>
              </w:rPr>
            </w:pPr>
            <w:r w:rsidRPr="00FB2B9D">
              <w:rPr>
                <w:rFonts w:asciiTheme="minorEastAsia" w:eastAsiaTheme="minorEastAsia" w:hAnsiTheme="minorEastAsia" w:hint="eastAsia"/>
                <w:bCs/>
                <w:color w:val="000000" w:themeColor="text1"/>
                <w:szCs w:val="21"/>
              </w:rPr>
              <w:t>3</w:t>
            </w:r>
          </w:p>
        </w:tc>
        <w:tc>
          <w:tcPr>
            <w:tcW w:w="0" w:type="auto"/>
            <w:vAlign w:val="center"/>
          </w:tcPr>
          <w:p w:rsidR="001C6E34" w:rsidRPr="00FB2B9D" w:rsidRDefault="001C6E34" w:rsidP="001C6E34">
            <w:pPr>
              <w:rPr>
                <w:rFonts w:asciiTheme="minorEastAsia" w:eastAsiaTheme="minorEastAsia" w:hAnsiTheme="minorEastAsia"/>
                <w:bCs/>
                <w:color w:val="000000" w:themeColor="text1"/>
                <w:szCs w:val="21"/>
              </w:rPr>
            </w:pPr>
            <w:r w:rsidRPr="00FB2B9D">
              <w:rPr>
                <w:rFonts w:asciiTheme="minorEastAsia" w:eastAsiaTheme="minorEastAsia" w:hAnsiTheme="minorEastAsia" w:hint="eastAsia"/>
                <w:bCs/>
                <w:color w:val="000000" w:themeColor="text1"/>
                <w:szCs w:val="21"/>
              </w:rPr>
              <w:t>卫生间纸巾盒厕所大卷纸盒 挂式防水卷纸器 塑料公共场所大盘</w:t>
            </w:r>
            <w:proofErr w:type="gramStart"/>
            <w:r w:rsidRPr="00FB2B9D">
              <w:rPr>
                <w:rFonts w:asciiTheme="minorEastAsia" w:eastAsiaTheme="minorEastAsia" w:hAnsiTheme="minorEastAsia" w:hint="eastAsia"/>
                <w:bCs/>
                <w:color w:val="000000" w:themeColor="text1"/>
                <w:szCs w:val="21"/>
              </w:rPr>
              <w:t>厕</w:t>
            </w:r>
            <w:proofErr w:type="gramEnd"/>
            <w:r w:rsidRPr="00FB2B9D">
              <w:rPr>
                <w:rFonts w:asciiTheme="minorEastAsia" w:eastAsiaTheme="minorEastAsia" w:hAnsiTheme="minorEastAsia" w:hint="eastAsia"/>
                <w:bCs/>
                <w:color w:val="000000" w:themeColor="text1"/>
                <w:szCs w:val="21"/>
              </w:rPr>
              <w:t>纸盒 610白色</w:t>
            </w:r>
          </w:p>
        </w:tc>
        <w:tc>
          <w:tcPr>
            <w:tcW w:w="0" w:type="auto"/>
            <w:vAlign w:val="center"/>
          </w:tcPr>
          <w:p w:rsidR="001C6E34" w:rsidRPr="00FB2B9D" w:rsidRDefault="001C6E34" w:rsidP="001C6E34">
            <w:pPr>
              <w:jc w:val="center"/>
              <w:rPr>
                <w:rFonts w:asciiTheme="minorEastAsia" w:eastAsiaTheme="minorEastAsia" w:hAnsiTheme="minorEastAsia"/>
                <w:bCs/>
                <w:color w:val="000000" w:themeColor="text1"/>
                <w:szCs w:val="21"/>
              </w:rPr>
            </w:pPr>
            <w:r w:rsidRPr="00FB2B9D">
              <w:rPr>
                <w:rFonts w:asciiTheme="minorEastAsia" w:eastAsiaTheme="minorEastAsia" w:hAnsiTheme="minorEastAsia" w:hint="eastAsia"/>
                <w:bCs/>
                <w:color w:val="000000" w:themeColor="text1"/>
                <w:szCs w:val="21"/>
              </w:rPr>
              <w:t>15</w:t>
            </w:r>
          </w:p>
        </w:tc>
        <w:tc>
          <w:tcPr>
            <w:tcW w:w="0" w:type="auto"/>
            <w:vAlign w:val="center"/>
          </w:tcPr>
          <w:p w:rsidR="001C6E34" w:rsidRPr="00FB2B9D" w:rsidRDefault="001C6E34" w:rsidP="001C6E34">
            <w:pPr>
              <w:jc w:val="center"/>
              <w:rPr>
                <w:rFonts w:asciiTheme="minorEastAsia" w:eastAsiaTheme="minorEastAsia" w:hAnsiTheme="minorEastAsia"/>
                <w:bCs/>
                <w:color w:val="000000" w:themeColor="text1"/>
                <w:szCs w:val="21"/>
              </w:rPr>
            </w:pPr>
            <w:proofErr w:type="gramStart"/>
            <w:r w:rsidRPr="00FB2B9D">
              <w:rPr>
                <w:rFonts w:asciiTheme="minorEastAsia" w:eastAsiaTheme="minorEastAsia" w:hAnsiTheme="minorEastAsia" w:hint="eastAsia"/>
                <w:bCs/>
                <w:color w:val="000000" w:themeColor="text1"/>
                <w:szCs w:val="21"/>
              </w:rPr>
              <w:t>个</w:t>
            </w:r>
            <w:proofErr w:type="gramEnd"/>
          </w:p>
        </w:tc>
        <w:tc>
          <w:tcPr>
            <w:tcW w:w="0" w:type="auto"/>
            <w:vAlign w:val="center"/>
          </w:tcPr>
          <w:p w:rsidR="001C6E34" w:rsidRPr="00FB2B9D" w:rsidRDefault="001C6E34" w:rsidP="001C6E34">
            <w:pPr>
              <w:jc w:val="center"/>
              <w:rPr>
                <w:rFonts w:asciiTheme="minorEastAsia" w:eastAsiaTheme="minorEastAsia" w:hAnsiTheme="minorEastAsia"/>
                <w:bCs/>
                <w:color w:val="000000" w:themeColor="text1"/>
                <w:szCs w:val="21"/>
              </w:rPr>
            </w:pPr>
            <w:r w:rsidRPr="00FB2B9D">
              <w:rPr>
                <w:rFonts w:asciiTheme="minorEastAsia" w:eastAsiaTheme="minorEastAsia" w:hAnsiTheme="minorEastAsia" w:hint="eastAsia"/>
                <w:bCs/>
                <w:color w:val="000000" w:themeColor="text1"/>
                <w:szCs w:val="21"/>
              </w:rPr>
              <w:t>拒绝进口</w:t>
            </w:r>
          </w:p>
        </w:tc>
        <w:tc>
          <w:tcPr>
            <w:tcW w:w="0" w:type="auto"/>
            <w:vMerge/>
          </w:tcPr>
          <w:p w:rsidR="001C6E34" w:rsidRPr="00FB2B9D" w:rsidRDefault="001C6E34" w:rsidP="001C6E34">
            <w:pPr>
              <w:rPr>
                <w:rFonts w:asciiTheme="minorEastAsia" w:eastAsiaTheme="minorEastAsia" w:hAnsiTheme="minorEastAsia"/>
                <w:bCs/>
                <w:color w:val="000000" w:themeColor="text1"/>
                <w:szCs w:val="21"/>
              </w:rPr>
            </w:pPr>
          </w:p>
        </w:tc>
      </w:tr>
      <w:tr w:rsidR="001C6E34" w:rsidRPr="00FB2B9D" w:rsidTr="001C6E34">
        <w:trPr>
          <w:jc w:val="center"/>
        </w:trPr>
        <w:tc>
          <w:tcPr>
            <w:tcW w:w="0" w:type="auto"/>
            <w:vAlign w:val="center"/>
          </w:tcPr>
          <w:p w:rsidR="001C6E34" w:rsidRPr="00FB2B9D" w:rsidRDefault="001C6E34" w:rsidP="001C6E34">
            <w:pPr>
              <w:jc w:val="center"/>
              <w:rPr>
                <w:rFonts w:asciiTheme="minorEastAsia" w:eastAsiaTheme="minorEastAsia" w:hAnsiTheme="minorEastAsia"/>
                <w:bCs/>
                <w:color w:val="000000" w:themeColor="text1"/>
                <w:szCs w:val="21"/>
              </w:rPr>
            </w:pPr>
            <w:r w:rsidRPr="00FB2B9D">
              <w:rPr>
                <w:rFonts w:asciiTheme="minorEastAsia" w:eastAsiaTheme="minorEastAsia" w:hAnsiTheme="minorEastAsia" w:hint="eastAsia"/>
                <w:bCs/>
                <w:color w:val="000000" w:themeColor="text1"/>
                <w:szCs w:val="21"/>
              </w:rPr>
              <w:t>4</w:t>
            </w:r>
          </w:p>
        </w:tc>
        <w:tc>
          <w:tcPr>
            <w:tcW w:w="0" w:type="auto"/>
            <w:vAlign w:val="center"/>
          </w:tcPr>
          <w:p w:rsidR="001C6E34" w:rsidRPr="00FB2B9D" w:rsidRDefault="001C6E34" w:rsidP="001C6E34">
            <w:pPr>
              <w:rPr>
                <w:rFonts w:asciiTheme="minorEastAsia" w:eastAsiaTheme="minorEastAsia" w:hAnsiTheme="minorEastAsia"/>
                <w:bCs/>
                <w:color w:val="000000" w:themeColor="text1"/>
                <w:szCs w:val="21"/>
              </w:rPr>
            </w:pPr>
            <w:r w:rsidRPr="00FB2B9D">
              <w:rPr>
                <w:rFonts w:asciiTheme="minorEastAsia" w:eastAsiaTheme="minorEastAsia" w:hAnsiTheme="minorEastAsia" w:hint="eastAsia"/>
                <w:bCs/>
                <w:color w:val="000000" w:themeColor="text1"/>
                <w:szCs w:val="21"/>
              </w:rPr>
              <w:t xml:space="preserve"> ZB010 卷纸 商用3层188米大盘纸*12卷(整箱销售)</w:t>
            </w:r>
          </w:p>
        </w:tc>
        <w:tc>
          <w:tcPr>
            <w:tcW w:w="0" w:type="auto"/>
            <w:vAlign w:val="center"/>
          </w:tcPr>
          <w:p w:rsidR="001C6E34" w:rsidRPr="00FB2B9D" w:rsidRDefault="001C6E34" w:rsidP="001C6E34">
            <w:pPr>
              <w:jc w:val="center"/>
              <w:rPr>
                <w:rFonts w:asciiTheme="minorEastAsia" w:eastAsiaTheme="minorEastAsia" w:hAnsiTheme="minorEastAsia"/>
                <w:bCs/>
                <w:color w:val="000000" w:themeColor="text1"/>
                <w:szCs w:val="21"/>
              </w:rPr>
            </w:pPr>
            <w:r w:rsidRPr="00FB2B9D">
              <w:rPr>
                <w:rFonts w:asciiTheme="minorEastAsia" w:eastAsiaTheme="minorEastAsia" w:hAnsiTheme="minorEastAsia" w:hint="eastAsia"/>
                <w:bCs/>
                <w:color w:val="000000" w:themeColor="text1"/>
                <w:szCs w:val="21"/>
              </w:rPr>
              <w:t>600</w:t>
            </w:r>
          </w:p>
        </w:tc>
        <w:tc>
          <w:tcPr>
            <w:tcW w:w="0" w:type="auto"/>
            <w:vAlign w:val="center"/>
          </w:tcPr>
          <w:p w:rsidR="001C6E34" w:rsidRPr="00FB2B9D" w:rsidRDefault="001C6E34" w:rsidP="001C6E34">
            <w:pPr>
              <w:jc w:val="center"/>
              <w:rPr>
                <w:rFonts w:asciiTheme="minorEastAsia" w:eastAsiaTheme="minorEastAsia" w:hAnsiTheme="minorEastAsia"/>
                <w:bCs/>
                <w:color w:val="000000" w:themeColor="text1"/>
                <w:szCs w:val="21"/>
              </w:rPr>
            </w:pPr>
            <w:r w:rsidRPr="00FB2B9D">
              <w:rPr>
                <w:rFonts w:asciiTheme="minorEastAsia" w:eastAsiaTheme="minorEastAsia" w:hAnsiTheme="minorEastAsia" w:hint="eastAsia"/>
                <w:bCs/>
                <w:color w:val="000000" w:themeColor="text1"/>
                <w:szCs w:val="21"/>
              </w:rPr>
              <w:t>箱</w:t>
            </w:r>
          </w:p>
        </w:tc>
        <w:tc>
          <w:tcPr>
            <w:tcW w:w="0" w:type="auto"/>
            <w:vAlign w:val="center"/>
          </w:tcPr>
          <w:p w:rsidR="001C6E34" w:rsidRPr="00FB2B9D" w:rsidRDefault="001C6E34" w:rsidP="001C6E34">
            <w:pPr>
              <w:jc w:val="center"/>
              <w:rPr>
                <w:rFonts w:asciiTheme="minorEastAsia" w:eastAsiaTheme="minorEastAsia" w:hAnsiTheme="minorEastAsia"/>
                <w:bCs/>
                <w:color w:val="000000" w:themeColor="text1"/>
                <w:szCs w:val="21"/>
              </w:rPr>
            </w:pPr>
            <w:r w:rsidRPr="00FB2B9D">
              <w:rPr>
                <w:rFonts w:asciiTheme="minorEastAsia" w:eastAsiaTheme="minorEastAsia" w:hAnsiTheme="minorEastAsia" w:hint="eastAsia"/>
                <w:bCs/>
                <w:color w:val="000000" w:themeColor="text1"/>
                <w:szCs w:val="21"/>
              </w:rPr>
              <w:t>拒绝进口</w:t>
            </w:r>
          </w:p>
        </w:tc>
        <w:tc>
          <w:tcPr>
            <w:tcW w:w="0" w:type="auto"/>
            <w:vMerge/>
          </w:tcPr>
          <w:p w:rsidR="001C6E34" w:rsidRPr="00FB2B9D" w:rsidRDefault="001C6E34" w:rsidP="001C6E34">
            <w:pPr>
              <w:rPr>
                <w:rFonts w:asciiTheme="minorEastAsia" w:eastAsiaTheme="minorEastAsia" w:hAnsiTheme="minorEastAsia"/>
                <w:bCs/>
                <w:color w:val="000000" w:themeColor="text1"/>
                <w:szCs w:val="21"/>
              </w:rPr>
            </w:pPr>
          </w:p>
        </w:tc>
      </w:tr>
      <w:tr w:rsidR="001C6E34" w:rsidRPr="00FB2B9D" w:rsidTr="001C6E34">
        <w:trPr>
          <w:jc w:val="center"/>
        </w:trPr>
        <w:tc>
          <w:tcPr>
            <w:tcW w:w="0" w:type="auto"/>
            <w:vAlign w:val="center"/>
          </w:tcPr>
          <w:p w:rsidR="001C6E34" w:rsidRPr="00FB2B9D" w:rsidRDefault="001C6E34" w:rsidP="001C6E34">
            <w:pPr>
              <w:jc w:val="center"/>
              <w:rPr>
                <w:rFonts w:asciiTheme="minorEastAsia" w:eastAsiaTheme="minorEastAsia" w:hAnsiTheme="minorEastAsia"/>
                <w:bCs/>
                <w:color w:val="000000" w:themeColor="text1"/>
                <w:szCs w:val="21"/>
              </w:rPr>
            </w:pPr>
            <w:r w:rsidRPr="00FB2B9D">
              <w:rPr>
                <w:rFonts w:asciiTheme="minorEastAsia" w:eastAsiaTheme="minorEastAsia" w:hAnsiTheme="minorEastAsia" w:hint="eastAsia"/>
                <w:bCs/>
                <w:color w:val="000000" w:themeColor="text1"/>
                <w:szCs w:val="21"/>
              </w:rPr>
              <w:t>5</w:t>
            </w:r>
          </w:p>
        </w:tc>
        <w:tc>
          <w:tcPr>
            <w:tcW w:w="0" w:type="auto"/>
            <w:vAlign w:val="center"/>
          </w:tcPr>
          <w:p w:rsidR="001C6E34" w:rsidRPr="00FB2B9D" w:rsidRDefault="001C6E34" w:rsidP="001C6E34">
            <w:pPr>
              <w:rPr>
                <w:rFonts w:asciiTheme="minorEastAsia" w:eastAsiaTheme="minorEastAsia" w:hAnsiTheme="minorEastAsia"/>
                <w:bCs/>
                <w:color w:val="000000" w:themeColor="text1"/>
                <w:szCs w:val="21"/>
              </w:rPr>
            </w:pPr>
            <w:r w:rsidRPr="00FB2B9D">
              <w:rPr>
                <w:rFonts w:asciiTheme="minorEastAsia" w:eastAsiaTheme="minorEastAsia" w:hAnsiTheme="minorEastAsia" w:hint="eastAsia"/>
                <w:bCs/>
                <w:color w:val="000000" w:themeColor="text1"/>
                <w:szCs w:val="21"/>
              </w:rPr>
              <w:t>拖把架（可移动拖把架墩布架落地收纳整理架子拖把挂钩放地扫把挂架地拖清洁工具架扫把架 【16挂20钩】）</w:t>
            </w:r>
          </w:p>
        </w:tc>
        <w:tc>
          <w:tcPr>
            <w:tcW w:w="0" w:type="auto"/>
            <w:vAlign w:val="center"/>
          </w:tcPr>
          <w:p w:rsidR="001C6E34" w:rsidRPr="00FB2B9D" w:rsidRDefault="001C6E34" w:rsidP="001C6E34">
            <w:pPr>
              <w:jc w:val="center"/>
              <w:rPr>
                <w:rFonts w:asciiTheme="minorEastAsia" w:eastAsiaTheme="minorEastAsia" w:hAnsiTheme="minorEastAsia"/>
                <w:bCs/>
                <w:color w:val="000000" w:themeColor="text1"/>
                <w:szCs w:val="21"/>
              </w:rPr>
            </w:pPr>
            <w:r w:rsidRPr="00FB2B9D">
              <w:rPr>
                <w:rFonts w:asciiTheme="minorEastAsia" w:eastAsiaTheme="minorEastAsia" w:hAnsiTheme="minorEastAsia" w:hint="eastAsia"/>
                <w:bCs/>
                <w:color w:val="000000" w:themeColor="text1"/>
                <w:szCs w:val="21"/>
              </w:rPr>
              <w:t>10</w:t>
            </w:r>
          </w:p>
        </w:tc>
        <w:tc>
          <w:tcPr>
            <w:tcW w:w="0" w:type="auto"/>
            <w:vAlign w:val="center"/>
          </w:tcPr>
          <w:p w:rsidR="001C6E34" w:rsidRPr="00FB2B9D" w:rsidRDefault="001C6E34" w:rsidP="001C6E34">
            <w:pPr>
              <w:jc w:val="center"/>
              <w:rPr>
                <w:rFonts w:asciiTheme="minorEastAsia" w:eastAsiaTheme="minorEastAsia" w:hAnsiTheme="minorEastAsia"/>
                <w:bCs/>
                <w:color w:val="000000" w:themeColor="text1"/>
                <w:szCs w:val="21"/>
              </w:rPr>
            </w:pPr>
            <w:proofErr w:type="gramStart"/>
            <w:r w:rsidRPr="00FB2B9D">
              <w:rPr>
                <w:rFonts w:asciiTheme="minorEastAsia" w:eastAsiaTheme="minorEastAsia" w:hAnsiTheme="minorEastAsia" w:hint="eastAsia"/>
                <w:bCs/>
                <w:color w:val="000000" w:themeColor="text1"/>
                <w:szCs w:val="21"/>
              </w:rPr>
              <w:t>个</w:t>
            </w:r>
            <w:proofErr w:type="gramEnd"/>
          </w:p>
        </w:tc>
        <w:tc>
          <w:tcPr>
            <w:tcW w:w="0" w:type="auto"/>
            <w:vAlign w:val="center"/>
          </w:tcPr>
          <w:p w:rsidR="001C6E34" w:rsidRPr="00FB2B9D" w:rsidRDefault="001C6E34" w:rsidP="001C6E34">
            <w:pPr>
              <w:jc w:val="center"/>
              <w:rPr>
                <w:rFonts w:asciiTheme="minorEastAsia" w:eastAsiaTheme="minorEastAsia" w:hAnsiTheme="minorEastAsia"/>
                <w:bCs/>
                <w:color w:val="000000" w:themeColor="text1"/>
                <w:szCs w:val="21"/>
              </w:rPr>
            </w:pPr>
            <w:r w:rsidRPr="00FB2B9D">
              <w:rPr>
                <w:rFonts w:asciiTheme="minorEastAsia" w:eastAsiaTheme="minorEastAsia" w:hAnsiTheme="minorEastAsia" w:hint="eastAsia"/>
                <w:bCs/>
                <w:color w:val="000000" w:themeColor="text1"/>
                <w:szCs w:val="21"/>
              </w:rPr>
              <w:t>拒绝进口</w:t>
            </w:r>
          </w:p>
        </w:tc>
        <w:tc>
          <w:tcPr>
            <w:tcW w:w="0" w:type="auto"/>
            <w:vMerge/>
          </w:tcPr>
          <w:p w:rsidR="001C6E34" w:rsidRPr="00FB2B9D" w:rsidRDefault="001C6E34" w:rsidP="001C6E34">
            <w:pPr>
              <w:rPr>
                <w:rFonts w:asciiTheme="minorEastAsia" w:eastAsiaTheme="minorEastAsia" w:hAnsiTheme="minorEastAsia"/>
                <w:bCs/>
                <w:color w:val="000000" w:themeColor="text1"/>
                <w:szCs w:val="21"/>
              </w:rPr>
            </w:pPr>
          </w:p>
        </w:tc>
      </w:tr>
      <w:tr w:rsidR="001C6E34" w:rsidRPr="00FB2B9D" w:rsidTr="001C6E34">
        <w:trPr>
          <w:jc w:val="center"/>
        </w:trPr>
        <w:tc>
          <w:tcPr>
            <w:tcW w:w="0" w:type="auto"/>
            <w:vAlign w:val="center"/>
          </w:tcPr>
          <w:p w:rsidR="001C6E34" w:rsidRPr="00FB2B9D" w:rsidRDefault="001C6E34" w:rsidP="001C6E34">
            <w:pPr>
              <w:jc w:val="center"/>
              <w:rPr>
                <w:rFonts w:asciiTheme="minorEastAsia" w:eastAsiaTheme="minorEastAsia" w:hAnsiTheme="minorEastAsia"/>
                <w:bCs/>
                <w:color w:val="000000" w:themeColor="text1"/>
                <w:szCs w:val="21"/>
              </w:rPr>
            </w:pPr>
            <w:r w:rsidRPr="00FB2B9D">
              <w:rPr>
                <w:rFonts w:asciiTheme="minorEastAsia" w:eastAsiaTheme="minorEastAsia" w:hAnsiTheme="minorEastAsia" w:hint="eastAsia"/>
                <w:bCs/>
                <w:color w:val="000000" w:themeColor="text1"/>
                <w:szCs w:val="21"/>
              </w:rPr>
              <w:t>6</w:t>
            </w:r>
          </w:p>
        </w:tc>
        <w:tc>
          <w:tcPr>
            <w:tcW w:w="0" w:type="auto"/>
            <w:vAlign w:val="center"/>
          </w:tcPr>
          <w:p w:rsidR="001C6E34" w:rsidRPr="00FB2B9D" w:rsidRDefault="001C6E34" w:rsidP="001C6E34">
            <w:pPr>
              <w:rPr>
                <w:rFonts w:asciiTheme="minorEastAsia" w:eastAsiaTheme="minorEastAsia" w:hAnsiTheme="minorEastAsia"/>
                <w:bCs/>
                <w:color w:val="000000" w:themeColor="text1"/>
                <w:szCs w:val="21"/>
              </w:rPr>
            </w:pPr>
            <w:r w:rsidRPr="00FB2B9D">
              <w:rPr>
                <w:rFonts w:asciiTheme="minorEastAsia" w:eastAsiaTheme="minorEastAsia" w:hAnsiTheme="minorEastAsia" w:hint="eastAsia"/>
                <w:bCs/>
                <w:color w:val="000000" w:themeColor="text1"/>
                <w:szCs w:val="21"/>
              </w:rPr>
              <w:t>雷达 杀虫气雾剂 无香 600ml</w:t>
            </w:r>
          </w:p>
        </w:tc>
        <w:tc>
          <w:tcPr>
            <w:tcW w:w="0" w:type="auto"/>
            <w:vAlign w:val="center"/>
          </w:tcPr>
          <w:p w:rsidR="001C6E34" w:rsidRPr="00FB2B9D" w:rsidRDefault="001C6E34" w:rsidP="001C6E34">
            <w:pPr>
              <w:jc w:val="center"/>
              <w:rPr>
                <w:rFonts w:asciiTheme="minorEastAsia" w:eastAsiaTheme="minorEastAsia" w:hAnsiTheme="minorEastAsia"/>
                <w:bCs/>
                <w:color w:val="000000" w:themeColor="text1"/>
                <w:szCs w:val="21"/>
              </w:rPr>
            </w:pPr>
            <w:r w:rsidRPr="00FB2B9D">
              <w:rPr>
                <w:rFonts w:asciiTheme="minorEastAsia" w:eastAsiaTheme="minorEastAsia" w:hAnsiTheme="minorEastAsia" w:hint="eastAsia"/>
                <w:bCs/>
                <w:color w:val="000000" w:themeColor="text1"/>
                <w:szCs w:val="21"/>
              </w:rPr>
              <w:t>30</w:t>
            </w:r>
          </w:p>
        </w:tc>
        <w:tc>
          <w:tcPr>
            <w:tcW w:w="0" w:type="auto"/>
            <w:vAlign w:val="center"/>
          </w:tcPr>
          <w:p w:rsidR="001C6E34" w:rsidRPr="00FB2B9D" w:rsidRDefault="001C6E34" w:rsidP="001C6E34">
            <w:pPr>
              <w:jc w:val="center"/>
              <w:rPr>
                <w:rFonts w:asciiTheme="minorEastAsia" w:eastAsiaTheme="minorEastAsia" w:hAnsiTheme="minorEastAsia"/>
                <w:bCs/>
                <w:color w:val="000000" w:themeColor="text1"/>
                <w:szCs w:val="21"/>
              </w:rPr>
            </w:pPr>
            <w:r w:rsidRPr="00FB2B9D">
              <w:rPr>
                <w:rFonts w:asciiTheme="minorEastAsia" w:eastAsiaTheme="minorEastAsia" w:hAnsiTheme="minorEastAsia" w:hint="eastAsia"/>
                <w:bCs/>
                <w:color w:val="000000" w:themeColor="text1"/>
                <w:szCs w:val="21"/>
              </w:rPr>
              <w:t>瓶</w:t>
            </w:r>
          </w:p>
        </w:tc>
        <w:tc>
          <w:tcPr>
            <w:tcW w:w="0" w:type="auto"/>
            <w:vAlign w:val="center"/>
          </w:tcPr>
          <w:p w:rsidR="001C6E34" w:rsidRPr="00FB2B9D" w:rsidRDefault="001C6E34" w:rsidP="001C6E34">
            <w:pPr>
              <w:jc w:val="center"/>
              <w:rPr>
                <w:rFonts w:asciiTheme="minorEastAsia" w:eastAsiaTheme="minorEastAsia" w:hAnsiTheme="minorEastAsia"/>
                <w:bCs/>
                <w:color w:val="000000" w:themeColor="text1"/>
                <w:szCs w:val="21"/>
              </w:rPr>
            </w:pPr>
            <w:r w:rsidRPr="00FB2B9D">
              <w:rPr>
                <w:rFonts w:asciiTheme="minorEastAsia" w:eastAsiaTheme="minorEastAsia" w:hAnsiTheme="minorEastAsia" w:hint="eastAsia"/>
                <w:bCs/>
                <w:color w:val="000000" w:themeColor="text1"/>
                <w:szCs w:val="21"/>
              </w:rPr>
              <w:t>拒绝进口</w:t>
            </w:r>
          </w:p>
        </w:tc>
        <w:tc>
          <w:tcPr>
            <w:tcW w:w="0" w:type="auto"/>
            <w:vMerge/>
          </w:tcPr>
          <w:p w:rsidR="001C6E34" w:rsidRPr="00FB2B9D" w:rsidRDefault="001C6E34" w:rsidP="001C6E34">
            <w:pPr>
              <w:rPr>
                <w:rFonts w:asciiTheme="minorEastAsia" w:eastAsiaTheme="minorEastAsia" w:hAnsiTheme="minorEastAsia"/>
                <w:bCs/>
                <w:color w:val="000000" w:themeColor="text1"/>
                <w:szCs w:val="21"/>
              </w:rPr>
            </w:pPr>
          </w:p>
        </w:tc>
      </w:tr>
      <w:tr w:rsidR="001C6E34" w:rsidRPr="00FB2B9D" w:rsidTr="001C6E34">
        <w:trPr>
          <w:jc w:val="center"/>
        </w:trPr>
        <w:tc>
          <w:tcPr>
            <w:tcW w:w="0" w:type="auto"/>
            <w:vAlign w:val="center"/>
          </w:tcPr>
          <w:p w:rsidR="001C6E34" w:rsidRPr="00FB2B9D" w:rsidRDefault="001C6E34" w:rsidP="001C6E34">
            <w:pPr>
              <w:jc w:val="center"/>
              <w:rPr>
                <w:rFonts w:asciiTheme="minorEastAsia" w:eastAsiaTheme="minorEastAsia" w:hAnsiTheme="minorEastAsia"/>
                <w:bCs/>
                <w:color w:val="000000" w:themeColor="text1"/>
                <w:szCs w:val="21"/>
              </w:rPr>
            </w:pPr>
            <w:r w:rsidRPr="00FB2B9D">
              <w:rPr>
                <w:rFonts w:asciiTheme="minorEastAsia" w:eastAsiaTheme="minorEastAsia" w:hAnsiTheme="minorEastAsia" w:hint="eastAsia"/>
                <w:bCs/>
                <w:color w:val="000000" w:themeColor="text1"/>
                <w:szCs w:val="21"/>
              </w:rPr>
              <w:lastRenderedPageBreak/>
              <w:t>7</w:t>
            </w:r>
          </w:p>
        </w:tc>
        <w:tc>
          <w:tcPr>
            <w:tcW w:w="0" w:type="auto"/>
            <w:vAlign w:val="center"/>
          </w:tcPr>
          <w:p w:rsidR="001C6E34" w:rsidRPr="00FB2B9D" w:rsidRDefault="001C6E34" w:rsidP="001C6E34">
            <w:pPr>
              <w:rPr>
                <w:rFonts w:asciiTheme="minorEastAsia" w:eastAsiaTheme="minorEastAsia" w:hAnsiTheme="minorEastAsia"/>
                <w:bCs/>
                <w:color w:val="000000" w:themeColor="text1"/>
                <w:szCs w:val="21"/>
              </w:rPr>
            </w:pPr>
            <w:r w:rsidRPr="00FB2B9D">
              <w:rPr>
                <w:rFonts w:asciiTheme="minorEastAsia" w:eastAsiaTheme="minorEastAsia" w:hAnsiTheme="minorEastAsia" w:hint="eastAsia"/>
                <w:bCs/>
                <w:color w:val="000000" w:themeColor="text1"/>
                <w:szCs w:val="21"/>
              </w:rPr>
              <w:t xml:space="preserve">厨房免打孔大擦手纸盒 </w:t>
            </w:r>
            <w:proofErr w:type="gramStart"/>
            <w:r w:rsidRPr="00FB2B9D">
              <w:rPr>
                <w:rFonts w:asciiTheme="minorEastAsia" w:eastAsiaTheme="minorEastAsia" w:hAnsiTheme="minorEastAsia" w:hint="eastAsia"/>
                <w:bCs/>
                <w:color w:val="000000" w:themeColor="text1"/>
                <w:szCs w:val="21"/>
              </w:rPr>
              <w:t>卫生间抽纸厕所</w:t>
            </w:r>
            <w:proofErr w:type="gramEnd"/>
            <w:r w:rsidRPr="00FB2B9D">
              <w:rPr>
                <w:rFonts w:asciiTheme="minorEastAsia" w:eastAsiaTheme="minorEastAsia" w:hAnsiTheme="minorEastAsia" w:hint="eastAsia"/>
                <w:bCs/>
                <w:color w:val="000000" w:themeColor="text1"/>
                <w:szCs w:val="21"/>
              </w:rPr>
              <w:t>防水纸巾盒 抹手纸箱 白色 50cm以下</w:t>
            </w:r>
          </w:p>
        </w:tc>
        <w:tc>
          <w:tcPr>
            <w:tcW w:w="0" w:type="auto"/>
            <w:vAlign w:val="center"/>
          </w:tcPr>
          <w:p w:rsidR="001C6E34" w:rsidRPr="00FB2B9D" w:rsidRDefault="001C6E34" w:rsidP="001C6E34">
            <w:pPr>
              <w:jc w:val="center"/>
              <w:rPr>
                <w:rFonts w:asciiTheme="minorEastAsia" w:eastAsiaTheme="minorEastAsia" w:hAnsiTheme="minorEastAsia"/>
                <w:bCs/>
                <w:color w:val="000000" w:themeColor="text1"/>
                <w:szCs w:val="21"/>
              </w:rPr>
            </w:pPr>
            <w:r w:rsidRPr="00FB2B9D">
              <w:rPr>
                <w:rFonts w:asciiTheme="minorEastAsia" w:eastAsiaTheme="minorEastAsia" w:hAnsiTheme="minorEastAsia" w:hint="eastAsia"/>
                <w:bCs/>
                <w:color w:val="000000" w:themeColor="text1"/>
                <w:szCs w:val="21"/>
              </w:rPr>
              <w:t>10</w:t>
            </w:r>
          </w:p>
        </w:tc>
        <w:tc>
          <w:tcPr>
            <w:tcW w:w="0" w:type="auto"/>
            <w:vAlign w:val="center"/>
          </w:tcPr>
          <w:p w:rsidR="001C6E34" w:rsidRPr="00FB2B9D" w:rsidRDefault="001C6E34" w:rsidP="001C6E34">
            <w:pPr>
              <w:jc w:val="center"/>
              <w:rPr>
                <w:rFonts w:asciiTheme="minorEastAsia" w:eastAsiaTheme="minorEastAsia" w:hAnsiTheme="minorEastAsia"/>
                <w:bCs/>
                <w:color w:val="000000" w:themeColor="text1"/>
                <w:szCs w:val="21"/>
              </w:rPr>
            </w:pPr>
            <w:proofErr w:type="gramStart"/>
            <w:r w:rsidRPr="00FB2B9D">
              <w:rPr>
                <w:rFonts w:asciiTheme="minorEastAsia" w:eastAsiaTheme="minorEastAsia" w:hAnsiTheme="minorEastAsia" w:hint="eastAsia"/>
                <w:bCs/>
                <w:color w:val="000000" w:themeColor="text1"/>
                <w:szCs w:val="21"/>
              </w:rPr>
              <w:t>个</w:t>
            </w:r>
            <w:proofErr w:type="gramEnd"/>
          </w:p>
        </w:tc>
        <w:tc>
          <w:tcPr>
            <w:tcW w:w="0" w:type="auto"/>
            <w:vAlign w:val="center"/>
          </w:tcPr>
          <w:p w:rsidR="001C6E34" w:rsidRPr="00FB2B9D" w:rsidRDefault="001C6E34" w:rsidP="001C6E34">
            <w:pPr>
              <w:jc w:val="center"/>
              <w:rPr>
                <w:rFonts w:asciiTheme="minorEastAsia" w:eastAsiaTheme="minorEastAsia" w:hAnsiTheme="minorEastAsia"/>
                <w:bCs/>
                <w:color w:val="000000" w:themeColor="text1"/>
                <w:szCs w:val="21"/>
              </w:rPr>
            </w:pPr>
            <w:r w:rsidRPr="00FB2B9D">
              <w:rPr>
                <w:rFonts w:asciiTheme="minorEastAsia" w:eastAsiaTheme="minorEastAsia" w:hAnsiTheme="minorEastAsia" w:hint="eastAsia"/>
                <w:bCs/>
                <w:color w:val="000000" w:themeColor="text1"/>
                <w:szCs w:val="21"/>
              </w:rPr>
              <w:t>拒绝进口</w:t>
            </w:r>
          </w:p>
        </w:tc>
        <w:tc>
          <w:tcPr>
            <w:tcW w:w="0" w:type="auto"/>
            <w:vMerge/>
          </w:tcPr>
          <w:p w:rsidR="001C6E34" w:rsidRPr="00FB2B9D" w:rsidRDefault="001C6E34" w:rsidP="001C6E34">
            <w:pPr>
              <w:rPr>
                <w:rFonts w:asciiTheme="minorEastAsia" w:eastAsiaTheme="minorEastAsia" w:hAnsiTheme="minorEastAsia"/>
                <w:bCs/>
                <w:color w:val="000000" w:themeColor="text1"/>
                <w:szCs w:val="21"/>
              </w:rPr>
            </w:pPr>
          </w:p>
        </w:tc>
      </w:tr>
      <w:tr w:rsidR="001C6E34" w:rsidRPr="00FB2B9D" w:rsidTr="001C6E34">
        <w:trPr>
          <w:jc w:val="center"/>
        </w:trPr>
        <w:tc>
          <w:tcPr>
            <w:tcW w:w="0" w:type="auto"/>
            <w:vAlign w:val="center"/>
          </w:tcPr>
          <w:p w:rsidR="001C6E34" w:rsidRPr="00FB2B9D" w:rsidRDefault="001C6E34" w:rsidP="001C6E34">
            <w:pPr>
              <w:jc w:val="center"/>
              <w:rPr>
                <w:rFonts w:asciiTheme="minorEastAsia" w:eastAsiaTheme="minorEastAsia" w:hAnsiTheme="minorEastAsia"/>
                <w:bCs/>
                <w:color w:val="000000" w:themeColor="text1"/>
                <w:szCs w:val="21"/>
              </w:rPr>
            </w:pPr>
            <w:r w:rsidRPr="00FB2B9D">
              <w:rPr>
                <w:rFonts w:asciiTheme="minorEastAsia" w:eastAsiaTheme="minorEastAsia" w:hAnsiTheme="minorEastAsia" w:hint="eastAsia"/>
                <w:bCs/>
                <w:color w:val="000000" w:themeColor="text1"/>
                <w:szCs w:val="21"/>
              </w:rPr>
              <w:t>8</w:t>
            </w:r>
          </w:p>
        </w:tc>
        <w:tc>
          <w:tcPr>
            <w:tcW w:w="0" w:type="auto"/>
            <w:vAlign w:val="center"/>
          </w:tcPr>
          <w:p w:rsidR="001C6E34" w:rsidRPr="00FB2B9D" w:rsidRDefault="001C6E34" w:rsidP="001C6E34">
            <w:pPr>
              <w:rPr>
                <w:rFonts w:asciiTheme="minorEastAsia" w:eastAsiaTheme="minorEastAsia" w:hAnsiTheme="minorEastAsia"/>
                <w:bCs/>
                <w:color w:val="000000" w:themeColor="text1"/>
                <w:szCs w:val="21"/>
              </w:rPr>
            </w:pPr>
            <w:r w:rsidRPr="00FB2B9D">
              <w:rPr>
                <w:rFonts w:asciiTheme="minorEastAsia" w:eastAsiaTheme="minorEastAsia" w:hAnsiTheme="minorEastAsia" w:hint="eastAsia"/>
                <w:bCs/>
                <w:color w:val="000000" w:themeColor="text1"/>
                <w:szCs w:val="21"/>
              </w:rPr>
              <w:t>维达商用加厚擦手纸可湿水三折手纸厕所专用 200张 20包</w:t>
            </w:r>
          </w:p>
        </w:tc>
        <w:tc>
          <w:tcPr>
            <w:tcW w:w="0" w:type="auto"/>
            <w:vAlign w:val="center"/>
          </w:tcPr>
          <w:p w:rsidR="001C6E34" w:rsidRPr="00FB2B9D" w:rsidRDefault="001C6E34" w:rsidP="001C6E34">
            <w:pPr>
              <w:jc w:val="center"/>
              <w:rPr>
                <w:rFonts w:asciiTheme="minorEastAsia" w:eastAsiaTheme="minorEastAsia" w:hAnsiTheme="minorEastAsia"/>
                <w:bCs/>
                <w:color w:val="000000" w:themeColor="text1"/>
                <w:szCs w:val="21"/>
              </w:rPr>
            </w:pPr>
            <w:r w:rsidRPr="00FB2B9D">
              <w:rPr>
                <w:rFonts w:asciiTheme="minorEastAsia" w:eastAsiaTheme="minorEastAsia" w:hAnsiTheme="minorEastAsia" w:hint="eastAsia"/>
                <w:bCs/>
                <w:color w:val="000000" w:themeColor="text1"/>
                <w:szCs w:val="21"/>
              </w:rPr>
              <w:t>45</w:t>
            </w:r>
          </w:p>
        </w:tc>
        <w:tc>
          <w:tcPr>
            <w:tcW w:w="0" w:type="auto"/>
            <w:vAlign w:val="center"/>
          </w:tcPr>
          <w:p w:rsidR="001C6E34" w:rsidRPr="00FB2B9D" w:rsidRDefault="001C6E34" w:rsidP="001C6E34">
            <w:pPr>
              <w:jc w:val="center"/>
              <w:rPr>
                <w:rFonts w:asciiTheme="minorEastAsia" w:eastAsiaTheme="minorEastAsia" w:hAnsiTheme="minorEastAsia"/>
                <w:bCs/>
                <w:color w:val="000000" w:themeColor="text1"/>
                <w:szCs w:val="21"/>
              </w:rPr>
            </w:pPr>
            <w:r w:rsidRPr="00FB2B9D">
              <w:rPr>
                <w:rFonts w:asciiTheme="minorEastAsia" w:eastAsiaTheme="minorEastAsia" w:hAnsiTheme="minorEastAsia" w:hint="eastAsia"/>
                <w:bCs/>
                <w:color w:val="000000" w:themeColor="text1"/>
                <w:szCs w:val="21"/>
              </w:rPr>
              <w:t>箱</w:t>
            </w:r>
          </w:p>
        </w:tc>
        <w:tc>
          <w:tcPr>
            <w:tcW w:w="0" w:type="auto"/>
            <w:vAlign w:val="center"/>
          </w:tcPr>
          <w:p w:rsidR="001C6E34" w:rsidRPr="00FB2B9D" w:rsidRDefault="001C6E34" w:rsidP="001C6E34">
            <w:pPr>
              <w:jc w:val="center"/>
              <w:rPr>
                <w:rFonts w:asciiTheme="minorEastAsia" w:eastAsiaTheme="minorEastAsia" w:hAnsiTheme="minorEastAsia"/>
                <w:bCs/>
                <w:color w:val="000000" w:themeColor="text1"/>
                <w:szCs w:val="21"/>
              </w:rPr>
            </w:pPr>
            <w:r w:rsidRPr="00FB2B9D">
              <w:rPr>
                <w:rFonts w:asciiTheme="minorEastAsia" w:eastAsiaTheme="minorEastAsia" w:hAnsiTheme="minorEastAsia" w:hint="eastAsia"/>
                <w:bCs/>
                <w:color w:val="000000" w:themeColor="text1"/>
                <w:szCs w:val="21"/>
              </w:rPr>
              <w:t>拒绝进口</w:t>
            </w:r>
          </w:p>
        </w:tc>
        <w:tc>
          <w:tcPr>
            <w:tcW w:w="0" w:type="auto"/>
            <w:vMerge/>
          </w:tcPr>
          <w:p w:rsidR="001C6E34" w:rsidRPr="00FB2B9D" w:rsidRDefault="001C6E34" w:rsidP="001C6E34">
            <w:pPr>
              <w:rPr>
                <w:rFonts w:asciiTheme="minorEastAsia" w:eastAsiaTheme="minorEastAsia" w:hAnsiTheme="minorEastAsia"/>
                <w:bCs/>
                <w:color w:val="000000" w:themeColor="text1"/>
                <w:szCs w:val="21"/>
              </w:rPr>
            </w:pPr>
          </w:p>
        </w:tc>
      </w:tr>
      <w:tr w:rsidR="001C6E34" w:rsidRPr="00FB2B9D" w:rsidTr="001C6E34">
        <w:trPr>
          <w:jc w:val="center"/>
        </w:trPr>
        <w:tc>
          <w:tcPr>
            <w:tcW w:w="0" w:type="auto"/>
            <w:vAlign w:val="center"/>
          </w:tcPr>
          <w:p w:rsidR="001C6E34" w:rsidRPr="00FB2B9D" w:rsidRDefault="001C6E34" w:rsidP="001C6E34">
            <w:pPr>
              <w:jc w:val="center"/>
              <w:rPr>
                <w:rFonts w:asciiTheme="minorEastAsia" w:eastAsiaTheme="minorEastAsia" w:hAnsiTheme="minorEastAsia"/>
                <w:bCs/>
                <w:color w:val="000000" w:themeColor="text1"/>
                <w:szCs w:val="21"/>
              </w:rPr>
            </w:pPr>
            <w:r w:rsidRPr="00FB2B9D">
              <w:rPr>
                <w:rFonts w:asciiTheme="minorEastAsia" w:eastAsiaTheme="minorEastAsia" w:hAnsiTheme="minorEastAsia" w:hint="eastAsia"/>
                <w:bCs/>
                <w:color w:val="000000" w:themeColor="text1"/>
                <w:szCs w:val="21"/>
              </w:rPr>
              <w:t>9</w:t>
            </w:r>
          </w:p>
        </w:tc>
        <w:tc>
          <w:tcPr>
            <w:tcW w:w="0" w:type="auto"/>
            <w:vAlign w:val="center"/>
          </w:tcPr>
          <w:p w:rsidR="001C6E34" w:rsidRPr="00FB2B9D" w:rsidRDefault="001C6E34" w:rsidP="001C6E34">
            <w:pPr>
              <w:rPr>
                <w:rFonts w:asciiTheme="minorEastAsia" w:eastAsiaTheme="minorEastAsia" w:hAnsiTheme="minorEastAsia"/>
                <w:bCs/>
                <w:color w:val="000000" w:themeColor="text1"/>
                <w:szCs w:val="21"/>
              </w:rPr>
            </w:pPr>
            <w:r w:rsidRPr="00FB2B9D">
              <w:rPr>
                <w:rFonts w:asciiTheme="minorEastAsia" w:eastAsiaTheme="minorEastAsia" w:hAnsiTheme="minorEastAsia" w:hint="eastAsia"/>
                <w:bCs/>
                <w:color w:val="000000" w:themeColor="text1"/>
                <w:szCs w:val="21"/>
              </w:rPr>
              <w:t>雷达 蚊香 无烟大盘家庭装 驱蚊草香型 40盘</w:t>
            </w:r>
          </w:p>
        </w:tc>
        <w:tc>
          <w:tcPr>
            <w:tcW w:w="0" w:type="auto"/>
            <w:vAlign w:val="center"/>
          </w:tcPr>
          <w:p w:rsidR="001C6E34" w:rsidRPr="00FB2B9D" w:rsidRDefault="001C6E34" w:rsidP="001C6E34">
            <w:pPr>
              <w:jc w:val="center"/>
              <w:rPr>
                <w:rFonts w:asciiTheme="minorEastAsia" w:eastAsiaTheme="minorEastAsia" w:hAnsiTheme="minorEastAsia"/>
                <w:bCs/>
                <w:color w:val="000000" w:themeColor="text1"/>
                <w:szCs w:val="21"/>
              </w:rPr>
            </w:pPr>
            <w:r w:rsidRPr="00FB2B9D">
              <w:rPr>
                <w:rFonts w:asciiTheme="minorEastAsia" w:eastAsiaTheme="minorEastAsia" w:hAnsiTheme="minorEastAsia" w:hint="eastAsia"/>
                <w:bCs/>
                <w:color w:val="000000" w:themeColor="text1"/>
                <w:szCs w:val="21"/>
              </w:rPr>
              <w:t>50</w:t>
            </w:r>
          </w:p>
        </w:tc>
        <w:tc>
          <w:tcPr>
            <w:tcW w:w="0" w:type="auto"/>
            <w:vAlign w:val="center"/>
          </w:tcPr>
          <w:p w:rsidR="001C6E34" w:rsidRPr="00FB2B9D" w:rsidRDefault="001C6E34" w:rsidP="001C6E34">
            <w:pPr>
              <w:jc w:val="center"/>
              <w:rPr>
                <w:rFonts w:asciiTheme="minorEastAsia" w:eastAsiaTheme="minorEastAsia" w:hAnsiTheme="minorEastAsia"/>
                <w:bCs/>
                <w:color w:val="000000" w:themeColor="text1"/>
                <w:szCs w:val="21"/>
              </w:rPr>
            </w:pPr>
            <w:r w:rsidRPr="00FB2B9D">
              <w:rPr>
                <w:rFonts w:asciiTheme="minorEastAsia" w:eastAsiaTheme="minorEastAsia" w:hAnsiTheme="minorEastAsia" w:hint="eastAsia"/>
                <w:bCs/>
                <w:color w:val="000000" w:themeColor="text1"/>
                <w:szCs w:val="21"/>
              </w:rPr>
              <w:t>盒</w:t>
            </w:r>
          </w:p>
        </w:tc>
        <w:tc>
          <w:tcPr>
            <w:tcW w:w="0" w:type="auto"/>
            <w:vAlign w:val="center"/>
          </w:tcPr>
          <w:p w:rsidR="001C6E34" w:rsidRPr="00FB2B9D" w:rsidRDefault="001C6E34" w:rsidP="001C6E34">
            <w:pPr>
              <w:jc w:val="center"/>
              <w:rPr>
                <w:rFonts w:asciiTheme="minorEastAsia" w:eastAsiaTheme="minorEastAsia" w:hAnsiTheme="minorEastAsia"/>
                <w:bCs/>
                <w:color w:val="000000" w:themeColor="text1"/>
                <w:szCs w:val="21"/>
              </w:rPr>
            </w:pPr>
            <w:r w:rsidRPr="00FB2B9D">
              <w:rPr>
                <w:rFonts w:asciiTheme="minorEastAsia" w:eastAsiaTheme="minorEastAsia" w:hAnsiTheme="minorEastAsia" w:hint="eastAsia"/>
                <w:bCs/>
                <w:color w:val="000000" w:themeColor="text1"/>
                <w:szCs w:val="21"/>
              </w:rPr>
              <w:t>拒绝进口</w:t>
            </w:r>
          </w:p>
        </w:tc>
        <w:tc>
          <w:tcPr>
            <w:tcW w:w="0" w:type="auto"/>
            <w:vMerge/>
          </w:tcPr>
          <w:p w:rsidR="001C6E34" w:rsidRPr="00FB2B9D" w:rsidRDefault="001C6E34" w:rsidP="001C6E34">
            <w:pPr>
              <w:rPr>
                <w:rFonts w:asciiTheme="minorEastAsia" w:eastAsiaTheme="minorEastAsia" w:hAnsiTheme="minorEastAsia"/>
                <w:bCs/>
                <w:color w:val="000000" w:themeColor="text1"/>
                <w:szCs w:val="21"/>
              </w:rPr>
            </w:pPr>
          </w:p>
        </w:tc>
      </w:tr>
      <w:tr w:rsidR="001C6E34" w:rsidRPr="00FB2B9D" w:rsidTr="001C6E34">
        <w:trPr>
          <w:jc w:val="center"/>
        </w:trPr>
        <w:tc>
          <w:tcPr>
            <w:tcW w:w="0" w:type="auto"/>
            <w:vAlign w:val="center"/>
          </w:tcPr>
          <w:p w:rsidR="001C6E34" w:rsidRPr="00FB2B9D" w:rsidRDefault="001C6E34" w:rsidP="001C6E34">
            <w:pPr>
              <w:jc w:val="center"/>
              <w:rPr>
                <w:rFonts w:asciiTheme="minorEastAsia" w:eastAsiaTheme="minorEastAsia" w:hAnsiTheme="minorEastAsia"/>
                <w:bCs/>
                <w:color w:val="000000" w:themeColor="text1"/>
                <w:szCs w:val="21"/>
              </w:rPr>
            </w:pPr>
            <w:r w:rsidRPr="00FB2B9D">
              <w:rPr>
                <w:rFonts w:asciiTheme="minorEastAsia" w:eastAsiaTheme="minorEastAsia" w:hAnsiTheme="minorEastAsia" w:hint="eastAsia"/>
                <w:bCs/>
                <w:color w:val="000000" w:themeColor="text1"/>
                <w:szCs w:val="21"/>
              </w:rPr>
              <w:t>10</w:t>
            </w:r>
          </w:p>
        </w:tc>
        <w:tc>
          <w:tcPr>
            <w:tcW w:w="0" w:type="auto"/>
            <w:vAlign w:val="center"/>
          </w:tcPr>
          <w:p w:rsidR="001C6E34" w:rsidRPr="00FB2B9D" w:rsidRDefault="001C6E34" w:rsidP="001C6E34">
            <w:pPr>
              <w:rPr>
                <w:rFonts w:asciiTheme="minorEastAsia" w:eastAsiaTheme="minorEastAsia" w:hAnsiTheme="minorEastAsia"/>
                <w:bCs/>
                <w:color w:val="000000" w:themeColor="text1"/>
                <w:szCs w:val="21"/>
              </w:rPr>
            </w:pPr>
            <w:r w:rsidRPr="00FB2B9D">
              <w:rPr>
                <w:rFonts w:asciiTheme="minorEastAsia" w:eastAsiaTheme="minorEastAsia" w:hAnsiTheme="minorEastAsia" w:hint="eastAsia"/>
                <w:bCs/>
                <w:color w:val="000000" w:themeColor="text1"/>
                <w:szCs w:val="21"/>
              </w:rPr>
              <w:t>墨</w:t>
            </w:r>
            <w:proofErr w:type="gramStart"/>
            <w:r w:rsidRPr="00FB2B9D">
              <w:rPr>
                <w:rFonts w:asciiTheme="minorEastAsia" w:eastAsiaTheme="minorEastAsia" w:hAnsiTheme="minorEastAsia" w:hint="eastAsia"/>
                <w:bCs/>
                <w:color w:val="000000" w:themeColor="text1"/>
                <w:szCs w:val="21"/>
              </w:rPr>
              <w:t>一</w:t>
            </w:r>
            <w:proofErr w:type="gramEnd"/>
            <w:r w:rsidRPr="00FB2B9D">
              <w:rPr>
                <w:rFonts w:asciiTheme="minorEastAsia" w:eastAsiaTheme="minorEastAsia" w:hAnsiTheme="minorEastAsia" w:hint="eastAsia"/>
                <w:bCs/>
                <w:color w:val="000000" w:themeColor="text1"/>
                <w:szCs w:val="21"/>
              </w:rPr>
              <w:t>防摔扶手 安全扶手浴室卫生间马桶防滑把手拉手老年人残疾无障碍扶手栏杆加厚304）</w:t>
            </w:r>
          </w:p>
        </w:tc>
        <w:tc>
          <w:tcPr>
            <w:tcW w:w="0" w:type="auto"/>
            <w:vAlign w:val="center"/>
          </w:tcPr>
          <w:p w:rsidR="001C6E34" w:rsidRPr="00FB2B9D" w:rsidRDefault="001C6E34" w:rsidP="001C6E34">
            <w:pPr>
              <w:jc w:val="center"/>
              <w:rPr>
                <w:rFonts w:asciiTheme="minorEastAsia" w:eastAsiaTheme="minorEastAsia" w:hAnsiTheme="minorEastAsia"/>
                <w:bCs/>
                <w:color w:val="000000" w:themeColor="text1"/>
                <w:szCs w:val="21"/>
              </w:rPr>
            </w:pPr>
            <w:r w:rsidRPr="00FB2B9D">
              <w:rPr>
                <w:rFonts w:asciiTheme="minorEastAsia" w:eastAsiaTheme="minorEastAsia" w:hAnsiTheme="minorEastAsia" w:hint="eastAsia"/>
                <w:bCs/>
                <w:color w:val="000000" w:themeColor="text1"/>
                <w:szCs w:val="21"/>
              </w:rPr>
              <w:t>15</w:t>
            </w:r>
          </w:p>
        </w:tc>
        <w:tc>
          <w:tcPr>
            <w:tcW w:w="0" w:type="auto"/>
            <w:vAlign w:val="center"/>
          </w:tcPr>
          <w:p w:rsidR="001C6E34" w:rsidRPr="00FB2B9D" w:rsidRDefault="001C6E34" w:rsidP="001C6E34">
            <w:pPr>
              <w:jc w:val="center"/>
              <w:rPr>
                <w:rFonts w:asciiTheme="minorEastAsia" w:eastAsiaTheme="minorEastAsia" w:hAnsiTheme="minorEastAsia"/>
                <w:bCs/>
                <w:color w:val="000000" w:themeColor="text1"/>
                <w:szCs w:val="21"/>
              </w:rPr>
            </w:pPr>
            <w:proofErr w:type="gramStart"/>
            <w:r w:rsidRPr="00FB2B9D">
              <w:rPr>
                <w:rFonts w:asciiTheme="minorEastAsia" w:eastAsiaTheme="minorEastAsia" w:hAnsiTheme="minorEastAsia" w:hint="eastAsia"/>
                <w:bCs/>
                <w:color w:val="000000" w:themeColor="text1"/>
                <w:szCs w:val="21"/>
              </w:rPr>
              <w:t>个</w:t>
            </w:r>
            <w:proofErr w:type="gramEnd"/>
          </w:p>
        </w:tc>
        <w:tc>
          <w:tcPr>
            <w:tcW w:w="0" w:type="auto"/>
            <w:vAlign w:val="center"/>
          </w:tcPr>
          <w:p w:rsidR="001C6E34" w:rsidRPr="00FB2B9D" w:rsidRDefault="001C6E34" w:rsidP="001C6E34">
            <w:pPr>
              <w:jc w:val="center"/>
              <w:rPr>
                <w:rFonts w:asciiTheme="minorEastAsia" w:eastAsiaTheme="minorEastAsia" w:hAnsiTheme="minorEastAsia"/>
                <w:bCs/>
                <w:color w:val="000000" w:themeColor="text1"/>
                <w:szCs w:val="21"/>
              </w:rPr>
            </w:pPr>
            <w:r w:rsidRPr="00FB2B9D">
              <w:rPr>
                <w:rFonts w:asciiTheme="minorEastAsia" w:eastAsiaTheme="minorEastAsia" w:hAnsiTheme="minorEastAsia" w:hint="eastAsia"/>
                <w:bCs/>
                <w:color w:val="000000" w:themeColor="text1"/>
                <w:szCs w:val="21"/>
              </w:rPr>
              <w:t>拒绝进口</w:t>
            </w:r>
          </w:p>
        </w:tc>
        <w:tc>
          <w:tcPr>
            <w:tcW w:w="0" w:type="auto"/>
            <w:vMerge/>
          </w:tcPr>
          <w:p w:rsidR="001C6E34" w:rsidRPr="00FB2B9D" w:rsidRDefault="001C6E34" w:rsidP="001C6E34">
            <w:pPr>
              <w:rPr>
                <w:rFonts w:asciiTheme="minorEastAsia" w:eastAsiaTheme="minorEastAsia" w:hAnsiTheme="minorEastAsia"/>
                <w:bCs/>
                <w:color w:val="000000" w:themeColor="text1"/>
                <w:szCs w:val="21"/>
              </w:rPr>
            </w:pPr>
          </w:p>
        </w:tc>
      </w:tr>
      <w:tr w:rsidR="001C6E34" w:rsidRPr="00FB2B9D" w:rsidTr="001C6E34">
        <w:trPr>
          <w:jc w:val="center"/>
        </w:trPr>
        <w:tc>
          <w:tcPr>
            <w:tcW w:w="0" w:type="auto"/>
            <w:vAlign w:val="center"/>
          </w:tcPr>
          <w:p w:rsidR="001C6E34" w:rsidRPr="00FB2B9D" w:rsidRDefault="001C6E34" w:rsidP="001C6E34">
            <w:pPr>
              <w:jc w:val="center"/>
              <w:rPr>
                <w:rFonts w:asciiTheme="minorEastAsia" w:eastAsiaTheme="minorEastAsia" w:hAnsiTheme="minorEastAsia"/>
                <w:bCs/>
                <w:color w:val="000000" w:themeColor="text1"/>
                <w:szCs w:val="21"/>
              </w:rPr>
            </w:pPr>
            <w:r w:rsidRPr="00FB2B9D">
              <w:rPr>
                <w:rFonts w:asciiTheme="minorEastAsia" w:eastAsiaTheme="minorEastAsia" w:hAnsiTheme="minorEastAsia" w:hint="eastAsia"/>
                <w:bCs/>
                <w:color w:val="000000" w:themeColor="text1"/>
                <w:szCs w:val="21"/>
              </w:rPr>
              <w:t>11</w:t>
            </w:r>
          </w:p>
        </w:tc>
        <w:tc>
          <w:tcPr>
            <w:tcW w:w="0" w:type="auto"/>
            <w:vAlign w:val="center"/>
          </w:tcPr>
          <w:p w:rsidR="001C6E34" w:rsidRPr="00FB2B9D" w:rsidRDefault="001C6E34" w:rsidP="001C6E34">
            <w:pPr>
              <w:rPr>
                <w:rFonts w:asciiTheme="minorEastAsia" w:eastAsiaTheme="minorEastAsia" w:hAnsiTheme="minorEastAsia"/>
                <w:bCs/>
                <w:color w:val="000000" w:themeColor="text1"/>
                <w:szCs w:val="21"/>
              </w:rPr>
            </w:pPr>
            <w:r w:rsidRPr="00FB2B9D">
              <w:rPr>
                <w:rFonts w:asciiTheme="minorEastAsia" w:eastAsiaTheme="minorEastAsia" w:hAnsiTheme="minorEastAsia" w:hint="eastAsia"/>
                <w:bCs/>
                <w:color w:val="000000" w:themeColor="text1"/>
                <w:szCs w:val="21"/>
              </w:rPr>
              <w:t>防滑地垫pvc120*100</w:t>
            </w:r>
          </w:p>
        </w:tc>
        <w:tc>
          <w:tcPr>
            <w:tcW w:w="0" w:type="auto"/>
            <w:vAlign w:val="center"/>
          </w:tcPr>
          <w:p w:rsidR="001C6E34" w:rsidRPr="00FB2B9D" w:rsidRDefault="001C6E34" w:rsidP="001C6E34">
            <w:pPr>
              <w:jc w:val="center"/>
              <w:rPr>
                <w:rFonts w:asciiTheme="minorEastAsia" w:eastAsiaTheme="minorEastAsia" w:hAnsiTheme="minorEastAsia"/>
                <w:bCs/>
                <w:color w:val="000000" w:themeColor="text1"/>
                <w:szCs w:val="21"/>
              </w:rPr>
            </w:pPr>
            <w:r w:rsidRPr="00FB2B9D">
              <w:rPr>
                <w:rFonts w:asciiTheme="minorEastAsia" w:eastAsiaTheme="minorEastAsia" w:hAnsiTheme="minorEastAsia" w:hint="eastAsia"/>
                <w:bCs/>
                <w:color w:val="000000" w:themeColor="text1"/>
                <w:szCs w:val="21"/>
              </w:rPr>
              <w:t>10</w:t>
            </w:r>
          </w:p>
        </w:tc>
        <w:tc>
          <w:tcPr>
            <w:tcW w:w="0" w:type="auto"/>
            <w:vAlign w:val="center"/>
          </w:tcPr>
          <w:p w:rsidR="001C6E34" w:rsidRPr="00FB2B9D" w:rsidRDefault="001C6E34" w:rsidP="001C6E34">
            <w:pPr>
              <w:jc w:val="center"/>
              <w:rPr>
                <w:rFonts w:asciiTheme="minorEastAsia" w:eastAsiaTheme="minorEastAsia" w:hAnsiTheme="minorEastAsia"/>
                <w:bCs/>
                <w:color w:val="000000" w:themeColor="text1"/>
                <w:szCs w:val="21"/>
              </w:rPr>
            </w:pPr>
            <w:r w:rsidRPr="00FB2B9D">
              <w:rPr>
                <w:rFonts w:asciiTheme="minorEastAsia" w:eastAsiaTheme="minorEastAsia" w:hAnsiTheme="minorEastAsia" w:hint="eastAsia"/>
                <w:bCs/>
                <w:color w:val="000000" w:themeColor="text1"/>
                <w:szCs w:val="21"/>
              </w:rPr>
              <w:t>张</w:t>
            </w:r>
          </w:p>
        </w:tc>
        <w:tc>
          <w:tcPr>
            <w:tcW w:w="0" w:type="auto"/>
            <w:vAlign w:val="center"/>
          </w:tcPr>
          <w:p w:rsidR="001C6E34" w:rsidRPr="00FB2B9D" w:rsidRDefault="001C6E34" w:rsidP="001C6E34">
            <w:pPr>
              <w:jc w:val="center"/>
              <w:rPr>
                <w:rFonts w:asciiTheme="minorEastAsia" w:eastAsiaTheme="minorEastAsia" w:hAnsiTheme="minorEastAsia"/>
                <w:bCs/>
                <w:color w:val="000000" w:themeColor="text1"/>
                <w:szCs w:val="21"/>
              </w:rPr>
            </w:pPr>
            <w:r w:rsidRPr="00FB2B9D">
              <w:rPr>
                <w:rFonts w:asciiTheme="minorEastAsia" w:eastAsiaTheme="minorEastAsia" w:hAnsiTheme="minorEastAsia" w:hint="eastAsia"/>
                <w:bCs/>
                <w:color w:val="000000" w:themeColor="text1"/>
                <w:szCs w:val="21"/>
              </w:rPr>
              <w:t>拒绝进口</w:t>
            </w:r>
          </w:p>
        </w:tc>
        <w:tc>
          <w:tcPr>
            <w:tcW w:w="0" w:type="auto"/>
            <w:vMerge/>
          </w:tcPr>
          <w:p w:rsidR="001C6E34" w:rsidRPr="00FB2B9D" w:rsidRDefault="001C6E34" w:rsidP="001C6E34">
            <w:pPr>
              <w:rPr>
                <w:rFonts w:asciiTheme="minorEastAsia" w:eastAsiaTheme="minorEastAsia" w:hAnsiTheme="minorEastAsia"/>
                <w:bCs/>
                <w:color w:val="000000" w:themeColor="text1"/>
                <w:szCs w:val="21"/>
              </w:rPr>
            </w:pPr>
          </w:p>
        </w:tc>
      </w:tr>
      <w:tr w:rsidR="001C6E34" w:rsidRPr="00FB2B9D" w:rsidTr="001C6E34">
        <w:trPr>
          <w:trHeight w:val="622"/>
          <w:jc w:val="center"/>
        </w:trPr>
        <w:tc>
          <w:tcPr>
            <w:tcW w:w="0" w:type="auto"/>
            <w:vAlign w:val="center"/>
          </w:tcPr>
          <w:p w:rsidR="001C6E34" w:rsidRPr="00FB2B9D" w:rsidRDefault="001C6E34" w:rsidP="001C6E34">
            <w:pPr>
              <w:jc w:val="center"/>
              <w:rPr>
                <w:rFonts w:asciiTheme="minorEastAsia" w:eastAsiaTheme="minorEastAsia" w:hAnsiTheme="minorEastAsia"/>
                <w:bCs/>
                <w:color w:val="000000" w:themeColor="text1"/>
                <w:szCs w:val="21"/>
              </w:rPr>
            </w:pPr>
            <w:r w:rsidRPr="00FB2B9D">
              <w:rPr>
                <w:rFonts w:asciiTheme="minorEastAsia" w:eastAsiaTheme="minorEastAsia" w:hAnsiTheme="minorEastAsia" w:hint="eastAsia"/>
                <w:bCs/>
                <w:color w:val="000000" w:themeColor="text1"/>
                <w:szCs w:val="21"/>
              </w:rPr>
              <w:t>12</w:t>
            </w:r>
          </w:p>
        </w:tc>
        <w:tc>
          <w:tcPr>
            <w:tcW w:w="0" w:type="auto"/>
            <w:vAlign w:val="center"/>
          </w:tcPr>
          <w:p w:rsidR="001C6E34" w:rsidRPr="00FB2B9D" w:rsidRDefault="001C6E34" w:rsidP="001C6E34">
            <w:pPr>
              <w:rPr>
                <w:rFonts w:asciiTheme="minorEastAsia" w:eastAsiaTheme="minorEastAsia" w:hAnsiTheme="minorEastAsia"/>
                <w:bCs/>
                <w:color w:val="000000" w:themeColor="text1"/>
                <w:szCs w:val="21"/>
              </w:rPr>
            </w:pPr>
            <w:r w:rsidRPr="00FB2B9D">
              <w:rPr>
                <w:rFonts w:asciiTheme="minorEastAsia" w:eastAsiaTheme="minorEastAsia" w:hAnsiTheme="minorEastAsia" w:hint="eastAsia"/>
                <w:bCs/>
                <w:color w:val="000000" w:themeColor="text1"/>
                <w:szCs w:val="21"/>
              </w:rPr>
              <w:t>挂钩打孔304不锈钢拉丝单钩挂钩</w:t>
            </w:r>
          </w:p>
        </w:tc>
        <w:tc>
          <w:tcPr>
            <w:tcW w:w="0" w:type="auto"/>
            <w:vAlign w:val="center"/>
          </w:tcPr>
          <w:p w:rsidR="001C6E34" w:rsidRPr="00FB2B9D" w:rsidRDefault="001C6E34" w:rsidP="001C6E34">
            <w:pPr>
              <w:jc w:val="center"/>
              <w:rPr>
                <w:rFonts w:asciiTheme="minorEastAsia" w:eastAsiaTheme="minorEastAsia" w:hAnsiTheme="minorEastAsia"/>
                <w:bCs/>
                <w:color w:val="000000" w:themeColor="text1"/>
                <w:szCs w:val="21"/>
              </w:rPr>
            </w:pPr>
            <w:r w:rsidRPr="00FB2B9D">
              <w:rPr>
                <w:rFonts w:asciiTheme="minorEastAsia" w:eastAsiaTheme="minorEastAsia" w:hAnsiTheme="minorEastAsia" w:hint="eastAsia"/>
                <w:bCs/>
                <w:color w:val="000000" w:themeColor="text1"/>
                <w:szCs w:val="21"/>
              </w:rPr>
              <w:t>50</w:t>
            </w:r>
          </w:p>
        </w:tc>
        <w:tc>
          <w:tcPr>
            <w:tcW w:w="0" w:type="auto"/>
            <w:vAlign w:val="center"/>
          </w:tcPr>
          <w:p w:rsidR="001C6E34" w:rsidRPr="00FB2B9D" w:rsidRDefault="001C6E34" w:rsidP="001C6E34">
            <w:pPr>
              <w:jc w:val="center"/>
              <w:rPr>
                <w:rFonts w:asciiTheme="minorEastAsia" w:eastAsiaTheme="minorEastAsia" w:hAnsiTheme="minorEastAsia"/>
                <w:bCs/>
                <w:color w:val="000000" w:themeColor="text1"/>
                <w:szCs w:val="21"/>
              </w:rPr>
            </w:pPr>
            <w:proofErr w:type="gramStart"/>
            <w:r w:rsidRPr="00FB2B9D">
              <w:rPr>
                <w:rFonts w:asciiTheme="minorEastAsia" w:eastAsiaTheme="minorEastAsia" w:hAnsiTheme="minorEastAsia" w:hint="eastAsia"/>
                <w:bCs/>
                <w:color w:val="000000" w:themeColor="text1"/>
                <w:szCs w:val="21"/>
              </w:rPr>
              <w:t>个</w:t>
            </w:r>
            <w:proofErr w:type="gramEnd"/>
          </w:p>
        </w:tc>
        <w:tc>
          <w:tcPr>
            <w:tcW w:w="0" w:type="auto"/>
            <w:vAlign w:val="center"/>
          </w:tcPr>
          <w:p w:rsidR="001C6E34" w:rsidRPr="00FB2B9D" w:rsidRDefault="001C6E34" w:rsidP="001C6E34">
            <w:pPr>
              <w:jc w:val="center"/>
              <w:rPr>
                <w:rFonts w:asciiTheme="minorEastAsia" w:eastAsiaTheme="minorEastAsia" w:hAnsiTheme="minorEastAsia"/>
                <w:bCs/>
                <w:color w:val="000000" w:themeColor="text1"/>
                <w:szCs w:val="21"/>
              </w:rPr>
            </w:pPr>
            <w:r w:rsidRPr="00FB2B9D">
              <w:rPr>
                <w:rFonts w:asciiTheme="minorEastAsia" w:eastAsiaTheme="minorEastAsia" w:hAnsiTheme="minorEastAsia" w:hint="eastAsia"/>
                <w:bCs/>
                <w:color w:val="000000" w:themeColor="text1"/>
                <w:szCs w:val="21"/>
              </w:rPr>
              <w:t>拒绝进口</w:t>
            </w:r>
          </w:p>
        </w:tc>
        <w:tc>
          <w:tcPr>
            <w:tcW w:w="0" w:type="auto"/>
            <w:vMerge/>
          </w:tcPr>
          <w:p w:rsidR="001C6E34" w:rsidRPr="00FB2B9D" w:rsidRDefault="001C6E34" w:rsidP="001C6E34">
            <w:pPr>
              <w:rPr>
                <w:rFonts w:asciiTheme="minorEastAsia" w:eastAsiaTheme="minorEastAsia" w:hAnsiTheme="minorEastAsia"/>
                <w:bCs/>
                <w:color w:val="000000" w:themeColor="text1"/>
                <w:szCs w:val="21"/>
              </w:rPr>
            </w:pPr>
          </w:p>
        </w:tc>
      </w:tr>
      <w:tr w:rsidR="001C6E34" w:rsidRPr="00FB2B9D" w:rsidTr="001C6E34">
        <w:trPr>
          <w:jc w:val="center"/>
        </w:trPr>
        <w:tc>
          <w:tcPr>
            <w:tcW w:w="0" w:type="auto"/>
            <w:vAlign w:val="center"/>
          </w:tcPr>
          <w:p w:rsidR="001C6E34" w:rsidRPr="00FB2B9D" w:rsidRDefault="001C6E34" w:rsidP="001C6E34">
            <w:pPr>
              <w:jc w:val="center"/>
              <w:rPr>
                <w:rFonts w:asciiTheme="minorEastAsia" w:eastAsiaTheme="minorEastAsia" w:hAnsiTheme="minorEastAsia"/>
                <w:bCs/>
                <w:color w:val="000000" w:themeColor="text1"/>
                <w:szCs w:val="21"/>
              </w:rPr>
            </w:pPr>
            <w:r w:rsidRPr="00FB2B9D">
              <w:rPr>
                <w:rFonts w:asciiTheme="minorEastAsia" w:eastAsiaTheme="minorEastAsia" w:hAnsiTheme="minorEastAsia" w:hint="eastAsia"/>
                <w:bCs/>
                <w:color w:val="000000" w:themeColor="text1"/>
                <w:szCs w:val="21"/>
              </w:rPr>
              <w:t>13</w:t>
            </w:r>
          </w:p>
        </w:tc>
        <w:tc>
          <w:tcPr>
            <w:tcW w:w="0" w:type="auto"/>
            <w:vAlign w:val="center"/>
          </w:tcPr>
          <w:p w:rsidR="001C6E34" w:rsidRPr="00FB2B9D" w:rsidRDefault="001C6E34" w:rsidP="001C6E34">
            <w:pPr>
              <w:rPr>
                <w:rFonts w:asciiTheme="minorEastAsia" w:eastAsiaTheme="minorEastAsia" w:hAnsiTheme="minorEastAsia"/>
                <w:bCs/>
                <w:color w:val="000000" w:themeColor="text1"/>
                <w:szCs w:val="21"/>
              </w:rPr>
            </w:pPr>
            <w:r w:rsidRPr="00FB2B9D">
              <w:rPr>
                <w:rFonts w:asciiTheme="minorEastAsia" w:eastAsiaTheme="minorEastAsia" w:hAnsiTheme="minorEastAsia" w:hint="eastAsia"/>
                <w:bCs/>
                <w:color w:val="000000" w:themeColor="text1"/>
                <w:szCs w:val="21"/>
              </w:rPr>
              <w:t>滴露Dettol 健康抑菌洗手液 滋润</w:t>
            </w:r>
            <w:proofErr w:type="gramStart"/>
            <w:r w:rsidRPr="00FB2B9D">
              <w:rPr>
                <w:rFonts w:asciiTheme="minorEastAsia" w:eastAsiaTheme="minorEastAsia" w:hAnsiTheme="minorEastAsia" w:hint="eastAsia"/>
                <w:bCs/>
                <w:color w:val="000000" w:themeColor="text1"/>
                <w:szCs w:val="21"/>
              </w:rPr>
              <w:t>倍</w:t>
            </w:r>
            <w:proofErr w:type="gramEnd"/>
            <w:r w:rsidRPr="00FB2B9D">
              <w:rPr>
                <w:rFonts w:asciiTheme="minorEastAsia" w:eastAsiaTheme="minorEastAsia" w:hAnsiTheme="minorEastAsia" w:hint="eastAsia"/>
                <w:bCs/>
                <w:color w:val="000000" w:themeColor="text1"/>
                <w:szCs w:val="21"/>
              </w:rPr>
              <w:t>护 特惠装 500g/瓶 送 300g补充装</w:t>
            </w:r>
          </w:p>
        </w:tc>
        <w:tc>
          <w:tcPr>
            <w:tcW w:w="0" w:type="auto"/>
            <w:vAlign w:val="center"/>
          </w:tcPr>
          <w:p w:rsidR="001C6E34" w:rsidRPr="00FB2B9D" w:rsidRDefault="001C6E34" w:rsidP="001C6E34">
            <w:pPr>
              <w:jc w:val="center"/>
              <w:rPr>
                <w:rFonts w:asciiTheme="minorEastAsia" w:eastAsiaTheme="minorEastAsia" w:hAnsiTheme="minorEastAsia"/>
                <w:bCs/>
                <w:color w:val="000000" w:themeColor="text1"/>
                <w:szCs w:val="21"/>
              </w:rPr>
            </w:pPr>
            <w:r w:rsidRPr="00FB2B9D">
              <w:rPr>
                <w:rFonts w:asciiTheme="minorEastAsia" w:eastAsiaTheme="minorEastAsia" w:hAnsiTheme="minorEastAsia" w:hint="eastAsia"/>
                <w:bCs/>
                <w:color w:val="000000" w:themeColor="text1"/>
                <w:szCs w:val="21"/>
              </w:rPr>
              <w:t>200</w:t>
            </w:r>
          </w:p>
        </w:tc>
        <w:tc>
          <w:tcPr>
            <w:tcW w:w="0" w:type="auto"/>
            <w:vAlign w:val="center"/>
          </w:tcPr>
          <w:p w:rsidR="001C6E34" w:rsidRPr="00FB2B9D" w:rsidRDefault="001C6E34" w:rsidP="001C6E34">
            <w:pPr>
              <w:jc w:val="center"/>
              <w:rPr>
                <w:rFonts w:asciiTheme="minorEastAsia" w:eastAsiaTheme="minorEastAsia" w:hAnsiTheme="minorEastAsia"/>
                <w:bCs/>
                <w:color w:val="000000" w:themeColor="text1"/>
                <w:szCs w:val="21"/>
              </w:rPr>
            </w:pPr>
            <w:r w:rsidRPr="00FB2B9D">
              <w:rPr>
                <w:rFonts w:asciiTheme="minorEastAsia" w:eastAsiaTheme="minorEastAsia" w:hAnsiTheme="minorEastAsia" w:hint="eastAsia"/>
                <w:bCs/>
                <w:color w:val="000000" w:themeColor="text1"/>
                <w:szCs w:val="21"/>
              </w:rPr>
              <w:t>瓶</w:t>
            </w:r>
          </w:p>
        </w:tc>
        <w:tc>
          <w:tcPr>
            <w:tcW w:w="0" w:type="auto"/>
            <w:vAlign w:val="center"/>
          </w:tcPr>
          <w:p w:rsidR="001C6E34" w:rsidRPr="00FB2B9D" w:rsidRDefault="001C6E34" w:rsidP="001C6E34">
            <w:pPr>
              <w:jc w:val="center"/>
              <w:rPr>
                <w:rFonts w:asciiTheme="minorEastAsia" w:eastAsiaTheme="minorEastAsia" w:hAnsiTheme="minorEastAsia"/>
                <w:bCs/>
                <w:color w:val="000000" w:themeColor="text1"/>
                <w:szCs w:val="21"/>
              </w:rPr>
            </w:pPr>
            <w:r w:rsidRPr="00FB2B9D">
              <w:rPr>
                <w:rFonts w:asciiTheme="minorEastAsia" w:eastAsiaTheme="minorEastAsia" w:hAnsiTheme="minorEastAsia" w:hint="eastAsia"/>
                <w:bCs/>
                <w:color w:val="000000" w:themeColor="text1"/>
                <w:szCs w:val="21"/>
              </w:rPr>
              <w:t>拒绝进口</w:t>
            </w:r>
          </w:p>
        </w:tc>
        <w:tc>
          <w:tcPr>
            <w:tcW w:w="0" w:type="auto"/>
            <w:vMerge/>
          </w:tcPr>
          <w:p w:rsidR="001C6E34" w:rsidRPr="00FB2B9D" w:rsidRDefault="001C6E34" w:rsidP="001C6E34">
            <w:pPr>
              <w:rPr>
                <w:rFonts w:asciiTheme="minorEastAsia" w:eastAsiaTheme="minorEastAsia" w:hAnsiTheme="minorEastAsia"/>
                <w:bCs/>
                <w:color w:val="000000" w:themeColor="text1"/>
                <w:szCs w:val="21"/>
              </w:rPr>
            </w:pPr>
          </w:p>
        </w:tc>
      </w:tr>
      <w:tr w:rsidR="001C6E34" w:rsidRPr="00FB2B9D" w:rsidTr="001C6E34">
        <w:trPr>
          <w:trHeight w:val="619"/>
          <w:jc w:val="center"/>
        </w:trPr>
        <w:tc>
          <w:tcPr>
            <w:tcW w:w="0" w:type="auto"/>
            <w:vAlign w:val="center"/>
          </w:tcPr>
          <w:p w:rsidR="001C6E34" w:rsidRPr="00FB2B9D" w:rsidRDefault="001C6E34" w:rsidP="001C6E34">
            <w:pPr>
              <w:jc w:val="center"/>
              <w:rPr>
                <w:rFonts w:asciiTheme="minorEastAsia" w:eastAsiaTheme="minorEastAsia" w:hAnsiTheme="minorEastAsia"/>
                <w:bCs/>
                <w:color w:val="000000" w:themeColor="text1"/>
                <w:szCs w:val="21"/>
              </w:rPr>
            </w:pPr>
            <w:r w:rsidRPr="00FB2B9D">
              <w:rPr>
                <w:rFonts w:asciiTheme="minorEastAsia" w:eastAsiaTheme="minorEastAsia" w:hAnsiTheme="minorEastAsia" w:hint="eastAsia"/>
                <w:bCs/>
                <w:color w:val="000000" w:themeColor="text1"/>
                <w:szCs w:val="21"/>
              </w:rPr>
              <w:t>14</w:t>
            </w:r>
          </w:p>
        </w:tc>
        <w:tc>
          <w:tcPr>
            <w:tcW w:w="0" w:type="auto"/>
            <w:vAlign w:val="center"/>
          </w:tcPr>
          <w:p w:rsidR="001C6E34" w:rsidRPr="00FB2B9D" w:rsidRDefault="001C6E34" w:rsidP="001C6E34">
            <w:pPr>
              <w:rPr>
                <w:rFonts w:asciiTheme="minorEastAsia" w:eastAsiaTheme="minorEastAsia" w:hAnsiTheme="minorEastAsia"/>
                <w:bCs/>
                <w:color w:val="000000" w:themeColor="text1"/>
                <w:szCs w:val="21"/>
              </w:rPr>
            </w:pPr>
            <w:r w:rsidRPr="00FB2B9D">
              <w:rPr>
                <w:rFonts w:asciiTheme="minorEastAsia" w:eastAsiaTheme="minorEastAsia" w:hAnsiTheme="minorEastAsia" w:hint="eastAsia"/>
                <w:bCs/>
                <w:color w:val="000000" w:themeColor="text1"/>
                <w:szCs w:val="21"/>
              </w:rPr>
              <w:t>维达 三层卷筒卫生纸 10卷/提</w:t>
            </w:r>
          </w:p>
        </w:tc>
        <w:tc>
          <w:tcPr>
            <w:tcW w:w="0" w:type="auto"/>
            <w:vAlign w:val="center"/>
          </w:tcPr>
          <w:p w:rsidR="001C6E34" w:rsidRPr="00FB2B9D" w:rsidRDefault="001C6E34" w:rsidP="001C6E34">
            <w:pPr>
              <w:jc w:val="center"/>
              <w:rPr>
                <w:rFonts w:asciiTheme="minorEastAsia" w:eastAsiaTheme="minorEastAsia" w:hAnsiTheme="minorEastAsia"/>
                <w:bCs/>
                <w:color w:val="000000" w:themeColor="text1"/>
                <w:szCs w:val="21"/>
              </w:rPr>
            </w:pPr>
            <w:r w:rsidRPr="00FB2B9D">
              <w:rPr>
                <w:rFonts w:asciiTheme="minorEastAsia" w:eastAsiaTheme="minorEastAsia" w:hAnsiTheme="minorEastAsia" w:hint="eastAsia"/>
                <w:bCs/>
                <w:color w:val="000000" w:themeColor="text1"/>
                <w:szCs w:val="21"/>
              </w:rPr>
              <w:t>50</w:t>
            </w:r>
          </w:p>
        </w:tc>
        <w:tc>
          <w:tcPr>
            <w:tcW w:w="0" w:type="auto"/>
            <w:vAlign w:val="center"/>
          </w:tcPr>
          <w:p w:rsidR="001C6E34" w:rsidRPr="00FB2B9D" w:rsidRDefault="001C6E34" w:rsidP="001C6E34">
            <w:pPr>
              <w:jc w:val="center"/>
              <w:rPr>
                <w:rFonts w:asciiTheme="minorEastAsia" w:eastAsiaTheme="minorEastAsia" w:hAnsiTheme="minorEastAsia"/>
                <w:bCs/>
                <w:color w:val="000000" w:themeColor="text1"/>
                <w:szCs w:val="21"/>
              </w:rPr>
            </w:pPr>
            <w:r w:rsidRPr="00FB2B9D">
              <w:rPr>
                <w:rFonts w:asciiTheme="minorEastAsia" w:eastAsiaTheme="minorEastAsia" w:hAnsiTheme="minorEastAsia" w:hint="eastAsia"/>
                <w:bCs/>
                <w:color w:val="000000" w:themeColor="text1"/>
                <w:szCs w:val="21"/>
              </w:rPr>
              <w:t>提</w:t>
            </w:r>
          </w:p>
        </w:tc>
        <w:tc>
          <w:tcPr>
            <w:tcW w:w="0" w:type="auto"/>
            <w:vAlign w:val="center"/>
          </w:tcPr>
          <w:p w:rsidR="001C6E34" w:rsidRPr="00FB2B9D" w:rsidRDefault="001C6E34" w:rsidP="001C6E34">
            <w:pPr>
              <w:jc w:val="center"/>
              <w:rPr>
                <w:rFonts w:asciiTheme="minorEastAsia" w:eastAsiaTheme="minorEastAsia" w:hAnsiTheme="minorEastAsia"/>
                <w:bCs/>
                <w:color w:val="000000" w:themeColor="text1"/>
                <w:szCs w:val="21"/>
              </w:rPr>
            </w:pPr>
            <w:r w:rsidRPr="00FB2B9D">
              <w:rPr>
                <w:rFonts w:asciiTheme="minorEastAsia" w:eastAsiaTheme="minorEastAsia" w:hAnsiTheme="minorEastAsia" w:hint="eastAsia"/>
                <w:bCs/>
                <w:color w:val="000000" w:themeColor="text1"/>
                <w:szCs w:val="21"/>
              </w:rPr>
              <w:t>拒绝进口</w:t>
            </w:r>
          </w:p>
        </w:tc>
        <w:tc>
          <w:tcPr>
            <w:tcW w:w="0" w:type="auto"/>
            <w:vMerge/>
          </w:tcPr>
          <w:p w:rsidR="001C6E34" w:rsidRPr="00FB2B9D" w:rsidRDefault="001C6E34" w:rsidP="001C6E34">
            <w:pPr>
              <w:rPr>
                <w:rFonts w:asciiTheme="minorEastAsia" w:eastAsiaTheme="minorEastAsia" w:hAnsiTheme="minorEastAsia"/>
                <w:bCs/>
                <w:color w:val="000000" w:themeColor="text1"/>
                <w:szCs w:val="21"/>
              </w:rPr>
            </w:pPr>
          </w:p>
        </w:tc>
      </w:tr>
      <w:tr w:rsidR="001C6E34" w:rsidRPr="00FB2B9D" w:rsidTr="001C6E34">
        <w:trPr>
          <w:jc w:val="center"/>
        </w:trPr>
        <w:tc>
          <w:tcPr>
            <w:tcW w:w="0" w:type="auto"/>
            <w:vAlign w:val="center"/>
          </w:tcPr>
          <w:p w:rsidR="001C6E34" w:rsidRPr="00FB2B9D" w:rsidRDefault="001C6E34" w:rsidP="001C6E34">
            <w:pPr>
              <w:jc w:val="center"/>
              <w:rPr>
                <w:rFonts w:asciiTheme="minorEastAsia" w:eastAsiaTheme="minorEastAsia" w:hAnsiTheme="minorEastAsia"/>
                <w:bCs/>
                <w:color w:val="000000" w:themeColor="text1"/>
                <w:szCs w:val="21"/>
              </w:rPr>
            </w:pPr>
            <w:r w:rsidRPr="00FB2B9D">
              <w:rPr>
                <w:rFonts w:asciiTheme="minorEastAsia" w:eastAsiaTheme="minorEastAsia" w:hAnsiTheme="minorEastAsia" w:hint="eastAsia"/>
                <w:bCs/>
                <w:color w:val="000000" w:themeColor="text1"/>
                <w:szCs w:val="21"/>
              </w:rPr>
              <w:t>15</w:t>
            </w:r>
          </w:p>
        </w:tc>
        <w:tc>
          <w:tcPr>
            <w:tcW w:w="0" w:type="auto"/>
            <w:vAlign w:val="center"/>
          </w:tcPr>
          <w:p w:rsidR="001C6E34" w:rsidRPr="00FB2B9D" w:rsidRDefault="001C6E34" w:rsidP="001C6E34">
            <w:pPr>
              <w:rPr>
                <w:rFonts w:asciiTheme="minorEastAsia" w:eastAsiaTheme="minorEastAsia" w:hAnsiTheme="minorEastAsia"/>
                <w:bCs/>
                <w:color w:val="000000" w:themeColor="text1"/>
                <w:szCs w:val="21"/>
              </w:rPr>
            </w:pPr>
            <w:r w:rsidRPr="00FB2B9D">
              <w:rPr>
                <w:rFonts w:asciiTheme="minorEastAsia" w:eastAsiaTheme="minorEastAsia" w:hAnsiTheme="minorEastAsia" w:hint="eastAsia"/>
                <w:bCs/>
                <w:color w:val="000000" w:themeColor="text1"/>
                <w:szCs w:val="21"/>
              </w:rPr>
              <w:t>维达</w:t>
            </w:r>
            <w:proofErr w:type="gramStart"/>
            <w:r w:rsidRPr="00FB2B9D">
              <w:rPr>
                <w:rFonts w:asciiTheme="minorEastAsia" w:eastAsiaTheme="minorEastAsia" w:hAnsiTheme="minorEastAsia" w:hint="eastAsia"/>
                <w:bCs/>
                <w:color w:val="000000" w:themeColor="text1"/>
                <w:szCs w:val="21"/>
              </w:rPr>
              <w:t>盒抽硬盒抽纸</w:t>
            </w:r>
            <w:proofErr w:type="gramEnd"/>
            <w:r w:rsidRPr="00FB2B9D">
              <w:rPr>
                <w:rFonts w:asciiTheme="minorEastAsia" w:eastAsiaTheme="minorEastAsia" w:hAnsiTheme="minorEastAsia" w:hint="eastAsia"/>
                <w:bCs/>
                <w:color w:val="000000" w:themeColor="text1"/>
                <w:szCs w:val="21"/>
              </w:rPr>
              <w:t>36盒一箱</w:t>
            </w:r>
          </w:p>
        </w:tc>
        <w:tc>
          <w:tcPr>
            <w:tcW w:w="0" w:type="auto"/>
            <w:vAlign w:val="center"/>
          </w:tcPr>
          <w:p w:rsidR="001C6E34" w:rsidRPr="00FB2B9D" w:rsidRDefault="001C6E34" w:rsidP="001C6E34">
            <w:pPr>
              <w:jc w:val="center"/>
              <w:rPr>
                <w:rFonts w:asciiTheme="minorEastAsia" w:eastAsiaTheme="minorEastAsia" w:hAnsiTheme="minorEastAsia"/>
                <w:bCs/>
                <w:color w:val="000000" w:themeColor="text1"/>
                <w:szCs w:val="21"/>
              </w:rPr>
            </w:pPr>
            <w:r w:rsidRPr="00FB2B9D">
              <w:rPr>
                <w:rFonts w:asciiTheme="minorEastAsia" w:eastAsiaTheme="minorEastAsia" w:hAnsiTheme="minorEastAsia" w:hint="eastAsia"/>
                <w:bCs/>
                <w:color w:val="000000" w:themeColor="text1"/>
                <w:szCs w:val="21"/>
              </w:rPr>
              <w:t>30</w:t>
            </w:r>
          </w:p>
        </w:tc>
        <w:tc>
          <w:tcPr>
            <w:tcW w:w="0" w:type="auto"/>
            <w:vAlign w:val="center"/>
          </w:tcPr>
          <w:p w:rsidR="001C6E34" w:rsidRPr="00FB2B9D" w:rsidRDefault="001C6E34" w:rsidP="001C6E34">
            <w:pPr>
              <w:jc w:val="center"/>
              <w:rPr>
                <w:rFonts w:asciiTheme="minorEastAsia" w:eastAsiaTheme="minorEastAsia" w:hAnsiTheme="minorEastAsia"/>
                <w:bCs/>
                <w:color w:val="000000" w:themeColor="text1"/>
                <w:szCs w:val="21"/>
              </w:rPr>
            </w:pPr>
            <w:r w:rsidRPr="00FB2B9D">
              <w:rPr>
                <w:rFonts w:asciiTheme="minorEastAsia" w:eastAsiaTheme="minorEastAsia" w:hAnsiTheme="minorEastAsia" w:hint="eastAsia"/>
                <w:bCs/>
                <w:color w:val="000000" w:themeColor="text1"/>
                <w:szCs w:val="21"/>
              </w:rPr>
              <w:t>箱</w:t>
            </w:r>
          </w:p>
        </w:tc>
        <w:tc>
          <w:tcPr>
            <w:tcW w:w="0" w:type="auto"/>
            <w:vAlign w:val="center"/>
          </w:tcPr>
          <w:p w:rsidR="001C6E34" w:rsidRPr="00FB2B9D" w:rsidRDefault="001C6E34" w:rsidP="001C6E34">
            <w:pPr>
              <w:jc w:val="center"/>
              <w:rPr>
                <w:rFonts w:asciiTheme="minorEastAsia" w:eastAsiaTheme="minorEastAsia" w:hAnsiTheme="minorEastAsia"/>
                <w:bCs/>
                <w:color w:val="000000" w:themeColor="text1"/>
                <w:szCs w:val="21"/>
              </w:rPr>
            </w:pPr>
            <w:r w:rsidRPr="00FB2B9D">
              <w:rPr>
                <w:rFonts w:asciiTheme="minorEastAsia" w:eastAsiaTheme="minorEastAsia" w:hAnsiTheme="minorEastAsia" w:hint="eastAsia"/>
                <w:bCs/>
                <w:color w:val="000000" w:themeColor="text1"/>
                <w:szCs w:val="21"/>
              </w:rPr>
              <w:t>拒绝进口</w:t>
            </w:r>
          </w:p>
        </w:tc>
        <w:tc>
          <w:tcPr>
            <w:tcW w:w="0" w:type="auto"/>
            <w:vMerge/>
          </w:tcPr>
          <w:p w:rsidR="001C6E34" w:rsidRPr="00FB2B9D" w:rsidRDefault="001C6E34" w:rsidP="001C6E34">
            <w:pPr>
              <w:rPr>
                <w:rFonts w:asciiTheme="minorEastAsia" w:eastAsiaTheme="minorEastAsia" w:hAnsiTheme="minorEastAsia"/>
                <w:bCs/>
                <w:color w:val="000000" w:themeColor="text1"/>
                <w:szCs w:val="21"/>
              </w:rPr>
            </w:pPr>
          </w:p>
        </w:tc>
      </w:tr>
      <w:tr w:rsidR="001C6E34" w:rsidRPr="00FB2B9D" w:rsidTr="001C6E34">
        <w:trPr>
          <w:jc w:val="center"/>
        </w:trPr>
        <w:tc>
          <w:tcPr>
            <w:tcW w:w="0" w:type="auto"/>
            <w:vAlign w:val="center"/>
          </w:tcPr>
          <w:p w:rsidR="001C6E34" w:rsidRPr="00FB2B9D" w:rsidRDefault="001C6E34" w:rsidP="001C6E34">
            <w:pPr>
              <w:jc w:val="center"/>
              <w:rPr>
                <w:rFonts w:asciiTheme="minorEastAsia" w:eastAsiaTheme="minorEastAsia" w:hAnsiTheme="minorEastAsia"/>
                <w:bCs/>
                <w:color w:val="000000" w:themeColor="text1"/>
                <w:szCs w:val="21"/>
              </w:rPr>
            </w:pPr>
            <w:r w:rsidRPr="00FB2B9D">
              <w:rPr>
                <w:rFonts w:asciiTheme="minorEastAsia" w:eastAsiaTheme="minorEastAsia" w:hAnsiTheme="minorEastAsia" w:hint="eastAsia"/>
                <w:bCs/>
                <w:color w:val="000000" w:themeColor="text1"/>
                <w:szCs w:val="21"/>
              </w:rPr>
              <w:t>16</w:t>
            </w:r>
          </w:p>
        </w:tc>
        <w:tc>
          <w:tcPr>
            <w:tcW w:w="0" w:type="auto"/>
            <w:vAlign w:val="center"/>
          </w:tcPr>
          <w:p w:rsidR="001C6E34" w:rsidRPr="00FB2B9D" w:rsidRDefault="001C6E34" w:rsidP="001C6E34">
            <w:pPr>
              <w:rPr>
                <w:rFonts w:asciiTheme="minorEastAsia" w:eastAsiaTheme="minorEastAsia" w:hAnsiTheme="minorEastAsia"/>
                <w:bCs/>
                <w:color w:val="000000" w:themeColor="text1"/>
                <w:szCs w:val="21"/>
              </w:rPr>
            </w:pPr>
            <w:r w:rsidRPr="00FB2B9D">
              <w:rPr>
                <w:rFonts w:asciiTheme="minorEastAsia" w:eastAsiaTheme="minorEastAsia" w:hAnsiTheme="minorEastAsia" w:hint="eastAsia"/>
                <w:bCs/>
                <w:color w:val="000000" w:themeColor="text1"/>
                <w:szCs w:val="21"/>
              </w:rPr>
              <w:t xml:space="preserve">维达(Vinda) </w:t>
            </w:r>
            <w:proofErr w:type="gramStart"/>
            <w:r w:rsidRPr="00FB2B9D">
              <w:rPr>
                <w:rFonts w:asciiTheme="minorEastAsia" w:eastAsiaTheme="minorEastAsia" w:hAnsiTheme="minorEastAsia" w:hint="eastAsia"/>
                <w:bCs/>
                <w:color w:val="000000" w:themeColor="text1"/>
                <w:szCs w:val="21"/>
              </w:rPr>
              <w:t>抽纸</w:t>
            </w:r>
            <w:proofErr w:type="gramEnd"/>
            <w:r w:rsidRPr="00FB2B9D">
              <w:rPr>
                <w:rFonts w:asciiTheme="minorEastAsia" w:eastAsiaTheme="minorEastAsia" w:hAnsiTheme="minorEastAsia" w:hint="eastAsia"/>
                <w:bCs/>
                <w:color w:val="000000" w:themeColor="text1"/>
                <w:szCs w:val="21"/>
              </w:rPr>
              <w:t xml:space="preserve"> 超韧3层200</w:t>
            </w:r>
            <w:proofErr w:type="gramStart"/>
            <w:r w:rsidRPr="00FB2B9D">
              <w:rPr>
                <w:rFonts w:asciiTheme="minorEastAsia" w:eastAsiaTheme="minorEastAsia" w:hAnsiTheme="minorEastAsia" w:hint="eastAsia"/>
                <w:bCs/>
                <w:color w:val="000000" w:themeColor="text1"/>
                <w:szCs w:val="21"/>
              </w:rPr>
              <w:t>抽软抽</w:t>
            </w:r>
            <w:proofErr w:type="gramEnd"/>
            <w:r w:rsidRPr="00FB2B9D">
              <w:rPr>
                <w:rFonts w:asciiTheme="minorEastAsia" w:eastAsiaTheme="minorEastAsia" w:hAnsiTheme="minorEastAsia" w:hint="eastAsia"/>
                <w:bCs/>
                <w:color w:val="000000" w:themeColor="text1"/>
                <w:szCs w:val="21"/>
              </w:rPr>
              <w:t xml:space="preserve">*20包(中规格) </w:t>
            </w:r>
          </w:p>
        </w:tc>
        <w:tc>
          <w:tcPr>
            <w:tcW w:w="0" w:type="auto"/>
            <w:vAlign w:val="center"/>
          </w:tcPr>
          <w:p w:rsidR="001C6E34" w:rsidRPr="00FB2B9D" w:rsidRDefault="001C6E34" w:rsidP="001C6E34">
            <w:pPr>
              <w:jc w:val="center"/>
              <w:rPr>
                <w:rFonts w:asciiTheme="minorEastAsia" w:eastAsiaTheme="minorEastAsia" w:hAnsiTheme="minorEastAsia"/>
                <w:bCs/>
                <w:color w:val="000000" w:themeColor="text1"/>
                <w:szCs w:val="21"/>
              </w:rPr>
            </w:pPr>
            <w:r w:rsidRPr="00FB2B9D">
              <w:rPr>
                <w:rFonts w:asciiTheme="minorEastAsia" w:eastAsiaTheme="minorEastAsia" w:hAnsiTheme="minorEastAsia" w:hint="eastAsia"/>
                <w:bCs/>
                <w:color w:val="000000" w:themeColor="text1"/>
                <w:szCs w:val="21"/>
              </w:rPr>
              <w:t>50</w:t>
            </w:r>
          </w:p>
        </w:tc>
        <w:tc>
          <w:tcPr>
            <w:tcW w:w="0" w:type="auto"/>
            <w:vAlign w:val="center"/>
          </w:tcPr>
          <w:p w:rsidR="001C6E34" w:rsidRPr="00FB2B9D" w:rsidRDefault="001C6E34" w:rsidP="001C6E34">
            <w:pPr>
              <w:jc w:val="center"/>
              <w:rPr>
                <w:rFonts w:asciiTheme="minorEastAsia" w:eastAsiaTheme="minorEastAsia" w:hAnsiTheme="minorEastAsia"/>
                <w:bCs/>
                <w:color w:val="000000" w:themeColor="text1"/>
                <w:szCs w:val="21"/>
              </w:rPr>
            </w:pPr>
            <w:r w:rsidRPr="00FB2B9D">
              <w:rPr>
                <w:rFonts w:asciiTheme="minorEastAsia" w:eastAsiaTheme="minorEastAsia" w:hAnsiTheme="minorEastAsia" w:hint="eastAsia"/>
                <w:bCs/>
                <w:color w:val="000000" w:themeColor="text1"/>
                <w:szCs w:val="21"/>
              </w:rPr>
              <w:t>箱</w:t>
            </w:r>
          </w:p>
        </w:tc>
        <w:tc>
          <w:tcPr>
            <w:tcW w:w="0" w:type="auto"/>
            <w:vAlign w:val="center"/>
          </w:tcPr>
          <w:p w:rsidR="001C6E34" w:rsidRPr="00FB2B9D" w:rsidRDefault="001C6E34" w:rsidP="001C6E34">
            <w:pPr>
              <w:jc w:val="center"/>
              <w:rPr>
                <w:rFonts w:asciiTheme="minorEastAsia" w:eastAsiaTheme="minorEastAsia" w:hAnsiTheme="minorEastAsia"/>
                <w:bCs/>
                <w:color w:val="000000" w:themeColor="text1"/>
                <w:szCs w:val="21"/>
              </w:rPr>
            </w:pPr>
            <w:r w:rsidRPr="00FB2B9D">
              <w:rPr>
                <w:rFonts w:asciiTheme="minorEastAsia" w:eastAsiaTheme="minorEastAsia" w:hAnsiTheme="minorEastAsia" w:hint="eastAsia"/>
                <w:bCs/>
                <w:color w:val="000000" w:themeColor="text1"/>
                <w:szCs w:val="21"/>
              </w:rPr>
              <w:t>拒绝进口</w:t>
            </w:r>
          </w:p>
        </w:tc>
        <w:tc>
          <w:tcPr>
            <w:tcW w:w="0" w:type="auto"/>
            <w:vMerge/>
          </w:tcPr>
          <w:p w:rsidR="001C6E34" w:rsidRPr="00FB2B9D" w:rsidRDefault="001C6E34" w:rsidP="001C6E34">
            <w:pPr>
              <w:rPr>
                <w:rFonts w:asciiTheme="minorEastAsia" w:eastAsiaTheme="minorEastAsia" w:hAnsiTheme="minorEastAsia"/>
                <w:bCs/>
                <w:color w:val="000000" w:themeColor="text1"/>
                <w:szCs w:val="21"/>
              </w:rPr>
            </w:pPr>
          </w:p>
        </w:tc>
      </w:tr>
      <w:tr w:rsidR="001C6E34" w:rsidRPr="00FB2B9D" w:rsidTr="001C6E34">
        <w:trPr>
          <w:jc w:val="center"/>
        </w:trPr>
        <w:tc>
          <w:tcPr>
            <w:tcW w:w="0" w:type="auto"/>
            <w:vAlign w:val="center"/>
          </w:tcPr>
          <w:p w:rsidR="001C6E34" w:rsidRPr="00FB2B9D" w:rsidRDefault="001C6E34" w:rsidP="001C6E34">
            <w:pPr>
              <w:jc w:val="center"/>
              <w:rPr>
                <w:rFonts w:asciiTheme="minorEastAsia" w:eastAsiaTheme="minorEastAsia" w:hAnsiTheme="minorEastAsia"/>
                <w:bCs/>
                <w:color w:val="000000" w:themeColor="text1"/>
                <w:szCs w:val="21"/>
              </w:rPr>
            </w:pPr>
            <w:r w:rsidRPr="00FB2B9D">
              <w:rPr>
                <w:rFonts w:asciiTheme="minorEastAsia" w:eastAsiaTheme="minorEastAsia" w:hAnsiTheme="minorEastAsia" w:hint="eastAsia"/>
                <w:bCs/>
                <w:color w:val="000000" w:themeColor="text1"/>
                <w:szCs w:val="21"/>
              </w:rPr>
              <w:t>17</w:t>
            </w:r>
          </w:p>
        </w:tc>
        <w:tc>
          <w:tcPr>
            <w:tcW w:w="0" w:type="auto"/>
            <w:vAlign w:val="center"/>
          </w:tcPr>
          <w:p w:rsidR="001C6E34" w:rsidRPr="00FB2B9D" w:rsidRDefault="001C6E34" w:rsidP="001C6E34">
            <w:pPr>
              <w:rPr>
                <w:rFonts w:asciiTheme="minorEastAsia" w:eastAsiaTheme="minorEastAsia" w:hAnsiTheme="minorEastAsia"/>
                <w:bCs/>
                <w:color w:val="000000" w:themeColor="text1"/>
                <w:szCs w:val="21"/>
              </w:rPr>
            </w:pPr>
            <w:r w:rsidRPr="00FB2B9D">
              <w:rPr>
                <w:rFonts w:asciiTheme="minorEastAsia" w:eastAsiaTheme="minorEastAsia" w:hAnsiTheme="minorEastAsia" w:hint="eastAsia"/>
                <w:bCs/>
                <w:color w:val="000000" w:themeColor="text1"/>
                <w:szCs w:val="21"/>
              </w:rPr>
              <w:t>六神 喷雾驱蚊花露水 冰莲香型 180ml</w:t>
            </w:r>
          </w:p>
        </w:tc>
        <w:tc>
          <w:tcPr>
            <w:tcW w:w="0" w:type="auto"/>
            <w:vAlign w:val="center"/>
          </w:tcPr>
          <w:p w:rsidR="001C6E34" w:rsidRPr="00FB2B9D" w:rsidRDefault="001C6E34" w:rsidP="001C6E34">
            <w:pPr>
              <w:jc w:val="center"/>
              <w:rPr>
                <w:rFonts w:asciiTheme="minorEastAsia" w:eastAsiaTheme="minorEastAsia" w:hAnsiTheme="minorEastAsia"/>
                <w:bCs/>
                <w:color w:val="000000" w:themeColor="text1"/>
                <w:szCs w:val="21"/>
              </w:rPr>
            </w:pPr>
            <w:r w:rsidRPr="00FB2B9D">
              <w:rPr>
                <w:rFonts w:asciiTheme="minorEastAsia" w:eastAsiaTheme="minorEastAsia" w:hAnsiTheme="minorEastAsia" w:hint="eastAsia"/>
                <w:bCs/>
                <w:color w:val="000000" w:themeColor="text1"/>
                <w:szCs w:val="21"/>
              </w:rPr>
              <w:t>130</w:t>
            </w:r>
          </w:p>
        </w:tc>
        <w:tc>
          <w:tcPr>
            <w:tcW w:w="0" w:type="auto"/>
            <w:vAlign w:val="center"/>
          </w:tcPr>
          <w:p w:rsidR="001C6E34" w:rsidRPr="00FB2B9D" w:rsidRDefault="001C6E34" w:rsidP="001C6E34">
            <w:pPr>
              <w:jc w:val="center"/>
              <w:rPr>
                <w:rFonts w:asciiTheme="minorEastAsia" w:eastAsiaTheme="minorEastAsia" w:hAnsiTheme="minorEastAsia"/>
                <w:bCs/>
                <w:color w:val="000000" w:themeColor="text1"/>
                <w:szCs w:val="21"/>
              </w:rPr>
            </w:pPr>
            <w:r w:rsidRPr="00FB2B9D">
              <w:rPr>
                <w:rFonts w:asciiTheme="minorEastAsia" w:eastAsiaTheme="minorEastAsia" w:hAnsiTheme="minorEastAsia" w:hint="eastAsia"/>
                <w:bCs/>
                <w:color w:val="000000" w:themeColor="text1"/>
                <w:szCs w:val="21"/>
              </w:rPr>
              <w:t>瓶</w:t>
            </w:r>
          </w:p>
        </w:tc>
        <w:tc>
          <w:tcPr>
            <w:tcW w:w="0" w:type="auto"/>
            <w:vAlign w:val="center"/>
          </w:tcPr>
          <w:p w:rsidR="001C6E34" w:rsidRPr="00FB2B9D" w:rsidRDefault="001C6E34" w:rsidP="001C6E34">
            <w:pPr>
              <w:jc w:val="center"/>
              <w:rPr>
                <w:rFonts w:asciiTheme="minorEastAsia" w:eastAsiaTheme="minorEastAsia" w:hAnsiTheme="minorEastAsia"/>
                <w:bCs/>
                <w:color w:val="000000" w:themeColor="text1"/>
                <w:szCs w:val="21"/>
              </w:rPr>
            </w:pPr>
            <w:r w:rsidRPr="00FB2B9D">
              <w:rPr>
                <w:rFonts w:asciiTheme="minorEastAsia" w:eastAsiaTheme="minorEastAsia" w:hAnsiTheme="minorEastAsia" w:hint="eastAsia"/>
                <w:bCs/>
                <w:color w:val="000000" w:themeColor="text1"/>
                <w:szCs w:val="21"/>
              </w:rPr>
              <w:t>拒绝进口</w:t>
            </w:r>
          </w:p>
        </w:tc>
        <w:tc>
          <w:tcPr>
            <w:tcW w:w="0" w:type="auto"/>
            <w:vMerge/>
          </w:tcPr>
          <w:p w:rsidR="001C6E34" w:rsidRPr="00FB2B9D" w:rsidRDefault="001C6E34" w:rsidP="001C6E34">
            <w:pPr>
              <w:rPr>
                <w:rFonts w:asciiTheme="minorEastAsia" w:eastAsiaTheme="minorEastAsia" w:hAnsiTheme="minorEastAsia"/>
                <w:bCs/>
                <w:color w:val="000000" w:themeColor="text1"/>
                <w:szCs w:val="21"/>
              </w:rPr>
            </w:pPr>
          </w:p>
        </w:tc>
      </w:tr>
      <w:tr w:rsidR="001C6E34" w:rsidRPr="00FB2B9D" w:rsidTr="001C6E34">
        <w:trPr>
          <w:jc w:val="center"/>
        </w:trPr>
        <w:tc>
          <w:tcPr>
            <w:tcW w:w="0" w:type="auto"/>
            <w:vAlign w:val="center"/>
          </w:tcPr>
          <w:p w:rsidR="001C6E34" w:rsidRPr="00FB2B9D" w:rsidRDefault="001C6E34" w:rsidP="001C6E34">
            <w:pPr>
              <w:jc w:val="center"/>
              <w:rPr>
                <w:rFonts w:asciiTheme="minorEastAsia" w:eastAsiaTheme="minorEastAsia" w:hAnsiTheme="minorEastAsia"/>
                <w:bCs/>
                <w:color w:val="000000" w:themeColor="text1"/>
                <w:szCs w:val="21"/>
              </w:rPr>
            </w:pPr>
            <w:r w:rsidRPr="00FB2B9D">
              <w:rPr>
                <w:rFonts w:asciiTheme="minorEastAsia" w:eastAsiaTheme="minorEastAsia" w:hAnsiTheme="minorEastAsia" w:hint="eastAsia"/>
                <w:bCs/>
                <w:color w:val="000000" w:themeColor="text1"/>
                <w:szCs w:val="21"/>
              </w:rPr>
              <w:t>18</w:t>
            </w:r>
          </w:p>
        </w:tc>
        <w:tc>
          <w:tcPr>
            <w:tcW w:w="0" w:type="auto"/>
            <w:vAlign w:val="center"/>
          </w:tcPr>
          <w:p w:rsidR="001C6E34" w:rsidRPr="00FB2B9D" w:rsidRDefault="001C6E34" w:rsidP="001C6E34">
            <w:pPr>
              <w:rPr>
                <w:rFonts w:asciiTheme="minorEastAsia" w:eastAsiaTheme="minorEastAsia" w:hAnsiTheme="minorEastAsia"/>
                <w:bCs/>
                <w:color w:val="000000" w:themeColor="text1"/>
                <w:szCs w:val="21"/>
              </w:rPr>
            </w:pPr>
            <w:r w:rsidRPr="00FB2B9D">
              <w:rPr>
                <w:rFonts w:asciiTheme="minorEastAsia" w:eastAsiaTheme="minorEastAsia" w:hAnsiTheme="minorEastAsia" w:hint="eastAsia"/>
                <w:bCs/>
                <w:color w:val="000000" w:themeColor="text1"/>
                <w:szCs w:val="21"/>
              </w:rPr>
              <w:t>佳丽 柠檬空气清新剂</w:t>
            </w:r>
          </w:p>
        </w:tc>
        <w:tc>
          <w:tcPr>
            <w:tcW w:w="0" w:type="auto"/>
            <w:vAlign w:val="center"/>
          </w:tcPr>
          <w:p w:rsidR="001C6E34" w:rsidRPr="00FB2B9D" w:rsidRDefault="001C6E34" w:rsidP="001C6E34">
            <w:pPr>
              <w:jc w:val="center"/>
              <w:rPr>
                <w:rFonts w:asciiTheme="minorEastAsia" w:eastAsiaTheme="minorEastAsia" w:hAnsiTheme="minorEastAsia"/>
                <w:bCs/>
                <w:color w:val="000000" w:themeColor="text1"/>
                <w:szCs w:val="21"/>
              </w:rPr>
            </w:pPr>
            <w:r w:rsidRPr="00FB2B9D">
              <w:rPr>
                <w:rFonts w:asciiTheme="minorEastAsia" w:eastAsiaTheme="minorEastAsia" w:hAnsiTheme="minorEastAsia" w:hint="eastAsia"/>
                <w:bCs/>
                <w:color w:val="000000" w:themeColor="text1"/>
                <w:szCs w:val="21"/>
              </w:rPr>
              <w:t>30</w:t>
            </w:r>
          </w:p>
        </w:tc>
        <w:tc>
          <w:tcPr>
            <w:tcW w:w="0" w:type="auto"/>
            <w:vAlign w:val="center"/>
          </w:tcPr>
          <w:p w:rsidR="001C6E34" w:rsidRPr="00FB2B9D" w:rsidRDefault="001C6E34" w:rsidP="001C6E34">
            <w:pPr>
              <w:jc w:val="center"/>
              <w:rPr>
                <w:rFonts w:asciiTheme="minorEastAsia" w:eastAsiaTheme="minorEastAsia" w:hAnsiTheme="minorEastAsia"/>
                <w:bCs/>
                <w:color w:val="000000" w:themeColor="text1"/>
                <w:szCs w:val="21"/>
              </w:rPr>
            </w:pPr>
            <w:r w:rsidRPr="00FB2B9D">
              <w:rPr>
                <w:rFonts w:asciiTheme="minorEastAsia" w:eastAsiaTheme="minorEastAsia" w:hAnsiTheme="minorEastAsia" w:hint="eastAsia"/>
                <w:bCs/>
                <w:color w:val="000000" w:themeColor="text1"/>
                <w:szCs w:val="21"/>
              </w:rPr>
              <w:t>瓶</w:t>
            </w:r>
          </w:p>
        </w:tc>
        <w:tc>
          <w:tcPr>
            <w:tcW w:w="0" w:type="auto"/>
            <w:vAlign w:val="center"/>
          </w:tcPr>
          <w:p w:rsidR="001C6E34" w:rsidRPr="00FB2B9D" w:rsidRDefault="001C6E34" w:rsidP="001C6E34">
            <w:pPr>
              <w:jc w:val="center"/>
              <w:rPr>
                <w:rFonts w:asciiTheme="minorEastAsia" w:eastAsiaTheme="minorEastAsia" w:hAnsiTheme="minorEastAsia"/>
                <w:bCs/>
                <w:color w:val="000000" w:themeColor="text1"/>
                <w:szCs w:val="21"/>
              </w:rPr>
            </w:pPr>
            <w:r w:rsidRPr="00FB2B9D">
              <w:rPr>
                <w:rFonts w:asciiTheme="minorEastAsia" w:eastAsiaTheme="minorEastAsia" w:hAnsiTheme="minorEastAsia" w:hint="eastAsia"/>
                <w:bCs/>
                <w:color w:val="000000" w:themeColor="text1"/>
                <w:szCs w:val="21"/>
              </w:rPr>
              <w:t>拒绝进口</w:t>
            </w:r>
          </w:p>
        </w:tc>
        <w:tc>
          <w:tcPr>
            <w:tcW w:w="0" w:type="auto"/>
            <w:vMerge/>
          </w:tcPr>
          <w:p w:rsidR="001C6E34" w:rsidRPr="00FB2B9D" w:rsidRDefault="001C6E34" w:rsidP="001C6E34">
            <w:pPr>
              <w:rPr>
                <w:rFonts w:asciiTheme="minorEastAsia" w:eastAsiaTheme="minorEastAsia" w:hAnsiTheme="minorEastAsia"/>
                <w:bCs/>
                <w:color w:val="000000" w:themeColor="text1"/>
                <w:szCs w:val="21"/>
              </w:rPr>
            </w:pPr>
          </w:p>
        </w:tc>
      </w:tr>
      <w:tr w:rsidR="001C6E34" w:rsidRPr="00FB2B9D" w:rsidTr="001C6E34">
        <w:trPr>
          <w:jc w:val="center"/>
        </w:trPr>
        <w:tc>
          <w:tcPr>
            <w:tcW w:w="0" w:type="auto"/>
            <w:vAlign w:val="center"/>
          </w:tcPr>
          <w:p w:rsidR="001C6E34" w:rsidRPr="00FB2B9D" w:rsidRDefault="001C6E34" w:rsidP="001C6E34">
            <w:pPr>
              <w:jc w:val="center"/>
              <w:rPr>
                <w:rFonts w:asciiTheme="minorEastAsia" w:eastAsiaTheme="minorEastAsia" w:hAnsiTheme="minorEastAsia"/>
                <w:bCs/>
                <w:color w:val="000000" w:themeColor="text1"/>
                <w:szCs w:val="21"/>
              </w:rPr>
            </w:pPr>
            <w:r w:rsidRPr="00FB2B9D">
              <w:rPr>
                <w:rFonts w:asciiTheme="minorEastAsia" w:eastAsiaTheme="minorEastAsia" w:hAnsiTheme="minorEastAsia" w:hint="eastAsia"/>
                <w:bCs/>
                <w:color w:val="000000" w:themeColor="text1"/>
                <w:szCs w:val="21"/>
              </w:rPr>
              <w:t>19</w:t>
            </w:r>
          </w:p>
        </w:tc>
        <w:tc>
          <w:tcPr>
            <w:tcW w:w="0" w:type="auto"/>
            <w:vAlign w:val="center"/>
          </w:tcPr>
          <w:p w:rsidR="001C6E34" w:rsidRPr="00FB2B9D" w:rsidRDefault="001C6E34" w:rsidP="001C6E34">
            <w:pPr>
              <w:rPr>
                <w:rFonts w:asciiTheme="minorEastAsia" w:eastAsiaTheme="minorEastAsia" w:hAnsiTheme="minorEastAsia"/>
                <w:bCs/>
                <w:color w:val="000000" w:themeColor="text1"/>
                <w:szCs w:val="21"/>
              </w:rPr>
            </w:pPr>
            <w:r w:rsidRPr="00FB2B9D">
              <w:rPr>
                <w:rFonts w:asciiTheme="minorEastAsia" w:eastAsiaTheme="minorEastAsia" w:hAnsiTheme="minorEastAsia" w:hint="eastAsia"/>
                <w:bCs/>
                <w:color w:val="000000" w:themeColor="text1"/>
                <w:szCs w:val="21"/>
              </w:rPr>
              <w:t>雷达电热蚊香液2器6液灭蚊液驱蚊水插电式家用无味佳儿宝宝蚊香液</w:t>
            </w:r>
          </w:p>
        </w:tc>
        <w:tc>
          <w:tcPr>
            <w:tcW w:w="0" w:type="auto"/>
            <w:vAlign w:val="center"/>
          </w:tcPr>
          <w:p w:rsidR="001C6E34" w:rsidRPr="00FB2B9D" w:rsidRDefault="001C6E34" w:rsidP="001C6E34">
            <w:pPr>
              <w:jc w:val="center"/>
              <w:rPr>
                <w:rFonts w:asciiTheme="minorEastAsia" w:eastAsiaTheme="minorEastAsia" w:hAnsiTheme="minorEastAsia"/>
                <w:bCs/>
                <w:color w:val="000000" w:themeColor="text1"/>
                <w:szCs w:val="21"/>
              </w:rPr>
            </w:pPr>
            <w:r w:rsidRPr="00FB2B9D">
              <w:rPr>
                <w:rFonts w:asciiTheme="minorEastAsia" w:eastAsiaTheme="minorEastAsia" w:hAnsiTheme="minorEastAsia" w:hint="eastAsia"/>
                <w:bCs/>
                <w:color w:val="000000" w:themeColor="text1"/>
                <w:szCs w:val="21"/>
              </w:rPr>
              <w:t>30</w:t>
            </w:r>
          </w:p>
        </w:tc>
        <w:tc>
          <w:tcPr>
            <w:tcW w:w="0" w:type="auto"/>
            <w:vAlign w:val="center"/>
          </w:tcPr>
          <w:p w:rsidR="001C6E34" w:rsidRPr="00FB2B9D" w:rsidRDefault="001C6E34" w:rsidP="001C6E34">
            <w:pPr>
              <w:jc w:val="center"/>
              <w:rPr>
                <w:rFonts w:asciiTheme="minorEastAsia" w:eastAsiaTheme="minorEastAsia" w:hAnsiTheme="minorEastAsia"/>
                <w:bCs/>
                <w:color w:val="000000" w:themeColor="text1"/>
                <w:szCs w:val="21"/>
              </w:rPr>
            </w:pPr>
            <w:r w:rsidRPr="00FB2B9D">
              <w:rPr>
                <w:rFonts w:asciiTheme="minorEastAsia" w:eastAsiaTheme="minorEastAsia" w:hAnsiTheme="minorEastAsia" w:hint="eastAsia"/>
                <w:bCs/>
                <w:color w:val="000000" w:themeColor="text1"/>
                <w:szCs w:val="21"/>
              </w:rPr>
              <w:t>盒</w:t>
            </w:r>
          </w:p>
        </w:tc>
        <w:tc>
          <w:tcPr>
            <w:tcW w:w="0" w:type="auto"/>
            <w:vAlign w:val="center"/>
          </w:tcPr>
          <w:p w:rsidR="001C6E34" w:rsidRPr="00FB2B9D" w:rsidRDefault="001C6E34" w:rsidP="001C6E34">
            <w:pPr>
              <w:jc w:val="center"/>
              <w:rPr>
                <w:rFonts w:asciiTheme="minorEastAsia" w:eastAsiaTheme="minorEastAsia" w:hAnsiTheme="minorEastAsia"/>
                <w:bCs/>
                <w:color w:val="000000" w:themeColor="text1"/>
                <w:szCs w:val="21"/>
              </w:rPr>
            </w:pPr>
            <w:r w:rsidRPr="00FB2B9D">
              <w:rPr>
                <w:rFonts w:asciiTheme="minorEastAsia" w:eastAsiaTheme="minorEastAsia" w:hAnsiTheme="minorEastAsia" w:hint="eastAsia"/>
                <w:bCs/>
                <w:color w:val="000000" w:themeColor="text1"/>
                <w:szCs w:val="21"/>
              </w:rPr>
              <w:t>拒绝进口</w:t>
            </w:r>
          </w:p>
        </w:tc>
        <w:tc>
          <w:tcPr>
            <w:tcW w:w="0" w:type="auto"/>
            <w:vMerge/>
          </w:tcPr>
          <w:p w:rsidR="001C6E34" w:rsidRPr="00FB2B9D" w:rsidRDefault="001C6E34" w:rsidP="001C6E34">
            <w:pPr>
              <w:rPr>
                <w:rFonts w:asciiTheme="minorEastAsia" w:eastAsiaTheme="minorEastAsia" w:hAnsiTheme="minorEastAsia"/>
                <w:bCs/>
                <w:color w:val="000000" w:themeColor="text1"/>
                <w:szCs w:val="21"/>
              </w:rPr>
            </w:pPr>
          </w:p>
        </w:tc>
      </w:tr>
      <w:tr w:rsidR="001C6E34" w:rsidRPr="00FB2B9D" w:rsidTr="001C6E34">
        <w:trPr>
          <w:jc w:val="center"/>
        </w:trPr>
        <w:tc>
          <w:tcPr>
            <w:tcW w:w="0" w:type="auto"/>
            <w:vAlign w:val="center"/>
          </w:tcPr>
          <w:p w:rsidR="001C6E34" w:rsidRPr="00FB2B9D" w:rsidRDefault="001C6E34" w:rsidP="001C6E34">
            <w:pPr>
              <w:jc w:val="center"/>
              <w:rPr>
                <w:rFonts w:asciiTheme="minorEastAsia" w:eastAsiaTheme="minorEastAsia" w:hAnsiTheme="minorEastAsia"/>
                <w:bCs/>
                <w:color w:val="000000" w:themeColor="text1"/>
                <w:szCs w:val="21"/>
              </w:rPr>
            </w:pPr>
            <w:r w:rsidRPr="00FB2B9D">
              <w:rPr>
                <w:rFonts w:asciiTheme="minorEastAsia" w:eastAsiaTheme="minorEastAsia" w:hAnsiTheme="minorEastAsia" w:hint="eastAsia"/>
                <w:bCs/>
                <w:color w:val="000000" w:themeColor="text1"/>
                <w:szCs w:val="21"/>
              </w:rPr>
              <w:t>20</w:t>
            </w:r>
          </w:p>
        </w:tc>
        <w:tc>
          <w:tcPr>
            <w:tcW w:w="0" w:type="auto"/>
            <w:vAlign w:val="center"/>
          </w:tcPr>
          <w:p w:rsidR="001C6E34" w:rsidRPr="00FB2B9D" w:rsidRDefault="001C6E34" w:rsidP="001C6E34">
            <w:pPr>
              <w:rPr>
                <w:rFonts w:asciiTheme="minorEastAsia" w:eastAsiaTheme="minorEastAsia" w:hAnsiTheme="minorEastAsia"/>
                <w:bCs/>
                <w:color w:val="000000" w:themeColor="text1"/>
                <w:szCs w:val="21"/>
              </w:rPr>
            </w:pPr>
            <w:r w:rsidRPr="00FB2B9D">
              <w:rPr>
                <w:rFonts w:asciiTheme="minorEastAsia" w:eastAsiaTheme="minorEastAsia" w:hAnsiTheme="minorEastAsia" w:hint="eastAsia"/>
                <w:bCs/>
                <w:color w:val="000000" w:themeColor="text1"/>
                <w:szCs w:val="21"/>
              </w:rPr>
              <w:t>汤玛斯 灭蚊灯家用灭蚊器驱蚊灯</w:t>
            </w:r>
          </w:p>
        </w:tc>
        <w:tc>
          <w:tcPr>
            <w:tcW w:w="0" w:type="auto"/>
            <w:vAlign w:val="center"/>
          </w:tcPr>
          <w:p w:rsidR="001C6E34" w:rsidRPr="00FB2B9D" w:rsidRDefault="001C6E34" w:rsidP="001C6E34">
            <w:pPr>
              <w:jc w:val="center"/>
              <w:rPr>
                <w:rFonts w:asciiTheme="minorEastAsia" w:eastAsiaTheme="minorEastAsia" w:hAnsiTheme="minorEastAsia"/>
                <w:bCs/>
                <w:color w:val="000000" w:themeColor="text1"/>
                <w:szCs w:val="21"/>
              </w:rPr>
            </w:pPr>
            <w:r w:rsidRPr="00FB2B9D">
              <w:rPr>
                <w:rFonts w:asciiTheme="minorEastAsia" w:eastAsiaTheme="minorEastAsia" w:hAnsiTheme="minorEastAsia" w:hint="eastAsia"/>
                <w:bCs/>
                <w:color w:val="000000" w:themeColor="text1"/>
                <w:szCs w:val="21"/>
              </w:rPr>
              <w:t>8</w:t>
            </w:r>
          </w:p>
        </w:tc>
        <w:tc>
          <w:tcPr>
            <w:tcW w:w="0" w:type="auto"/>
            <w:vAlign w:val="center"/>
          </w:tcPr>
          <w:p w:rsidR="001C6E34" w:rsidRPr="00FB2B9D" w:rsidRDefault="001C6E34" w:rsidP="001C6E34">
            <w:pPr>
              <w:jc w:val="center"/>
              <w:rPr>
                <w:rFonts w:asciiTheme="minorEastAsia" w:eastAsiaTheme="minorEastAsia" w:hAnsiTheme="minorEastAsia"/>
                <w:bCs/>
                <w:color w:val="000000" w:themeColor="text1"/>
                <w:szCs w:val="21"/>
              </w:rPr>
            </w:pPr>
            <w:proofErr w:type="gramStart"/>
            <w:r w:rsidRPr="00FB2B9D">
              <w:rPr>
                <w:rFonts w:asciiTheme="minorEastAsia" w:eastAsiaTheme="minorEastAsia" w:hAnsiTheme="minorEastAsia" w:hint="eastAsia"/>
                <w:bCs/>
                <w:color w:val="000000" w:themeColor="text1"/>
                <w:szCs w:val="21"/>
              </w:rPr>
              <w:t>个</w:t>
            </w:r>
            <w:proofErr w:type="gramEnd"/>
          </w:p>
        </w:tc>
        <w:tc>
          <w:tcPr>
            <w:tcW w:w="0" w:type="auto"/>
            <w:vAlign w:val="center"/>
          </w:tcPr>
          <w:p w:rsidR="001C6E34" w:rsidRPr="00FB2B9D" w:rsidRDefault="001C6E34" w:rsidP="001C6E34">
            <w:pPr>
              <w:jc w:val="center"/>
              <w:rPr>
                <w:rFonts w:asciiTheme="minorEastAsia" w:eastAsiaTheme="minorEastAsia" w:hAnsiTheme="minorEastAsia"/>
                <w:bCs/>
                <w:color w:val="000000" w:themeColor="text1"/>
                <w:szCs w:val="21"/>
              </w:rPr>
            </w:pPr>
            <w:r w:rsidRPr="00FB2B9D">
              <w:rPr>
                <w:rFonts w:asciiTheme="minorEastAsia" w:eastAsiaTheme="minorEastAsia" w:hAnsiTheme="minorEastAsia" w:hint="eastAsia"/>
                <w:bCs/>
                <w:color w:val="000000" w:themeColor="text1"/>
                <w:szCs w:val="21"/>
              </w:rPr>
              <w:t>拒绝进口</w:t>
            </w:r>
          </w:p>
        </w:tc>
        <w:tc>
          <w:tcPr>
            <w:tcW w:w="0" w:type="auto"/>
            <w:vMerge/>
          </w:tcPr>
          <w:p w:rsidR="001C6E34" w:rsidRPr="00FB2B9D" w:rsidRDefault="001C6E34" w:rsidP="001C6E34">
            <w:pPr>
              <w:rPr>
                <w:rFonts w:asciiTheme="minorEastAsia" w:eastAsiaTheme="minorEastAsia" w:hAnsiTheme="minorEastAsia"/>
                <w:bCs/>
                <w:color w:val="000000" w:themeColor="text1"/>
                <w:szCs w:val="21"/>
              </w:rPr>
            </w:pPr>
          </w:p>
        </w:tc>
      </w:tr>
      <w:tr w:rsidR="001C6E34" w:rsidRPr="00FB2B9D" w:rsidTr="001C6E34">
        <w:trPr>
          <w:jc w:val="center"/>
        </w:trPr>
        <w:tc>
          <w:tcPr>
            <w:tcW w:w="0" w:type="auto"/>
            <w:vAlign w:val="center"/>
          </w:tcPr>
          <w:p w:rsidR="001C6E34" w:rsidRPr="00FB2B9D" w:rsidRDefault="001C6E34" w:rsidP="001C6E34">
            <w:pPr>
              <w:jc w:val="center"/>
              <w:rPr>
                <w:rFonts w:asciiTheme="minorEastAsia" w:eastAsiaTheme="minorEastAsia" w:hAnsiTheme="minorEastAsia"/>
                <w:bCs/>
                <w:color w:val="000000" w:themeColor="text1"/>
                <w:szCs w:val="21"/>
              </w:rPr>
            </w:pPr>
            <w:r w:rsidRPr="00FB2B9D">
              <w:rPr>
                <w:rFonts w:asciiTheme="minorEastAsia" w:eastAsiaTheme="minorEastAsia" w:hAnsiTheme="minorEastAsia" w:hint="eastAsia"/>
                <w:bCs/>
                <w:color w:val="000000" w:themeColor="text1"/>
                <w:szCs w:val="21"/>
              </w:rPr>
              <w:t>21</w:t>
            </w:r>
          </w:p>
        </w:tc>
        <w:tc>
          <w:tcPr>
            <w:tcW w:w="0" w:type="auto"/>
            <w:vAlign w:val="center"/>
          </w:tcPr>
          <w:p w:rsidR="001C6E34" w:rsidRPr="00FB2B9D" w:rsidRDefault="001C6E34" w:rsidP="001C6E34">
            <w:pPr>
              <w:rPr>
                <w:rFonts w:asciiTheme="minorEastAsia" w:eastAsiaTheme="minorEastAsia" w:hAnsiTheme="minorEastAsia"/>
                <w:bCs/>
                <w:color w:val="000000" w:themeColor="text1"/>
                <w:szCs w:val="21"/>
              </w:rPr>
            </w:pPr>
            <w:r w:rsidRPr="00FB2B9D">
              <w:rPr>
                <w:rFonts w:asciiTheme="minorEastAsia" w:eastAsiaTheme="minorEastAsia" w:hAnsiTheme="minorEastAsia" w:hint="eastAsia"/>
                <w:bCs/>
                <w:color w:val="000000" w:themeColor="text1"/>
                <w:szCs w:val="21"/>
              </w:rPr>
              <w:t>立白 新一代洗洁精 2000g</w:t>
            </w:r>
          </w:p>
        </w:tc>
        <w:tc>
          <w:tcPr>
            <w:tcW w:w="0" w:type="auto"/>
            <w:vAlign w:val="center"/>
          </w:tcPr>
          <w:p w:rsidR="001C6E34" w:rsidRPr="00FB2B9D" w:rsidRDefault="001C6E34" w:rsidP="001C6E34">
            <w:pPr>
              <w:jc w:val="center"/>
              <w:rPr>
                <w:rFonts w:asciiTheme="minorEastAsia" w:eastAsiaTheme="minorEastAsia" w:hAnsiTheme="minorEastAsia"/>
                <w:bCs/>
                <w:color w:val="000000" w:themeColor="text1"/>
                <w:szCs w:val="21"/>
              </w:rPr>
            </w:pPr>
            <w:r w:rsidRPr="00FB2B9D">
              <w:rPr>
                <w:rFonts w:asciiTheme="minorEastAsia" w:eastAsiaTheme="minorEastAsia" w:hAnsiTheme="minorEastAsia" w:hint="eastAsia"/>
                <w:bCs/>
                <w:color w:val="000000" w:themeColor="text1"/>
                <w:szCs w:val="21"/>
              </w:rPr>
              <w:t>25</w:t>
            </w:r>
          </w:p>
        </w:tc>
        <w:tc>
          <w:tcPr>
            <w:tcW w:w="0" w:type="auto"/>
            <w:vAlign w:val="center"/>
          </w:tcPr>
          <w:p w:rsidR="001C6E34" w:rsidRPr="00FB2B9D" w:rsidRDefault="001C6E34" w:rsidP="001C6E34">
            <w:pPr>
              <w:jc w:val="center"/>
              <w:rPr>
                <w:rFonts w:asciiTheme="minorEastAsia" w:eastAsiaTheme="minorEastAsia" w:hAnsiTheme="minorEastAsia"/>
                <w:bCs/>
                <w:color w:val="000000" w:themeColor="text1"/>
                <w:szCs w:val="21"/>
              </w:rPr>
            </w:pPr>
            <w:r w:rsidRPr="00FB2B9D">
              <w:rPr>
                <w:rFonts w:asciiTheme="minorEastAsia" w:eastAsiaTheme="minorEastAsia" w:hAnsiTheme="minorEastAsia" w:hint="eastAsia"/>
                <w:bCs/>
                <w:color w:val="000000" w:themeColor="text1"/>
                <w:szCs w:val="21"/>
              </w:rPr>
              <w:t>瓶</w:t>
            </w:r>
          </w:p>
        </w:tc>
        <w:tc>
          <w:tcPr>
            <w:tcW w:w="0" w:type="auto"/>
            <w:vAlign w:val="center"/>
          </w:tcPr>
          <w:p w:rsidR="001C6E34" w:rsidRPr="00FB2B9D" w:rsidRDefault="001C6E34" w:rsidP="001C6E34">
            <w:pPr>
              <w:jc w:val="center"/>
              <w:rPr>
                <w:rFonts w:asciiTheme="minorEastAsia" w:eastAsiaTheme="minorEastAsia" w:hAnsiTheme="minorEastAsia"/>
                <w:bCs/>
                <w:color w:val="000000" w:themeColor="text1"/>
                <w:szCs w:val="21"/>
              </w:rPr>
            </w:pPr>
            <w:r w:rsidRPr="00FB2B9D">
              <w:rPr>
                <w:rFonts w:asciiTheme="minorEastAsia" w:eastAsiaTheme="minorEastAsia" w:hAnsiTheme="minorEastAsia" w:hint="eastAsia"/>
                <w:bCs/>
                <w:color w:val="000000" w:themeColor="text1"/>
                <w:szCs w:val="21"/>
              </w:rPr>
              <w:t>拒绝进口</w:t>
            </w:r>
          </w:p>
        </w:tc>
        <w:tc>
          <w:tcPr>
            <w:tcW w:w="0" w:type="auto"/>
            <w:vMerge/>
          </w:tcPr>
          <w:p w:rsidR="001C6E34" w:rsidRPr="00FB2B9D" w:rsidRDefault="001C6E34" w:rsidP="001C6E34">
            <w:pPr>
              <w:rPr>
                <w:rFonts w:asciiTheme="minorEastAsia" w:eastAsiaTheme="minorEastAsia" w:hAnsiTheme="minorEastAsia"/>
                <w:bCs/>
                <w:color w:val="000000" w:themeColor="text1"/>
                <w:szCs w:val="21"/>
              </w:rPr>
            </w:pPr>
          </w:p>
        </w:tc>
      </w:tr>
      <w:tr w:rsidR="001C6E34" w:rsidRPr="00FB2B9D" w:rsidTr="001C6E34">
        <w:trPr>
          <w:jc w:val="center"/>
        </w:trPr>
        <w:tc>
          <w:tcPr>
            <w:tcW w:w="0" w:type="auto"/>
            <w:vAlign w:val="center"/>
          </w:tcPr>
          <w:p w:rsidR="001C6E34" w:rsidRPr="00FB2B9D" w:rsidRDefault="001C6E34" w:rsidP="001C6E34">
            <w:pPr>
              <w:jc w:val="center"/>
              <w:rPr>
                <w:rFonts w:asciiTheme="minorEastAsia" w:eastAsiaTheme="minorEastAsia" w:hAnsiTheme="minorEastAsia"/>
                <w:bCs/>
                <w:color w:val="000000" w:themeColor="text1"/>
                <w:szCs w:val="21"/>
              </w:rPr>
            </w:pPr>
            <w:r w:rsidRPr="00FB2B9D">
              <w:rPr>
                <w:rFonts w:asciiTheme="minorEastAsia" w:eastAsiaTheme="minorEastAsia" w:hAnsiTheme="minorEastAsia" w:hint="eastAsia"/>
                <w:bCs/>
                <w:color w:val="000000" w:themeColor="text1"/>
                <w:szCs w:val="21"/>
              </w:rPr>
              <w:t>22</w:t>
            </w:r>
          </w:p>
        </w:tc>
        <w:tc>
          <w:tcPr>
            <w:tcW w:w="0" w:type="auto"/>
            <w:vAlign w:val="center"/>
          </w:tcPr>
          <w:p w:rsidR="001C6E34" w:rsidRPr="00FB2B9D" w:rsidRDefault="001C6E34" w:rsidP="001C6E34">
            <w:pPr>
              <w:rPr>
                <w:rFonts w:asciiTheme="minorEastAsia" w:eastAsiaTheme="minorEastAsia" w:hAnsiTheme="minorEastAsia"/>
                <w:bCs/>
                <w:color w:val="000000" w:themeColor="text1"/>
                <w:szCs w:val="21"/>
              </w:rPr>
            </w:pPr>
            <w:r w:rsidRPr="00FB2B9D">
              <w:rPr>
                <w:rFonts w:asciiTheme="minorEastAsia" w:eastAsiaTheme="minorEastAsia" w:hAnsiTheme="minorEastAsia" w:hint="eastAsia"/>
                <w:bCs/>
                <w:color w:val="000000" w:themeColor="text1"/>
                <w:szCs w:val="21"/>
              </w:rPr>
              <w:t xml:space="preserve">滴露Dettol 消毒液 1.5L*2 </w:t>
            </w:r>
          </w:p>
        </w:tc>
        <w:tc>
          <w:tcPr>
            <w:tcW w:w="0" w:type="auto"/>
            <w:vAlign w:val="center"/>
          </w:tcPr>
          <w:p w:rsidR="001C6E34" w:rsidRPr="00FB2B9D" w:rsidRDefault="001C6E34" w:rsidP="001C6E34">
            <w:pPr>
              <w:jc w:val="center"/>
              <w:rPr>
                <w:rFonts w:asciiTheme="minorEastAsia" w:eastAsiaTheme="minorEastAsia" w:hAnsiTheme="minorEastAsia"/>
                <w:bCs/>
                <w:color w:val="000000" w:themeColor="text1"/>
                <w:szCs w:val="21"/>
              </w:rPr>
            </w:pPr>
            <w:r w:rsidRPr="00FB2B9D">
              <w:rPr>
                <w:rFonts w:asciiTheme="minorEastAsia" w:eastAsiaTheme="minorEastAsia" w:hAnsiTheme="minorEastAsia" w:hint="eastAsia"/>
                <w:bCs/>
                <w:color w:val="000000" w:themeColor="text1"/>
                <w:szCs w:val="21"/>
              </w:rPr>
              <w:t>15</w:t>
            </w:r>
          </w:p>
        </w:tc>
        <w:tc>
          <w:tcPr>
            <w:tcW w:w="0" w:type="auto"/>
            <w:vAlign w:val="center"/>
          </w:tcPr>
          <w:p w:rsidR="001C6E34" w:rsidRPr="00FB2B9D" w:rsidRDefault="001C6E34" w:rsidP="001C6E34">
            <w:pPr>
              <w:jc w:val="center"/>
              <w:rPr>
                <w:rFonts w:asciiTheme="minorEastAsia" w:eastAsiaTheme="minorEastAsia" w:hAnsiTheme="minorEastAsia"/>
                <w:bCs/>
                <w:color w:val="000000" w:themeColor="text1"/>
                <w:szCs w:val="21"/>
              </w:rPr>
            </w:pPr>
            <w:r w:rsidRPr="00FB2B9D">
              <w:rPr>
                <w:rFonts w:asciiTheme="minorEastAsia" w:eastAsiaTheme="minorEastAsia" w:hAnsiTheme="minorEastAsia" w:hint="eastAsia"/>
                <w:bCs/>
                <w:color w:val="000000" w:themeColor="text1"/>
                <w:szCs w:val="21"/>
              </w:rPr>
              <w:t>瓶</w:t>
            </w:r>
          </w:p>
        </w:tc>
        <w:tc>
          <w:tcPr>
            <w:tcW w:w="0" w:type="auto"/>
            <w:vAlign w:val="center"/>
          </w:tcPr>
          <w:p w:rsidR="001C6E34" w:rsidRPr="00FB2B9D" w:rsidRDefault="001C6E34" w:rsidP="001C6E34">
            <w:pPr>
              <w:jc w:val="center"/>
              <w:rPr>
                <w:rFonts w:asciiTheme="minorEastAsia" w:eastAsiaTheme="minorEastAsia" w:hAnsiTheme="minorEastAsia"/>
                <w:bCs/>
                <w:color w:val="000000" w:themeColor="text1"/>
                <w:szCs w:val="21"/>
              </w:rPr>
            </w:pPr>
            <w:r w:rsidRPr="00FB2B9D">
              <w:rPr>
                <w:rFonts w:asciiTheme="minorEastAsia" w:eastAsiaTheme="minorEastAsia" w:hAnsiTheme="minorEastAsia" w:hint="eastAsia"/>
                <w:bCs/>
                <w:color w:val="000000" w:themeColor="text1"/>
                <w:szCs w:val="21"/>
              </w:rPr>
              <w:t>拒绝进口</w:t>
            </w:r>
          </w:p>
        </w:tc>
        <w:tc>
          <w:tcPr>
            <w:tcW w:w="0" w:type="auto"/>
            <w:vMerge/>
          </w:tcPr>
          <w:p w:rsidR="001C6E34" w:rsidRPr="00FB2B9D" w:rsidRDefault="001C6E34" w:rsidP="001C6E34">
            <w:pPr>
              <w:rPr>
                <w:rFonts w:asciiTheme="minorEastAsia" w:eastAsiaTheme="minorEastAsia" w:hAnsiTheme="minorEastAsia"/>
                <w:bCs/>
                <w:color w:val="000000" w:themeColor="text1"/>
                <w:szCs w:val="21"/>
              </w:rPr>
            </w:pPr>
          </w:p>
        </w:tc>
      </w:tr>
      <w:tr w:rsidR="001C6E34" w:rsidRPr="00FB2B9D" w:rsidTr="001C6E34">
        <w:trPr>
          <w:jc w:val="center"/>
        </w:trPr>
        <w:tc>
          <w:tcPr>
            <w:tcW w:w="0" w:type="auto"/>
            <w:vAlign w:val="center"/>
          </w:tcPr>
          <w:p w:rsidR="001C6E34" w:rsidRPr="00FB2B9D" w:rsidRDefault="001C6E34" w:rsidP="001C6E34">
            <w:pPr>
              <w:jc w:val="center"/>
              <w:rPr>
                <w:rFonts w:asciiTheme="minorEastAsia" w:eastAsiaTheme="minorEastAsia" w:hAnsiTheme="minorEastAsia"/>
                <w:bCs/>
                <w:color w:val="000000" w:themeColor="text1"/>
                <w:szCs w:val="21"/>
              </w:rPr>
            </w:pPr>
            <w:r w:rsidRPr="00FB2B9D">
              <w:rPr>
                <w:rFonts w:asciiTheme="minorEastAsia" w:eastAsiaTheme="minorEastAsia" w:hAnsiTheme="minorEastAsia" w:hint="eastAsia"/>
                <w:bCs/>
                <w:color w:val="000000" w:themeColor="text1"/>
                <w:szCs w:val="21"/>
              </w:rPr>
              <w:t>23</w:t>
            </w:r>
          </w:p>
        </w:tc>
        <w:tc>
          <w:tcPr>
            <w:tcW w:w="0" w:type="auto"/>
            <w:vAlign w:val="center"/>
          </w:tcPr>
          <w:p w:rsidR="001C6E34" w:rsidRPr="00FB2B9D" w:rsidRDefault="001C6E34" w:rsidP="001C6E34">
            <w:pPr>
              <w:rPr>
                <w:rFonts w:asciiTheme="minorEastAsia" w:eastAsiaTheme="minorEastAsia" w:hAnsiTheme="minorEastAsia"/>
                <w:bCs/>
                <w:color w:val="000000" w:themeColor="text1"/>
                <w:szCs w:val="21"/>
              </w:rPr>
            </w:pPr>
            <w:r w:rsidRPr="00FB2B9D">
              <w:rPr>
                <w:rFonts w:asciiTheme="minorEastAsia" w:eastAsiaTheme="minorEastAsia" w:hAnsiTheme="minorEastAsia" w:hint="eastAsia"/>
                <w:bCs/>
                <w:color w:val="000000" w:themeColor="text1"/>
                <w:szCs w:val="21"/>
              </w:rPr>
              <w:t xml:space="preserve"> 齐心 L206 脚踏垃圾桶（10L) </w:t>
            </w:r>
          </w:p>
        </w:tc>
        <w:tc>
          <w:tcPr>
            <w:tcW w:w="0" w:type="auto"/>
            <w:vAlign w:val="center"/>
          </w:tcPr>
          <w:p w:rsidR="001C6E34" w:rsidRPr="00FB2B9D" w:rsidRDefault="001C6E34" w:rsidP="001C6E34">
            <w:pPr>
              <w:jc w:val="center"/>
              <w:rPr>
                <w:rFonts w:asciiTheme="minorEastAsia" w:eastAsiaTheme="minorEastAsia" w:hAnsiTheme="minorEastAsia"/>
                <w:bCs/>
                <w:color w:val="000000" w:themeColor="text1"/>
                <w:szCs w:val="21"/>
              </w:rPr>
            </w:pPr>
            <w:r w:rsidRPr="00FB2B9D">
              <w:rPr>
                <w:rFonts w:asciiTheme="minorEastAsia" w:eastAsiaTheme="minorEastAsia" w:hAnsiTheme="minorEastAsia" w:hint="eastAsia"/>
                <w:bCs/>
                <w:color w:val="000000" w:themeColor="text1"/>
                <w:szCs w:val="21"/>
              </w:rPr>
              <w:t>10</w:t>
            </w:r>
          </w:p>
        </w:tc>
        <w:tc>
          <w:tcPr>
            <w:tcW w:w="0" w:type="auto"/>
            <w:vAlign w:val="center"/>
          </w:tcPr>
          <w:p w:rsidR="001C6E34" w:rsidRPr="00FB2B9D" w:rsidRDefault="001C6E34" w:rsidP="001C6E34">
            <w:pPr>
              <w:jc w:val="center"/>
              <w:rPr>
                <w:rFonts w:asciiTheme="minorEastAsia" w:eastAsiaTheme="minorEastAsia" w:hAnsiTheme="minorEastAsia"/>
                <w:bCs/>
                <w:color w:val="000000" w:themeColor="text1"/>
                <w:szCs w:val="21"/>
              </w:rPr>
            </w:pPr>
            <w:proofErr w:type="gramStart"/>
            <w:r w:rsidRPr="00FB2B9D">
              <w:rPr>
                <w:rFonts w:asciiTheme="minorEastAsia" w:eastAsiaTheme="minorEastAsia" w:hAnsiTheme="minorEastAsia" w:hint="eastAsia"/>
                <w:bCs/>
                <w:color w:val="000000" w:themeColor="text1"/>
                <w:szCs w:val="21"/>
              </w:rPr>
              <w:t>个</w:t>
            </w:r>
            <w:proofErr w:type="gramEnd"/>
          </w:p>
        </w:tc>
        <w:tc>
          <w:tcPr>
            <w:tcW w:w="0" w:type="auto"/>
            <w:vAlign w:val="center"/>
          </w:tcPr>
          <w:p w:rsidR="001C6E34" w:rsidRPr="00FB2B9D" w:rsidRDefault="001C6E34" w:rsidP="001C6E34">
            <w:pPr>
              <w:jc w:val="center"/>
              <w:rPr>
                <w:rFonts w:asciiTheme="minorEastAsia" w:eastAsiaTheme="minorEastAsia" w:hAnsiTheme="minorEastAsia"/>
                <w:bCs/>
                <w:color w:val="000000" w:themeColor="text1"/>
                <w:szCs w:val="21"/>
              </w:rPr>
            </w:pPr>
            <w:r w:rsidRPr="00FB2B9D">
              <w:rPr>
                <w:rFonts w:asciiTheme="minorEastAsia" w:eastAsiaTheme="minorEastAsia" w:hAnsiTheme="minorEastAsia" w:hint="eastAsia"/>
                <w:bCs/>
                <w:color w:val="000000" w:themeColor="text1"/>
                <w:szCs w:val="21"/>
              </w:rPr>
              <w:t>拒绝进口</w:t>
            </w:r>
          </w:p>
        </w:tc>
        <w:tc>
          <w:tcPr>
            <w:tcW w:w="0" w:type="auto"/>
            <w:vMerge/>
          </w:tcPr>
          <w:p w:rsidR="001C6E34" w:rsidRPr="00FB2B9D" w:rsidRDefault="001C6E34" w:rsidP="001C6E34">
            <w:pPr>
              <w:rPr>
                <w:rFonts w:asciiTheme="minorEastAsia" w:eastAsiaTheme="minorEastAsia" w:hAnsiTheme="minorEastAsia"/>
                <w:bCs/>
                <w:color w:val="000000" w:themeColor="text1"/>
                <w:szCs w:val="21"/>
              </w:rPr>
            </w:pPr>
          </w:p>
        </w:tc>
      </w:tr>
      <w:tr w:rsidR="001C6E34" w:rsidRPr="00FB2B9D" w:rsidTr="001C6E34">
        <w:trPr>
          <w:jc w:val="center"/>
        </w:trPr>
        <w:tc>
          <w:tcPr>
            <w:tcW w:w="0" w:type="auto"/>
            <w:vAlign w:val="center"/>
          </w:tcPr>
          <w:p w:rsidR="001C6E34" w:rsidRPr="00FB2B9D" w:rsidRDefault="001C6E34" w:rsidP="001C6E34">
            <w:pPr>
              <w:jc w:val="center"/>
              <w:rPr>
                <w:rFonts w:asciiTheme="minorEastAsia" w:eastAsiaTheme="minorEastAsia" w:hAnsiTheme="minorEastAsia"/>
                <w:bCs/>
                <w:color w:val="000000" w:themeColor="text1"/>
                <w:szCs w:val="21"/>
              </w:rPr>
            </w:pPr>
            <w:r w:rsidRPr="00FB2B9D">
              <w:rPr>
                <w:rFonts w:asciiTheme="minorEastAsia" w:eastAsiaTheme="minorEastAsia" w:hAnsiTheme="minorEastAsia" w:hint="eastAsia"/>
                <w:bCs/>
                <w:color w:val="000000" w:themeColor="text1"/>
                <w:szCs w:val="21"/>
              </w:rPr>
              <w:t>24</w:t>
            </w:r>
          </w:p>
        </w:tc>
        <w:tc>
          <w:tcPr>
            <w:tcW w:w="0" w:type="auto"/>
            <w:vAlign w:val="center"/>
          </w:tcPr>
          <w:p w:rsidR="001C6E34" w:rsidRPr="00FB2B9D" w:rsidRDefault="001C6E34" w:rsidP="001C6E34">
            <w:pPr>
              <w:rPr>
                <w:rFonts w:asciiTheme="minorEastAsia" w:eastAsiaTheme="minorEastAsia" w:hAnsiTheme="minorEastAsia"/>
                <w:bCs/>
                <w:color w:val="000000" w:themeColor="text1"/>
                <w:szCs w:val="21"/>
              </w:rPr>
            </w:pPr>
            <w:r w:rsidRPr="00FB2B9D">
              <w:rPr>
                <w:rFonts w:asciiTheme="minorEastAsia" w:eastAsiaTheme="minorEastAsia" w:hAnsiTheme="minorEastAsia" w:hint="eastAsia"/>
                <w:bCs/>
                <w:color w:val="000000" w:themeColor="text1"/>
                <w:szCs w:val="21"/>
              </w:rPr>
              <w:t>公厕</w:t>
            </w:r>
            <w:proofErr w:type="gramStart"/>
            <w:r w:rsidRPr="00FB2B9D">
              <w:rPr>
                <w:rFonts w:asciiTheme="minorEastAsia" w:eastAsiaTheme="minorEastAsia" w:hAnsiTheme="minorEastAsia" w:hint="eastAsia"/>
                <w:bCs/>
                <w:color w:val="000000" w:themeColor="text1"/>
                <w:szCs w:val="21"/>
              </w:rPr>
              <w:t>喷香机</w:t>
            </w:r>
            <w:proofErr w:type="gramEnd"/>
            <w:r w:rsidRPr="00FB2B9D">
              <w:rPr>
                <w:rFonts w:asciiTheme="minorEastAsia" w:eastAsiaTheme="minorEastAsia" w:hAnsiTheme="minorEastAsia" w:hint="eastAsia"/>
                <w:bCs/>
                <w:color w:val="000000" w:themeColor="text1"/>
                <w:szCs w:val="21"/>
              </w:rPr>
              <w:t>定时自动香</w:t>
            </w:r>
            <w:proofErr w:type="gramStart"/>
            <w:r w:rsidRPr="00FB2B9D">
              <w:rPr>
                <w:rFonts w:asciiTheme="minorEastAsia" w:eastAsiaTheme="minorEastAsia" w:hAnsiTheme="minorEastAsia" w:hint="eastAsia"/>
                <w:bCs/>
                <w:color w:val="000000" w:themeColor="text1"/>
                <w:szCs w:val="21"/>
              </w:rPr>
              <w:t>氛精油扩香机</w:t>
            </w:r>
            <w:proofErr w:type="gramEnd"/>
            <w:r w:rsidRPr="00FB2B9D">
              <w:rPr>
                <w:rFonts w:asciiTheme="minorEastAsia" w:eastAsiaTheme="minorEastAsia" w:hAnsiTheme="minorEastAsia" w:hint="eastAsia"/>
                <w:bCs/>
                <w:color w:val="000000" w:themeColor="text1"/>
                <w:szCs w:val="21"/>
              </w:rPr>
              <w:t>小型白色APP版</w:t>
            </w:r>
          </w:p>
        </w:tc>
        <w:tc>
          <w:tcPr>
            <w:tcW w:w="0" w:type="auto"/>
            <w:vAlign w:val="center"/>
          </w:tcPr>
          <w:p w:rsidR="001C6E34" w:rsidRPr="00FB2B9D" w:rsidRDefault="001C6E34" w:rsidP="001C6E34">
            <w:pPr>
              <w:jc w:val="center"/>
              <w:rPr>
                <w:rFonts w:asciiTheme="minorEastAsia" w:eastAsiaTheme="minorEastAsia" w:hAnsiTheme="minorEastAsia"/>
                <w:bCs/>
                <w:color w:val="000000" w:themeColor="text1"/>
                <w:szCs w:val="21"/>
              </w:rPr>
            </w:pPr>
            <w:r w:rsidRPr="00FB2B9D">
              <w:rPr>
                <w:rFonts w:asciiTheme="minorEastAsia" w:eastAsiaTheme="minorEastAsia" w:hAnsiTheme="minorEastAsia" w:hint="eastAsia"/>
                <w:bCs/>
                <w:color w:val="000000" w:themeColor="text1"/>
                <w:szCs w:val="21"/>
              </w:rPr>
              <w:t>23</w:t>
            </w:r>
          </w:p>
        </w:tc>
        <w:tc>
          <w:tcPr>
            <w:tcW w:w="0" w:type="auto"/>
            <w:vAlign w:val="center"/>
          </w:tcPr>
          <w:p w:rsidR="001C6E34" w:rsidRPr="00FB2B9D" w:rsidRDefault="001C6E34" w:rsidP="001C6E34">
            <w:pPr>
              <w:jc w:val="center"/>
              <w:rPr>
                <w:rFonts w:asciiTheme="minorEastAsia" w:eastAsiaTheme="minorEastAsia" w:hAnsiTheme="minorEastAsia"/>
                <w:bCs/>
                <w:color w:val="000000" w:themeColor="text1"/>
                <w:szCs w:val="21"/>
              </w:rPr>
            </w:pPr>
            <w:proofErr w:type="gramStart"/>
            <w:r w:rsidRPr="00FB2B9D">
              <w:rPr>
                <w:rFonts w:asciiTheme="minorEastAsia" w:eastAsiaTheme="minorEastAsia" w:hAnsiTheme="minorEastAsia" w:hint="eastAsia"/>
                <w:bCs/>
                <w:color w:val="000000" w:themeColor="text1"/>
                <w:szCs w:val="21"/>
              </w:rPr>
              <w:t>个</w:t>
            </w:r>
            <w:proofErr w:type="gramEnd"/>
          </w:p>
        </w:tc>
        <w:tc>
          <w:tcPr>
            <w:tcW w:w="0" w:type="auto"/>
          </w:tcPr>
          <w:p w:rsidR="001C6E34" w:rsidRPr="00FB2B9D" w:rsidRDefault="001C6E34" w:rsidP="001C6E34">
            <w:r w:rsidRPr="00FB2B9D">
              <w:rPr>
                <w:rFonts w:asciiTheme="minorEastAsia" w:eastAsiaTheme="minorEastAsia" w:hAnsiTheme="minorEastAsia" w:hint="eastAsia"/>
                <w:bCs/>
                <w:color w:val="000000" w:themeColor="text1"/>
                <w:szCs w:val="21"/>
              </w:rPr>
              <w:t>拒绝进口</w:t>
            </w:r>
          </w:p>
        </w:tc>
        <w:tc>
          <w:tcPr>
            <w:tcW w:w="0" w:type="auto"/>
            <w:vMerge/>
          </w:tcPr>
          <w:p w:rsidR="001C6E34" w:rsidRPr="00FB2B9D" w:rsidRDefault="001C6E34" w:rsidP="001C6E34">
            <w:pPr>
              <w:rPr>
                <w:rFonts w:asciiTheme="minorEastAsia" w:eastAsiaTheme="minorEastAsia" w:hAnsiTheme="minorEastAsia"/>
                <w:bCs/>
                <w:color w:val="000000" w:themeColor="text1"/>
                <w:szCs w:val="21"/>
              </w:rPr>
            </w:pPr>
          </w:p>
        </w:tc>
      </w:tr>
      <w:tr w:rsidR="001C6E34" w:rsidRPr="00FB2B9D" w:rsidTr="001C6E34">
        <w:trPr>
          <w:jc w:val="center"/>
        </w:trPr>
        <w:tc>
          <w:tcPr>
            <w:tcW w:w="0" w:type="auto"/>
            <w:vAlign w:val="center"/>
          </w:tcPr>
          <w:p w:rsidR="001C6E34" w:rsidRPr="00FB2B9D" w:rsidRDefault="001C6E34" w:rsidP="001C6E34">
            <w:pPr>
              <w:jc w:val="center"/>
              <w:rPr>
                <w:rFonts w:asciiTheme="minorEastAsia" w:eastAsiaTheme="minorEastAsia" w:hAnsiTheme="minorEastAsia"/>
                <w:bCs/>
                <w:color w:val="000000" w:themeColor="text1"/>
                <w:szCs w:val="21"/>
              </w:rPr>
            </w:pPr>
            <w:r w:rsidRPr="00FB2B9D">
              <w:rPr>
                <w:rFonts w:asciiTheme="minorEastAsia" w:eastAsiaTheme="minorEastAsia" w:hAnsiTheme="minorEastAsia" w:hint="eastAsia"/>
                <w:bCs/>
                <w:color w:val="000000" w:themeColor="text1"/>
                <w:szCs w:val="21"/>
              </w:rPr>
              <w:t>25</w:t>
            </w:r>
          </w:p>
        </w:tc>
        <w:tc>
          <w:tcPr>
            <w:tcW w:w="0" w:type="auto"/>
            <w:vAlign w:val="center"/>
          </w:tcPr>
          <w:p w:rsidR="001C6E34" w:rsidRPr="00FB2B9D" w:rsidRDefault="001C6E34" w:rsidP="001C6E34">
            <w:pPr>
              <w:rPr>
                <w:rFonts w:asciiTheme="minorEastAsia" w:eastAsiaTheme="minorEastAsia" w:hAnsiTheme="minorEastAsia"/>
                <w:bCs/>
                <w:color w:val="000000" w:themeColor="text1"/>
                <w:szCs w:val="21"/>
              </w:rPr>
            </w:pPr>
            <w:r w:rsidRPr="00FB2B9D">
              <w:rPr>
                <w:rFonts w:asciiTheme="minorEastAsia" w:eastAsiaTheme="minorEastAsia" w:hAnsiTheme="minorEastAsia" w:hint="eastAsia"/>
                <w:bCs/>
                <w:color w:val="000000" w:themeColor="text1"/>
                <w:szCs w:val="21"/>
              </w:rPr>
              <w:t>斯卡</w:t>
            </w:r>
            <w:proofErr w:type="gramStart"/>
            <w:r w:rsidRPr="00FB2B9D">
              <w:rPr>
                <w:rFonts w:asciiTheme="minorEastAsia" w:eastAsiaTheme="minorEastAsia" w:hAnsiTheme="minorEastAsia" w:hint="eastAsia"/>
                <w:bCs/>
                <w:color w:val="000000" w:themeColor="text1"/>
                <w:szCs w:val="21"/>
              </w:rPr>
              <w:t>络扩香</w:t>
            </w:r>
            <w:proofErr w:type="gramEnd"/>
            <w:r w:rsidRPr="00FB2B9D">
              <w:rPr>
                <w:rFonts w:asciiTheme="minorEastAsia" w:eastAsiaTheme="minorEastAsia" w:hAnsiTheme="minorEastAsia" w:hint="eastAsia"/>
                <w:bCs/>
                <w:color w:val="000000" w:themeColor="text1"/>
                <w:szCs w:val="21"/>
              </w:rPr>
              <w:t>机精油补充液500ml</w:t>
            </w:r>
          </w:p>
        </w:tc>
        <w:tc>
          <w:tcPr>
            <w:tcW w:w="0" w:type="auto"/>
            <w:vAlign w:val="center"/>
          </w:tcPr>
          <w:p w:rsidR="001C6E34" w:rsidRPr="00FB2B9D" w:rsidRDefault="001C6E34" w:rsidP="001C6E34">
            <w:pPr>
              <w:jc w:val="center"/>
              <w:rPr>
                <w:rFonts w:asciiTheme="minorEastAsia" w:eastAsiaTheme="minorEastAsia" w:hAnsiTheme="minorEastAsia"/>
                <w:bCs/>
                <w:color w:val="000000" w:themeColor="text1"/>
                <w:szCs w:val="21"/>
              </w:rPr>
            </w:pPr>
            <w:r w:rsidRPr="00FB2B9D">
              <w:rPr>
                <w:rFonts w:asciiTheme="minorEastAsia" w:eastAsiaTheme="minorEastAsia" w:hAnsiTheme="minorEastAsia" w:hint="eastAsia"/>
                <w:bCs/>
                <w:color w:val="000000" w:themeColor="text1"/>
                <w:szCs w:val="21"/>
              </w:rPr>
              <w:t>90</w:t>
            </w:r>
          </w:p>
        </w:tc>
        <w:tc>
          <w:tcPr>
            <w:tcW w:w="0" w:type="auto"/>
            <w:vAlign w:val="center"/>
          </w:tcPr>
          <w:p w:rsidR="001C6E34" w:rsidRPr="00FB2B9D" w:rsidRDefault="001C6E34" w:rsidP="001C6E34">
            <w:pPr>
              <w:jc w:val="center"/>
              <w:rPr>
                <w:rFonts w:asciiTheme="minorEastAsia" w:eastAsiaTheme="minorEastAsia" w:hAnsiTheme="minorEastAsia"/>
                <w:bCs/>
                <w:color w:val="000000" w:themeColor="text1"/>
                <w:szCs w:val="21"/>
              </w:rPr>
            </w:pPr>
            <w:r w:rsidRPr="00FB2B9D">
              <w:rPr>
                <w:rFonts w:asciiTheme="minorEastAsia" w:eastAsiaTheme="minorEastAsia" w:hAnsiTheme="minorEastAsia" w:hint="eastAsia"/>
                <w:bCs/>
                <w:color w:val="000000" w:themeColor="text1"/>
                <w:szCs w:val="21"/>
              </w:rPr>
              <w:t>支</w:t>
            </w:r>
          </w:p>
        </w:tc>
        <w:tc>
          <w:tcPr>
            <w:tcW w:w="0" w:type="auto"/>
          </w:tcPr>
          <w:p w:rsidR="001C6E34" w:rsidRPr="00FB2B9D" w:rsidRDefault="001C6E34" w:rsidP="001C6E34">
            <w:r w:rsidRPr="00FB2B9D">
              <w:rPr>
                <w:rFonts w:asciiTheme="minorEastAsia" w:eastAsiaTheme="minorEastAsia" w:hAnsiTheme="minorEastAsia" w:hint="eastAsia"/>
                <w:bCs/>
                <w:color w:val="000000" w:themeColor="text1"/>
                <w:szCs w:val="21"/>
              </w:rPr>
              <w:t>拒绝进口</w:t>
            </w:r>
          </w:p>
        </w:tc>
        <w:tc>
          <w:tcPr>
            <w:tcW w:w="0" w:type="auto"/>
            <w:vMerge/>
          </w:tcPr>
          <w:p w:rsidR="001C6E34" w:rsidRPr="00FB2B9D" w:rsidRDefault="001C6E34" w:rsidP="001C6E34">
            <w:pPr>
              <w:rPr>
                <w:rFonts w:asciiTheme="minorEastAsia" w:eastAsiaTheme="minorEastAsia" w:hAnsiTheme="minorEastAsia"/>
                <w:bCs/>
                <w:color w:val="000000" w:themeColor="text1"/>
                <w:szCs w:val="21"/>
              </w:rPr>
            </w:pPr>
          </w:p>
        </w:tc>
      </w:tr>
      <w:tr w:rsidR="001C6E34" w:rsidRPr="00FB2B9D" w:rsidTr="001C6E34">
        <w:trPr>
          <w:jc w:val="center"/>
        </w:trPr>
        <w:tc>
          <w:tcPr>
            <w:tcW w:w="0" w:type="auto"/>
            <w:vAlign w:val="center"/>
          </w:tcPr>
          <w:p w:rsidR="001C6E34" w:rsidRPr="00FB2B9D" w:rsidRDefault="001C6E34" w:rsidP="001C6E34">
            <w:pPr>
              <w:jc w:val="center"/>
              <w:rPr>
                <w:rFonts w:asciiTheme="minorEastAsia" w:eastAsiaTheme="minorEastAsia" w:hAnsiTheme="minorEastAsia"/>
                <w:bCs/>
                <w:color w:val="000000" w:themeColor="text1"/>
                <w:szCs w:val="21"/>
              </w:rPr>
            </w:pPr>
            <w:r w:rsidRPr="00FB2B9D">
              <w:rPr>
                <w:rFonts w:asciiTheme="minorEastAsia" w:eastAsiaTheme="minorEastAsia" w:hAnsiTheme="minorEastAsia" w:hint="eastAsia"/>
                <w:bCs/>
                <w:color w:val="000000" w:themeColor="text1"/>
                <w:szCs w:val="21"/>
              </w:rPr>
              <w:t>26</w:t>
            </w:r>
          </w:p>
        </w:tc>
        <w:tc>
          <w:tcPr>
            <w:tcW w:w="0" w:type="auto"/>
            <w:vAlign w:val="center"/>
          </w:tcPr>
          <w:p w:rsidR="001C6E34" w:rsidRPr="00FB2B9D" w:rsidRDefault="00CC6158" w:rsidP="001C6E34">
            <w:pPr>
              <w:rPr>
                <w:rFonts w:asciiTheme="minorEastAsia" w:eastAsiaTheme="minorEastAsia" w:hAnsiTheme="minorEastAsia"/>
                <w:bCs/>
                <w:color w:val="000000" w:themeColor="text1"/>
                <w:szCs w:val="21"/>
              </w:rPr>
            </w:pPr>
            <w:r w:rsidRPr="00FB2B9D">
              <w:rPr>
                <w:rFonts w:asciiTheme="minorEastAsia" w:eastAsiaTheme="minorEastAsia" w:hAnsiTheme="minorEastAsia" w:hint="eastAsia"/>
                <w:bCs/>
                <w:color w:val="000000" w:themeColor="text1"/>
                <w:szCs w:val="21"/>
              </w:rPr>
              <w:t>公厕</w:t>
            </w:r>
            <w:r w:rsidR="001C6E34" w:rsidRPr="00FB2B9D">
              <w:rPr>
                <w:rFonts w:asciiTheme="minorEastAsia" w:eastAsiaTheme="minorEastAsia" w:hAnsiTheme="minorEastAsia" w:hint="eastAsia"/>
                <w:bCs/>
                <w:color w:val="000000" w:themeColor="text1"/>
                <w:szCs w:val="21"/>
              </w:rPr>
              <w:t>景观</w:t>
            </w:r>
            <w:r w:rsidR="00046568" w:rsidRPr="00FB2B9D">
              <w:rPr>
                <w:rFonts w:asciiTheme="minorEastAsia" w:eastAsiaTheme="minorEastAsia" w:hAnsiTheme="minorEastAsia" w:hint="eastAsia"/>
                <w:bCs/>
                <w:color w:val="000000" w:themeColor="text1"/>
                <w:szCs w:val="21"/>
              </w:rPr>
              <w:t>宣传</w:t>
            </w:r>
            <w:r w:rsidR="001C6E34" w:rsidRPr="00FB2B9D">
              <w:rPr>
                <w:rFonts w:asciiTheme="minorEastAsia" w:eastAsiaTheme="minorEastAsia" w:hAnsiTheme="minorEastAsia" w:hint="eastAsia"/>
                <w:bCs/>
                <w:color w:val="000000" w:themeColor="text1"/>
                <w:szCs w:val="21"/>
              </w:rPr>
              <w:t>画70*50</w:t>
            </w:r>
          </w:p>
        </w:tc>
        <w:tc>
          <w:tcPr>
            <w:tcW w:w="0" w:type="auto"/>
            <w:vAlign w:val="center"/>
          </w:tcPr>
          <w:p w:rsidR="001C6E34" w:rsidRPr="00FB2B9D" w:rsidRDefault="001C6E34" w:rsidP="001C6E34">
            <w:pPr>
              <w:jc w:val="center"/>
              <w:rPr>
                <w:rFonts w:asciiTheme="minorEastAsia" w:eastAsiaTheme="minorEastAsia" w:hAnsiTheme="minorEastAsia"/>
                <w:bCs/>
                <w:color w:val="000000" w:themeColor="text1"/>
                <w:szCs w:val="21"/>
              </w:rPr>
            </w:pPr>
            <w:r w:rsidRPr="00FB2B9D">
              <w:rPr>
                <w:rFonts w:asciiTheme="minorEastAsia" w:eastAsiaTheme="minorEastAsia" w:hAnsiTheme="minorEastAsia" w:hint="eastAsia"/>
                <w:bCs/>
                <w:color w:val="000000" w:themeColor="text1"/>
                <w:szCs w:val="21"/>
              </w:rPr>
              <w:t>50</w:t>
            </w:r>
          </w:p>
        </w:tc>
        <w:tc>
          <w:tcPr>
            <w:tcW w:w="0" w:type="auto"/>
            <w:vAlign w:val="center"/>
          </w:tcPr>
          <w:p w:rsidR="001C6E34" w:rsidRPr="00FB2B9D" w:rsidRDefault="001C6E34" w:rsidP="001C6E34">
            <w:pPr>
              <w:jc w:val="center"/>
              <w:rPr>
                <w:rFonts w:asciiTheme="minorEastAsia" w:eastAsiaTheme="minorEastAsia" w:hAnsiTheme="minorEastAsia"/>
                <w:bCs/>
                <w:color w:val="000000" w:themeColor="text1"/>
                <w:szCs w:val="21"/>
              </w:rPr>
            </w:pPr>
            <w:r w:rsidRPr="00FB2B9D">
              <w:rPr>
                <w:rFonts w:asciiTheme="minorEastAsia" w:eastAsiaTheme="minorEastAsia" w:hAnsiTheme="minorEastAsia" w:hint="eastAsia"/>
                <w:bCs/>
                <w:color w:val="000000" w:themeColor="text1"/>
                <w:szCs w:val="21"/>
              </w:rPr>
              <w:t>副</w:t>
            </w:r>
          </w:p>
        </w:tc>
        <w:tc>
          <w:tcPr>
            <w:tcW w:w="0" w:type="auto"/>
          </w:tcPr>
          <w:p w:rsidR="001C6E34" w:rsidRPr="00FB2B9D" w:rsidRDefault="001C6E34" w:rsidP="001C6E34">
            <w:r w:rsidRPr="00FB2B9D">
              <w:rPr>
                <w:rFonts w:asciiTheme="minorEastAsia" w:eastAsiaTheme="minorEastAsia" w:hAnsiTheme="minorEastAsia" w:hint="eastAsia"/>
                <w:bCs/>
                <w:color w:val="000000" w:themeColor="text1"/>
                <w:szCs w:val="21"/>
              </w:rPr>
              <w:t>拒绝进口</w:t>
            </w:r>
          </w:p>
        </w:tc>
        <w:tc>
          <w:tcPr>
            <w:tcW w:w="0" w:type="auto"/>
            <w:vMerge/>
          </w:tcPr>
          <w:p w:rsidR="001C6E34" w:rsidRPr="00FB2B9D" w:rsidRDefault="001C6E34" w:rsidP="001C6E34">
            <w:pPr>
              <w:rPr>
                <w:rFonts w:asciiTheme="minorEastAsia" w:eastAsiaTheme="minorEastAsia" w:hAnsiTheme="minorEastAsia"/>
                <w:bCs/>
                <w:color w:val="000000" w:themeColor="text1"/>
                <w:szCs w:val="21"/>
              </w:rPr>
            </w:pPr>
          </w:p>
        </w:tc>
      </w:tr>
      <w:tr w:rsidR="001C6E34" w:rsidRPr="00FB2B9D" w:rsidTr="001C6E34">
        <w:trPr>
          <w:jc w:val="center"/>
        </w:trPr>
        <w:tc>
          <w:tcPr>
            <w:tcW w:w="0" w:type="auto"/>
            <w:vAlign w:val="center"/>
          </w:tcPr>
          <w:p w:rsidR="001C6E34" w:rsidRPr="00FB2B9D" w:rsidRDefault="001C6E34" w:rsidP="001C6E34">
            <w:pPr>
              <w:jc w:val="center"/>
              <w:rPr>
                <w:rFonts w:asciiTheme="minorEastAsia" w:eastAsiaTheme="minorEastAsia" w:hAnsiTheme="minorEastAsia"/>
                <w:bCs/>
                <w:color w:val="000000" w:themeColor="text1"/>
                <w:szCs w:val="21"/>
              </w:rPr>
            </w:pPr>
            <w:r w:rsidRPr="00FB2B9D">
              <w:rPr>
                <w:rFonts w:asciiTheme="minorEastAsia" w:eastAsiaTheme="minorEastAsia" w:hAnsiTheme="minorEastAsia" w:hint="eastAsia"/>
                <w:bCs/>
                <w:color w:val="000000" w:themeColor="text1"/>
                <w:szCs w:val="21"/>
              </w:rPr>
              <w:t>27</w:t>
            </w:r>
          </w:p>
        </w:tc>
        <w:tc>
          <w:tcPr>
            <w:tcW w:w="0" w:type="auto"/>
            <w:vAlign w:val="center"/>
          </w:tcPr>
          <w:p w:rsidR="001C6E34" w:rsidRPr="00FB2B9D" w:rsidRDefault="001C6E34" w:rsidP="001C6E34">
            <w:pPr>
              <w:rPr>
                <w:rFonts w:asciiTheme="minorEastAsia" w:eastAsiaTheme="minorEastAsia" w:hAnsiTheme="minorEastAsia"/>
                <w:bCs/>
                <w:color w:val="000000" w:themeColor="text1"/>
                <w:szCs w:val="21"/>
              </w:rPr>
            </w:pPr>
            <w:r w:rsidRPr="00FB2B9D">
              <w:rPr>
                <w:rFonts w:asciiTheme="minorEastAsia" w:eastAsiaTheme="minorEastAsia" w:hAnsiTheme="minorEastAsia" w:hint="eastAsia"/>
                <w:bCs/>
                <w:color w:val="000000" w:themeColor="text1"/>
                <w:szCs w:val="21"/>
              </w:rPr>
              <w:t>厕所</w:t>
            </w:r>
            <w:proofErr w:type="gramStart"/>
            <w:r w:rsidRPr="00FB2B9D">
              <w:rPr>
                <w:rFonts w:asciiTheme="minorEastAsia" w:eastAsiaTheme="minorEastAsia" w:hAnsiTheme="minorEastAsia" w:hint="eastAsia"/>
                <w:bCs/>
                <w:color w:val="000000" w:themeColor="text1"/>
                <w:szCs w:val="21"/>
              </w:rPr>
              <w:t>芬香球</w:t>
            </w:r>
            <w:proofErr w:type="gramEnd"/>
            <w:r w:rsidRPr="00FB2B9D">
              <w:rPr>
                <w:rFonts w:asciiTheme="minorEastAsia" w:eastAsiaTheme="minorEastAsia" w:hAnsiTheme="minorEastAsia" w:hint="eastAsia"/>
                <w:bCs/>
                <w:color w:val="000000" w:themeColor="text1"/>
                <w:szCs w:val="21"/>
              </w:rPr>
              <w:t>一袋5个</w:t>
            </w:r>
          </w:p>
        </w:tc>
        <w:tc>
          <w:tcPr>
            <w:tcW w:w="0" w:type="auto"/>
            <w:vAlign w:val="center"/>
          </w:tcPr>
          <w:p w:rsidR="001C6E34" w:rsidRPr="00FB2B9D" w:rsidRDefault="001C6E34" w:rsidP="001C6E34">
            <w:pPr>
              <w:jc w:val="center"/>
              <w:rPr>
                <w:rFonts w:asciiTheme="minorEastAsia" w:eastAsiaTheme="minorEastAsia" w:hAnsiTheme="minorEastAsia"/>
                <w:bCs/>
                <w:color w:val="000000" w:themeColor="text1"/>
                <w:szCs w:val="21"/>
              </w:rPr>
            </w:pPr>
            <w:r w:rsidRPr="00FB2B9D">
              <w:rPr>
                <w:rFonts w:asciiTheme="minorEastAsia" w:eastAsiaTheme="minorEastAsia" w:hAnsiTheme="minorEastAsia" w:hint="eastAsia"/>
                <w:bCs/>
                <w:color w:val="000000" w:themeColor="text1"/>
                <w:szCs w:val="21"/>
              </w:rPr>
              <w:t>250</w:t>
            </w:r>
          </w:p>
        </w:tc>
        <w:tc>
          <w:tcPr>
            <w:tcW w:w="0" w:type="auto"/>
            <w:vAlign w:val="center"/>
          </w:tcPr>
          <w:p w:rsidR="001C6E34" w:rsidRPr="00FB2B9D" w:rsidRDefault="001C6E34" w:rsidP="001C6E34">
            <w:pPr>
              <w:jc w:val="center"/>
              <w:rPr>
                <w:rFonts w:asciiTheme="minorEastAsia" w:eastAsiaTheme="minorEastAsia" w:hAnsiTheme="minorEastAsia"/>
                <w:bCs/>
                <w:color w:val="000000" w:themeColor="text1"/>
                <w:szCs w:val="21"/>
              </w:rPr>
            </w:pPr>
            <w:r w:rsidRPr="00FB2B9D">
              <w:rPr>
                <w:rFonts w:asciiTheme="minorEastAsia" w:eastAsiaTheme="minorEastAsia" w:hAnsiTheme="minorEastAsia" w:hint="eastAsia"/>
                <w:bCs/>
                <w:color w:val="000000" w:themeColor="text1"/>
                <w:szCs w:val="21"/>
              </w:rPr>
              <w:t>袋</w:t>
            </w:r>
          </w:p>
        </w:tc>
        <w:tc>
          <w:tcPr>
            <w:tcW w:w="0" w:type="auto"/>
          </w:tcPr>
          <w:p w:rsidR="001C6E34" w:rsidRPr="00FB2B9D" w:rsidRDefault="001C6E34" w:rsidP="001C6E34">
            <w:r w:rsidRPr="00FB2B9D">
              <w:rPr>
                <w:rFonts w:asciiTheme="minorEastAsia" w:eastAsiaTheme="minorEastAsia" w:hAnsiTheme="minorEastAsia" w:hint="eastAsia"/>
                <w:bCs/>
                <w:color w:val="000000" w:themeColor="text1"/>
                <w:szCs w:val="21"/>
              </w:rPr>
              <w:t>拒绝进口</w:t>
            </w:r>
          </w:p>
        </w:tc>
        <w:tc>
          <w:tcPr>
            <w:tcW w:w="0" w:type="auto"/>
            <w:vMerge/>
          </w:tcPr>
          <w:p w:rsidR="001C6E34" w:rsidRPr="00FB2B9D" w:rsidRDefault="001C6E34" w:rsidP="001C6E34">
            <w:pPr>
              <w:rPr>
                <w:rFonts w:asciiTheme="minorEastAsia" w:eastAsiaTheme="minorEastAsia" w:hAnsiTheme="minorEastAsia"/>
                <w:bCs/>
                <w:color w:val="000000" w:themeColor="text1"/>
                <w:szCs w:val="21"/>
              </w:rPr>
            </w:pPr>
          </w:p>
        </w:tc>
      </w:tr>
      <w:tr w:rsidR="001C6E34" w:rsidRPr="00FB2B9D" w:rsidTr="001C6E34">
        <w:trPr>
          <w:jc w:val="center"/>
        </w:trPr>
        <w:tc>
          <w:tcPr>
            <w:tcW w:w="0" w:type="auto"/>
            <w:vAlign w:val="center"/>
          </w:tcPr>
          <w:p w:rsidR="001C6E34" w:rsidRPr="00FB2B9D" w:rsidRDefault="001C6E34" w:rsidP="001C6E34">
            <w:pPr>
              <w:jc w:val="center"/>
              <w:rPr>
                <w:rFonts w:asciiTheme="minorEastAsia" w:eastAsiaTheme="minorEastAsia" w:hAnsiTheme="minorEastAsia"/>
                <w:bCs/>
                <w:color w:val="000000" w:themeColor="text1"/>
                <w:szCs w:val="21"/>
              </w:rPr>
            </w:pPr>
            <w:r w:rsidRPr="00FB2B9D">
              <w:rPr>
                <w:rFonts w:asciiTheme="minorEastAsia" w:eastAsiaTheme="minorEastAsia" w:hAnsiTheme="minorEastAsia" w:hint="eastAsia"/>
                <w:bCs/>
                <w:color w:val="000000" w:themeColor="text1"/>
                <w:szCs w:val="21"/>
              </w:rPr>
              <w:t>28</w:t>
            </w:r>
          </w:p>
        </w:tc>
        <w:tc>
          <w:tcPr>
            <w:tcW w:w="0" w:type="auto"/>
            <w:vAlign w:val="center"/>
          </w:tcPr>
          <w:p w:rsidR="001C6E34" w:rsidRPr="00FB2B9D" w:rsidRDefault="001C6E34" w:rsidP="001C6E34">
            <w:pPr>
              <w:rPr>
                <w:rFonts w:asciiTheme="minorEastAsia" w:eastAsiaTheme="minorEastAsia" w:hAnsiTheme="minorEastAsia"/>
                <w:bCs/>
                <w:color w:val="000000" w:themeColor="text1"/>
                <w:szCs w:val="21"/>
              </w:rPr>
            </w:pPr>
            <w:r w:rsidRPr="00FB2B9D">
              <w:rPr>
                <w:rFonts w:asciiTheme="minorEastAsia" w:eastAsiaTheme="minorEastAsia" w:hAnsiTheme="minorEastAsia" w:hint="eastAsia"/>
                <w:bCs/>
                <w:color w:val="000000" w:themeColor="text1"/>
                <w:szCs w:val="21"/>
              </w:rPr>
              <w:t>公厕壁挂吸壁式太空铝厕所置物架30cm*12cm</w:t>
            </w:r>
          </w:p>
        </w:tc>
        <w:tc>
          <w:tcPr>
            <w:tcW w:w="0" w:type="auto"/>
            <w:vAlign w:val="center"/>
          </w:tcPr>
          <w:p w:rsidR="001C6E34" w:rsidRPr="00FB2B9D" w:rsidRDefault="001C6E34" w:rsidP="001C6E34">
            <w:pPr>
              <w:jc w:val="center"/>
              <w:rPr>
                <w:rFonts w:asciiTheme="minorEastAsia" w:eastAsiaTheme="minorEastAsia" w:hAnsiTheme="minorEastAsia"/>
                <w:bCs/>
                <w:color w:val="000000" w:themeColor="text1"/>
                <w:szCs w:val="21"/>
              </w:rPr>
            </w:pPr>
            <w:r w:rsidRPr="00FB2B9D">
              <w:rPr>
                <w:rFonts w:asciiTheme="minorEastAsia" w:eastAsiaTheme="minorEastAsia" w:hAnsiTheme="minorEastAsia" w:hint="eastAsia"/>
                <w:bCs/>
                <w:color w:val="000000" w:themeColor="text1"/>
                <w:szCs w:val="21"/>
              </w:rPr>
              <w:t>86</w:t>
            </w:r>
          </w:p>
        </w:tc>
        <w:tc>
          <w:tcPr>
            <w:tcW w:w="0" w:type="auto"/>
            <w:vAlign w:val="center"/>
          </w:tcPr>
          <w:p w:rsidR="001C6E34" w:rsidRPr="00FB2B9D" w:rsidRDefault="001C6E34" w:rsidP="001C6E34">
            <w:pPr>
              <w:jc w:val="center"/>
              <w:rPr>
                <w:rFonts w:asciiTheme="minorEastAsia" w:eastAsiaTheme="minorEastAsia" w:hAnsiTheme="minorEastAsia"/>
                <w:bCs/>
                <w:color w:val="000000" w:themeColor="text1"/>
                <w:szCs w:val="21"/>
              </w:rPr>
            </w:pPr>
            <w:proofErr w:type="gramStart"/>
            <w:r w:rsidRPr="00FB2B9D">
              <w:rPr>
                <w:rFonts w:asciiTheme="minorEastAsia" w:eastAsiaTheme="minorEastAsia" w:hAnsiTheme="minorEastAsia" w:hint="eastAsia"/>
                <w:bCs/>
                <w:color w:val="000000" w:themeColor="text1"/>
                <w:szCs w:val="21"/>
              </w:rPr>
              <w:t>个</w:t>
            </w:r>
            <w:proofErr w:type="gramEnd"/>
          </w:p>
        </w:tc>
        <w:tc>
          <w:tcPr>
            <w:tcW w:w="0" w:type="auto"/>
          </w:tcPr>
          <w:p w:rsidR="001C6E34" w:rsidRPr="00FB2B9D" w:rsidRDefault="001C6E34" w:rsidP="001C6E34">
            <w:r w:rsidRPr="00FB2B9D">
              <w:rPr>
                <w:rFonts w:asciiTheme="minorEastAsia" w:eastAsiaTheme="minorEastAsia" w:hAnsiTheme="minorEastAsia" w:hint="eastAsia"/>
                <w:bCs/>
                <w:color w:val="000000" w:themeColor="text1"/>
                <w:szCs w:val="21"/>
              </w:rPr>
              <w:t>拒绝进口</w:t>
            </w:r>
          </w:p>
        </w:tc>
        <w:tc>
          <w:tcPr>
            <w:tcW w:w="0" w:type="auto"/>
            <w:vMerge/>
          </w:tcPr>
          <w:p w:rsidR="001C6E34" w:rsidRPr="00FB2B9D" w:rsidRDefault="001C6E34" w:rsidP="001C6E34">
            <w:pPr>
              <w:rPr>
                <w:rFonts w:asciiTheme="minorEastAsia" w:eastAsiaTheme="minorEastAsia" w:hAnsiTheme="minorEastAsia"/>
                <w:bCs/>
                <w:color w:val="000000" w:themeColor="text1"/>
                <w:szCs w:val="21"/>
              </w:rPr>
            </w:pPr>
          </w:p>
        </w:tc>
      </w:tr>
    </w:tbl>
    <w:p w:rsidR="004D105E" w:rsidRPr="00FB2B9D" w:rsidRDefault="004D105E" w:rsidP="00CB4055">
      <w:pPr>
        <w:rPr>
          <w:b/>
          <w:kern w:val="0"/>
          <w:sz w:val="22"/>
          <w:szCs w:val="22"/>
          <w:lang w:bidi="en-US"/>
        </w:rPr>
      </w:pPr>
    </w:p>
    <w:p w:rsidR="00FA6AFA" w:rsidRPr="00FB2B9D" w:rsidRDefault="00FA6AFA" w:rsidP="00CB4055">
      <w:pPr>
        <w:rPr>
          <w:b/>
          <w:kern w:val="0"/>
          <w:sz w:val="22"/>
          <w:szCs w:val="22"/>
          <w:lang w:bidi="en-US"/>
        </w:rPr>
      </w:pPr>
      <w:r w:rsidRPr="00FB2B9D">
        <w:rPr>
          <w:rFonts w:hint="eastAsia"/>
          <w:b/>
          <w:kern w:val="0"/>
          <w:sz w:val="22"/>
          <w:szCs w:val="22"/>
          <w:lang w:bidi="en-US"/>
        </w:rPr>
        <w:t>上述为厕所物品采购的主要品种和数量，具体需求可能根据实际进行调整。</w:t>
      </w:r>
    </w:p>
    <w:p w:rsidR="00CB4055" w:rsidRPr="00FB2B9D" w:rsidRDefault="00601B5E" w:rsidP="00CB4055">
      <w:pPr>
        <w:rPr>
          <w:b/>
          <w:kern w:val="0"/>
          <w:sz w:val="22"/>
          <w:szCs w:val="22"/>
          <w:lang w:bidi="en-US"/>
        </w:rPr>
      </w:pPr>
      <w:r w:rsidRPr="00FB2B9D">
        <w:rPr>
          <w:rFonts w:asciiTheme="majorHAnsi" w:eastAsiaTheme="majorEastAsia" w:hAnsiTheme="majorHAnsi" w:cstheme="majorBidi" w:hint="eastAsia"/>
          <w:b/>
          <w:bCs/>
          <w:kern w:val="0"/>
          <w:sz w:val="22"/>
          <w:szCs w:val="22"/>
          <w:lang w:bidi="en-US"/>
        </w:rPr>
        <w:t>（十）</w:t>
      </w:r>
      <w:r w:rsidR="00AB73D8" w:rsidRPr="00FB2B9D">
        <w:rPr>
          <w:rFonts w:hint="eastAsia"/>
          <w:b/>
          <w:kern w:val="0"/>
          <w:sz w:val="22"/>
          <w:szCs w:val="22"/>
          <w:lang w:bidi="en-US"/>
        </w:rPr>
        <w:t>验收和保修要求：</w:t>
      </w:r>
    </w:p>
    <w:p w:rsidR="00AB73D8" w:rsidRPr="00FB2B9D" w:rsidRDefault="00AB73D8" w:rsidP="00CB4055">
      <w:pPr>
        <w:rPr>
          <w:rFonts w:hAnsi="宋体" w:cs="宋体"/>
          <w:szCs w:val="21"/>
        </w:rPr>
      </w:pPr>
      <w:r w:rsidRPr="00FB2B9D">
        <w:rPr>
          <w:rFonts w:hAnsi="宋体" w:cs="宋体" w:hint="eastAsia"/>
          <w:szCs w:val="21"/>
        </w:rPr>
        <w:t>（</w:t>
      </w:r>
      <w:r w:rsidRPr="00FB2B9D">
        <w:rPr>
          <w:rFonts w:hAnsi="宋体" w:cs="宋体" w:hint="eastAsia"/>
          <w:szCs w:val="21"/>
        </w:rPr>
        <w:t>1</w:t>
      </w:r>
      <w:r w:rsidR="00FA6AFA" w:rsidRPr="00FB2B9D">
        <w:rPr>
          <w:rFonts w:hAnsi="宋体" w:cs="宋体" w:hint="eastAsia"/>
          <w:szCs w:val="21"/>
        </w:rPr>
        <w:t>）投标人需完成年度服务报告，以及提出改善改进</w:t>
      </w:r>
      <w:r w:rsidRPr="00FB2B9D">
        <w:rPr>
          <w:rFonts w:hAnsi="宋体" w:cs="宋体" w:hint="eastAsia"/>
          <w:szCs w:val="21"/>
        </w:rPr>
        <w:t>报告，同时办理服务完工验收手续，并整理年度维护资料装订成册后报送</w:t>
      </w:r>
      <w:r w:rsidRPr="00E86B48">
        <w:rPr>
          <w:rFonts w:hAnsi="宋体" w:cs="宋体" w:hint="eastAsia"/>
          <w:color w:val="000000" w:themeColor="text1"/>
          <w:szCs w:val="21"/>
        </w:rPr>
        <w:t>甲方备案</w:t>
      </w:r>
      <w:r w:rsidR="00AF165A" w:rsidRPr="00E86B48">
        <w:rPr>
          <w:rFonts w:hAnsi="宋体" w:cs="宋体" w:hint="eastAsia"/>
          <w:color w:val="000000" w:themeColor="text1"/>
          <w:szCs w:val="21"/>
        </w:rPr>
        <w:t>存档</w:t>
      </w:r>
      <w:r w:rsidRPr="00E86B48">
        <w:rPr>
          <w:rFonts w:hAnsi="宋体" w:cs="宋体" w:hint="eastAsia"/>
          <w:color w:val="000000" w:themeColor="text1"/>
          <w:szCs w:val="21"/>
        </w:rPr>
        <w:t>。</w:t>
      </w:r>
    </w:p>
    <w:p w:rsidR="00AB73D8" w:rsidRPr="00FB2B9D" w:rsidRDefault="00AB73D8" w:rsidP="00CB4055">
      <w:pPr>
        <w:rPr>
          <w:b/>
          <w:kern w:val="0"/>
          <w:sz w:val="22"/>
          <w:szCs w:val="22"/>
          <w:lang w:bidi="en-US"/>
        </w:rPr>
      </w:pPr>
      <w:r w:rsidRPr="00FB2B9D">
        <w:rPr>
          <w:rFonts w:hAnsi="宋体" w:cs="宋体" w:hint="eastAsia"/>
          <w:szCs w:val="21"/>
        </w:rPr>
        <w:t>（</w:t>
      </w:r>
      <w:r w:rsidRPr="00FB2B9D">
        <w:rPr>
          <w:rFonts w:hAnsi="宋体" w:cs="宋体" w:hint="eastAsia"/>
          <w:szCs w:val="21"/>
        </w:rPr>
        <w:t>2</w:t>
      </w:r>
      <w:r w:rsidRPr="00FB2B9D">
        <w:rPr>
          <w:rFonts w:hAnsi="宋体" w:cs="宋体" w:hint="eastAsia"/>
          <w:szCs w:val="21"/>
        </w:rPr>
        <w:t>）</w:t>
      </w:r>
      <w:r w:rsidRPr="00FB2B9D">
        <w:rPr>
          <w:rFonts w:cs="宋体" w:hint="eastAsia"/>
          <w:szCs w:val="21"/>
        </w:rPr>
        <w:t>投标人应就提供的货物保修期内免费进行保修</w:t>
      </w:r>
      <w:r w:rsidR="0086389F" w:rsidRPr="00FB2B9D">
        <w:rPr>
          <w:rFonts w:cs="宋体" w:hint="eastAsia"/>
          <w:szCs w:val="21"/>
        </w:rPr>
        <w:t>、更换</w:t>
      </w:r>
      <w:r w:rsidRPr="00FB2B9D">
        <w:rPr>
          <w:rFonts w:cs="宋体" w:hint="eastAsia"/>
          <w:szCs w:val="21"/>
        </w:rPr>
        <w:t>，同时提供售后服务的承诺。</w:t>
      </w:r>
    </w:p>
    <w:p w:rsidR="006908B7" w:rsidRPr="00FB2B9D" w:rsidRDefault="00601B5E" w:rsidP="006908B7">
      <w:pPr>
        <w:rPr>
          <w:b/>
          <w:kern w:val="0"/>
          <w:sz w:val="22"/>
          <w:szCs w:val="22"/>
          <w:lang w:bidi="en-US"/>
        </w:rPr>
      </w:pPr>
      <w:r w:rsidRPr="00FB2B9D">
        <w:rPr>
          <w:rFonts w:asciiTheme="majorHAnsi" w:eastAsiaTheme="majorEastAsia" w:hAnsiTheme="majorHAnsi" w:cstheme="majorBidi" w:hint="eastAsia"/>
          <w:b/>
          <w:bCs/>
          <w:kern w:val="0"/>
          <w:sz w:val="22"/>
          <w:szCs w:val="22"/>
          <w:lang w:bidi="en-US"/>
        </w:rPr>
        <w:t>（十一）</w:t>
      </w:r>
      <w:r w:rsidR="006908B7" w:rsidRPr="00FB2B9D">
        <w:rPr>
          <w:rFonts w:hint="eastAsia"/>
          <w:b/>
          <w:kern w:val="0"/>
          <w:sz w:val="22"/>
          <w:szCs w:val="22"/>
          <w:lang w:bidi="en-US"/>
        </w:rPr>
        <w:t>安全文明要求：</w:t>
      </w:r>
    </w:p>
    <w:p w:rsidR="006908B7" w:rsidRPr="00FB2B9D" w:rsidRDefault="006908B7" w:rsidP="006908B7">
      <w:r w:rsidRPr="00FB2B9D">
        <w:rPr>
          <w:rFonts w:hint="eastAsia"/>
        </w:rPr>
        <w:t>1</w:t>
      </w:r>
      <w:r w:rsidRPr="00FB2B9D">
        <w:rPr>
          <w:rFonts w:hint="eastAsia"/>
        </w:rPr>
        <w:t>、着装要求：中标公司须为员工提供统一工作服装，并有明显标志。</w:t>
      </w:r>
    </w:p>
    <w:p w:rsidR="006908B7" w:rsidRPr="00FB2B9D" w:rsidRDefault="006908B7" w:rsidP="006908B7">
      <w:r w:rsidRPr="00FB2B9D">
        <w:rPr>
          <w:rFonts w:hint="eastAsia"/>
        </w:rPr>
        <w:t>2</w:t>
      </w:r>
      <w:r w:rsidRPr="00FB2B9D">
        <w:rPr>
          <w:rFonts w:hint="eastAsia"/>
        </w:rPr>
        <w:t>、安全文明作业：</w:t>
      </w:r>
      <w:r w:rsidR="00FA6AFA" w:rsidRPr="00FB2B9D">
        <w:rPr>
          <w:rFonts w:hint="eastAsia"/>
        </w:rPr>
        <w:t>厕所的整体冲刷清洁、</w:t>
      </w:r>
      <w:r w:rsidRPr="00FB2B9D">
        <w:rPr>
          <w:rFonts w:hint="eastAsia"/>
        </w:rPr>
        <w:t>绿化修剪（含草坪修剪）、病虫害防治</w:t>
      </w:r>
      <w:r w:rsidR="00FA6AFA" w:rsidRPr="00FB2B9D">
        <w:rPr>
          <w:rFonts w:hint="eastAsia"/>
        </w:rPr>
        <w:t>、</w:t>
      </w:r>
      <w:r w:rsidRPr="00FB2B9D">
        <w:rPr>
          <w:rFonts w:hint="eastAsia"/>
        </w:rPr>
        <w:t>零星</w:t>
      </w:r>
      <w:r w:rsidR="00FA6AFA" w:rsidRPr="00FB2B9D">
        <w:rPr>
          <w:rFonts w:hint="eastAsia"/>
        </w:rPr>
        <w:t>修缮</w:t>
      </w:r>
      <w:r w:rsidRPr="00FB2B9D">
        <w:rPr>
          <w:rFonts w:hint="eastAsia"/>
        </w:rPr>
        <w:t>施工、树木迁移等</w:t>
      </w:r>
      <w:r w:rsidR="00FA6AFA" w:rsidRPr="00FB2B9D">
        <w:rPr>
          <w:rFonts w:hint="eastAsia"/>
        </w:rPr>
        <w:t>应</w:t>
      </w:r>
      <w:r w:rsidRPr="00FB2B9D">
        <w:rPr>
          <w:rFonts w:hint="eastAsia"/>
        </w:rPr>
        <w:t>提前做好温馨提示。</w:t>
      </w:r>
    </w:p>
    <w:p w:rsidR="006908B7" w:rsidRPr="00FB2B9D" w:rsidRDefault="00ED7BB4" w:rsidP="006908B7">
      <w:r w:rsidRPr="00FB2B9D">
        <w:rPr>
          <w:rFonts w:hint="eastAsia"/>
        </w:rPr>
        <w:t>3</w:t>
      </w:r>
      <w:r w:rsidR="006908B7" w:rsidRPr="00FB2B9D">
        <w:rPr>
          <w:rFonts w:hint="eastAsia"/>
        </w:rPr>
        <w:t>、文明作业，不得伤害游客安全，不得对游客粗鲁、鲁莽及发生口角等。</w:t>
      </w:r>
    </w:p>
    <w:p w:rsidR="006908B7" w:rsidRPr="00FB2B9D" w:rsidRDefault="00ED7BB4" w:rsidP="006908B7">
      <w:r w:rsidRPr="00FB2B9D">
        <w:rPr>
          <w:rFonts w:hint="eastAsia"/>
        </w:rPr>
        <w:t>4</w:t>
      </w:r>
      <w:r w:rsidR="006908B7" w:rsidRPr="00FB2B9D">
        <w:rPr>
          <w:rFonts w:hint="eastAsia"/>
        </w:rPr>
        <w:t>、遵守景区各项管理制度。</w:t>
      </w:r>
    </w:p>
    <w:p w:rsidR="006908B7" w:rsidRPr="00FB2B9D" w:rsidRDefault="00ED7BB4" w:rsidP="006908B7">
      <w:r w:rsidRPr="00FB2B9D">
        <w:rPr>
          <w:rFonts w:hint="eastAsia"/>
        </w:rPr>
        <w:t>5</w:t>
      </w:r>
      <w:r w:rsidR="006908B7" w:rsidRPr="00FB2B9D">
        <w:t>、加强文明安全教育，尤其是对一线员工教育。</w:t>
      </w:r>
    </w:p>
    <w:p w:rsidR="006908B7" w:rsidRPr="00FB2B9D" w:rsidRDefault="00ED7BB4" w:rsidP="006908B7">
      <w:r w:rsidRPr="00FB2B9D">
        <w:rPr>
          <w:rFonts w:hint="eastAsia"/>
        </w:rPr>
        <w:t>6</w:t>
      </w:r>
      <w:r w:rsidR="006908B7" w:rsidRPr="00FB2B9D">
        <w:t>、因企业或员工原因发生安全，责任由企业全权承担。</w:t>
      </w:r>
    </w:p>
    <w:p w:rsidR="006908B7" w:rsidRPr="00FB2B9D" w:rsidRDefault="006908B7" w:rsidP="001A52B9"/>
    <w:p w:rsidR="007918CE" w:rsidRPr="00FB2B9D" w:rsidRDefault="007918CE" w:rsidP="007918CE">
      <w:pPr>
        <w:ind w:firstLine="480"/>
        <w:rPr>
          <w:rFonts w:ascii="宋体" w:hAnsi="宋体"/>
          <w:b/>
          <w:sz w:val="28"/>
          <w:szCs w:val="28"/>
        </w:rPr>
      </w:pPr>
      <w:r w:rsidRPr="00FB2B9D">
        <w:rPr>
          <w:rFonts w:ascii="宋体" w:hAnsi="宋体" w:hint="eastAsia"/>
          <w:b/>
          <w:sz w:val="28"/>
          <w:szCs w:val="28"/>
        </w:rPr>
        <w:t>五、服务基本内容</w:t>
      </w:r>
    </w:p>
    <w:p w:rsidR="008240EB" w:rsidRDefault="00601B5E" w:rsidP="007918CE">
      <w:pPr>
        <w:ind w:firstLine="480"/>
        <w:rPr>
          <w:rFonts w:ascii="宋体" w:hAnsi="宋体"/>
          <w:b/>
          <w:szCs w:val="21"/>
        </w:rPr>
      </w:pPr>
      <w:r w:rsidRPr="00FB2B9D">
        <w:rPr>
          <w:rFonts w:ascii="宋体" w:hAnsi="宋体" w:hint="eastAsia"/>
          <w:b/>
          <w:szCs w:val="21"/>
        </w:rPr>
        <w:t>（一）</w:t>
      </w:r>
      <w:r w:rsidR="00A055A2" w:rsidRPr="00FB2B9D">
        <w:rPr>
          <w:rFonts w:ascii="宋体" w:hAnsi="宋体" w:hint="eastAsia"/>
          <w:b/>
          <w:szCs w:val="21"/>
        </w:rPr>
        <w:t>管养位置、面积以及岗位人员的</w:t>
      </w:r>
      <w:r w:rsidR="008240EB" w:rsidRPr="00FB2B9D">
        <w:rPr>
          <w:rFonts w:ascii="宋体" w:hAnsi="宋体" w:hint="eastAsia"/>
          <w:b/>
          <w:szCs w:val="21"/>
        </w:rPr>
        <w:t>配置</w:t>
      </w:r>
      <w:r w:rsidR="0085789B" w:rsidRPr="00FB2B9D">
        <w:rPr>
          <w:rFonts w:ascii="宋体" w:hAnsi="宋体" w:hint="eastAsia"/>
          <w:b/>
          <w:szCs w:val="21"/>
        </w:rPr>
        <w:t>：</w:t>
      </w:r>
    </w:p>
    <w:tbl>
      <w:tblPr>
        <w:tblW w:w="0" w:type="auto"/>
        <w:tblInd w:w="93" w:type="dxa"/>
        <w:tblLook w:val="04A0"/>
      </w:tblPr>
      <w:tblGrid>
        <w:gridCol w:w="8429"/>
      </w:tblGrid>
      <w:tr w:rsidR="00CC1BDE" w:rsidRPr="00CC1BDE" w:rsidTr="00CC1BDE">
        <w:trPr>
          <w:trHeight w:val="762"/>
        </w:trPr>
        <w:tc>
          <w:tcPr>
            <w:tcW w:w="0" w:type="auto"/>
            <w:tcBorders>
              <w:top w:val="nil"/>
              <w:left w:val="nil"/>
              <w:bottom w:val="nil"/>
              <w:right w:val="nil"/>
            </w:tcBorders>
            <w:shd w:val="clear" w:color="auto" w:fill="auto"/>
            <w:vAlign w:val="center"/>
            <w:hideMark/>
          </w:tcPr>
          <w:p w:rsidR="00CC1BDE" w:rsidRDefault="00CC1BDE" w:rsidP="00CC1BDE">
            <w:pPr>
              <w:widowControl/>
              <w:jc w:val="center"/>
              <w:rPr>
                <w:rFonts w:ascii="宋体" w:hAnsi="宋体" w:cs="宋体"/>
                <w:b/>
                <w:bCs/>
                <w:color w:val="000000"/>
                <w:kern w:val="0"/>
                <w:sz w:val="28"/>
                <w:szCs w:val="28"/>
              </w:rPr>
            </w:pPr>
            <w:r w:rsidRPr="00CC1BDE">
              <w:rPr>
                <w:rFonts w:ascii="宋体" w:hAnsi="宋体" w:cs="宋体" w:hint="eastAsia"/>
                <w:b/>
                <w:bCs/>
                <w:color w:val="000000"/>
                <w:kern w:val="0"/>
                <w:sz w:val="28"/>
                <w:szCs w:val="28"/>
              </w:rPr>
              <w:t>梧桐山2020年（东南标段）管养等级及范围、岗位</w:t>
            </w:r>
          </w:p>
          <w:tbl>
            <w:tblPr>
              <w:tblW w:w="0" w:type="auto"/>
              <w:tblLook w:val="04A0"/>
            </w:tblPr>
            <w:tblGrid>
              <w:gridCol w:w="478"/>
              <w:gridCol w:w="2023"/>
              <w:gridCol w:w="1357"/>
              <w:gridCol w:w="1092"/>
              <w:gridCol w:w="1092"/>
              <w:gridCol w:w="1092"/>
              <w:gridCol w:w="1069"/>
            </w:tblGrid>
            <w:tr w:rsidR="00AF165A" w:rsidRPr="00AF165A" w:rsidTr="00AF165A">
              <w:trPr>
                <w:trHeight w:val="612"/>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仿宋" w:eastAsia="仿宋" w:hAnsi="仿宋" w:cs="宋体"/>
                      <w:color w:val="000000"/>
                      <w:kern w:val="0"/>
                      <w:sz w:val="24"/>
                    </w:rPr>
                  </w:pPr>
                  <w:r w:rsidRPr="00AF165A">
                    <w:rPr>
                      <w:rFonts w:ascii="仿宋" w:eastAsia="仿宋" w:hAnsi="仿宋" w:cs="宋体" w:hint="eastAsia"/>
                      <w:color w:val="000000"/>
                      <w:kern w:val="0"/>
                      <w:sz w:val="24"/>
                    </w:rPr>
                    <w:t>序号</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仿宋" w:eastAsia="仿宋" w:hAnsi="仿宋" w:cs="宋体"/>
                      <w:color w:val="000000"/>
                      <w:kern w:val="0"/>
                      <w:sz w:val="24"/>
                    </w:rPr>
                  </w:pPr>
                  <w:r w:rsidRPr="00AF165A">
                    <w:rPr>
                      <w:rFonts w:ascii="仿宋" w:eastAsia="仿宋" w:hAnsi="仿宋" w:cs="宋体" w:hint="eastAsia"/>
                      <w:color w:val="000000"/>
                      <w:kern w:val="0"/>
                      <w:sz w:val="24"/>
                    </w:rPr>
                    <w:t>地点、地段名称</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仿宋" w:eastAsia="仿宋" w:hAnsi="仿宋" w:cs="宋体"/>
                      <w:color w:val="000000"/>
                      <w:kern w:val="0"/>
                      <w:sz w:val="24"/>
                    </w:rPr>
                  </w:pPr>
                  <w:r w:rsidRPr="00AF165A">
                    <w:rPr>
                      <w:rFonts w:ascii="仿宋" w:eastAsia="仿宋" w:hAnsi="仿宋" w:cs="宋体" w:hint="eastAsia"/>
                      <w:color w:val="000000"/>
                      <w:kern w:val="0"/>
                      <w:sz w:val="24"/>
                    </w:rPr>
                    <w:t>长度（米）</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仿宋" w:eastAsia="仿宋" w:hAnsi="仿宋" w:cs="宋体"/>
                      <w:color w:val="000000"/>
                      <w:kern w:val="0"/>
                      <w:sz w:val="24"/>
                    </w:rPr>
                  </w:pPr>
                  <w:r w:rsidRPr="00AF165A">
                    <w:rPr>
                      <w:rFonts w:ascii="仿宋" w:eastAsia="仿宋" w:hAnsi="仿宋" w:cs="宋体" w:hint="eastAsia"/>
                      <w:color w:val="000000"/>
                      <w:kern w:val="0"/>
                      <w:sz w:val="24"/>
                    </w:rPr>
                    <w:t>一级绿地（㎡）</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仿宋" w:eastAsia="仿宋" w:hAnsi="仿宋" w:cs="宋体"/>
                      <w:color w:val="000000"/>
                      <w:kern w:val="0"/>
                      <w:sz w:val="24"/>
                    </w:rPr>
                  </w:pPr>
                  <w:r w:rsidRPr="00AF165A">
                    <w:rPr>
                      <w:rFonts w:ascii="仿宋" w:eastAsia="仿宋" w:hAnsi="仿宋" w:cs="宋体" w:hint="eastAsia"/>
                      <w:color w:val="000000"/>
                      <w:kern w:val="0"/>
                      <w:sz w:val="24"/>
                    </w:rPr>
                    <w:t>二级绿地（㎡）</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仿宋" w:eastAsia="仿宋" w:hAnsi="仿宋" w:cs="宋体"/>
                      <w:color w:val="000000"/>
                      <w:kern w:val="0"/>
                      <w:sz w:val="24"/>
                    </w:rPr>
                  </w:pPr>
                  <w:r w:rsidRPr="00AF165A">
                    <w:rPr>
                      <w:rFonts w:ascii="仿宋" w:eastAsia="仿宋" w:hAnsi="仿宋" w:cs="宋体" w:hint="eastAsia"/>
                      <w:color w:val="000000"/>
                      <w:kern w:val="0"/>
                      <w:sz w:val="24"/>
                    </w:rPr>
                    <w:t>一级林地（㎡）</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F165A" w:rsidRPr="00AF165A" w:rsidRDefault="00AF165A" w:rsidP="00AF165A">
                  <w:pPr>
                    <w:widowControl/>
                    <w:jc w:val="center"/>
                    <w:rPr>
                      <w:rFonts w:ascii="仿宋" w:eastAsia="仿宋" w:hAnsi="仿宋" w:cs="宋体"/>
                      <w:color w:val="000000"/>
                      <w:kern w:val="0"/>
                      <w:sz w:val="24"/>
                    </w:rPr>
                  </w:pPr>
                  <w:r w:rsidRPr="00AF165A">
                    <w:rPr>
                      <w:rFonts w:ascii="仿宋" w:eastAsia="仿宋" w:hAnsi="仿宋" w:cs="宋体" w:hint="eastAsia"/>
                      <w:color w:val="000000"/>
                      <w:kern w:val="0"/>
                      <w:sz w:val="24"/>
                    </w:rPr>
                    <w:t>绿化管养岗位（人）</w:t>
                  </w:r>
                </w:p>
              </w:tc>
            </w:tr>
            <w:tr w:rsidR="00AF165A" w:rsidRPr="00AF165A" w:rsidTr="00AF165A">
              <w:trPr>
                <w:trHeight w:val="327"/>
              </w:trPr>
              <w:tc>
                <w:tcPr>
                  <w:tcW w:w="0" w:type="auto"/>
                  <w:vMerge/>
                  <w:tcBorders>
                    <w:top w:val="single" w:sz="4" w:space="0" w:color="auto"/>
                    <w:left w:val="single" w:sz="4" w:space="0" w:color="auto"/>
                    <w:bottom w:val="single" w:sz="4" w:space="0" w:color="auto"/>
                    <w:right w:val="single" w:sz="4" w:space="0" w:color="auto"/>
                  </w:tcBorders>
                  <w:vAlign w:val="center"/>
                  <w:hideMark/>
                </w:tcPr>
                <w:p w:rsidR="00AF165A" w:rsidRPr="00AF165A" w:rsidRDefault="00AF165A" w:rsidP="00AF165A">
                  <w:pPr>
                    <w:widowControl/>
                    <w:jc w:val="left"/>
                    <w:rPr>
                      <w:rFonts w:ascii="仿宋" w:eastAsia="仿宋" w:hAnsi="仿宋" w:cs="宋体"/>
                      <w:color w:val="000000"/>
                      <w:kern w:val="0"/>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F165A" w:rsidRPr="00AF165A" w:rsidRDefault="00AF165A" w:rsidP="00AF165A">
                  <w:pPr>
                    <w:widowControl/>
                    <w:jc w:val="left"/>
                    <w:rPr>
                      <w:rFonts w:ascii="仿宋" w:eastAsia="仿宋" w:hAnsi="仿宋" w:cs="宋体"/>
                      <w:color w:val="000000"/>
                      <w:kern w:val="0"/>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F165A" w:rsidRPr="00AF165A" w:rsidRDefault="00AF165A" w:rsidP="00AF165A">
                  <w:pPr>
                    <w:widowControl/>
                    <w:jc w:val="left"/>
                    <w:rPr>
                      <w:rFonts w:ascii="仿宋" w:eastAsia="仿宋" w:hAnsi="仿宋" w:cs="宋体"/>
                      <w:color w:val="000000"/>
                      <w:kern w:val="0"/>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F165A" w:rsidRPr="00AF165A" w:rsidRDefault="00AF165A" w:rsidP="00AF165A">
                  <w:pPr>
                    <w:widowControl/>
                    <w:jc w:val="left"/>
                    <w:rPr>
                      <w:rFonts w:ascii="仿宋" w:eastAsia="仿宋" w:hAnsi="仿宋" w:cs="宋体"/>
                      <w:color w:val="000000"/>
                      <w:kern w:val="0"/>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F165A" w:rsidRPr="00AF165A" w:rsidRDefault="00AF165A" w:rsidP="00AF165A">
                  <w:pPr>
                    <w:widowControl/>
                    <w:jc w:val="left"/>
                    <w:rPr>
                      <w:rFonts w:ascii="仿宋" w:eastAsia="仿宋" w:hAnsi="仿宋" w:cs="宋体"/>
                      <w:color w:val="000000"/>
                      <w:kern w:val="0"/>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F165A" w:rsidRPr="00AF165A" w:rsidRDefault="00AF165A" w:rsidP="00AF165A">
                  <w:pPr>
                    <w:widowControl/>
                    <w:jc w:val="left"/>
                    <w:rPr>
                      <w:rFonts w:ascii="仿宋" w:eastAsia="仿宋" w:hAnsi="仿宋" w:cs="宋体"/>
                      <w:color w:val="000000"/>
                      <w:kern w:val="0"/>
                      <w:sz w:val="2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AF165A" w:rsidRPr="00AF165A" w:rsidRDefault="00AF165A" w:rsidP="00AF165A">
                  <w:pPr>
                    <w:widowControl/>
                    <w:jc w:val="left"/>
                    <w:rPr>
                      <w:rFonts w:ascii="仿宋" w:eastAsia="仿宋" w:hAnsi="仿宋" w:cs="宋体"/>
                      <w:color w:val="000000"/>
                      <w:kern w:val="0"/>
                      <w:sz w:val="24"/>
                    </w:rPr>
                  </w:pPr>
                </w:p>
              </w:tc>
            </w:tr>
            <w:tr w:rsidR="00AF165A" w:rsidRPr="00AF165A" w:rsidTr="00AF165A">
              <w:trPr>
                <w:trHeight w:val="31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仿宋" w:eastAsia="仿宋" w:hAnsi="仿宋" w:cs="宋体"/>
                      <w:color w:val="000000"/>
                      <w:kern w:val="0"/>
                      <w:sz w:val="24"/>
                    </w:rPr>
                  </w:pPr>
                  <w:r w:rsidRPr="00AF165A">
                    <w:rPr>
                      <w:rFonts w:ascii="仿宋" w:eastAsia="仿宋" w:hAnsi="仿宋" w:cs="宋体" w:hint="eastAsia"/>
                      <w:color w:val="000000"/>
                      <w:kern w:val="0"/>
                      <w:sz w:val="24"/>
                    </w:rPr>
                    <w:t>1</w:t>
                  </w: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left"/>
                    <w:rPr>
                      <w:rFonts w:ascii="仿宋" w:eastAsia="仿宋" w:hAnsi="仿宋" w:cs="宋体"/>
                      <w:color w:val="000000"/>
                      <w:kern w:val="0"/>
                      <w:sz w:val="24"/>
                    </w:rPr>
                  </w:pPr>
                  <w:r w:rsidRPr="00AF165A">
                    <w:rPr>
                      <w:rFonts w:ascii="仿宋" w:eastAsia="仿宋" w:hAnsi="仿宋" w:cs="宋体" w:hint="eastAsia"/>
                      <w:color w:val="000000"/>
                      <w:kern w:val="0"/>
                      <w:sz w:val="24"/>
                    </w:rPr>
                    <w:t>管理处办公大楼及周边</w:t>
                  </w: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left"/>
                    <w:rPr>
                      <w:rFonts w:ascii="仿宋" w:eastAsia="仿宋" w:hAnsi="仿宋" w:cs="宋体"/>
                      <w:color w:val="000000"/>
                      <w:kern w:val="0"/>
                      <w:sz w:val="24"/>
                    </w:rPr>
                  </w:pPr>
                  <w:r w:rsidRPr="00AF165A">
                    <w:rPr>
                      <w:rFonts w:ascii="仿宋" w:eastAsia="仿宋" w:hAnsi="仿宋" w:cs="宋体" w:hint="eastAsia"/>
                      <w:color w:val="000000"/>
                      <w:kern w:val="0"/>
                      <w:sz w:val="24"/>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仿宋" w:eastAsia="仿宋" w:hAnsi="仿宋" w:cs="宋体"/>
                      <w:color w:val="000000"/>
                      <w:kern w:val="0"/>
                      <w:sz w:val="24"/>
                    </w:rPr>
                  </w:pPr>
                  <w:r w:rsidRPr="00AF165A">
                    <w:rPr>
                      <w:rFonts w:ascii="仿宋" w:eastAsia="仿宋" w:hAnsi="仿宋" w:cs="宋体" w:hint="eastAsia"/>
                      <w:color w:val="000000"/>
                      <w:kern w:val="0"/>
                      <w:sz w:val="24"/>
                    </w:rPr>
                    <w:t>6050</w:t>
                  </w: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仿宋" w:eastAsia="仿宋" w:hAnsi="仿宋" w:cs="宋体"/>
                      <w:color w:val="000000"/>
                      <w:kern w:val="0"/>
                      <w:sz w:val="24"/>
                    </w:rPr>
                  </w:pPr>
                  <w:r w:rsidRPr="00AF165A">
                    <w:rPr>
                      <w:rFonts w:ascii="仿宋" w:eastAsia="仿宋" w:hAnsi="仿宋" w:cs="宋体" w:hint="eastAsia"/>
                      <w:color w:val="000000"/>
                      <w:kern w:val="0"/>
                      <w:sz w:val="24"/>
                    </w:rPr>
                    <w:t>0</w:t>
                  </w: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宋体" w:hAnsi="宋体" w:cs="宋体"/>
                      <w:color w:val="000000"/>
                      <w:kern w:val="0"/>
                      <w:sz w:val="24"/>
                    </w:rPr>
                  </w:pPr>
                  <w:r w:rsidRPr="00AF165A">
                    <w:rPr>
                      <w:rFonts w:ascii="宋体" w:hAnsi="宋体" w:cs="宋体" w:hint="eastAsia"/>
                      <w:color w:val="000000"/>
                      <w:kern w:val="0"/>
                      <w:sz w:val="24"/>
                    </w:rPr>
                    <w:t>21957</w:t>
                  </w: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宋体" w:hAnsi="宋体" w:cs="宋体"/>
                      <w:color w:val="000000"/>
                      <w:kern w:val="0"/>
                      <w:sz w:val="24"/>
                    </w:rPr>
                  </w:pPr>
                  <w:r w:rsidRPr="00AF165A">
                    <w:rPr>
                      <w:rFonts w:ascii="宋体" w:hAnsi="宋体" w:cs="宋体" w:hint="eastAsia"/>
                      <w:color w:val="000000"/>
                      <w:kern w:val="0"/>
                      <w:sz w:val="24"/>
                    </w:rPr>
                    <w:t>5</w:t>
                  </w:r>
                </w:p>
              </w:tc>
            </w:tr>
            <w:tr w:rsidR="00AF165A" w:rsidRPr="00AF165A" w:rsidTr="00AF165A">
              <w:trPr>
                <w:trHeight w:val="399"/>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仿宋" w:eastAsia="仿宋" w:hAnsi="仿宋" w:cs="宋体"/>
                      <w:color w:val="000000"/>
                      <w:kern w:val="0"/>
                      <w:sz w:val="24"/>
                    </w:rPr>
                  </w:pPr>
                  <w:r w:rsidRPr="00AF165A">
                    <w:rPr>
                      <w:rFonts w:ascii="仿宋" w:eastAsia="仿宋" w:hAnsi="仿宋" w:cs="宋体" w:hint="eastAsia"/>
                      <w:color w:val="000000"/>
                      <w:kern w:val="0"/>
                      <w:sz w:val="24"/>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left"/>
                    <w:rPr>
                      <w:rFonts w:ascii="仿宋" w:eastAsia="仿宋" w:hAnsi="仿宋" w:cs="宋体"/>
                      <w:color w:val="000000"/>
                      <w:kern w:val="0"/>
                      <w:sz w:val="24"/>
                    </w:rPr>
                  </w:pPr>
                  <w:r w:rsidRPr="00AF165A">
                    <w:rPr>
                      <w:rFonts w:ascii="仿宋" w:eastAsia="仿宋" w:hAnsi="仿宋" w:cs="宋体" w:hint="eastAsia"/>
                      <w:color w:val="000000"/>
                      <w:kern w:val="0"/>
                      <w:sz w:val="24"/>
                    </w:rPr>
                    <w:t>管理处办公大楼内</w:t>
                  </w: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left"/>
                    <w:rPr>
                      <w:rFonts w:ascii="仿宋" w:eastAsia="仿宋" w:hAnsi="仿宋" w:cs="宋体"/>
                      <w:color w:val="000000"/>
                      <w:kern w:val="0"/>
                      <w:sz w:val="24"/>
                    </w:rPr>
                  </w:pPr>
                  <w:r w:rsidRPr="00AF165A">
                    <w:rPr>
                      <w:rFonts w:ascii="仿宋" w:eastAsia="仿宋" w:hAnsi="仿宋" w:cs="宋体" w:hint="eastAsia"/>
                      <w:color w:val="000000"/>
                      <w:kern w:val="0"/>
                      <w:sz w:val="24"/>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仿宋" w:eastAsia="仿宋" w:hAnsi="仿宋" w:cs="宋体"/>
                      <w:color w:val="000000"/>
                      <w:kern w:val="0"/>
                      <w:sz w:val="24"/>
                    </w:rPr>
                  </w:pPr>
                  <w:r w:rsidRPr="00AF165A">
                    <w:rPr>
                      <w:rFonts w:ascii="仿宋" w:eastAsia="仿宋" w:hAnsi="仿宋" w:cs="宋体" w:hint="eastAsia"/>
                      <w:color w:val="000000"/>
                      <w:kern w:val="0"/>
                      <w:sz w:val="24"/>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仿宋" w:eastAsia="仿宋" w:hAnsi="仿宋" w:cs="宋体"/>
                      <w:color w:val="000000"/>
                      <w:kern w:val="0"/>
                      <w:sz w:val="24"/>
                    </w:rPr>
                  </w:pPr>
                  <w:r w:rsidRPr="00AF165A">
                    <w:rPr>
                      <w:rFonts w:ascii="仿宋" w:eastAsia="仿宋" w:hAnsi="仿宋" w:cs="宋体" w:hint="eastAsia"/>
                      <w:color w:val="000000"/>
                      <w:kern w:val="0"/>
                      <w:sz w:val="24"/>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宋体" w:hAnsi="宋体" w:cs="宋体"/>
                      <w:color w:val="000000"/>
                      <w:kern w:val="0"/>
                      <w:sz w:val="24"/>
                    </w:rPr>
                  </w:pPr>
                  <w:r w:rsidRPr="00AF165A">
                    <w:rPr>
                      <w:rFonts w:ascii="宋体" w:hAnsi="宋体" w:cs="宋体" w:hint="eastAsia"/>
                      <w:color w:val="000000"/>
                      <w:kern w:val="0"/>
                      <w:sz w:val="24"/>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宋体" w:hAnsi="宋体" w:cs="宋体"/>
                      <w:color w:val="000000"/>
                      <w:kern w:val="0"/>
                      <w:sz w:val="24"/>
                    </w:rPr>
                  </w:pPr>
                  <w:r w:rsidRPr="00AF165A">
                    <w:rPr>
                      <w:rFonts w:ascii="宋体" w:hAnsi="宋体" w:cs="宋体" w:hint="eastAsia"/>
                      <w:color w:val="000000"/>
                      <w:kern w:val="0"/>
                      <w:sz w:val="24"/>
                    </w:rPr>
                    <w:t>3</w:t>
                  </w:r>
                </w:p>
              </w:tc>
            </w:tr>
            <w:tr w:rsidR="00AF165A" w:rsidRPr="00AF165A" w:rsidTr="00AF165A">
              <w:trPr>
                <w:trHeight w:val="399"/>
              </w:trPr>
              <w:tc>
                <w:tcPr>
                  <w:tcW w:w="0" w:type="auto"/>
                  <w:vMerge/>
                  <w:tcBorders>
                    <w:top w:val="nil"/>
                    <w:left w:val="single" w:sz="4" w:space="0" w:color="auto"/>
                    <w:bottom w:val="single" w:sz="4" w:space="0" w:color="auto"/>
                    <w:right w:val="single" w:sz="4" w:space="0" w:color="auto"/>
                  </w:tcBorders>
                  <w:vAlign w:val="center"/>
                  <w:hideMark/>
                </w:tcPr>
                <w:p w:rsidR="00AF165A" w:rsidRPr="00AF165A" w:rsidRDefault="00AF165A" w:rsidP="00AF165A">
                  <w:pPr>
                    <w:widowControl/>
                    <w:jc w:val="left"/>
                    <w:rPr>
                      <w:rFonts w:ascii="仿宋" w:eastAsia="仿宋" w:hAnsi="仿宋" w:cs="宋体"/>
                      <w:color w:val="000000"/>
                      <w:kern w:val="0"/>
                      <w:sz w:val="24"/>
                    </w:rPr>
                  </w:pP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left"/>
                    <w:rPr>
                      <w:rFonts w:ascii="仿宋" w:eastAsia="仿宋" w:hAnsi="仿宋" w:cs="宋体"/>
                      <w:color w:val="000000"/>
                      <w:kern w:val="0"/>
                      <w:sz w:val="24"/>
                    </w:rPr>
                  </w:pPr>
                  <w:r w:rsidRPr="00AF165A">
                    <w:rPr>
                      <w:rFonts w:ascii="仿宋" w:eastAsia="仿宋" w:hAnsi="仿宋" w:cs="宋体" w:hint="eastAsia"/>
                      <w:color w:val="000000"/>
                      <w:kern w:val="0"/>
                      <w:sz w:val="24"/>
                    </w:rPr>
                    <w:t>管理处办公大楼前</w:t>
                  </w: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left"/>
                    <w:rPr>
                      <w:rFonts w:ascii="仿宋" w:eastAsia="仿宋" w:hAnsi="仿宋" w:cs="宋体"/>
                      <w:color w:val="000000"/>
                      <w:kern w:val="0"/>
                      <w:sz w:val="24"/>
                    </w:rPr>
                  </w:pPr>
                  <w:r w:rsidRPr="00AF165A">
                    <w:rPr>
                      <w:rFonts w:ascii="仿宋" w:eastAsia="仿宋" w:hAnsi="仿宋" w:cs="宋体" w:hint="eastAsia"/>
                      <w:color w:val="000000"/>
                      <w:kern w:val="0"/>
                      <w:sz w:val="24"/>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仿宋" w:eastAsia="仿宋" w:hAnsi="仿宋" w:cs="宋体"/>
                      <w:color w:val="000000"/>
                      <w:kern w:val="0"/>
                      <w:sz w:val="24"/>
                    </w:rPr>
                  </w:pPr>
                  <w:r w:rsidRPr="00AF165A">
                    <w:rPr>
                      <w:rFonts w:ascii="仿宋" w:eastAsia="仿宋" w:hAnsi="仿宋" w:cs="宋体" w:hint="eastAsia"/>
                      <w:color w:val="000000"/>
                      <w:kern w:val="0"/>
                      <w:sz w:val="24"/>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仿宋" w:eastAsia="仿宋" w:hAnsi="仿宋" w:cs="宋体"/>
                      <w:color w:val="000000"/>
                      <w:kern w:val="0"/>
                      <w:sz w:val="24"/>
                    </w:rPr>
                  </w:pPr>
                  <w:r w:rsidRPr="00AF165A">
                    <w:rPr>
                      <w:rFonts w:ascii="仿宋" w:eastAsia="仿宋" w:hAnsi="仿宋" w:cs="宋体" w:hint="eastAsia"/>
                      <w:color w:val="000000"/>
                      <w:kern w:val="0"/>
                      <w:sz w:val="24"/>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宋体" w:hAnsi="宋体" w:cs="宋体"/>
                      <w:color w:val="000000"/>
                      <w:kern w:val="0"/>
                      <w:sz w:val="24"/>
                    </w:rPr>
                  </w:pPr>
                  <w:r w:rsidRPr="00AF165A">
                    <w:rPr>
                      <w:rFonts w:ascii="宋体" w:hAnsi="宋体" w:cs="宋体" w:hint="eastAsia"/>
                      <w:color w:val="000000"/>
                      <w:kern w:val="0"/>
                      <w:sz w:val="24"/>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宋体" w:hAnsi="宋体" w:cs="宋体"/>
                      <w:color w:val="000000"/>
                      <w:kern w:val="0"/>
                      <w:sz w:val="24"/>
                    </w:rPr>
                  </w:pPr>
                  <w:r w:rsidRPr="00AF165A">
                    <w:rPr>
                      <w:rFonts w:ascii="宋体" w:hAnsi="宋体" w:cs="宋体" w:hint="eastAsia"/>
                      <w:color w:val="000000"/>
                      <w:kern w:val="0"/>
                      <w:sz w:val="24"/>
                    </w:rPr>
                    <w:t>1</w:t>
                  </w:r>
                </w:p>
              </w:tc>
            </w:tr>
            <w:tr w:rsidR="00AF165A" w:rsidRPr="00AF165A" w:rsidTr="00AF165A">
              <w:trPr>
                <w:trHeight w:val="399"/>
              </w:trPr>
              <w:tc>
                <w:tcPr>
                  <w:tcW w:w="0" w:type="auto"/>
                  <w:vMerge/>
                  <w:tcBorders>
                    <w:top w:val="nil"/>
                    <w:left w:val="single" w:sz="4" w:space="0" w:color="auto"/>
                    <w:bottom w:val="single" w:sz="4" w:space="0" w:color="auto"/>
                    <w:right w:val="single" w:sz="4" w:space="0" w:color="auto"/>
                  </w:tcBorders>
                  <w:vAlign w:val="center"/>
                  <w:hideMark/>
                </w:tcPr>
                <w:p w:rsidR="00AF165A" w:rsidRPr="00AF165A" w:rsidRDefault="00AF165A" w:rsidP="00AF165A">
                  <w:pPr>
                    <w:widowControl/>
                    <w:jc w:val="left"/>
                    <w:rPr>
                      <w:rFonts w:ascii="仿宋" w:eastAsia="仿宋" w:hAnsi="仿宋" w:cs="宋体"/>
                      <w:color w:val="000000"/>
                      <w:kern w:val="0"/>
                      <w:sz w:val="24"/>
                    </w:rPr>
                  </w:pP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left"/>
                    <w:rPr>
                      <w:rFonts w:ascii="仿宋" w:eastAsia="仿宋" w:hAnsi="仿宋" w:cs="宋体"/>
                      <w:color w:val="000000"/>
                      <w:kern w:val="0"/>
                      <w:sz w:val="24"/>
                    </w:rPr>
                  </w:pPr>
                  <w:r w:rsidRPr="00AF165A">
                    <w:rPr>
                      <w:rFonts w:ascii="仿宋" w:eastAsia="仿宋" w:hAnsi="仿宋" w:cs="宋体" w:hint="eastAsia"/>
                      <w:color w:val="000000"/>
                      <w:kern w:val="0"/>
                      <w:sz w:val="24"/>
                    </w:rPr>
                    <w:t>管理处办公大楼后</w:t>
                  </w: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left"/>
                    <w:rPr>
                      <w:rFonts w:ascii="仿宋" w:eastAsia="仿宋" w:hAnsi="仿宋" w:cs="宋体"/>
                      <w:color w:val="000000"/>
                      <w:kern w:val="0"/>
                      <w:sz w:val="24"/>
                    </w:rPr>
                  </w:pPr>
                  <w:r w:rsidRPr="00AF165A">
                    <w:rPr>
                      <w:rFonts w:ascii="仿宋" w:eastAsia="仿宋" w:hAnsi="仿宋" w:cs="宋体" w:hint="eastAsia"/>
                      <w:color w:val="000000"/>
                      <w:kern w:val="0"/>
                      <w:sz w:val="24"/>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仿宋" w:eastAsia="仿宋" w:hAnsi="仿宋" w:cs="宋体"/>
                      <w:color w:val="000000"/>
                      <w:kern w:val="0"/>
                      <w:sz w:val="24"/>
                    </w:rPr>
                  </w:pPr>
                  <w:r w:rsidRPr="00AF165A">
                    <w:rPr>
                      <w:rFonts w:ascii="仿宋" w:eastAsia="仿宋" w:hAnsi="仿宋" w:cs="宋体" w:hint="eastAsia"/>
                      <w:color w:val="000000"/>
                      <w:kern w:val="0"/>
                      <w:sz w:val="24"/>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仿宋" w:eastAsia="仿宋" w:hAnsi="仿宋" w:cs="宋体"/>
                      <w:color w:val="000000"/>
                      <w:kern w:val="0"/>
                      <w:sz w:val="24"/>
                    </w:rPr>
                  </w:pPr>
                  <w:r w:rsidRPr="00AF165A">
                    <w:rPr>
                      <w:rFonts w:ascii="仿宋" w:eastAsia="仿宋" w:hAnsi="仿宋" w:cs="宋体" w:hint="eastAsia"/>
                      <w:color w:val="000000"/>
                      <w:kern w:val="0"/>
                      <w:sz w:val="24"/>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宋体" w:hAnsi="宋体" w:cs="宋体"/>
                      <w:color w:val="000000"/>
                      <w:kern w:val="0"/>
                      <w:sz w:val="24"/>
                    </w:rPr>
                  </w:pPr>
                  <w:r w:rsidRPr="00AF165A">
                    <w:rPr>
                      <w:rFonts w:ascii="宋体" w:hAnsi="宋体" w:cs="宋体" w:hint="eastAsia"/>
                      <w:color w:val="000000"/>
                      <w:kern w:val="0"/>
                      <w:sz w:val="24"/>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宋体" w:hAnsi="宋体" w:cs="宋体"/>
                      <w:color w:val="000000"/>
                      <w:kern w:val="0"/>
                      <w:sz w:val="24"/>
                    </w:rPr>
                  </w:pPr>
                  <w:r w:rsidRPr="00AF165A">
                    <w:rPr>
                      <w:rFonts w:ascii="宋体" w:hAnsi="宋体" w:cs="宋体" w:hint="eastAsia"/>
                      <w:color w:val="000000"/>
                      <w:kern w:val="0"/>
                      <w:sz w:val="24"/>
                    </w:rPr>
                    <w:t>1</w:t>
                  </w:r>
                </w:p>
              </w:tc>
            </w:tr>
            <w:tr w:rsidR="00AF165A" w:rsidRPr="00AF165A" w:rsidTr="00AF165A">
              <w:trPr>
                <w:trHeight w:val="39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仿宋" w:eastAsia="仿宋" w:hAnsi="仿宋" w:cs="宋体"/>
                      <w:color w:val="000000"/>
                      <w:kern w:val="0"/>
                      <w:sz w:val="24"/>
                    </w:rPr>
                  </w:pPr>
                  <w:r w:rsidRPr="00AF165A">
                    <w:rPr>
                      <w:rFonts w:ascii="仿宋" w:eastAsia="仿宋" w:hAnsi="仿宋" w:cs="宋体" w:hint="eastAsia"/>
                      <w:color w:val="000000"/>
                      <w:kern w:val="0"/>
                      <w:sz w:val="24"/>
                    </w:rPr>
                    <w:t>2</w:t>
                  </w: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left"/>
                    <w:rPr>
                      <w:rFonts w:ascii="仿宋" w:eastAsia="仿宋" w:hAnsi="仿宋" w:cs="宋体"/>
                      <w:color w:val="000000"/>
                      <w:kern w:val="0"/>
                      <w:sz w:val="24"/>
                    </w:rPr>
                  </w:pPr>
                  <w:proofErr w:type="gramStart"/>
                  <w:r w:rsidRPr="00AF165A">
                    <w:rPr>
                      <w:rFonts w:ascii="仿宋" w:eastAsia="仿宋" w:hAnsi="仿宋" w:cs="宋体" w:hint="eastAsia"/>
                      <w:color w:val="000000"/>
                      <w:kern w:val="0"/>
                      <w:sz w:val="24"/>
                    </w:rPr>
                    <w:t>仙桐路</w:t>
                  </w:r>
                  <w:proofErr w:type="gramEnd"/>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仿宋" w:eastAsia="仿宋" w:hAnsi="仿宋" w:cs="宋体"/>
                      <w:color w:val="000000"/>
                      <w:kern w:val="0"/>
                      <w:sz w:val="24"/>
                    </w:rPr>
                  </w:pPr>
                  <w:r w:rsidRPr="00AF165A">
                    <w:rPr>
                      <w:rFonts w:ascii="仿宋" w:eastAsia="仿宋" w:hAnsi="仿宋" w:cs="宋体" w:hint="eastAsia"/>
                      <w:color w:val="000000"/>
                      <w:kern w:val="0"/>
                      <w:sz w:val="24"/>
                    </w:rPr>
                    <w:t>1300</w:t>
                  </w: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仿宋" w:eastAsia="仿宋" w:hAnsi="仿宋" w:cs="宋体"/>
                      <w:color w:val="000000"/>
                      <w:kern w:val="0"/>
                      <w:sz w:val="24"/>
                    </w:rPr>
                  </w:pPr>
                  <w:r w:rsidRPr="00AF165A">
                    <w:rPr>
                      <w:rFonts w:ascii="仿宋" w:eastAsia="仿宋" w:hAnsi="仿宋" w:cs="宋体" w:hint="eastAsia"/>
                      <w:color w:val="000000"/>
                      <w:kern w:val="0"/>
                      <w:sz w:val="24"/>
                    </w:rPr>
                    <w:t>10500</w:t>
                  </w: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仿宋" w:eastAsia="仿宋" w:hAnsi="仿宋" w:cs="宋体"/>
                      <w:color w:val="000000"/>
                      <w:kern w:val="0"/>
                      <w:sz w:val="24"/>
                    </w:rPr>
                  </w:pPr>
                  <w:r w:rsidRPr="00AF165A">
                    <w:rPr>
                      <w:rFonts w:ascii="仿宋" w:eastAsia="仿宋" w:hAnsi="仿宋" w:cs="宋体" w:hint="eastAsia"/>
                      <w:color w:val="000000"/>
                      <w:kern w:val="0"/>
                      <w:sz w:val="24"/>
                    </w:rPr>
                    <w:t>14030</w:t>
                  </w: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宋体" w:hAnsi="宋体" w:cs="宋体"/>
                      <w:color w:val="000000"/>
                      <w:kern w:val="0"/>
                      <w:sz w:val="24"/>
                    </w:rPr>
                  </w:pPr>
                  <w:r w:rsidRPr="00AF165A">
                    <w:rPr>
                      <w:rFonts w:ascii="宋体" w:hAnsi="宋体" w:cs="宋体" w:hint="eastAsia"/>
                      <w:color w:val="000000"/>
                      <w:kern w:val="0"/>
                      <w:sz w:val="24"/>
                    </w:rPr>
                    <w:t>20300</w:t>
                  </w: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宋体" w:hAnsi="宋体" w:cs="宋体"/>
                      <w:color w:val="000000"/>
                      <w:kern w:val="0"/>
                      <w:sz w:val="24"/>
                    </w:rPr>
                  </w:pPr>
                  <w:r w:rsidRPr="00AF165A">
                    <w:rPr>
                      <w:rFonts w:ascii="宋体" w:hAnsi="宋体" w:cs="宋体" w:hint="eastAsia"/>
                      <w:color w:val="000000"/>
                      <w:kern w:val="0"/>
                      <w:sz w:val="24"/>
                    </w:rPr>
                    <w:t>1</w:t>
                  </w:r>
                </w:p>
              </w:tc>
            </w:tr>
            <w:tr w:rsidR="00AF165A" w:rsidRPr="00AF165A" w:rsidTr="00AF165A">
              <w:trPr>
                <w:trHeight w:val="39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仿宋" w:eastAsia="仿宋" w:hAnsi="仿宋" w:cs="宋体"/>
                      <w:color w:val="000000"/>
                      <w:kern w:val="0"/>
                      <w:sz w:val="24"/>
                    </w:rPr>
                  </w:pPr>
                  <w:r w:rsidRPr="00AF165A">
                    <w:rPr>
                      <w:rFonts w:ascii="仿宋" w:eastAsia="仿宋" w:hAnsi="仿宋" w:cs="宋体" w:hint="eastAsia"/>
                      <w:color w:val="000000"/>
                      <w:kern w:val="0"/>
                      <w:sz w:val="24"/>
                    </w:rPr>
                    <w:t>3</w:t>
                  </w: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left"/>
                    <w:rPr>
                      <w:rFonts w:ascii="仿宋" w:eastAsia="仿宋" w:hAnsi="仿宋" w:cs="宋体"/>
                      <w:color w:val="000000"/>
                      <w:kern w:val="0"/>
                      <w:sz w:val="24"/>
                    </w:rPr>
                  </w:pPr>
                  <w:r w:rsidRPr="00AF165A">
                    <w:rPr>
                      <w:rFonts w:ascii="仿宋" w:eastAsia="仿宋" w:hAnsi="仿宋" w:cs="宋体" w:hint="eastAsia"/>
                      <w:color w:val="000000"/>
                      <w:kern w:val="0"/>
                      <w:sz w:val="24"/>
                    </w:rPr>
                    <w:t>梧桐山南路</w:t>
                  </w: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仿宋" w:eastAsia="仿宋" w:hAnsi="仿宋" w:cs="宋体"/>
                      <w:color w:val="000000"/>
                      <w:kern w:val="0"/>
                      <w:sz w:val="24"/>
                    </w:rPr>
                  </w:pPr>
                  <w:r w:rsidRPr="00AF165A">
                    <w:rPr>
                      <w:rFonts w:ascii="仿宋" w:eastAsia="仿宋" w:hAnsi="仿宋" w:cs="宋体" w:hint="eastAsia"/>
                      <w:color w:val="000000"/>
                      <w:kern w:val="0"/>
                      <w:sz w:val="24"/>
                    </w:rPr>
                    <w:t>5000</w:t>
                  </w: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仿宋" w:eastAsia="仿宋" w:hAnsi="仿宋" w:cs="宋体"/>
                      <w:color w:val="000000"/>
                      <w:kern w:val="0"/>
                      <w:sz w:val="24"/>
                    </w:rPr>
                  </w:pPr>
                  <w:r w:rsidRPr="00AF165A">
                    <w:rPr>
                      <w:rFonts w:ascii="仿宋" w:eastAsia="仿宋" w:hAnsi="仿宋" w:cs="宋体" w:hint="eastAsia"/>
                      <w:color w:val="000000"/>
                      <w:kern w:val="0"/>
                      <w:sz w:val="24"/>
                    </w:rPr>
                    <w:t>40000</w:t>
                  </w: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仿宋" w:eastAsia="仿宋" w:hAnsi="仿宋" w:cs="宋体"/>
                      <w:color w:val="000000"/>
                      <w:kern w:val="0"/>
                      <w:sz w:val="24"/>
                    </w:rPr>
                  </w:pPr>
                  <w:r w:rsidRPr="00AF165A">
                    <w:rPr>
                      <w:rFonts w:ascii="仿宋" w:eastAsia="仿宋" w:hAnsi="仿宋" w:cs="宋体" w:hint="eastAsia"/>
                      <w:color w:val="000000"/>
                      <w:kern w:val="0"/>
                      <w:sz w:val="24"/>
                    </w:rPr>
                    <w:t>58970</w:t>
                  </w: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宋体" w:hAnsi="宋体" w:cs="宋体"/>
                      <w:color w:val="000000"/>
                      <w:kern w:val="0"/>
                      <w:sz w:val="24"/>
                    </w:rPr>
                  </w:pPr>
                  <w:r w:rsidRPr="00AF165A">
                    <w:rPr>
                      <w:rFonts w:ascii="宋体" w:hAnsi="宋体" w:cs="宋体" w:hint="eastAsia"/>
                      <w:color w:val="000000"/>
                      <w:kern w:val="0"/>
                      <w:sz w:val="24"/>
                    </w:rPr>
                    <w:t>86100</w:t>
                  </w: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宋体" w:hAnsi="宋体" w:cs="宋体"/>
                      <w:color w:val="000000"/>
                      <w:kern w:val="0"/>
                      <w:sz w:val="24"/>
                    </w:rPr>
                  </w:pPr>
                  <w:r w:rsidRPr="00AF165A">
                    <w:rPr>
                      <w:rFonts w:ascii="宋体" w:hAnsi="宋体" w:cs="宋体" w:hint="eastAsia"/>
                      <w:color w:val="000000"/>
                      <w:kern w:val="0"/>
                      <w:sz w:val="24"/>
                    </w:rPr>
                    <w:t>2</w:t>
                  </w:r>
                </w:p>
              </w:tc>
            </w:tr>
            <w:tr w:rsidR="00AF165A" w:rsidRPr="00AF165A" w:rsidTr="00AF165A">
              <w:trPr>
                <w:trHeight w:val="312"/>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仿宋" w:eastAsia="仿宋" w:hAnsi="仿宋" w:cs="宋体"/>
                      <w:color w:val="000000"/>
                      <w:kern w:val="0"/>
                      <w:sz w:val="24"/>
                    </w:rPr>
                  </w:pPr>
                  <w:r w:rsidRPr="00AF165A">
                    <w:rPr>
                      <w:rFonts w:ascii="仿宋" w:eastAsia="仿宋" w:hAnsi="仿宋" w:cs="宋体" w:hint="eastAsia"/>
                      <w:color w:val="000000"/>
                      <w:kern w:val="0"/>
                      <w:sz w:val="24"/>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left"/>
                    <w:rPr>
                      <w:rFonts w:ascii="仿宋" w:eastAsia="仿宋" w:hAnsi="仿宋" w:cs="宋体"/>
                      <w:color w:val="000000"/>
                      <w:kern w:val="0"/>
                      <w:sz w:val="24"/>
                    </w:rPr>
                  </w:pPr>
                  <w:r w:rsidRPr="00AF165A">
                    <w:rPr>
                      <w:rFonts w:ascii="仿宋" w:eastAsia="仿宋" w:hAnsi="仿宋" w:cs="宋体" w:hint="eastAsia"/>
                      <w:color w:val="000000"/>
                      <w:kern w:val="0"/>
                      <w:sz w:val="24"/>
                    </w:rPr>
                    <w:t>梧桐山南路、</w:t>
                  </w:r>
                  <w:proofErr w:type="gramStart"/>
                  <w:r w:rsidRPr="00AF165A">
                    <w:rPr>
                      <w:rFonts w:ascii="仿宋" w:eastAsia="仿宋" w:hAnsi="仿宋" w:cs="宋体" w:hint="eastAsia"/>
                      <w:color w:val="000000"/>
                      <w:kern w:val="0"/>
                      <w:sz w:val="24"/>
                    </w:rPr>
                    <w:t>风帆台</w:t>
                  </w:r>
                  <w:proofErr w:type="gramEnd"/>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仿宋" w:eastAsia="仿宋" w:hAnsi="仿宋" w:cs="宋体"/>
                      <w:color w:val="000000"/>
                      <w:kern w:val="0"/>
                      <w:sz w:val="24"/>
                    </w:rPr>
                  </w:pPr>
                  <w:r w:rsidRPr="00AF165A">
                    <w:rPr>
                      <w:rFonts w:ascii="仿宋" w:eastAsia="仿宋" w:hAnsi="仿宋" w:cs="宋体" w:hint="eastAsia"/>
                      <w:color w:val="000000"/>
                      <w:kern w:val="0"/>
                      <w:sz w:val="24"/>
                    </w:rPr>
                    <w:t>0-2500</w:t>
                  </w: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仿宋" w:eastAsia="仿宋" w:hAnsi="仿宋" w:cs="宋体"/>
                      <w:color w:val="000000"/>
                      <w:kern w:val="0"/>
                      <w:sz w:val="24"/>
                    </w:rPr>
                  </w:pPr>
                  <w:r w:rsidRPr="00AF165A">
                    <w:rPr>
                      <w:rFonts w:ascii="仿宋" w:eastAsia="仿宋" w:hAnsi="仿宋" w:cs="宋体" w:hint="eastAsia"/>
                      <w:color w:val="000000"/>
                      <w:kern w:val="0"/>
                      <w:sz w:val="24"/>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仿宋" w:eastAsia="仿宋" w:hAnsi="仿宋" w:cs="宋体"/>
                      <w:color w:val="000000"/>
                      <w:kern w:val="0"/>
                      <w:sz w:val="24"/>
                    </w:rPr>
                  </w:pPr>
                  <w:r w:rsidRPr="00AF165A">
                    <w:rPr>
                      <w:rFonts w:ascii="仿宋" w:eastAsia="仿宋" w:hAnsi="仿宋" w:cs="宋体" w:hint="eastAsia"/>
                      <w:color w:val="000000"/>
                      <w:kern w:val="0"/>
                      <w:sz w:val="24"/>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宋体" w:hAnsi="宋体" w:cs="宋体"/>
                      <w:color w:val="000000"/>
                      <w:kern w:val="0"/>
                      <w:sz w:val="24"/>
                    </w:rPr>
                  </w:pPr>
                  <w:r w:rsidRPr="00AF165A">
                    <w:rPr>
                      <w:rFonts w:ascii="宋体" w:hAnsi="宋体" w:cs="宋体" w:hint="eastAsia"/>
                      <w:color w:val="000000"/>
                      <w:kern w:val="0"/>
                      <w:sz w:val="24"/>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宋体" w:hAnsi="宋体" w:cs="宋体"/>
                      <w:color w:val="000000"/>
                      <w:kern w:val="0"/>
                      <w:sz w:val="24"/>
                    </w:rPr>
                  </w:pPr>
                  <w:r w:rsidRPr="00AF165A">
                    <w:rPr>
                      <w:rFonts w:ascii="宋体" w:hAnsi="宋体" w:cs="宋体" w:hint="eastAsia"/>
                      <w:color w:val="000000"/>
                      <w:kern w:val="0"/>
                      <w:sz w:val="24"/>
                    </w:rPr>
                    <w:t>1</w:t>
                  </w:r>
                </w:p>
              </w:tc>
            </w:tr>
            <w:tr w:rsidR="00AF165A" w:rsidRPr="00AF165A" w:rsidTr="00AF165A">
              <w:trPr>
                <w:trHeight w:val="624"/>
              </w:trPr>
              <w:tc>
                <w:tcPr>
                  <w:tcW w:w="0" w:type="auto"/>
                  <w:vMerge/>
                  <w:tcBorders>
                    <w:top w:val="nil"/>
                    <w:left w:val="single" w:sz="4" w:space="0" w:color="auto"/>
                    <w:bottom w:val="single" w:sz="4" w:space="0" w:color="auto"/>
                    <w:right w:val="single" w:sz="4" w:space="0" w:color="auto"/>
                  </w:tcBorders>
                  <w:vAlign w:val="center"/>
                  <w:hideMark/>
                </w:tcPr>
                <w:p w:rsidR="00AF165A" w:rsidRPr="00AF165A" w:rsidRDefault="00AF165A" w:rsidP="00AF165A">
                  <w:pPr>
                    <w:widowControl/>
                    <w:jc w:val="left"/>
                    <w:rPr>
                      <w:rFonts w:ascii="仿宋" w:eastAsia="仿宋" w:hAnsi="仿宋" w:cs="宋体"/>
                      <w:color w:val="000000"/>
                      <w:kern w:val="0"/>
                      <w:sz w:val="24"/>
                    </w:rPr>
                  </w:pP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left"/>
                    <w:rPr>
                      <w:rFonts w:ascii="仿宋" w:eastAsia="仿宋" w:hAnsi="仿宋" w:cs="宋体"/>
                      <w:color w:val="000000"/>
                      <w:kern w:val="0"/>
                      <w:sz w:val="24"/>
                    </w:rPr>
                  </w:pPr>
                  <w:r w:rsidRPr="00AF165A">
                    <w:rPr>
                      <w:rFonts w:ascii="仿宋" w:eastAsia="仿宋" w:hAnsi="仿宋" w:cs="宋体" w:hint="eastAsia"/>
                      <w:color w:val="000000"/>
                      <w:kern w:val="0"/>
                      <w:sz w:val="24"/>
                    </w:rPr>
                    <w:t>梧桐山南路、五亩地(风雅台）</w:t>
                  </w: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仿宋" w:eastAsia="仿宋" w:hAnsi="仿宋" w:cs="宋体"/>
                      <w:color w:val="000000"/>
                      <w:kern w:val="0"/>
                      <w:sz w:val="24"/>
                    </w:rPr>
                  </w:pPr>
                  <w:r w:rsidRPr="00AF165A">
                    <w:rPr>
                      <w:rFonts w:ascii="仿宋" w:eastAsia="仿宋" w:hAnsi="仿宋" w:cs="宋体" w:hint="eastAsia"/>
                      <w:color w:val="000000"/>
                      <w:kern w:val="0"/>
                      <w:sz w:val="24"/>
                    </w:rPr>
                    <w:t>2500-5000</w:t>
                  </w: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仿宋" w:eastAsia="仿宋" w:hAnsi="仿宋" w:cs="宋体"/>
                      <w:color w:val="000000"/>
                      <w:kern w:val="0"/>
                      <w:sz w:val="24"/>
                    </w:rPr>
                  </w:pPr>
                  <w:r w:rsidRPr="00AF165A">
                    <w:rPr>
                      <w:rFonts w:ascii="仿宋" w:eastAsia="仿宋" w:hAnsi="仿宋" w:cs="宋体" w:hint="eastAsia"/>
                      <w:color w:val="000000"/>
                      <w:kern w:val="0"/>
                      <w:sz w:val="24"/>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仿宋" w:eastAsia="仿宋" w:hAnsi="仿宋" w:cs="宋体"/>
                      <w:color w:val="000000"/>
                      <w:kern w:val="0"/>
                      <w:sz w:val="24"/>
                    </w:rPr>
                  </w:pPr>
                  <w:r w:rsidRPr="00AF165A">
                    <w:rPr>
                      <w:rFonts w:ascii="仿宋" w:eastAsia="仿宋" w:hAnsi="仿宋" w:cs="宋体" w:hint="eastAsia"/>
                      <w:color w:val="000000"/>
                      <w:kern w:val="0"/>
                      <w:sz w:val="24"/>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宋体" w:hAnsi="宋体" w:cs="宋体"/>
                      <w:color w:val="000000"/>
                      <w:kern w:val="0"/>
                      <w:sz w:val="24"/>
                    </w:rPr>
                  </w:pPr>
                  <w:r w:rsidRPr="00AF165A">
                    <w:rPr>
                      <w:rFonts w:ascii="宋体" w:hAnsi="宋体" w:cs="宋体" w:hint="eastAsia"/>
                      <w:color w:val="000000"/>
                      <w:kern w:val="0"/>
                      <w:sz w:val="24"/>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宋体" w:hAnsi="宋体" w:cs="宋体"/>
                      <w:color w:val="000000"/>
                      <w:kern w:val="0"/>
                      <w:sz w:val="24"/>
                    </w:rPr>
                  </w:pPr>
                  <w:r w:rsidRPr="00AF165A">
                    <w:rPr>
                      <w:rFonts w:ascii="宋体" w:hAnsi="宋体" w:cs="宋体" w:hint="eastAsia"/>
                      <w:color w:val="000000"/>
                      <w:kern w:val="0"/>
                      <w:sz w:val="24"/>
                    </w:rPr>
                    <w:t>1</w:t>
                  </w:r>
                </w:p>
              </w:tc>
            </w:tr>
            <w:tr w:rsidR="00AF165A" w:rsidRPr="00AF165A" w:rsidTr="00AF165A">
              <w:trPr>
                <w:trHeight w:val="39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仿宋" w:eastAsia="仿宋" w:hAnsi="仿宋" w:cs="宋体"/>
                      <w:color w:val="000000"/>
                      <w:kern w:val="0"/>
                      <w:sz w:val="24"/>
                    </w:rPr>
                  </w:pPr>
                  <w:r w:rsidRPr="00AF165A">
                    <w:rPr>
                      <w:rFonts w:ascii="仿宋" w:eastAsia="仿宋" w:hAnsi="仿宋" w:cs="宋体" w:hint="eastAsia"/>
                      <w:color w:val="000000"/>
                      <w:kern w:val="0"/>
                      <w:sz w:val="24"/>
                    </w:rPr>
                    <w:t>4</w:t>
                  </w: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left"/>
                    <w:rPr>
                      <w:rFonts w:ascii="仿宋" w:eastAsia="仿宋" w:hAnsi="仿宋" w:cs="宋体"/>
                      <w:color w:val="000000"/>
                      <w:kern w:val="0"/>
                      <w:sz w:val="24"/>
                    </w:rPr>
                  </w:pPr>
                  <w:proofErr w:type="gramStart"/>
                  <w:r w:rsidRPr="00AF165A">
                    <w:rPr>
                      <w:rFonts w:ascii="仿宋" w:eastAsia="仿宋" w:hAnsi="仿宋" w:cs="宋体" w:hint="eastAsia"/>
                      <w:color w:val="000000"/>
                      <w:kern w:val="0"/>
                      <w:sz w:val="24"/>
                    </w:rPr>
                    <w:t>凌云道</w:t>
                  </w:r>
                  <w:proofErr w:type="gramEnd"/>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仿宋" w:eastAsia="仿宋" w:hAnsi="仿宋" w:cs="宋体"/>
                      <w:color w:val="000000"/>
                      <w:kern w:val="0"/>
                      <w:sz w:val="24"/>
                    </w:rPr>
                  </w:pPr>
                  <w:r w:rsidRPr="00AF165A">
                    <w:rPr>
                      <w:rFonts w:ascii="仿宋" w:eastAsia="仿宋" w:hAnsi="仿宋" w:cs="宋体" w:hint="eastAsia"/>
                      <w:color w:val="000000"/>
                      <w:kern w:val="0"/>
                      <w:sz w:val="24"/>
                    </w:rPr>
                    <w:t>2100</w:t>
                  </w: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仿宋" w:eastAsia="仿宋" w:hAnsi="仿宋" w:cs="宋体"/>
                      <w:color w:val="000000"/>
                      <w:kern w:val="0"/>
                      <w:sz w:val="24"/>
                    </w:rPr>
                  </w:pPr>
                  <w:r w:rsidRPr="00AF165A">
                    <w:rPr>
                      <w:rFonts w:ascii="仿宋" w:eastAsia="仿宋" w:hAnsi="仿宋" w:cs="宋体" w:hint="eastAsia"/>
                      <w:color w:val="000000"/>
                      <w:kern w:val="0"/>
                      <w:sz w:val="24"/>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仿宋" w:eastAsia="仿宋" w:hAnsi="仿宋" w:cs="宋体"/>
                      <w:color w:val="000000"/>
                      <w:kern w:val="0"/>
                      <w:sz w:val="24"/>
                    </w:rPr>
                  </w:pPr>
                  <w:r w:rsidRPr="00AF165A">
                    <w:rPr>
                      <w:rFonts w:ascii="仿宋" w:eastAsia="仿宋" w:hAnsi="仿宋" w:cs="宋体" w:hint="eastAsia"/>
                      <w:color w:val="000000"/>
                      <w:kern w:val="0"/>
                      <w:sz w:val="24"/>
                    </w:rPr>
                    <w:t>14700</w:t>
                  </w: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宋体" w:hAnsi="宋体" w:cs="宋体"/>
                      <w:color w:val="000000"/>
                      <w:kern w:val="0"/>
                      <w:sz w:val="24"/>
                    </w:rPr>
                  </w:pPr>
                  <w:r w:rsidRPr="00AF165A">
                    <w:rPr>
                      <w:rFonts w:ascii="宋体" w:hAnsi="宋体" w:cs="宋体" w:hint="eastAsia"/>
                      <w:color w:val="000000"/>
                      <w:kern w:val="0"/>
                      <w:sz w:val="24"/>
                    </w:rPr>
                    <w:t>36750</w:t>
                  </w: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宋体" w:hAnsi="宋体" w:cs="宋体"/>
                      <w:color w:val="000000"/>
                      <w:kern w:val="0"/>
                      <w:sz w:val="24"/>
                    </w:rPr>
                  </w:pPr>
                  <w:r w:rsidRPr="00AF165A">
                    <w:rPr>
                      <w:rFonts w:ascii="宋体" w:hAnsi="宋体" w:cs="宋体" w:hint="eastAsia"/>
                      <w:color w:val="000000"/>
                      <w:kern w:val="0"/>
                      <w:sz w:val="24"/>
                    </w:rPr>
                    <w:t>3</w:t>
                  </w:r>
                </w:p>
              </w:tc>
            </w:tr>
            <w:tr w:rsidR="00AF165A" w:rsidRPr="00AF165A" w:rsidTr="00AF165A">
              <w:trPr>
                <w:trHeight w:val="399"/>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仿宋" w:eastAsia="仿宋" w:hAnsi="仿宋" w:cs="宋体"/>
                      <w:color w:val="000000"/>
                      <w:kern w:val="0"/>
                      <w:sz w:val="24"/>
                    </w:rPr>
                  </w:pPr>
                  <w:r w:rsidRPr="00AF165A">
                    <w:rPr>
                      <w:rFonts w:ascii="仿宋" w:eastAsia="仿宋" w:hAnsi="仿宋" w:cs="宋体" w:hint="eastAsia"/>
                      <w:color w:val="000000"/>
                      <w:kern w:val="0"/>
                      <w:sz w:val="24"/>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left"/>
                    <w:rPr>
                      <w:rFonts w:ascii="仿宋" w:eastAsia="仿宋" w:hAnsi="仿宋" w:cs="宋体"/>
                      <w:color w:val="000000"/>
                      <w:kern w:val="0"/>
                      <w:sz w:val="24"/>
                    </w:rPr>
                  </w:pPr>
                  <w:proofErr w:type="gramStart"/>
                  <w:r w:rsidRPr="00AF165A">
                    <w:rPr>
                      <w:rFonts w:ascii="仿宋" w:eastAsia="仿宋" w:hAnsi="仿宋" w:cs="宋体" w:hint="eastAsia"/>
                      <w:color w:val="000000"/>
                      <w:kern w:val="0"/>
                      <w:sz w:val="24"/>
                    </w:rPr>
                    <w:t>凌云道</w:t>
                  </w:r>
                  <w:proofErr w:type="gramEnd"/>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仿宋" w:eastAsia="仿宋" w:hAnsi="仿宋" w:cs="宋体"/>
                      <w:color w:val="000000"/>
                      <w:kern w:val="0"/>
                      <w:sz w:val="24"/>
                    </w:rPr>
                  </w:pPr>
                  <w:r w:rsidRPr="00AF165A">
                    <w:rPr>
                      <w:rFonts w:ascii="仿宋" w:eastAsia="仿宋" w:hAnsi="仿宋" w:cs="宋体" w:hint="eastAsia"/>
                      <w:color w:val="000000"/>
                      <w:kern w:val="0"/>
                      <w:sz w:val="24"/>
                    </w:rPr>
                    <w:t>0-1400</w:t>
                  </w: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仿宋" w:eastAsia="仿宋" w:hAnsi="仿宋" w:cs="宋体"/>
                      <w:color w:val="000000"/>
                      <w:kern w:val="0"/>
                      <w:sz w:val="24"/>
                    </w:rPr>
                  </w:pPr>
                  <w:r w:rsidRPr="00AF165A">
                    <w:rPr>
                      <w:rFonts w:ascii="仿宋" w:eastAsia="仿宋" w:hAnsi="仿宋" w:cs="宋体" w:hint="eastAsia"/>
                      <w:color w:val="000000"/>
                      <w:kern w:val="0"/>
                      <w:sz w:val="24"/>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仿宋" w:eastAsia="仿宋" w:hAnsi="仿宋" w:cs="宋体"/>
                      <w:color w:val="000000"/>
                      <w:kern w:val="0"/>
                      <w:sz w:val="24"/>
                    </w:rPr>
                  </w:pPr>
                  <w:r w:rsidRPr="00AF165A">
                    <w:rPr>
                      <w:rFonts w:ascii="仿宋" w:eastAsia="仿宋" w:hAnsi="仿宋" w:cs="宋体" w:hint="eastAsia"/>
                      <w:color w:val="000000"/>
                      <w:kern w:val="0"/>
                      <w:sz w:val="24"/>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宋体" w:hAnsi="宋体" w:cs="宋体"/>
                      <w:color w:val="000000"/>
                      <w:kern w:val="0"/>
                      <w:sz w:val="24"/>
                    </w:rPr>
                  </w:pPr>
                  <w:r w:rsidRPr="00AF165A">
                    <w:rPr>
                      <w:rFonts w:ascii="宋体" w:hAnsi="宋体" w:cs="宋体" w:hint="eastAsia"/>
                      <w:color w:val="000000"/>
                      <w:kern w:val="0"/>
                      <w:sz w:val="24"/>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宋体" w:hAnsi="宋体" w:cs="宋体"/>
                      <w:color w:val="000000"/>
                      <w:kern w:val="0"/>
                      <w:sz w:val="24"/>
                    </w:rPr>
                  </w:pPr>
                  <w:r w:rsidRPr="00AF165A">
                    <w:rPr>
                      <w:rFonts w:ascii="宋体" w:hAnsi="宋体" w:cs="宋体" w:hint="eastAsia"/>
                      <w:color w:val="000000"/>
                      <w:kern w:val="0"/>
                      <w:sz w:val="24"/>
                    </w:rPr>
                    <w:t>1</w:t>
                  </w:r>
                </w:p>
              </w:tc>
            </w:tr>
            <w:tr w:rsidR="00AF165A" w:rsidRPr="00AF165A" w:rsidTr="00AF165A">
              <w:trPr>
                <w:trHeight w:val="399"/>
              </w:trPr>
              <w:tc>
                <w:tcPr>
                  <w:tcW w:w="0" w:type="auto"/>
                  <w:vMerge/>
                  <w:tcBorders>
                    <w:top w:val="nil"/>
                    <w:left w:val="single" w:sz="4" w:space="0" w:color="auto"/>
                    <w:bottom w:val="single" w:sz="4" w:space="0" w:color="auto"/>
                    <w:right w:val="single" w:sz="4" w:space="0" w:color="auto"/>
                  </w:tcBorders>
                  <w:vAlign w:val="center"/>
                  <w:hideMark/>
                </w:tcPr>
                <w:p w:rsidR="00AF165A" w:rsidRPr="00AF165A" w:rsidRDefault="00AF165A" w:rsidP="00AF165A">
                  <w:pPr>
                    <w:widowControl/>
                    <w:jc w:val="left"/>
                    <w:rPr>
                      <w:rFonts w:ascii="仿宋" w:eastAsia="仿宋" w:hAnsi="仿宋" w:cs="宋体"/>
                      <w:color w:val="000000"/>
                      <w:kern w:val="0"/>
                      <w:sz w:val="24"/>
                    </w:rPr>
                  </w:pP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left"/>
                    <w:rPr>
                      <w:rFonts w:ascii="仿宋" w:eastAsia="仿宋" w:hAnsi="仿宋" w:cs="宋体"/>
                      <w:color w:val="000000"/>
                      <w:kern w:val="0"/>
                      <w:sz w:val="24"/>
                    </w:rPr>
                  </w:pPr>
                  <w:r w:rsidRPr="00AF165A">
                    <w:rPr>
                      <w:rFonts w:ascii="仿宋" w:eastAsia="仿宋" w:hAnsi="仿宋" w:cs="宋体" w:hint="eastAsia"/>
                      <w:color w:val="000000"/>
                      <w:kern w:val="0"/>
                      <w:sz w:val="24"/>
                    </w:rPr>
                    <w:t>凌云道（组长）</w:t>
                  </w: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仿宋" w:eastAsia="仿宋" w:hAnsi="仿宋" w:cs="宋体"/>
                      <w:color w:val="000000"/>
                      <w:kern w:val="0"/>
                      <w:sz w:val="24"/>
                    </w:rPr>
                  </w:pPr>
                  <w:r w:rsidRPr="00AF165A">
                    <w:rPr>
                      <w:rFonts w:ascii="仿宋" w:eastAsia="仿宋" w:hAnsi="仿宋" w:cs="宋体" w:hint="eastAsia"/>
                      <w:color w:val="000000"/>
                      <w:kern w:val="0"/>
                      <w:sz w:val="24"/>
                    </w:rPr>
                    <w:t>1400-2100</w:t>
                  </w: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仿宋" w:eastAsia="仿宋" w:hAnsi="仿宋" w:cs="宋体"/>
                      <w:color w:val="000000"/>
                      <w:kern w:val="0"/>
                      <w:sz w:val="24"/>
                    </w:rPr>
                  </w:pPr>
                  <w:r w:rsidRPr="00AF165A">
                    <w:rPr>
                      <w:rFonts w:ascii="仿宋" w:eastAsia="仿宋" w:hAnsi="仿宋" w:cs="宋体" w:hint="eastAsia"/>
                      <w:color w:val="000000"/>
                      <w:kern w:val="0"/>
                      <w:sz w:val="24"/>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仿宋" w:eastAsia="仿宋" w:hAnsi="仿宋" w:cs="宋体"/>
                      <w:color w:val="000000"/>
                      <w:kern w:val="0"/>
                      <w:sz w:val="24"/>
                    </w:rPr>
                  </w:pPr>
                  <w:r w:rsidRPr="00AF165A">
                    <w:rPr>
                      <w:rFonts w:ascii="仿宋" w:eastAsia="仿宋" w:hAnsi="仿宋" w:cs="宋体" w:hint="eastAsia"/>
                      <w:color w:val="000000"/>
                      <w:kern w:val="0"/>
                      <w:sz w:val="24"/>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宋体" w:hAnsi="宋体" w:cs="宋体"/>
                      <w:color w:val="000000"/>
                      <w:kern w:val="0"/>
                      <w:sz w:val="24"/>
                    </w:rPr>
                  </w:pPr>
                  <w:r w:rsidRPr="00AF165A">
                    <w:rPr>
                      <w:rFonts w:ascii="宋体" w:hAnsi="宋体" w:cs="宋体" w:hint="eastAsia"/>
                      <w:color w:val="000000"/>
                      <w:kern w:val="0"/>
                      <w:sz w:val="24"/>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宋体" w:hAnsi="宋体" w:cs="宋体"/>
                      <w:color w:val="000000"/>
                      <w:kern w:val="0"/>
                      <w:sz w:val="24"/>
                    </w:rPr>
                  </w:pPr>
                  <w:r w:rsidRPr="00AF165A">
                    <w:rPr>
                      <w:rFonts w:ascii="宋体" w:hAnsi="宋体" w:cs="宋体" w:hint="eastAsia"/>
                      <w:color w:val="000000"/>
                      <w:kern w:val="0"/>
                      <w:sz w:val="24"/>
                    </w:rPr>
                    <w:t>1</w:t>
                  </w:r>
                </w:p>
              </w:tc>
            </w:tr>
            <w:tr w:rsidR="00AF165A" w:rsidRPr="00AF165A" w:rsidTr="00AF165A">
              <w:trPr>
                <w:trHeight w:val="624"/>
              </w:trPr>
              <w:tc>
                <w:tcPr>
                  <w:tcW w:w="0" w:type="auto"/>
                  <w:vMerge/>
                  <w:tcBorders>
                    <w:top w:val="nil"/>
                    <w:left w:val="single" w:sz="4" w:space="0" w:color="auto"/>
                    <w:bottom w:val="single" w:sz="4" w:space="0" w:color="auto"/>
                    <w:right w:val="single" w:sz="4" w:space="0" w:color="auto"/>
                  </w:tcBorders>
                  <w:vAlign w:val="center"/>
                  <w:hideMark/>
                </w:tcPr>
                <w:p w:rsidR="00AF165A" w:rsidRPr="00AF165A" w:rsidRDefault="00AF165A" w:rsidP="00AF165A">
                  <w:pPr>
                    <w:widowControl/>
                    <w:jc w:val="left"/>
                    <w:rPr>
                      <w:rFonts w:ascii="仿宋" w:eastAsia="仿宋" w:hAnsi="仿宋" w:cs="宋体"/>
                      <w:color w:val="000000"/>
                      <w:kern w:val="0"/>
                      <w:sz w:val="24"/>
                    </w:rPr>
                  </w:pP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left"/>
                    <w:rPr>
                      <w:rFonts w:ascii="仿宋" w:eastAsia="仿宋" w:hAnsi="仿宋" w:cs="宋体"/>
                      <w:color w:val="000000"/>
                      <w:kern w:val="0"/>
                      <w:sz w:val="24"/>
                    </w:rPr>
                  </w:pPr>
                  <w:r w:rsidRPr="00AF165A">
                    <w:rPr>
                      <w:rFonts w:ascii="仿宋" w:eastAsia="仿宋" w:hAnsi="仿宋" w:cs="宋体" w:hint="eastAsia"/>
                      <w:color w:val="000000"/>
                      <w:kern w:val="0"/>
                      <w:sz w:val="24"/>
                    </w:rPr>
                    <w:t>管理处至南路段400米、南路至晴</w:t>
                  </w:r>
                  <w:r w:rsidRPr="00AF165A">
                    <w:rPr>
                      <w:rFonts w:ascii="仿宋" w:eastAsia="仿宋" w:hAnsi="仿宋" w:cs="宋体" w:hint="eastAsia"/>
                      <w:color w:val="000000"/>
                      <w:kern w:val="0"/>
                      <w:sz w:val="24"/>
                    </w:rPr>
                    <w:lastRenderedPageBreak/>
                    <w:t>山月400米</w:t>
                  </w: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仿宋" w:eastAsia="仿宋" w:hAnsi="仿宋" w:cs="宋体"/>
                      <w:color w:val="000000"/>
                      <w:kern w:val="0"/>
                      <w:sz w:val="24"/>
                    </w:rPr>
                  </w:pPr>
                  <w:r w:rsidRPr="00AF165A">
                    <w:rPr>
                      <w:rFonts w:ascii="仿宋" w:eastAsia="仿宋" w:hAnsi="仿宋" w:cs="宋体" w:hint="eastAsia"/>
                      <w:color w:val="000000"/>
                      <w:kern w:val="0"/>
                      <w:sz w:val="24"/>
                    </w:rPr>
                    <w:lastRenderedPageBreak/>
                    <w:t>800</w:t>
                  </w: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仿宋" w:eastAsia="仿宋" w:hAnsi="仿宋" w:cs="宋体"/>
                      <w:color w:val="000000"/>
                      <w:kern w:val="0"/>
                      <w:sz w:val="24"/>
                    </w:rPr>
                  </w:pPr>
                  <w:r w:rsidRPr="00AF165A">
                    <w:rPr>
                      <w:rFonts w:ascii="仿宋" w:eastAsia="仿宋" w:hAnsi="仿宋" w:cs="宋体" w:hint="eastAsia"/>
                      <w:color w:val="000000"/>
                      <w:kern w:val="0"/>
                      <w:sz w:val="24"/>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仿宋" w:eastAsia="仿宋" w:hAnsi="仿宋" w:cs="宋体"/>
                      <w:color w:val="000000"/>
                      <w:kern w:val="0"/>
                      <w:sz w:val="24"/>
                    </w:rPr>
                  </w:pPr>
                  <w:r w:rsidRPr="00AF165A">
                    <w:rPr>
                      <w:rFonts w:ascii="仿宋" w:eastAsia="仿宋" w:hAnsi="仿宋" w:cs="宋体" w:hint="eastAsia"/>
                      <w:color w:val="000000"/>
                      <w:kern w:val="0"/>
                      <w:sz w:val="24"/>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宋体" w:hAnsi="宋体" w:cs="宋体"/>
                      <w:color w:val="000000"/>
                      <w:kern w:val="0"/>
                      <w:sz w:val="24"/>
                    </w:rPr>
                  </w:pPr>
                  <w:r w:rsidRPr="00AF165A">
                    <w:rPr>
                      <w:rFonts w:ascii="宋体" w:hAnsi="宋体" w:cs="宋体" w:hint="eastAsia"/>
                      <w:color w:val="000000"/>
                      <w:kern w:val="0"/>
                      <w:sz w:val="24"/>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宋体" w:hAnsi="宋体" w:cs="宋体"/>
                      <w:color w:val="000000"/>
                      <w:kern w:val="0"/>
                      <w:sz w:val="24"/>
                    </w:rPr>
                  </w:pPr>
                  <w:r w:rsidRPr="00AF165A">
                    <w:rPr>
                      <w:rFonts w:ascii="宋体" w:hAnsi="宋体" w:cs="宋体" w:hint="eastAsia"/>
                      <w:color w:val="000000"/>
                      <w:kern w:val="0"/>
                      <w:sz w:val="24"/>
                    </w:rPr>
                    <w:t>1</w:t>
                  </w:r>
                </w:p>
              </w:tc>
            </w:tr>
            <w:tr w:rsidR="00AF165A" w:rsidRPr="00AF165A" w:rsidTr="00AF165A">
              <w:trPr>
                <w:trHeight w:val="39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仿宋" w:eastAsia="仿宋" w:hAnsi="仿宋" w:cs="宋体"/>
                      <w:color w:val="000000"/>
                      <w:kern w:val="0"/>
                      <w:sz w:val="24"/>
                    </w:rPr>
                  </w:pPr>
                  <w:r w:rsidRPr="00AF165A">
                    <w:rPr>
                      <w:rFonts w:ascii="仿宋" w:eastAsia="仿宋" w:hAnsi="仿宋" w:cs="宋体" w:hint="eastAsia"/>
                      <w:color w:val="000000"/>
                      <w:kern w:val="0"/>
                      <w:sz w:val="24"/>
                    </w:rPr>
                    <w:lastRenderedPageBreak/>
                    <w:t>5</w:t>
                  </w: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left"/>
                    <w:rPr>
                      <w:rFonts w:ascii="仿宋" w:eastAsia="仿宋" w:hAnsi="仿宋" w:cs="宋体"/>
                      <w:color w:val="000000"/>
                      <w:kern w:val="0"/>
                      <w:sz w:val="24"/>
                    </w:rPr>
                  </w:pPr>
                  <w:r w:rsidRPr="00AF165A">
                    <w:rPr>
                      <w:rFonts w:ascii="仿宋" w:eastAsia="仿宋" w:hAnsi="仿宋" w:cs="宋体" w:hint="eastAsia"/>
                      <w:color w:val="000000"/>
                      <w:kern w:val="0"/>
                      <w:sz w:val="24"/>
                    </w:rPr>
                    <w:t>登云道</w:t>
                  </w: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仿宋" w:eastAsia="仿宋" w:hAnsi="仿宋" w:cs="宋体"/>
                      <w:color w:val="000000"/>
                      <w:kern w:val="0"/>
                      <w:sz w:val="24"/>
                    </w:rPr>
                  </w:pPr>
                  <w:r w:rsidRPr="00AF165A">
                    <w:rPr>
                      <w:rFonts w:ascii="仿宋" w:eastAsia="仿宋" w:hAnsi="仿宋" w:cs="宋体" w:hint="eastAsia"/>
                      <w:color w:val="000000"/>
                      <w:kern w:val="0"/>
                      <w:sz w:val="24"/>
                    </w:rPr>
                    <w:t>3100</w:t>
                  </w: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仿宋" w:eastAsia="仿宋" w:hAnsi="仿宋" w:cs="宋体"/>
                      <w:color w:val="000000"/>
                      <w:kern w:val="0"/>
                      <w:sz w:val="24"/>
                    </w:rPr>
                  </w:pPr>
                  <w:r w:rsidRPr="00AF165A">
                    <w:rPr>
                      <w:rFonts w:ascii="仿宋" w:eastAsia="仿宋" w:hAnsi="仿宋" w:cs="宋体" w:hint="eastAsia"/>
                      <w:color w:val="000000"/>
                      <w:kern w:val="0"/>
                      <w:sz w:val="24"/>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仿宋" w:eastAsia="仿宋" w:hAnsi="仿宋" w:cs="宋体"/>
                      <w:color w:val="000000"/>
                      <w:kern w:val="0"/>
                      <w:sz w:val="24"/>
                    </w:rPr>
                  </w:pPr>
                  <w:r w:rsidRPr="00AF165A">
                    <w:rPr>
                      <w:rFonts w:ascii="仿宋" w:eastAsia="仿宋" w:hAnsi="仿宋" w:cs="宋体" w:hint="eastAsia"/>
                      <w:color w:val="000000"/>
                      <w:kern w:val="0"/>
                      <w:sz w:val="24"/>
                    </w:rPr>
                    <w:t>21700</w:t>
                  </w: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宋体" w:hAnsi="宋体" w:cs="宋体"/>
                      <w:color w:val="000000"/>
                      <w:kern w:val="0"/>
                      <w:sz w:val="24"/>
                    </w:rPr>
                  </w:pPr>
                  <w:r w:rsidRPr="00AF165A">
                    <w:rPr>
                      <w:rFonts w:ascii="宋体" w:hAnsi="宋体" w:cs="宋体" w:hint="eastAsia"/>
                      <w:color w:val="000000"/>
                      <w:kern w:val="0"/>
                      <w:sz w:val="24"/>
                    </w:rPr>
                    <w:t>54250</w:t>
                  </w: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宋体" w:hAnsi="宋体" w:cs="宋体"/>
                      <w:color w:val="000000"/>
                      <w:kern w:val="0"/>
                      <w:sz w:val="24"/>
                    </w:rPr>
                  </w:pPr>
                  <w:r w:rsidRPr="00AF165A">
                    <w:rPr>
                      <w:rFonts w:ascii="宋体" w:hAnsi="宋体" w:cs="宋体" w:hint="eastAsia"/>
                      <w:color w:val="000000"/>
                      <w:kern w:val="0"/>
                      <w:sz w:val="24"/>
                    </w:rPr>
                    <w:t>4</w:t>
                  </w:r>
                </w:p>
              </w:tc>
            </w:tr>
            <w:tr w:rsidR="00AF165A" w:rsidRPr="00AF165A" w:rsidTr="00AF165A">
              <w:trPr>
                <w:trHeight w:val="399"/>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仿宋" w:eastAsia="仿宋" w:hAnsi="仿宋" w:cs="宋体"/>
                      <w:color w:val="000000"/>
                      <w:kern w:val="0"/>
                      <w:sz w:val="24"/>
                    </w:rPr>
                  </w:pPr>
                  <w:r w:rsidRPr="00AF165A">
                    <w:rPr>
                      <w:rFonts w:ascii="仿宋" w:eastAsia="仿宋" w:hAnsi="仿宋" w:cs="宋体" w:hint="eastAsia"/>
                      <w:color w:val="000000"/>
                      <w:kern w:val="0"/>
                      <w:sz w:val="24"/>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left"/>
                    <w:rPr>
                      <w:rFonts w:ascii="仿宋" w:eastAsia="仿宋" w:hAnsi="仿宋" w:cs="宋体"/>
                      <w:color w:val="000000"/>
                      <w:kern w:val="0"/>
                      <w:sz w:val="24"/>
                    </w:rPr>
                  </w:pPr>
                  <w:r w:rsidRPr="00AF165A">
                    <w:rPr>
                      <w:rFonts w:ascii="仿宋" w:eastAsia="仿宋" w:hAnsi="仿宋" w:cs="宋体" w:hint="eastAsia"/>
                      <w:color w:val="000000"/>
                      <w:kern w:val="0"/>
                      <w:sz w:val="24"/>
                    </w:rPr>
                    <w:t>登云道</w:t>
                  </w: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仿宋" w:eastAsia="仿宋" w:hAnsi="仿宋" w:cs="宋体"/>
                      <w:color w:val="000000"/>
                      <w:kern w:val="0"/>
                      <w:sz w:val="24"/>
                    </w:rPr>
                  </w:pPr>
                  <w:r w:rsidRPr="00AF165A">
                    <w:rPr>
                      <w:rFonts w:ascii="仿宋" w:eastAsia="仿宋" w:hAnsi="仿宋" w:cs="宋体" w:hint="eastAsia"/>
                      <w:color w:val="000000"/>
                      <w:kern w:val="0"/>
                      <w:sz w:val="24"/>
                    </w:rPr>
                    <w:t>0-1000</w:t>
                  </w: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仿宋" w:eastAsia="仿宋" w:hAnsi="仿宋" w:cs="宋体"/>
                      <w:color w:val="000000"/>
                      <w:kern w:val="0"/>
                      <w:sz w:val="24"/>
                    </w:rPr>
                  </w:pPr>
                  <w:r w:rsidRPr="00AF165A">
                    <w:rPr>
                      <w:rFonts w:ascii="仿宋" w:eastAsia="仿宋" w:hAnsi="仿宋" w:cs="宋体" w:hint="eastAsia"/>
                      <w:color w:val="000000"/>
                      <w:kern w:val="0"/>
                      <w:sz w:val="24"/>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仿宋" w:eastAsia="仿宋" w:hAnsi="仿宋" w:cs="宋体"/>
                      <w:color w:val="000000"/>
                      <w:kern w:val="0"/>
                      <w:sz w:val="24"/>
                    </w:rPr>
                  </w:pPr>
                  <w:r w:rsidRPr="00AF165A">
                    <w:rPr>
                      <w:rFonts w:ascii="仿宋" w:eastAsia="仿宋" w:hAnsi="仿宋" w:cs="宋体" w:hint="eastAsia"/>
                      <w:color w:val="000000"/>
                      <w:kern w:val="0"/>
                      <w:sz w:val="24"/>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宋体" w:hAnsi="宋体" w:cs="宋体"/>
                      <w:color w:val="000000"/>
                      <w:kern w:val="0"/>
                      <w:sz w:val="24"/>
                    </w:rPr>
                  </w:pPr>
                  <w:r w:rsidRPr="00AF165A">
                    <w:rPr>
                      <w:rFonts w:ascii="宋体" w:hAnsi="宋体" w:cs="宋体" w:hint="eastAsia"/>
                      <w:color w:val="000000"/>
                      <w:kern w:val="0"/>
                      <w:sz w:val="24"/>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宋体" w:hAnsi="宋体" w:cs="宋体"/>
                      <w:color w:val="000000"/>
                      <w:kern w:val="0"/>
                      <w:sz w:val="24"/>
                    </w:rPr>
                  </w:pPr>
                  <w:r w:rsidRPr="00AF165A">
                    <w:rPr>
                      <w:rFonts w:ascii="宋体" w:hAnsi="宋体" w:cs="宋体" w:hint="eastAsia"/>
                      <w:color w:val="000000"/>
                      <w:kern w:val="0"/>
                      <w:sz w:val="24"/>
                    </w:rPr>
                    <w:t>1</w:t>
                  </w:r>
                </w:p>
              </w:tc>
            </w:tr>
            <w:tr w:rsidR="00AF165A" w:rsidRPr="00AF165A" w:rsidTr="00AF165A">
              <w:trPr>
                <w:trHeight w:val="399"/>
              </w:trPr>
              <w:tc>
                <w:tcPr>
                  <w:tcW w:w="0" w:type="auto"/>
                  <w:vMerge/>
                  <w:tcBorders>
                    <w:top w:val="nil"/>
                    <w:left w:val="single" w:sz="4" w:space="0" w:color="auto"/>
                    <w:bottom w:val="single" w:sz="4" w:space="0" w:color="auto"/>
                    <w:right w:val="single" w:sz="4" w:space="0" w:color="auto"/>
                  </w:tcBorders>
                  <w:vAlign w:val="center"/>
                  <w:hideMark/>
                </w:tcPr>
                <w:p w:rsidR="00AF165A" w:rsidRPr="00AF165A" w:rsidRDefault="00AF165A" w:rsidP="00AF165A">
                  <w:pPr>
                    <w:widowControl/>
                    <w:jc w:val="left"/>
                    <w:rPr>
                      <w:rFonts w:ascii="仿宋" w:eastAsia="仿宋" w:hAnsi="仿宋" w:cs="宋体"/>
                      <w:color w:val="000000"/>
                      <w:kern w:val="0"/>
                      <w:sz w:val="24"/>
                    </w:rPr>
                  </w:pP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left"/>
                    <w:rPr>
                      <w:rFonts w:ascii="仿宋" w:eastAsia="仿宋" w:hAnsi="仿宋" w:cs="宋体"/>
                      <w:color w:val="000000"/>
                      <w:kern w:val="0"/>
                      <w:sz w:val="24"/>
                    </w:rPr>
                  </w:pPr>
                  <w:r w:rsidRPr="00AF165A">
                    <w:rPr>
                      <w:rFonts w:ascii="仿宋" w:eastAsia="仿宋" w:hAnsi="仿宋" w:cs="宋体" w:hint="eastAsia"/>
                      <w:color w:val="000000"/>
                      <w:kern w:val="0"/>
                      <w:sz w:val="24"/>
                    </w:rPr>
                    <w:t>登云道</w:t>
                  </w: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仿宋" w:eastAsia="仿宋" w:hAnsi="仿宋" w:cs="宋体"/>
                      <w:color w:val="000000"/>
                      <w:kern w:val="0"/>
                      <w:sz w:val="24"/>
                    </w:rPr>
                  </w:pPr>
                  <w:r w:rsidRPr="00AF165A">
                    <w:rPr>
                      <w:rFonts w:ascii="仿宋" w:eastAsia="仿宋" w:hAnsi="仿宋" w:cs="宋体" w:hint="eastAsia"/>
                      <w:color w:val="000000"/>
                      <w:kern w:val="0"/>
                      <w:sz w:val="24"/>
                    </w:rPr>
                    <w:t>1000-1800</w:t>
                  </w: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仿宋" w:eastAsia="仿宋" w:hAnsi="仿宋" w:cs="宋体"/>
                      <w:color w:val="000000"/>
                      <w:kern w:val="0"/>
                      <w:sz w:val="24"/>
                    </w:rPr>
                  </w:pPr>
                  <w:r w:rsidRPr="00AF165A">
                    <w:rPr>
                      <w:rFonts w:ascii="仿宋" w:eastAsia="仿宋" w:hAnsi="仿宋" w:cs="宋体" w:hint="eastAsia"/>
                      <w:color w:val="000000"/>
                      <w:kern w:val="0"/>
                      <w:sz w:val="24"/>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仿宋" w:eastAsia="仿宋" w:hAnsi="仿宋" w:cs="宋体"/>
                      <w:color w:val="000000"/>
                      <w:kern w:val="0"/>
                      <w:sz w:val="24"/>
                    </w:rPr>
                  </w:pPr>
                  <w:r w:rsidRPr="00AF165A">
                    <w:rPr>
                      <w:rFonts w:ascii="仿宋" w:eastAsia="仿宋" w:hAnsi="仿宋" w:cs="宋体" w:hint="eastAsia"/>
                      <w:color w:val="000000"/>
                      <w:kern w:val="0"/>
                      <w:sz w:val="24"/>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宋体" w:hAnsi="宋体" w:cs="宋体"/>
                      <w:color w:val="000000"/>
                      <w:kern w:val="0"/>
                      <w:sz w:val="24"/>
                    </w:rPr>
                  </w:pPr>
                  <w:r w:rsidRPr="00AF165A">
                    <w:rPr>
                      <w:rFonts w:ascii="宋体" w:hAnsi="宋体" w:cs="宋体" w:hint="eastAsia"/>
                      <w:color w:val="000000"/>
                      <w:kern w:val="0"/>
                      <w:sz w:val="24"/>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宋体" w:hAnsi="宋体" w:cs="宋体"/>
                      <w:color w:val="000000"/>
                      <w:kern w:val="0"/>
                      <w:sz w:val="24"/>
                    </w:rPr>
                  </w:pPr>
                  <w:r w:rsidRPr="00AF165A">
                    <w:rPr>
                      <w:rFonts w:ascii="宋体" w:hAnsi="宋体" w:cs="宋体" w:hint="eastAsia"/>
                      <w:color w:val="000000"/>
                      <w:kern w:val="0"/>
                      <w:sz w:val="24"/>
                    </w:rPr>
                    <w:t>1</w:t>
                  </w:r>
                </w:p>
              </w:tc>
            </w:tr>
            <w:tr w:rsidR="00AF165A" w:rsidRPr="00AF165A" w:rsidTr="00AF165A">
              <w:trPr>
                <w:trHeight w:val="399"/>
              </w:trPr>
              <w:tc>
                <w:tcPr>
                  <w:tcW w:w="0" w:type="auto"/>
                  <w:vMerge/>
                  <w:tcBorders>
                    <w:top w:val="nil"/>
                    <w:left w:val="single" w:sz="4" w:space="0" w:color="auto"/>
                    <w:bottom w:val="single" w:sz="4" w:space="0" w:color="auto"/>
                    <w:right w:val="single" w:sz="4" w:space="0" w:color="auto"/>
                  </w:tcBorders>
                  <w:vAlign w:val="center"/>
                  <w:hideMark/>
                </w:tcPr>
                <w:p w:rsidR="00AF165A" w:rsidRPr="00AF165A" w:rsidRDefault="00AF165A" w:rsidP="00AF165A">
                  <w:pPr>
                    <w:widowControl/>
                    <w:jc w:val="left"/>
                    <w:rPr>
                      <w:rFonts w:ascii="仿宋" w:eastAsia="仿宋" w:hAnsi="仿宋" w:cs="宋体"/>
                      <w:color w:val="000000"/>
                      <w:kern w:val="0"/>
                      <w:sz w:val="24"/>
                    </w:rPr>
                  </w:pP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left"/>
                    <w:rPr>
                      <w:rFonts w:ascii="仿宋" w:eastAsia="仿宋" w:hAnsi="仿宋" w:cs="宋体"/>
                      <w:color w:val="000000"/>
                      <w:kern w:val="0"/>
                      <w:sz w:val="24"/>
                    </w:rPr>
                  </w:pPr>
                  <w:r w:rsidRPr="00AF165A">
                    <w:rPr>
                      <w:rFonts w:ascii="仿宋" w:eastAsia="仿宋" w:hAnsi="仿宋" w:cs="宋体" w:hint="eastAsia"/>
                      <w:color w:val="000000"/>
                      <w:kern w:val="0"/>
                      <w:sz w:val="24"/>
                    </w:rPr>
                    <w:t>登云道</w:t>
                  </w: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仿宋" w:eastAsia="仿宋" w:hAnsi="仿宋" w:cs="宋体"/>
                      <w:color w:val="000000"/>
                      <w:kern w:val="0"/>
                      <w:sz w:val="24"/>
                    </w:rPr>
                  </w:pPr>
                  <w:r w:rsidRPr="00AF165A">
                    <w:rPr>
                      <w:rFonts w:ascii="仿宋" w:eastAsia="仿宋" w:hAnsi="仿宋" w:cs="宋体" w:hint="eastAsia"/>
                      <w:color w:val="000000"/>
                      <w:kern w:val="0"/>
                      <w:sz w:val="24"/>
                    </w:rPr>
                    <w:t>1800-2600</w:t>
                  </w: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仿宋" w:eastAsia="仿宋" w:hAnsi="仿宋" w:cs="宋体"/>
                      <w:color w:val="000000"/>
                      <w:kern w:val="0"/>
                      <w:sz w:val="24"/>
                    </w:rPr>
                  </w:pPr>
                  <w:r w:rsidRPr="00AF165A">
                    <w:rPr>
                      <w:rFonts w:ascii="仿宋" w:eastAsia="仿宋" w:hAnsi="仿宋" w:cs="宋体" w:hint="eastAsia"/>
                      <w:color w:val="000000"/>
                      <w:kern w:val="0"/>
                      <w:sz w:val="24"/>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仿宋" w:eastAsia="仿宋" w:hAnsi="仿宋" w:cs="宋体"/>
                      <w:color w:val="000000"/>
                      <w:kern w:val="0"/>
                      <w:sz w:val="24"/>
                    </w:rPr>
                  </w:pPr>
                  <w:r w:rsidRPr="00AF165A">
                    <w:rPr>
                      <w:rFonts w:ascii="仿宋" w:eastAsia="仿宋" w:hAnsi="仿宋" w:cs="宋体" w:hint="eastAsia"/>
                      <w:color w:val="000000"/>
                      <w:kern w:val="0"/>
                      <w:sz w:val="24"/>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宋体" w:hAnsi="宋体" w:cs="宋体"/>
                      <w:color w:val="000000"/>
                      <w:kern w:val="0"/>
                      <w:sz w:val="24"/>
                    </w:rPr>
                  </w:pPr>
                  <w:r w:rsidRPr="00AF165A">
                    <w:rPr>
                      <w:rFonts w:ascii="宋体" w:hAnsi="宋体" w:cs="宋体" w:hint="eastAsia"/>
                      <w:color w:val="000000"/>
                      <w:kern w:val="0"/>
                      <w:sz w:val="24"/>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宋体" w:hAnsi="宋体" w:cs="宋体"/>
                      <w:color w:val="000000"/>
                      <w:kern w:val="0"/>
                      <w:sz w:val="24"/>
                    </w:rPr>
                  </w:pPr>
                  <w:r w:rsidRPr="00AF165A">
                    <w:rPr>
                      <w:rFonts w:ascii="宋体" w:hAnsi="宋体" w:cs="宋体" w:hint="eastAsia"/>
                      <w:color w:val="000000"/>
                      <w:kern w:val="0"/>
                      <w:sz w:val="24"/>
                    </w:rPr>
                    <w:t>1</w:t>
                  </w:r>
                </w:p>
              </w:tc>
            </w:tr>
            <w:tr w:rsidR="00AF165A" w:rsidRPr="00AF165A" w:rsidTr="00AF165A">
              <w:trPr>
                <w:trHeight w:val="624"/>
              </w:trPr>
              <w:tc>
                <w:tcPr>
                  <w:tcW w:w="0" w:type="auto"/>
                  <w:vMerge/>
                  <w:tcBorders>
                    <w:top w:val="nil"/>
                    <w:left w:val="single" w:sz="4" w:space="0" w:color="auto"/>
                    <w:bottom w:val="single" w:sz="4" w:space="0" w:color="auto"/>
                    <w:right w:val="single" w:sz="4" w:space="0" w:color="auto"/>
                  </w:tcBorders>
                  <w:vAlign w:val="center"/>
                  <w:hideMark/>
                </w:tcPr>
                <w:p w:rsidR="00AF165A" w:rsidRPr="00AF165A" w:rsidRDefault="00AF165A" w:rsidP="00AF165A">
                  <w:pPr>
                    <w:widowControl/>
                    <w:jc w:val="left"/>
                    <w:rPr>
                      <w:rFonts w:ascii="仿宋" w:eastAsia="仿宋" w:hAnsi="仿宋" w:cs="宋体"/>
                      <w:color w:val="000000"/>
                      <w:kern w:val="0"/>
                      <w:sz w:val="24"/>
                    </w:rPr>
                  </w:pP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left"/>
                    <w:rPr>
                      <w:rFonts w:ascii="仿宋" w:eastAsia="仿宋" w:hAnsi="仿宋" w:cs="宋体"/>
                      <w:color w:val="000000"/>
                      <w:kern w:val="0"/>
                      <w:sz w:val="24"/>
                    </w:rPr>
                  </w:pPr>
                  <w:r w:rsidRPr="00AF165A">
                    <w:rPr>
                      <w:rFonts w:ascii="仿宋" w:eastAsia="仿宋" w:hAnsi="仿宋" w:cs="宋体" w:hint="eastAsia"/>
                      <w:color w:val="000000"/>
                      <w:kern w:val="0"/>
                      <w:sz w:val="24"/>
                    </w:rPr>
                    <w:t>登云道（含缆车站下行300米）（组长）</w:t>
                  </w: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仿宋" w:eastAsia="仿宋" w:hAnsi="仿宋" w:cs="宋体"/>
                      <w:color w:val="000000"/>
                      <w:kern w:val="0"/>
                      <w:sz w:val="24"/>
                    </w:rPr>
                  </w:pPr>
                  <w:r w:rsidRPr="00AF165A">
                    <w:rPr>
                      <w:rFonts w:ascii="仿宋" w:eastAsia="仿宋" w:hAnsi="仿宋" w:cs="宋体" w:hint="eastAsia"/>
                      <w:color w:val="000000"/>
                      <w:kern w:val="0"/>
                      <w:sz w:val="24"/>
                    </w:rPr>
                    <w:t>2600-3100</w:t>
                  </w: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仿宋" w:eastAsia="仿宋" w:hAnsi="仿宋" w:cs="宋体"/>
                      <w:color w:val="000000"/>
                      <w:kern w:val="0"/>
                      <w:sz w:val="24"/>
                    </w:rPr>
                  </w:pPr>
                  <w:r w:rsidRPr="00AF165A">
                    <w:rPr>
                      <w:rFonts w:ascii="仿宋" w:eastAsia="仿宋" w:hAnsi="仿宋" w:cs="宋体" w:hint="eastAsia"/>
                      <w:color w:val="000000"/>
                      <w:kern w:val="0"/>
                      <w:sz w:val="24"/>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仿宋" w:eastAsia="仿宋" w:hAnsi="仿宋" w:cs="宋体"/>
                      <w:color w:val="000000"/>
                      <w:kern w:val="0"/>
                      <w:sz w:val="24"/>
                    </w:rPr>
                  </w:pPr>
                  <w:r w:rsidRPr="00AF165A">
                    <w:rPr>
                      <w:rFonts w:ascii="仿宋" w:eastAsia="仿宋" w:hAnsi="仿宋" w:cs="宋体" w:hint="eastAsia"/>
                      <w:color w:val="000000"/>
                      <w:kern w:val="0"/>
                      <w:sz w:val="24"/>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宋体" w:hAnsi="宋体" w:cs="宋体"/>
                      <w:color w:val="000000"/>
                      <w:kern w:val="0"/>
                      <w:sz w:val="24"/>
                    </w:rPr>
                  </w:pPr>
                  <w:r w:rsidRPr="00AF165A">
                    <w:rPr>
                      <w:rFonts w:ascii="宋体" w:hAnsi="宋体" w:cs="宋体" w:hint="eastAsia"/>
                      <w:color w:val="000000"/>
                      <w:kern w:val="0"/>
                      <w:sz w:val="24"/>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宋体" w:hAnsi="宋体" w:cs="宋体"/>
                      <w:color w:val="000000"/>
                      <w:kern w:val="0"/>
                      <w:sz w:val="24"/>
                    </w:rPr>
                  </w:pPr>
                  <w:r w:rsidRPr="00AF165A">
                    <w:rPr>
                      <w:rFonts w:ascii="宋体" w:hAnsi="宋体" w:cs="宋体" w:hint="eastAsia"/>
                      <w:color w:val="000000"/>
                      <w:kern w:val="0"/>
                      <w:sz w:val="24"/>
                    </w:rPr>
                    <w:t>1</w:t>
                  </w:r>
                </w:p>
              </w:tc>
            </w:tr>
            <w:tr w:rsidR="00AF165A" w:rsidRPr="00AF165A" w:rsidTr="00AF165A">
              <w:trPr>
                <w:trHeight w:val="39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仿宋" w:eastAsia="仿宋" w:hAnsi="仿宋" w:cs="宋体"/>
                      <w:color w:val="000000"/>
                      <w:kern w:val="0"/>
                      <w:sz w:val="24"/>
                    </w:rPr>
                  </w:pPr>
                  <w:r w:rsidRPr="00AF165A">
                    <w:rPr>
                      <w:rFonts w:ascii="仿宋" w:eastAsia="仿宋" w:hAnsi="仿宋" w:cs="宋体" w:hint="eastAsia"/>
                      <w:color w:val="000000"/>
                      <w:kern w:val="0"/>
                      <w:sz w:val="24"/>
                    </w:rPr>
                    <w:t>6</w:t>
                  </w: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left"/>
                    <w:rPr>
                      <w:rFonts w:ascii="仿宋" w:eastAsia="仿宋" w:hAnsi="仿宋" w:cs="宋体"/>
                      <w:color w:val="000000"/>
                      <w:kern w:val="0"/>
                      <w:sz w:val="24"/>
                    </w:rPr>
                  </w:pPr>
                  <w:proofErr w:type="gramStart"/>
                  <w:r w:rsidRPr="00AF165A">
                    <w:rPr>
                      <w:rFonts w:ascii="仿宋" w:eastAsia="仿宋" w:hAnsi="仿宋" w:cs="宋体" w:hint="eastAsia"/>
                      <w:color w:val="000000"/>
                      <w:kern w:val="0"/>
                      <w:sz w:val="24"/>
                    </w:rPr>
                    <w:t>仙桐体育公园</w:t>
                  </w:r>
                  <w:proofErr w:type="gramEnd"/>
                  <w:r w:rsidRPr="00AF165A">
                    <w:rPr>
                      <w:rFonts w:ascii="仿宋" w:eastAsia="仿宋" w:hAnsi="仿宋" w:cs="宋体" w:hint="eastAsia"/>
                      <w:color w:val="000000"/>
                      <w:kern w:val="0"/>
                      <w:sz w:val="24"/>
                    </w:rPr>
                    <w:t>周边</w:t>
                  </w: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left"/>
                    <w:rPr>
                      <w:rFonts w:ascii="仿宋" w:eastAsia="仿宋" w:hAnsi="仿宋" w:cs="宋体"/>
                      <w:color w:val="000000"/>
                      <w:kern w:val="0"/>
                      <w:sz w:val="24"/>
                    </w:rPr>
                  </w:pPr>
                  <w:r w:rsidRPr="00AF165A">
                    <w:rPr>
                      <w:rFonts w:ascii="仿宋" w:eastAsia="仿宋" w:hAnsi="仿宋" w:cs="宋体" w:hint="eastAsia"/>
                      <w:color w:val="000000"/>
                      <w:kern w:val="0"/>
                      <w:sz w:val="24"/>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仿宋" w:eastAsia="仿宋" w:hAnsi="仿宋" w:cs="宋体"/>
                      <w:color w:val="000000"/>
                      <w:kern w:val="0"/>
                      <w:sz w:val="24"/>
                    </w:rPr>
                  </w:pPr>
                  <w:r w:rsidRPr="00AF165A">
                    <w:rPr>
                      <w:rFonts w:ascii="仿宋" w:eastAsia="仿宋" w:hAnsi="仿宋" w:cs="宋体" w:hint="eastAsia"/>
                      <w:color w:val="000000"/>
                      <w:kern w:val="0"/>
                      <w:sz w:val="24"/>
                    </w:rPr>
                    <w:t>60000</w:t>
                  </w: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仿宋" w:eastAsia="仿宋" w:hAnsi="仿宋" w:cs="宋体"/>
                      <w:color w:val="000000"/>
                      <w:kern w:val="0"/>
                      <w:sz w:val="24"/>
                    </w:rPr>
                  </w:pPr>
                  <w:r w:rsidRPr="00AF165A">
                    <w:rPr>
                      <w:rFonts w:ascii="仿宋" w:eastAsia="仿宋" w:hAnsi="仿宋" w:cs="宋体" w:hint="eastAsia"/>
                      <w:color w:val="000000"/>
                      <w:kern w:val="0"/>
                      <w:sz w:val="24"/>
                    </w:rPr>
                    <w:t>0</w:t>
                  </w: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宋体" w:hAnsi="宋体" w:cs="宋体"/>
                      <w:color w:val="000000"/>
                      <w:kern w:val="0"/>
                      <w:sz w:val="24"/>
                    </w:rPr>
                  </w:pPr>
                  <w:r w:rsidRPr="00AF165A">
                    <w:rPr>
                      <w:rFonts w:ascii="宋体" w:hAnsi="宋体" w:cs="宋体" w:hint="eastAsia"/>
                      <w:color w:val="000000"/>
                      <w:kern w:val="0"/>
                      <w:sz w:val="24"/>
                    </w:rPr>
                    <w:t>38000</w:t>
                  </w: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宋体" w:hAnsi="宋体" w:cs="宋体"/>
                      <w:color w:val="000000"/>
                      <w:kern w:val="0"/>
                      <w:sz w:val="24"/>
                    </w:rPr>
                  </w:pPr>
                  <w:r w:rsidRPr="00AF165A">
                    <w:rPr>
                      <w:rFonts w:ascii="宋体" w:hAnsi="宋体" w:cs="宋体" w:hint="eastAsia"/>
                      <w:color w:val="000000"/>
                      <w:kern w:val="0"/>
                      <w:sz w:val="24"/>
                    </w:rPr>
                    <w:t>3</w:t>
                  </w:r>
                </w:p>
              </w:tc>
            </w:tr>
            <w:tr w:rsidR="00AF165A" w:rsidRPr="00AF165A" w:rsidTr="00AF165A">
              <w:trPr>
                <w:trHeight w:val="312"/>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AF165A" w:rsidRPr="00AF165A" w:rsidRDefault="00AF165A" w:rsidP="00AF165A">
                  <w:pPr>
                    <w:widowControl/>
                    <w:jc w:val="center"/>
                    <w:rPr>
                      <w:rFonts w:ascii="仿宋" w:eastAsia="仿宋" w:hAnsi="仿宋" w:cs="宋体"/>
                      <w:color w:val="000000"/>
                      <w:kern w:val="0"/>
                      <w:sz w:val="24"/>
                    </w:rPr>
                  </w:pPr>
                  <w:r w:rsidRPr="00AF165A">
                    <w:rPr>
                      <w:rFonts w:ascii="仿宋" w:eastAsia="仿宋" w:hAnsi="仿宋" w:cs="宋体" w:hint="eastAsia"/>
                      <w:color w:val="000000"/>
                      <w:kern w:val="0"/>
                      <w:sz w:val="24"/>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left"/>
                    <w:rPr>
                      <w:rFonts w:ascii="仿宋" w:eastAsia="仿宋" w:hAnsi="仿宋" w:cs="宋体"/>
                      <w:color w:val="000000"/>
                      <w:kern w:val="0"/>
                      <w:sz w:val="24"/>
                    </w:rPr>
                  </w:pPr>
                  <w:proofErr w:type="gramStart"/>
                  <w:r w:rsidRPr="00AF165A">
                    <w:rPr>
                      <w:rFonts w:ascii="仿宋" w:eastAsia="仿宋" w:hAnsi="仿宋" w:cs="宋体" w:hint="eastAsia"/>
                      <w:color w:val="000000"/>
                      <w:kern w:val="0"/>
                      <w:sz w:val="24"/>
                    </w:rPr>
                    <w:t>仙桐体育公园</w:t>
                  </w:r>
                  <w:proofErr w:type="gramEnd"/>
                  <w:r w:rsidRPr="00AF165A">
                    <w:rPr>
                      <w:rFonts w:ascii="仿宋" w:eastAsia="仿宋" w:hAnsi="仿宋" w:cs="宋体" w:hint="eastAsia"/>
                      <w:color w:val="000000"/>
                      <w:kern w:val="0"/>
                      <w:sz w:val="24"/>
                    </w:rPr>
                    <w:t>羽毛球广场</w:t>
                  </w: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left"/>
                    <w:rPr>
                      <w:rFonts w:ascii="仿宋" w:eastAsia="仿宋" w:hAnsi="仿宋" w:cs="宋体"/>
                      <w:color w:val="000000"/>
                      <w:kern w:val="0"/>
                      <w:sz w:val="24"/>
                    </w:rPr>
                  </w:pPr>
                  <w:r w:rsidRPr="00AF165A">
                    <w:rPr>
                      <w:rFonts w:ascii="仿宋" w:eastAsia="仿宋" w:hAnsi="仿宋" w:cs="宋体" w:hint="eastAsia"/>
                      <w:color w:val="000000"/>
                      <w:kern w:val="0"/>
                      <w:sz w:val="24"/>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仿宋" w:eastAsia="仿宋" w:hAnsi="仿宋" w:cs="宋体"/>
                      <w:color w:val="000000"/>
                      <w:kern w:val="0"/>
                      <w:sz w:val="24"/>
                    </w:rPr>
                  </w:pPr>
                  <w:r w:rsidRPr="00AF165A">
                    <w:rPr>
                      <w:rFonts w:ascii="仿宋" w:eastAsia="仿宋" w:hAnsi="仿宋" w:cs="宋体" w:hint="eastAsia"/>
                      <w:color w:val="000000"/>
                      <w:kern w:val="0"/>
                      <w:sz w:val="24"/>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仿宋" w:eastAsia="仿宋" w:hAnsi="仿宋" w:cs="宋体"/>
                      <w:color w:val="000000"/>
                      <w:kern w:val="0"/>
                      <w:sz w:val="24"/>
                    </w:rPr>
                  </w:pPr>
                  <w:r w:rsidRPr="00AF165A">
                    <w:rPr>
                      <w:rFonts w:ascii="仿宋" w:eastAsia="仿宋" w:hAnsi="仿宋" w:cs="宋体" w:hint="eastAsia"/>
                      <w:color w:val="000000"/>
                      <w:kern w:val="0"/>
                      <w:sz w:val="24"/>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宋体" w:hAnsi="宋体" w:cs="宋体"/>
                      <w:color w:val="000000"/>
                      <w:kern w:val="0"/>
                      <w:sz w:val="24"/>
                    </w:rPr>
                  </w:pPr>
                  <w:r w:rsidRPr="00AF165A">
                    <w:rPr>
                      <w:rFonts w:ascii="宋体" w:hAnsi="宋体" w:cs="宋体" w:hint="eastAsia"/>
                      <w:color w:val="000000"/>
                      <w:kern w:val="0"/>
                      <w:sz w:val="24"/>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宋体" w:hAnsi="宋体" w:cs="宋体"/>
                      <w:color w:val="000000"/>
                      <w:kern w:val="0"/>
                      <w:sz w:val="24"/>
                    </w:rPr>
                  </w:pPr>
                  <w:r w:rsidRPr="00AF165A">
                    <w:rPr>
                      <w:rFonts w:ascii="宋体" w:hAnsi="宋体" w:cs="宋体" w:hint="eastAsia"/>
                      <w:color w:val="000000"/>
                      <w:kern w:val="0"/>
                      <w:sz w:val="24"/>
                    </w:rPr>
                    <w:t>1</w:t>
                  </w:r>
                </w:p>
              </w:tc>
            </w:tr>
            <w:tr w:rsidR="00AF165A" w:rsidRPr="00AF165A" w:rsidTr="00AF165A">
              <w:trPr>
                <w:trHeight w:val="624"/>
              </w:trPr>
              <w:tc>
                <w:tcPr>
                  <w:tcW w:w="0" w:type="auto"/>
                  <w:vMerge/>
                  <w:tcBorders>
                    <w:top w:val="nil"/>
                    <w:left w:val="single" w:sz="4" w:space="0" w:color="auto"/>
                    <w:bottom w:val="single" w:sz="4" w:space="0" w:color="000000"/>
                    <w:right w:val="single" w:sz="4" w:space="0" w:color="auto"/>
                  </w:tcBorders>
                  <w:vAlign w:val="center"/>
                  <w:hideMark/>
                </w:tcPr>
                <w:p w:rsidR="00AF165A" w:rsidRPr="00AF165A" w:rsidRDefault="00AF165A" w:rsidP="00AF165A">
                  <w:pPr>
                    <w:widowControl/>
                    <w:jc w:val="left"/>
                    <w:rPr>
                      <w:rFonts w:ascii="仿宋" w:eastAsia="仿宋" w:hAnsi="仿宋" w:cs="宋体"/>
                      <w:color w:val="000000"/>
                      <w:kern w:val="0"/>
                      <w:sz w:val="24"/>
                    </w:rPr>
                  </w:pP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left"/>
                    <w:rPr>
                      <w:rFonts w:ascii="仿宋" w:eastAsia="仿宋" w:hAnsi="仿宋" w:cs="宋体"/>
                      <w:color w:val="000000"/>
                      <w:kern w:val="0"/>
                      <w:sz w:val="24"/>
                    </w:rPr>
                  </w:pPr>
                  <w:proofErr w:type="gramStart"/>
                  <w:r w:rsidRPr="00AF165A">
                    <w:rPr>
                      <w:rFonts w:ascii="仿宋" w:eastAsia="仿宋" w:hAnsi="仿宋" w:cs="宋体" w:hint="eastAsia"/>
                      <w:color w:val="000000"/>
                      <w:kern w:val="0"/>
                      <w:sz w:val="24"/>
                    </w:rPr>
                    <w:t>仙桐体育公园</w:t>
                  </w:r>
                  <w:proofErr w:type="gramEnd"/>
                  <w:r w:rsidRPr="00AF165A">
                    <w:rPr>
                      <w:rFonts w:ascii="仿宋" w:eastAsia="仿宋" w:hAnsi="仿宋" w:cs="宋体" w:hint="eastAsia"/>
                      <w:color w:val="000000"/>
                      <w:kern w:val="0"/>
                      <w:sz w:val="24"/>
                    </w:rPr>
                    <w:t>上停车场、下停车场</w:t>
                  </w: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left"/>
                    <w:rPr>
                      <w:rFonts w:ascii="仿宋" w:eastAsia="仿宋" w:hAnsi="仿宋" w:cs="宋体"/>
                      <w:color w:val="000000"/>
                      <w:kern w:val="0"/>
                      <w:sz w:val="24"/>
                    </w:rPr>
                  </w:pPr>
                  <w:r w:rsidRPr="00AF165A">
                    <w:rPr>
                      <w:rFonts w:ascii="仿宋" w:eastAsia="仿宋" w:hAnsi="仿宋" w:cs="宋体" w:hint="eastAsia"/>
                      <w:color w:val="000000"/>
                      <w:kern w:val="0"/>
                      <w:sz w:val="24"/>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仿宋" w:eastAsia="仿宋" w:hAnsi="仿宋" w:cs="宋体"/>
                      <w:color w:val="000000"/>
                      <w:kern w:val="0"/>
                      <w:sz w:val="24"/>
                    </w:rPr>
                  </w:pPr>
                  <w:r w:rsidRPr="00AF165A">
                    <w:rPr>
                      <w:rFonts w:ascii="仿宋" w:eastAsia="仿宋" w:hAnsi="仿宋" w:cs="宋体" w:hint="eastAsia"/>
                      <w:color w:val="000000"/>
                      <w:kern w:val="0"/>
                      <w:sz w:val="24"/>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仿宋" w:eastAsia="仿宋" w:hAnsi="仿宋" w:cs="宋体"/>
                      <w:color w:val="000000"/>
                      <w:kern w:val="0"/>
                      <w:sz w:val="24"/>
                    </w:rPr>
                  </w:pPr>
                  <w:r w:rsidRPr="00AF165A">
                    <w:rPr>
                      <w:rFonts w:ascii="仿宋" w:eastAsia="仿宋" w:hAnsi="仿宋" w:cs="宋体" w:hint="eastAsia"/>
                      <w:color w:val="000000"/>
                      <w:kern w:val="0"/>
                      <w:sz w:val="24"/>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宋体" w:hAnsi="宋体" w:cs="宋体"/>
                      <w:color w:val="000000"/>
                      <w:kern w:val="0"/>
                      <w:sz w:val="24"/>
                    </w:rPr>
                  </w:pPr>
                  <w:r w:rsidRPr="00AF165A">
                    <w:rPr>
                      <w:rFonts w:ascii="宋体" w:hAnsi="宋体" w:cs="宋体" w:hint="eastAsia"/>
                      <w:color w:val="000000"/>
                      <w:kern w:val="0"/>
                      <w:sz w:val="24"/>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宋体" w:hAnsi="宋体" w:cs="宋体"/>
                      <w:color w:val="000000"/>
                      <w:kern w:val="0"/>
                      <w:sz w:val="24"/>
                    </w:rPr>
                  </w:pPr>
                  <w:r w:rsidRPr="00AF165A">
                    <w:rPr>
                      <w:rFonts w:ascii="宋体" w:hAnsi="宋体" w:cs="宋体" w:hint="eastAsia"/>
                      <w:color w:val="000000"/>
                      <w:kern w:val="0"/>
                      <w:sz w:val="24"/>
                    </w:rPr>
                    <w:t>1</w:t>
                  </w:r>
                </w:p>
              </w:tc>
            </w:tr>
            <w:tr w:rsidR="00AF165A" w:rsidRPr="00AF165A" w:rsidTr="00AF165A">
              <w:trPr>
                <w:trHeight w:val="360"/>
              </w:trPr>
              <w:tc>
                <w:tcPr>
                  <w:tcW w:w="0" w:type="auto"/>
                  <w:vMerge/>
                  <w:tcBorders>
                    <w:top w:val="nil"/>
                    <w:left w:val="single" w:sz="4" w:space="0" w:color="auto"/>
                    <w:bottom w:val="single" w:sz="4" w:space="0" w:color="000000"/>
                    <w:right w:val="single" w:sz="4" w:space="0" w:color="auto"/>
                  </w:tcBorders>
                  <w:vAlign w:val="center"/>
                  <w:hideMark/>
                </w:tcPr>
                <w:p w:rsidR="00AF165A" w:rsidRPr="00AF165A" w:rsidRDefault="00AF165A" w:rsidP="00AF165A">
                  <w:pPr>
                    <w:widowControl/>
                    <w:jc w:val="left"/>
                    <w:rPr>
                      <w:rFonts w:ascii="仿宋" w:eastAsia="仿宋" w:hAnsi="仿宋" w:cs="宋体"/>
                      <w:color w:val="000000"/>
                      <w:kern w:val="0"/>
                      <w:sz w:val="24"/>
                    </w:rPr>
                  </w:pP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left"/>
                    <w:rPr>
                      <w:rFonts w:ascii="仿宋" w:eastAsia="仿宋" w:hAnsi="仿宋" w:cs="宋体"/>
                      <w:color w:val="000000"/>
                      <w:kern w:val="0"/>
                      <w:sz w:val="24"/>
                    </w:rPr>
                  </w:pPr>
                  <w:proofErr w:type="gramStart"/>
                  <w:r w:rsidRPr="00AF165A">
                    <w:rPr>
                      <w:rFonts w:ascii="仿宋" w:eastAsia="仿宋" w:hAnsi="仿宋" w:cs="宋体" w:hint="eastAsia"/>
                      <w:color w:val="000000"/>
                      <w:kern w:val="0"/>
                      <w:sz w:val="24"/>
                    </w:rPr>
                    <w:t>仙桐体育公园</w:t>
                  </w:r>
                  <w:proofErr w:type="gramEnd"/>
                  <w:r w:rsidRPr="00AF165A">
                    <w:rPr>
                      <w:rFonts w:ascii="仿宋" w:eastAsia="仿宋" w:hAnsi="仿宋" w:cs="宋体" w:hint="eastAsia"/>
                      <w:color w:val="000000"/>
                      <w:kern w:val="0"/>
                      <w:sz w:val="24"/>
                    </w:rPr>
                    <w:t>足球场往球场</w:t>
                  </w: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left"/>
                    <w:rPr>
                      <w:rFonts w:ascii="仿宋" w:eastAsia="仿宋" w:hAnsi="仿宋" w:cs="宋体"/>
                      <w:color w:val="000000"/>
                      <w:kern w:val="0"/>
                      <w:sz w:val="24"/>
                    </w:rPr>
                  </w:pPr>
                  <w:r w:rsidRPr="00AF165A">
                    <w:rPr>
                      <w:rFonts w:ascii="仿宋" w:eastAsia="仿宋" w:hAnsi="仿宋" w:cs="宋体" w:hint="eastAsia"/>
                      <w:color w:val="000000"/>
                      <w:kern w:val="0"/>
                      <w:sz w:val="24"/>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仿宋" w:eastAsia="仿宋" w:hAnsi="仿宋" w:cs="宋体"/>
                      <w:color w:val="000000"/>
                      <w:kern w:val="0"/>
                      <w:sz w:val="24"/>
                    </w:rPr>
                  </w:pPr>
                  <w:r w:rsidRPr="00AF165A">
                    <w:rPr>
                      <w:rFonts w:ascii="仿宋" w:eastAsia="仿宋" w:hAnsi="仿宋" w:cs="宋体" w:hint="eastAsia"/>
                      <w:color w:val="000000"/>
                      <w:kern w:val="0"/>
                      <w:sz w:val="24"/>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仿宋" w:eastAsia="仿宋" w:hAnsi="仿宋" w:cs="宋体"/>
                      <w:color w:val="000000"/>
                      <w:kern w:val="0"/>
                      <w:sz w:val="24"/>
                    </w:rPr>
                  </w:pPr>
                  <w:r w:rsidRPr="00AF165A">
                    <w:rPr>
                      <w:rFonts w:ascii="仿宋" w:eastAsia="仿宋" w:hAnsi="仿宋" w:cs="宋体" w:hint="eastAsia"/>
                      <w:color w:val="000000"/>
                      <w:kern w:val="0"/>
                      <w:sz w:val="24"/>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宋体" w:hAnsi="宋体" w:cs="宋体"/>
                      <w:color w:val="000000"/>
                      <w:kern w:val="0"/>
                      <w:sz w:val="24"/>
                    </w:rPr>
                  </w:pPr>
                  <w:r w:rsidRPr="00AF165A">
                    <w:rPr>
                      <w:rFonts w:ascii="宋体" w:hAnsi="宋体" w:cs="宋体" w:hint="eastAsia"/>
                      <w:color w:val="000000"/>
                      <w:kern w:val="0"/>
                      <w:sz w:val="24"/>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宋体" w:hAnsi="宋体" w:cs="宋体"/>
                      <w:color w:val="000000"/>
                      <w:kern w:val="0"/>
                      <w:sz w:val="24"/>
                    </w:rPr>
                  </w:pPr>
                  <w:r w:rsidRPr="00AF165A">
                    <w:rPr>
                      <w:rFonts w:ascii="宋体" w:hAnsi="宋体" w:cs="宋体" w:hint="eastAsia"/>
                      <w:color w:val="000000"/>
                      <w:kern w:val="0"/>
                      <w:sz w:val="24"/>
                    </w:rPr>
                    <w:t>1</w:t>
                  </w:r>
                </w:p>
              </w:tc>
            </w:tr>
            <w:tr w:rsidR="00AF165A" w:rsidRPr="00AF165A" w:rsidTr="00AF165A">
              <w:trPr>
                <w:trHeight w:val="624"/>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仿宋" w:eastAsia="仿宋" w:hAnsi="仿宋" w:cs="宋体"/>
                      <w:color w:val="000000"/>
                      <w:kern w:val="0"/>
                      <w:sz w:val="24"/>
                    </w:rPr>
                  </w:pPr>
                  <w:r w:rsidRPr="00AF165A">
                    <w:rPr>
                      <w:rFonts w:ascii="仿宋" w:eastAsia="仿宋" w:hAnsi="仿宋" w:cs="宋体" w:hint="eastAsia"/>
                      <w:color w:val="000000"/>
                      <w:kern w:val="0"/>
                      <w:sz w:val="24"/>
                    </w:rPr>
                    <w:t>7</w:t>
                  </w: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left"/>
                    <w:rPr>
                      <w:rFonts w:ascii="仿宋" w:eastAsia="仿宋" w:hAnsi="仿宋" w:cs="宋体"/>
                      <w:color w:val="000000"/>
                      <w:kern w:val="0"/>
                      <w:sz w:val="24"/>
                    </w:rPr>
                  </w:pPr>
                  <w:r w:rsidRPr="00AF165A">
                    <w:rPr>
                      <w:rFonts w:ascii="仿宋" w:eastAsia="仿宋" w:hAnsi="仿宋" w:cs="宋体" w:hint="eastAsia"/>
                      <w:color w:val="000000"/>
                      <w:kern w:val="0"/>
                      <w:sz w:val="24"/>
                    </w:rPr>
                    <w:t>蝴蝶谷至梧桐山南路便道（2016年新增）</w:t>
                  </w: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仿宋" w:eastAsia="仿宋" w:hAnsi="仿宋" w:cs="宋体"/>
                      <w:color w:val="000000"/>
                      <w:kern w:val="0"/>
                      <w:sz w:val="24"/>
                    </w:rPr>
                  </w:pPr>
                  <w:r w:rsidRPr="00AF165A">
                    <w:rPr>
                      <w:rFonts w:ascii="仿宋" w:eastAsia="仿宋" w:hAnsi="仿宋" w:cs="宋体" w:hint="eastAsia"/>
                      <w:color w:val="000000"/>
                      <w:kern w:val="0"/>
                      <w:sz w:val="24"/>
                    </w:rPr>
                    <w:t>5000</w:t>
                  </w: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仿宋" w:eastAsia="仿宋" w:hAnsi="仿宋" w:cs="宋体"/>
                      <w:color w:val="000000"/>
                      <w:kern w:val="0"/>
                      <w:sz w:val="24"/>
                    </w:rPr>
                  </w:pPr>
                  <w:r w:rsidRPr="00AF165A">
                    <w:rPr>
                      <w:rFonts w:ascii="仿宋" w:eastAsia="仿宋" w:hAnsi="仿宋" w:cs="宋体" w:hint="eastAsia"/>
                      <w:color w:val="000000"/>
                      <w:kern w:val="0"/>
                      <w:sz w:val="24"/>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仿宋" w:eastAsia="仿宋" w:hAnsi="仿宋" w:cs="宋体"/>
                      <w:color w:val="000000"/>
                      <w:kern w:val="0"/>
                      <w:sz w:val="24"/>
                    </w:rPr>
                  </w:pPr>
                  <w:r w:rsidRPr="00AF165A">
                    <w:rPr>
                      <w:rFonts w:ascii="仿宋" w:eastAsia="仿宋" w:hAnsi="仿宋" w:cs="宋体" w:hint="eastAsia"/>
                      <w:color w:val="000000"/>
                      <w:kern w:val="0"/>
                      <w:sz w:val="24"/>
                    </w:rPr>
                    <w:t>50000</w:t>
                  </w: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仿宋" w:eastAsia="仿宋" w:hAnsi="仿宋" w:cs="宋体"/>
                      <w:color w:val="000000"/>
                      <w:kern w:val="0"/>
                      <w:sz w:val="24"/>
                    </w:rPr>
                  </w:pPr>
                  <w:r w:rsidRPr="00AF165A">
                    <w:rPr>
                      <w:rFonts w:ascii="仿宋" w:eastAsia="仿宋" w:hAnsi="仿宋" w:cs="宋体" w:hint="eastAsia"/>
                      <w:color w:val="000000"/>
                      <w:kern w:val="0"/>
                      <w:sz w:val="24"/>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仿宋" w:eastAsia="仿宋" w:hAnsi="仿宋" w:cs="宋体"/>
                      <w:color w:val="000000"/>
                      <w:kern w:val="0"/>
                      <w:sz w:val="24"/>
                    </w:rPr>
                  </w:pPr>
                  <w:r w:rsidRPr="00AF165A">
                    <w:rPr>
                      <w:rFonts w:ascii="仿宋" w:eastAsia="仿宋" w:hAnsi="仿宋" w:cs="宋体" w:hint="eastAsia"/>
                      <w:color w:val="000000"/>
                      <w:kern w:val="0"/>
                      <w:sz w:val="24"/>
                    </w:rPr>
                    <w:t>1</w:t>
                  </w:r>
                </w:p>
              </w:tc>
            </w:tr>
            <w:tr w:rsidR="00AF165A" w:rsidRPr="00AF165A" w:rsidTr="00AF165A">
              <w:trPr>
                <w:trHeight w:val="34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仿宋" w:eastAsia="仿宋" w:hAnsi="仿宋" w:cs="宋体"/>
                      <w:color w:val="000000"/>
                      <w:kern w:val="0"/>
                      <w:sz w:val="24"/>
                    </w:rPr>
                  </w:pPr>
                  <w:r w:rsidRPr="00AF165A">
                    <w:rPr>
                      <w:rFonts w:ascii="仿宋" w:eastAsia="仿宋" w:hAnsi="仿宋" w:cs="宋体" w:hint="eastAsia"/>
                      <w:color w:val="000000"/>
                      <w:kern w:val="0"/>
                      <w:sz w:val="24"/>
                    </w:rPr>
                    <w:t>8</w:t>
                  </w: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left"/>
                    <w:rPr>
                      <w:rFonts w:ascii="仿宋" w:eastAsia="仿宋" w:hAnsi="仿宋" w:cs="宋体"/>
                      <w:color w:val="000000"/>
                      <w:kern w:val="0"/>
                      <w:sz w:val="24"/>
                    </w:rPr>
                  </w:pPr>
                  <w:r w:rsidRPr="00AF165A">
                    <w:rPr>
                      <w:rFonts w:ascii="仿宋" w:eastAsia="仿宋" w:hAnsi="仿宋" w:cs="宋体" w:hint="eastAsia"/>
                      <w:color w:val="000000"/>
                      <w:kern w:val="0"/>
                      <w:sz w:val="24"/>
                    </w:rPr>
                    <w:t>沙头角站周边</w:t>
                  </w: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仿宋" w:eastAsia="仿宋" w:hAnsi="仿宋" w:cs="宋体"/>
                      <w:color w:val="000000"/>
                      <w:kern w:val="0"/>
                      <w:sz w:val="24"/>
                    </w:rPr>
                  </w:pPr>
                  <w:r w:rsidRPr="00AF165A">
                    <w:rPr>
                      <w:rFonts w:ascii="仿宋" w:eastAsia="仿宋" w:hAnsi="仿宋" w:cs="宋体" w:hint="eastAsia"/>
                      <w:color w:val="000000"/>
                      <w:kern w:val="0"/>
                      <w:sz w:val="24"/>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仿宋" w:eastAsia="仿宋" w:hAnsi="仿宋" w:cs="宋体"/>
                      <w:color w:val="000000"/>
                      <w:kern w:val="0"/>
                      <w:sz w:val="24"/>
                    </w:rPr>
                  </w:pPr>
                  <w:r w:rsidRPr="00AF165A">
                    <w:rPr>
                      <w:rFonts w:ascii="仿宋" w:eastAsia="仿宋" w:hAnsi="仿宋" w:cs="宋体" w:hint="eastAsia"/>
                      <w:color w:val="000000"/>
                      <w:kern w:val="0"/>
                      <w:sz w:val="24"/>
                    </w:rPr>
                    <w:t>500</w:t>
                  </w: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宋体" w:hAnsi="宋体" w:cs="宋体"/>
                      <w:color w:val="000000"/>
                      <w:kern w:val="0"/>
                      <w:sz w:val="24"/>
                    </w:rPr>
                  </w:pPr>
                  <w:r w:rsidRPr="00AF165A">
                    <w:rPr>
                      <w:rFonts w:ascii="宋体" w:hAnsi="宋体" w:cs="宋体" w:hint="eastAsia"/>
                      <w:color w:val="000000"/>
                      <w:kern w:val="0"/>
                      <w:sz w:val="24"/>
                    </w:rPr>
                    <w:t>0</w:t>
                  </w: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宋体" w:hAnsi="宋体" w:cs="宋体"/>
                      <w:color w:val="000000"/>
                      <w:kern w:val="0"/>
                      <w:sz w:val="24"/>
                    </w:rPr>
                  </w:pPr>
                  <w:r w:rsidRPr="00AF165A">
                    <w:rPr>
                      <w:rFonts w:ascii="宋体" w:hAnsi="宋体" w:cs="宋体" w:hint="eastAsia"/>
                      <w:color w:val="000000"/>
                      <w:kern w:val="0"/>
                      <w:sz w:val="24"/>
                    </w:rPr>
                    <w:t>3000</w:t>
                  </w: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宋体" w:hAnsi="宋体" w:cs="宋体"/>
                      <w:color w:val="000000"/>
                      <w:kern w:val="0"/>
                      <w:sz w:val="24"/>
                    </w:rPr>
                  </w:pPr>
                  <w:r w:rsidRPr="00AF165A">
                    <w:rPr>
                      <w:rFonts w:ascii="宋体" w:hAnsi="宋体" w:cs="宋体" w:hint="eastAsia"/>
                      <w:color w:val="000000"/>
                      <w:kern w:val="0"/>
                      <w:sz w:val="24"/>
                    </w:rPr>
                    <w:t>1</w:t>
                  </w:r>
                </w:p>
              </w:tc>
            </w:tr>
            <w:tr w:rsidR="00AF165A" w:rsidRPr="00AF165A" w:rsidTr="00AF165A">
              <w:trPr>
                <w:trHeight w:val="39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仿宋" w:eastAsia="仿宋" w:hAnsi="仿宋" w:cs="宋体"/>
                      <w:color w:val="000000"/>
                      <w:kern w:val="0"/>
                      <w:sz w:val="24"/>
                    </w:rPr>
                  </w:pPr>
                  <w:r w:rsidRPr="00AF165A">
                    <w:rPr>
                      <w:rFonts w:ascii="仿宋" w:eastAsia="仿宋" w:hAnsi="仿宋" w:cs="宋体" w:hint="eastAsia"/>
                      <w:color w:val="000000"/>
                      <w:kern w:val="0"/>
                      <w:sz w:val="24"/>
                    </w:rPr>
                    <w:t>9</w:t>
                  </w: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left"/>
                    <w:rPr>
                      <w:rFonts w:ascii="仿宋" w:eastAsia="仿宋" w:hAnsi="仿宋" w:cs="宋体"/>
                      <w:color w:val="000000"/>
                      <w:kern w:val="0"/>
                      <w:sz w:val="24"/>
                    </w:rPr>
                  </w:pPr>
                  <w:proofErr w:type="gramStart"/>
                  <w:r w:rsidRPr="00AF165A">
                    <w:rPr>
                      <w:rFonts w:ascii="仿宋" w:eastAsia="仿宋" w:hAnsi="仿宋" w:cs="宋体" w:hint="eastAsia"/>
                      <w:color w:val="000000"/>
                      <w:kern w:val="0"/>
                      <w:sz w:val="24"/>
                    </w:rPr>
                    <w:t>碧桐道</w:t>
                  </w:r>
                  <w:proofErr w:type="gramEnd"/>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仿宋" w:eastAsia="仿宋" w:hAnsi="仿宋" w:cs="宋体"/>
                      <w:color w:val="000000"/>
                      <w:kern w:val="0"/>
                      <w:sz w:val="24"/>
                    </w:rPr>
                  </w:pPr>
                  <w:r w:rsidRPr="00AF165A">
                    <w:rPr>
                      <w:rFonts w:ascii="仿宋" w:eastAsia="仿宋" w:hAnsi="仿宋" w:cs="宋体" w:hint="eastAsia"/>
                      <w:color w:val="000000"/>
                      <w:kern w:val="0"/>
                      <w:sz w:val="24"/>
                    </w:rPr>
                    <w:t>3800</w:t>
                  </w: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仿宋" w:eastAsia="仿宋" w:hAnsi="仿宋" w:cs="宋体"/>
                      <w:color w:val="000000"/>
                      <w:kern w:val="0"/>
                      <w:sz w:val="24"/>
                    </w:rPr>
                  </w:pPr>
                  <w:r w:rsidRPr="00AF165A">
                    <w:rPr>
                      <w:rFonts w:ascii="仿宋" w:eastAsia="仿宋" w:hAnsi="仿宋" w:cs="宋体" w:hint="eastAsia"/>
                      <w:color w:val="000000"/>
                      <w:kern w:val="0"/>
                      <w:sz w:val="24"/>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仿宋" w:eastAsia="仿宋" w:hAnsi="仿宋" w:cs="宋体"/>
                      <w:color w:val="000000"/>
                      <w:kern w:val="0"/>
                      <w:sz w:val="24"/>
                    </w:rPr>
                  </w:pPr>
                  <w:r w:rsidRPr="00AF165A">
                    <w:rPr>
                      <w:rFonts w:ascii="仿宋" w:eastAsia="仿宋" w:hAnsi="仿宋" w:cs="宋体" w:hint="eastAsia"/>
                      <w:color w:val="000000"/>
                      <w:kern w:val="0"/>
                      <w:sz w:val="24"/>
                    </w:rPr>
                    <w:t>45500</w:t>
                  </w: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宋体" w:hAnsi="宋体" w:cs="宋体"/>
                      <w:color w:val="000000"/>
                      <w:kern w:val="0"/>
                      <w:sz w:val="24"/>
                    </w:rPr>
                  </w:pPr>
                  <w:r w:rsidRPr="00AF165A">
                    <w:rPr>
                      <w:rFonts w:ascii="宋体" w:hAnsi="宋体" w:cs="宋体" w:hint="eastAsia"/>
                      <w:color w:val="000000"/>
                      <w:kern w:val="0"/>
                      <w:sz w:val="24"/>
                    </w:rPr>
                    <w:t>113750</w:t>
                  </w: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宋体" w:hAnsi="宋体" w:cs="宋体"/>
                      <w:color w:val="000000"/>
                      <w:kern w:val="0"/>
                      <w:sz w:val="24"/>
                    </w:rPr>
                  </w:pPr>
                  <w:r w:rsidRPr="00AF165A">
                    <w:rPr>
                      <w:rFonts w:ascii="宋体" w:hAnsi="宋体" w:cs="宋体" w:hint="eastAsia"/>
                      <w:color w:val="000000"/>
                      <w:kern w:val="0"/>
                      <w:sz w:val="24"/>
                    </w:rPr>
                    <w:t>4</w:t>
                  </w:r>
                </w:p>
              </w:tc>
            </w:tr>
            <w:tr w:rsidR="00AF165A" w:rsidRPr="00AF165A" w:rsidTr="00AF165A">
              <w:trPr>
                <w:trHeight w:val="399"/>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仿宋" w:eastAsia="仿宋" w:hAnsi="仿宋" w:cs="宋体"/>
                      <w:color w:val="000000"/>
                      <w:kern w:val="0"/>
                      <w:sz w:val="24"/>
                    </w:rPr>
                  </w:pPr>
                  <w:r w:rsidRPr="00AF165A">
                    <w:rPr>
                      <w:rFonts w:ascii="仿宋" w:eastAsia="仿宋" w:hAnsi="仿宋" w:cs="宋体" w:hint="eastAsia"/>
                      <w:color w:val="000000"/>
                      <w:kern w:val="0"/>
                      <w:sz w:val="24"/>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left"/>
                    <w:rPr>
                      <w:rFonts w:ascii="仿宋" w:eastAsia="仿宋" w:hAnsi="仿宋" w:cs="宋体"/>
                      <w:color w:val="000000"/>
                      <w:kern w:val="0"/>
                      <w:sz w:val="24"/>
                    </w:rPr>
                  </w:pPr>
                  <w:proofErr w:type="gramStart"/>
                  <w:r w:rsidRPr="00AF165A">
                    <w:rPr>
                      <w:rFonts w:ascii="仿宋" w:eastAsia="仿宋" w:hAnsi="仿宋" w:cs="宋体" w:hint="eastAsia"/>
                      <w:color w:val="000000"/>
                      <w:kern w:val="0"/>
                      <w:sz w:val="24"/>
                    </w:rPr>
                    <w:t>碧桐道</w:t>
                  </w:r>
                  <w:proofErr w:type="gramEnd"/>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仿宋" w:eastAsia="仿宋" w:hAnsi="仿宋" w:cs="宋体"/>
                      <w:color w:val="000000"/>
                      <w:kern w:val="0"/>
                      <w:sz w:val="24"/>
                    </w:rPr>
                  </w:pPr>
                  <w:r w:rsidRPr="00AF165A">
                    <w:rPr>
                      <w:rFonts w:ascii="仿宋" w:eastAsia="仿宋" w:hAnsi="仿宋" w:cs="宋体" w:hint="eastAsia"/>
                      <w:color w:val="000000"/>
                      <w:kern w:val="0"/>
                      <w:sz w:val="24"/>
                    </w:rPr>
                    <w:t>300-1300</w:t>
                  </w: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仿宋" w:eastAsia="仿宋" w:hAnsi="仿宋" w:cs="宋体"/>
                      <w:color w:val="000000"/>
                      <w:kern w:val="0"/>
                      <w:sz w:val="24"/>
                    </w:rPr>
                  </w:pPr>
                  <w:r w:rsidRPr="00AF165A">
                    <w:rPr>
                      <w:rFonts w:ascii="仿宋" w:eastAsia="仿宋" w:hAnsi="仿宋" w:cs="宋体" w:hint="eastAsia"/>
                      <w:color w:val="000000"/>
                      <w:kern w:val="0"/>
                      <w:sz w:val="24"/>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仿宋" w:eastAsia="仿宋" w:hAnsi="仿宋" w:cs="宋体"/>
                      <w:color w:val="000000"/>
                      <w:kern w:val="0"/>
                      <w:sz w:val="24"/>
                    </w:rPr>
                  </w:pPr>
                  <w:r w:rsidRPr="00AF165A">
                    <w:rPr>
                      <w:rFonts w:ascii="仿宋" w:eastAsia="仿宋" w:hAnsi="仿宋" w:cs="宋体" w:hint="eastAsia"/>
                      <w:color w:val="000000"/>
                      <w:kern w:val="0"/>
                      <w:sz w:val="24"/>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宋体" w:hAnsi="宋体" w:cs="宋体"/>
                      <w:color w:val="000000"/>
                      <w:kern w:val="0"/>
                      <w:sz w:val="24"/>
                    </w:rPr>
                  </w:pPr>
                  <w:r w:rsidRPr="00AF165A">
                    <w:rPr>
                      <w:rFonts w:ascii="宋体" w:hAnsi="宋体" w:cs="宋体" w:hint="eastAsia"/>
                      <w:color w:val="000000"/>
                      <w:kern w:val="0"/>
                      <w:sz w:val="24"/>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宋体" w:hAnsi="宋体" w:cs="宋体"/>
                      <w:color w:val="000000"/>
                      <w:kern w:val="0"/>
                      <w:sz w:val="24"/>
                    </w:rPr>
                  </w:pPr>
                  <w:r w:rsidRPr="00AF165A">
                    <w:rPr>
                      <w:rFonts w:ascii="宋体" w:hAnsi="宋体" w:cs="宋体" w:hint="eastAsia"/>
                      <w:color w:val="000000"/>
                      <w:kern w:val="0"/>
                      <w:sz w:val="24"/>
                    </w:rPr>
                    <w:t>1</w:t>
                  </w:r>
                </w:p>
              </w:tc>
            </w:tr>
            <w:tr w:rsidR="00AF165A" w:rsidRPr="00AF165A" w:rsidTr="00AF165A">
              <w:trPr>
                <w:trHeight w:val="399"/>
              </w:trPr>
              <w:tc>
                <w:tcPr>
                  <w:tcW w:w="0" w:type="auto"/>
                  <w:vMerge/>
                  <w:tcBorders>
                    <w:top w:val="nil"/>
                    <w:left w:val="single" w:sz="4" w:space="0" w:color="auto"/>
                    <w:bottom w:val="single" w:sz="4" w:space="0" w:color="auto"/>
                    <w:right w:val="single" w:sz="4" w:space="0" w:color="auto"/>
                  </w:tcBorders>
                  <w:vAlign w:val="center"/>
                  <w:hideMark/>
                </w:tcPr>
                <w:p w:rsidR="00AF165A" w:rsidRPr="00AF165A" w:rsidRDefault="00AF165A" w:rsidP="00AF165A">
                  <w:pPr>
                    <w:widowControl/>
                    <w:jc w:val="left"/>
                    <w:rPr>
                      <w:rFonts w:ascii="仿宋" w:eastAsia="仿宋" w:hAnsi="仿宋" w:cs="宋体"/>
                      <w:color w:val="000000"/>
                      <w:kern w:val="0"/>
                      <w:sz w:val="24"/>
                    </w:rPr>
                  </w:pP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left"/>
                    <w:rPr>
                      <w:rFonts w:ascii="仿宋" w:eastAsia="仿宋" w:hAnsi="仿宋" w:cs="宋体"/>
                      <w:color w:val="000000"/>
                      <w:kern w:val="0"/>
                      <w:sz w:val="24"/>
                    </w:rPr>
                  </w:pPr>
                  <w:proofErr w:type="gramStart"/>
                  <w:r w:rsidRPr="00AF165A">
                    <w:rPr>
                      <w:rFonts w:ascii="仿宋" w:eastAsia="仿宋" w:hAnsi="仿宋" w:cs="宋体" w:hint="eastAsia"/>
                      <w:color w:val="000000"/>
                      <w:kern w:val="0"/>
                      <w:sz w:val="24"/>
                    </w:rPr>
                    <w:t>碧桐道</w:t>
                  </w:r>
                  <w:proofErr w:type="gramEnd"/>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仿宋" w:eastAsia="仿宋" w:hAnsi="仿宋" w:cs="宋体"/>
                      <w:color w:val="000000"/>
                      <w:kern w:val="0"/>
                      <w:sz w:val="24"/>
                    </w:rPr>
                  </w:pPr>
                  <w:r w:rsidRPr="00AF165A">
                    <w:rPr>
                      <w:rFonts w:ascii="仿宋" w:eastAsia="仿宋" w:hAnsi="仿宋" w:cs="宋体" w:hint="eastAsia"/>
                      <w:color w:val="000000"/>
                      <w:kern w:val="0"/>
                      <w:sz w:val="24"/>
                    </w:rPr>
                    <w:t>1300-2300</w:t>
                  </w: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仿宋" w:eastAsia="仿宋" w:hAnsi="仿宋" w:cs="宋体"/>
                      <w:color w:val="000000"/>
                      <w:kern w:val="0"/>
                      <w:sz w:val="24"/>
                    </w:rPr>
                  </w:pPr>
                  <w:r w:rsidRPr="00AF165A">
                    <w:rPr>
                      <w:rFonts w:ascii="仿宋" w:eastAsia="仿宋" w:hAnsi="仿宋" w:cs="宋体" w:hint="eastAsia"/>
                      <w:color w:val="000000"/>
                      <w:kern w:val="0"/>
                      <w:sz w:val="24"/>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仿宋" w:eastAsia="仿宋" w:hAnsi="仿宋" w:cs="宋体"/>
                      <w:color w:val="000000"/>
                      <w:kern w:val="0"/>
                      <w:sz w:val="24"/>
                    </w:rPr>
                  </w:pPr>
                  <w:r w:rsidRPr="00AF165A">
                    <w:rPr>
                      <w:rFonts w:ascii="仿宋" w:eastAsia="仿宋" w:hAnsi="仿宋" w:cs="宋体" w:hint="eastAsia"/>
                      <w:color w:val="000000"/>
                      <w:kern w:val="0"/>
                      <w:sz w:val="24"/>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宋体" w:hAnsi="宋体" w:cs="宋体"/>
                      <w:color w:val="000000"/>
                      <w:kern w:val="0"/>
                      <w:sz w:val="24"/>
                    </w:rPr>
                  </w:pPr>
                  <w:r w:rsidRPr="00AF165A">
                    <w:rPr>
                      <w:rFonts w:ascii="宋体" w:hAnsi="宋体" w:cs="宋体" w:hint="eastAsia"/>
                      <w:color w:val="000000"/>
                      <w:kern w:val="0"/>
                      <w:sz w:val="24"/>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宋体" w:hAnsi="宋体" w:cs="宋体"/>
                      <w:color w:val="000000"/>
                      <w:kern w:val="0"/>
                      <w:sz w:val="24"/>
                    </w:rPr>
                  </w:pPr>
                  <w:r w:rsidRPr="00AF165A">
                    <w:rPr>
                      <w:rFonts w:ascii="宋体" w:hAnsi="宋体" w:cs="宋体" w:hint="eastAsia"/>
                      <w:color w:val="000000"/>
                      <w:kern w:val="0"/>
                      <w:sz w:val="24"/>
                    </w:rPr>
                    <w:t>1</w:t>
                  </w:r>
                </w:p>
              </w:tc>
            </w:tr>
            <w:tr w:rsidR="00AF165A" w:rsidRPr="00AF165A" w:rsidTr="00AF165A">
              <w:trPr>
                <w:trHeight w:val="399"/>
              </w:trPr>
              <w:tc>
                <w:tcPr>
                  <w:tcW w:w="0" w:type="auto"/>
                  <w:vMerge/>
                  <w:tcBorders>
                    <w:top w:val="nil"/>
                    <w:left w:val="single" w:sz="4" w:space="0" w:color="auto"/>
                    <w:bottom w:val="single" w:sz="4" w:space="0" w:color="auto"/>
                    <w:right w:val="single" w:sz="4" w:space="0" w:color="auto"/>
                  </w:tcBorders>
                  <w:vAlign w:val="center"/>
                  <w:hideMark/>
                </w:tcPr>
                <w:p w:rsidR="00AF165A" w:rsidRPr="00AF165A" w:rsidRDefault="00AF165A" w:rsidP="00AF165A">
                  <w:pPr>
                    <w:widowControl/>
                    <w:jc w:val="left"/>
                    <w:rPr>
                      <w:rFonts w:ascii="仿宋" w:eastAsia="仿宋" w:hAnsi="仿宋" w:cs="宋体"/>
                      <w:color w:val="000000"/>
                      <w:kern w:val="0"/>
                      <w:sz w:val="24"/>
                    </w:rPr>
                  </w:pP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left"/>
                    <w:rPr>
                      <w:rFonts w:ascii="仿宋" w:eastAsia="仿宋" w:hAnsi="仿宋" w:cs="宋体"/>
                      <w:color w:val="000000"/>
                      <w:kern w:val="0"/>
                      <w:sz w:val="24"/>
                    </w:rPr>
                  </w:pPr>
                  <w:proofErr w:type="gramStart"/>
                  <w:r w:rsidRPr="00AF165A">
                    <w:rPr>
                      <w:rFonts w:ascii="仿宋" w:eastAsia="仿宋" w:hAnsi="仿宋" w:cs="宋体" w:hint="eastAsia"/>
                      <w:color w:val="000000"/>
                      <w:kern w:val="0"/>
                      <w:sz w:val="24"/>
                    </w:rPr>
                    <w:t>碧桐道</w:t>
                  </w:r>
                  <w:proofErr w:type="gramEnd"/>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仿宋" w:eastAsia="仿宋" w:hAnsi="仿宋" w:cs="宋体"/>
                      <w:color w:val="000000"/>
                      <w:kern w:val="0"/>
                      <w:sz w:val="24"/>
                    </w:rPr>
                  </w:pPr>
                  <w:r w:rsidRPr="00AF165A">
                    <w:rPr>
                      <w:rFonts w:ascii="仿宋" w:eastAsia="仿宋" w:hAnsi="仿宋" w:cs="宋体" w:hint="eastAsia"/>
                      <w:color w:val="000000"/>
                      <w:kern w:val="0"/>
                      <w:sz w:val="24"/>
                    </w:rPr>
                    <w:t>2300-3300</w:t>
                  </w: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仿宋" w:eastAsia="仿宋" w:hAnsi="仿宋" w:cs="宋体"/>
                      <w:color w:val="000000"/>
                      <w:kern w:val="0"/>
                      <w:sz w:val="24"/>
                    </w:rPr>
                  </w:pPr>
                  <w:r w:rsidRPr="00AF165A">
                    <w:rPr>
                      <w:rFonts w:ascii="仿宋" w:eastAsia="仿宋" w:hAnsi="仿宋" w:cs="宋体" w:hint="eastAsia"/>
                      <w:color w:val="000000"/>
                      <w:kern w:val="0"/>
                      <w:sz w:val="24"/>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仿宋" w:eastAsia="仿宋" w:hAnsi="仿宋" w:cs="宋体"/>
                      <w:color w:val="000000"/>
                      <w:kern w:val="0"/>
                      <w:sz w:val="24"/>
                    </w:rPr>
                  </w:pPr>
                  <w:r w:rsidRPr="00AF165A">
                    <w:rPr>
                      <w:rFonts w:ascii="仿宋" w:eastAsia="仿宋" w:hAnsi="仿宋" w:cs="宋体" w:hint="eastAsia"/>
                      <w:color w:val="000000"/>
                      <w:kern w:val="0"/>
                      <w:sz w:val="24"/>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宋体" w:hAnsi="宋体" w:cs="宋体"/>
                      <w:color w:val="000000"/>
                      <w:kern w:val="0"/>
                      <w:sz w:val="24"/>
                    </w:rPr>
                  </w:pPr>
                  <w:r w:rsidRPr="00AF165A">
                    <w:rPr>
                      <w:rFonts w:ascii="宋体" w:hAnsi="宋体" w:cs="宋体" w:hint="eastAsia"/>
                      <w:color w:val="000000"/>
                      <w:kern w:val="0"/>
                      <w:sz w:val="24"/>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宋体" w:hAnsi="宋体" w:cs="宋体"/>
                      <w:color w:val="000000"/>
                      <w:kern w:val="0"/>
                      <w:sz w:val="24"/>
                    </w:rPr>
                  </w:pPr>
                  <w:r w:rsidRPr="00AF165A">
                    <w:rPr>
                      <w:rFonts w:ascii="宋体" w:hAnsi="宋体" w:cs="宋体" w:hint="eastAsia"/>
                      <w:color w:val="000000"/>
                      <w:kern w:val="0"/>
                      <w:sz w:val="24"/>
                    </w:rPr>
                    <w:t>1</w:t>
                  </w:r>
                </w:p>
              </w:tc>
            </w:tr>
            <w:tr w:rsidR="00AF165A" w:rsidRPr="00AF165A" w:rsidTr="00AF165A">
              <w:trPr>
                <w:trHeight w:val="399"/>
              </w:trPr>
              <w:tc>
                <w:tcPr>
                  <w:tcW w:w="0" w:type="auto"/>
                  <w:vMerge/>
                  <w:tcBorders>
                    <w:top w:val="nil"/>
                    <w:left w:val="single" w:sz="4" w:space="0" w:color="auto"/>
                    <w:bottom w:val="single" w:sz="4" w:space="0" w:color="auto"/>
                    <w:right w:val="single" w:sz="4" w:space="0" w:color="auto"/>
                  </w:tcBorders>
                  <w:vAlign w:val="center"/>
                  <w:hideMark/>
                </w:tcPr>
                <w:p w:rsidR="00AF165A" w:rsidRPr="00AF165A" w:rsidRDefault="00AF165A" w:rsidP="00AF165A">
                  <w:pPr>
                    <w:widowControl/>
                    <w:jc w:val="left"/>
                    <w:rPr>
                      <w:rFonts w:ascii="仿宋" w:eastAsia="仿宋" w:hAnsi="仿宋" w:cs="宋体"/>
                      <w:color w:val="000000"/>
                      <w:kern w:val="0"/>
                      <w:sz w:val="24"/>
                    </w:rPr>
                  </w:pP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left"/>
                    <w:rPr>
                      <w:rFonts w:ascii="仿宋" w:eastAsia="仿宋" w:hAnsi="仿宋" w:cs="宋体"/>
                      <w:color w:val="000000"/>
                      <w:kern w:val="0"/>
                      <w:sz w:val="24"/>
                    </w:rPr>
                  </w:pPr>
                  <w:proofErr w:type="gramStart"/>
                  <w:r w:rsidRPr="00AF165A">
                    <w:rPr>
                      <w:rFonts w:ascii="仿宋" w:eastAsia="仿宋" w:hAnsi="仿宋" w:cs="宋体" w:hint="eastAsia"/>
                      <w:color w:val="000000"/>
                      <w:kern w:val="0"/>
                      <w:sz w:val="24"/>
                    </w:rPr>
                    <w:t>碧桐道</w:t>
                  </w:r>
                  <w:proofErr w:type="gramEnd"/>
                  <w:r w:rsidRPr="00AF165A">
                    <w:rPr>
                      <w:rFonts w:ascii="仿宋" w:eastAsia="仿宋" w:hAnsi="仿宋" w:cs="宋体" w:hint="eastAsia"/>
                      <w:color w:val="000000"/>
                      <w:kern w:val="0"/>
                      <w:sz w:val="24"/>
                    </w:rPr>
                    <w:t>（组长）</w:t>
                  </w: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仿宋" w:eastAsia="仿宋" w:hAnsi="仿宋" w:cs="宋体"/>
                      <w:color w:val="000000"/>
                      <w:kern w:val="0"/>
                      <w:sz w:val="24"/>
                    </w:rPr>
                  </w:pPr>
                  <w:r w:rsidRPr="00AF165A">
                    <w:rPr>
                      <w:rFonts w:ascii="仿宋" w:eastAsia="仿宋" w:hAnsi="仿宋" w:cs="宋体" w:hint="eastAsia"/>
                      <w:color w:val="000000"/>
                      <w:kern w:val="0"/>
                      <w:sz w:val="24"/>
                    </w:rPr>
                    <w:t>3300-3800</w:t>
                  </w: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仿宋" w:eastAsia="仿宋" w:hAnsi="仿宋" w:cs="宋体"/>
                      <w:color w:val="000000"/>
                      <w:kern w:val="0"/>
                      <w:sz w:val="24"/>
                    </w:rPr>
                  </w:pPr>
                  <w:r w:rsidRPr="00AF165A">
                    <w:rPr>
                      <w:rFonts w:ascii="仿宋" w:eastAsia="仿宋" w:hAnsi="仿宋" w:cs="宋体" w:hint="eastAsia"/>
                      <w:color w:val="000000"/>
                      <w:kern w:val="0"/>
                      <w:sz w:val="24"/>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仿宋" w:eastAsia="仿宋" w:hAnsi="仿宋" w:cs="宋体"/>
                      <w:color w:val="000000"/>
                      <w:kern w:val="0"/>
                      <w:sz w:val="24"/>
                    </w:rPr>
                  </w:pPr>
                  <w:r w:rsidRPr="00AF165A">
                    <w:rPr>
                      <w:rFonts w:ascii="仿宋" w:eastAsia="仿宋" w:hAnsi="仿宋" w:cs="宋体" w:hint="eastAsia"/>
                      <w:color w:val="000000"/>
                      <w:kern w:val="0"/>
                      <w:sz w:val="24"/>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宋体" w:hAnsi="宋体" w:cs="宋体"/>
                      <w:color w:val="000000"/>
                      <w:kern w:val="0"/>
                      <w:sz w:val="24"/>
                    </w:rPr>
                  </w:pPr>
                  <w:r w:rsidRPr="00AF165A">
                    <w:rPr>
                      <w:rFonts w:ascii="宋体" w:hAnsi="宋体" w:cs="宋体" w:hint="eastAsia"/>
                      <w:color w:val="000000"/>
                      <w:kern w:val="0"/>
                      <w:sz w:val="24"/>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宋体" w:hAnsi="宋体" w:cs="宋体"/>
                      <w:color w:val="000000"/>
                      <w:kern w:val="0"/>
                      <w:sz w:val="24"/>
                    </w:rPr>
                  </w:pPr>
                  <w:r w:rsidRPr="00AF165A">
                    <w:rPr>
                      <w:rFonts w:ascii="宋体" w:hAnsi="宋体" w:cs="宋体" w:hint="eastAsia"/>
                      <w:color w:val="000000"/>
                      <w:kern w:val="0"/>
                      <w:sz w:val="24"/>
                    </w:rPr>
                    <w:t>1</w:t>
                  </w:r>
                </w:p>
              </w:tc>
            </w:tr>
            <w:tr w:rsidR="00AF165A" w:rsidRPr="00AF165A" w:rsidTr="00AF165A">
              <w:trPr>
                <w:trHeight w:val="39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仿宋" w:eastAsia="仿宋" w:hAnsi="仿宋" w:cs="宋体"/>
                      <w:color w:val="000000"/>
                      <w:kern w:val="0"/>
                      <w:sz w:val="24"/>
                    </w:rPr>
                  </w:pPr>
                  <w:r w:rsidRPr="00AF165A">
                    <w:rPr>
                      <w:rFonts w:ascii="仿宋" w:eastAsia="仿宋" w:hAnsi="仿宋" w:cs="宋体" w:hint="eastAsia"/>
                      <w:color w:val="000000"/>
                      <w:kern w:val="0"/>
                      <w:sz w:val="24"/>
                    </w:rPr>
                    <w:t>10</w:t>
                  </w: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left"/>
                    <w:rPr>
                      <w:rFonts w:ascii="仿宋" w:eastAsia="仿宋" w:hAnsi="仿宋" w:cs="宋体"/>
                      <w:color w:val="000000"/>
                      <w:kern w:val="0"/>
                      <w:sz w:val="24"/>
                    </w:rPr>
                  </w:pPr>
                  <w:r w:rsidRPr="00AF165A">
                    <w:rPr>
                      <w:rFonts w:ascii="仿宋" w:eastAsia="仿宋" w:hAnsi="仿宋" w:cs="宋体" w:hint="eastAsia"/>
                      <w:color w:val="000000"/>
                      <w:kern w:val="0"/>
                      <w:sz w:val="24"/>
                    </w:rPr>
                    <w:t>老虎</w:t>
                  </w:r>
                  <w:proofErr w:type="gramStart"/>
                  <w:r w:rsidRPr="00AF165A">
                    <w:rPr>
                      <w:rFonts w:ascii="仿宋" w:eastAsia="仿宋" w:hAnsi="仿宋" w:cs="宋体" w:hint="eastAsia"/>
                      <w:color w:val="000000"/>
                      <w:kern w:val="0"/>
                      <w:sz w:val="24"/>
                    </w:rPr>
                    <w:t>涧</w:t>
                  </w:r>
                  <w:proofErr w:type="gramEnd"/>
                  <w:r w:rsidRPr="00AF165A">
                    <w:rPr>
                      <w:rFonts w:ascii="仿宋" w:eastAsia="仿宋" w:hAnsi="仿宋" w:cs="宋体" w:hint="eastAsia"/>
                      <w:color w:val="000000"/>
                      <w:kern w:val="0"/>
                      <w:sz w:val="24"/>
                    </w:rPr>
                    <w:t>小溪</w:t>
                  </w: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仿宋" w:eastAsia="仿宋" w:hAnsi="仿宋" w:cs="宋体"/>
                      <w:color w:val="000000"/>
                      <w:kern w:val="0"/>
                      <w:sz w:val="24"/>
                    </w:rPr>
                  </w:pPr>
                  <w:r w:rsidRPr="00AF165A">
                    <w:rPr>
                      <w:rFonts w:ascii="仿宋" w:eastAsia="仿宋" w:hAnsi="仿宋" w:cs="宋体" w:hint="eastAsia"/>
                      <w:color w:val="000000"/>
                      <w:kern w:val="0"/>
                      <w:sz w:val="24"/>
                    </w:rPr>
                    <w:t>5000</w:t>
                  </w: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仿宋" w:eastAsia="仿宋" w:hAnsi="仿宋" w:cs="宋体"/>
                      <w:color w:val="000000"/>
                      <w:kern w:val="0"/>
                      <w:sz w:val="24"/>
                    </w:rPr>
                  </w:pPr>
                  <w:r w:rsidRPr="00AF165A">
                    <w:rPr>
                      <w:rFonts w:ascii="仿宋" w:eastAsia="仿宋" w:hAnsi="仿宋" w:cs="宋体" w:hint="eastAsia"/>
                      <w:color w:val="000000"/>
                      <w:kern w:val="0"/>
                      <w:sz w:val="24"/>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仿宋" w:eastAsia="仿宋" w:hAnsi="仿宋" w:cs="宋体"/>
                      <w:color w:val="000000"/>
                      <w:kern w:val="0"/>
                      <w:sz w:val="24"/>
                    </w:rPr>
                  </w:pPr>
                  <w:r w:rsidRPr="00AF165A">
                    <w:rPr>
                      <w:rFonts w:ascii="仿宋" w:eastAsia="仿宋" w:hAnsi="仿宋" w:cs="宋体" w:hint="eastAsia"/>
                      <w:color w:val="000000"/>
                      <w:kern w:val="0"/>
                      <w:sz w:val="24"/>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宋体" w:hAnsi="宋体" w:cs="宋体"/>
                      <w:color w:val="000000"/>
                      <w:kern w:val="0"/>
                      <w:sz w:val="24"/>
                    </w:rPr>
                  </w:pPr>
                  <w:r w:rsidRPr="00AF165A">
                    <w:rPr>
                      <w:rFonts w:ascii="宋体" w:hAnsi="宋体" w:cs="宋体" w:hint="eastAsia"/>
                      <w:color w:val="000000"/>
                      <w:kern w:val="0"/>
                      <w:sz w:val="24"/>
                    </w:rPr>
                    <w:t>50000</w:t>
                  </w: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宋体" w:hAnsi="宋体" w:cs="宋体"/>
                      <w:color w:val="000000"/>
                      <w:kern w:val="0"/>
                      <w:sz w:val="24"/>
                    </w:rPr>
                  </w:pPr>
                  <w:r w:rsidRPr="00AF165A">
                    <w:rPr>
                      <w:rFonts w:ascii="宋体" w:hAnsi="宋体" w:cs="宋体" w:hint="eastAsia"/>
                      <w:color w:val="000000"/>
                      <w:kern w:val="0"/>
                      <w:sz w:val="24"/>
                    </w:rPr>
                    <w:t>1</w:t>
                  </w:r>
                </w:p>
              </w:tc>
            </w:tr>
            <w:tr w:rsidR="00AF165A" w:rsidRPr="00AF165A" w:rsidTr="00AF165A">
              <w:trPr>
                <w:trHeight w:val="624"/>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仿宋" w:eastAsia="仿宋" w:hAnsi="仿宋" w:cs="宋体"/>
                      <w:color w:val="000000"/>
                      <w:kern w:val="0"/>
                      <w:sz w:val="24"/>
                    </w:rPr>
                  </w:pPr>
                  <w:r w:rsidRPr="00AF165A">
                    <w:rPr>
                      <w:rFonts w:ascii="仿宋" w:eastAsia="仿宋" w:hAnsi="仿宋" w:cs="宋体" w:hint="eastAsia"/>
                      <w:color w:val="000000"/>
                      <w:kern w:val="0"/>
                      <w:sz w:val="24"/>
                    </w:rPr>
                    <w:t>11</w:t>
                  </w: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left"/>
                    <w:rPr>
                      <w:rFonts w:ascii="仿宋" w:eastAsia="仿宋" w:hAnsi="仿宋" w:cs="宋体"/>
                      <w:color w:val="000000"/>
                      <w:kern w:val="0"/>
                      <w:sz w:val="24"/>
                    </w:rPr>
                  </w:pPr>
                  <w:r w:rsidRPr="00AF165A">
                    <w:rPr>
                      <w:rFonts w:ascii="仿宋" w:eastAsia="仿宋" w:hAnsi="仿宋" w:cs="宋体" w:hint="eastAsia"/>
                      <w:color w:val="000000"/>
                      <w:kern w:val="0"/>
                      <w:sz w:val="24"/>
                    </w:rPr>
                    <w:t>盐田管理站及洗手间、山海</w:t>
                  </w:r>
                  <w:proofErr w:type="gramStart"/>
                  <w:r w:rsidRPr="00AF165A">
                    <w:rPr>
                      <w:rFonts w:ascii="仿宋" w:eastAsia="仿宋" w:hAnsi="仿宋" w:cs="宋体" w:hint="eastAsia"/>
                      <w:color w:val="000000"/>
                      <w:kern w:val="0"/>
                      <w:sz w:val="24"/>
                    </w:rPr>
                    <w:t>亭到桫椤谷牌</w:t>
                  </w:r>
                  <w:proofErr w:type="gramEnd"/>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仿宋" w:eastAsia="仿宋" w:hAnsi="仿宋" w:cs="宋体"/>
                      <w:color w:val="000000"/>
                      <w:kern w:val="0"/>
                      <w:sz w:val="24"/>
                    </w:rPr>
                  </w:pPr>
                  <w:r w:rsidRPr="00AF165A">
                    <w:rPr>
                      <w:rFonts w:ascii="仿宋" w:eastAsia="仿宋" w:hAnsi="仿宋" w:cs="宋体" w:hint="eastAsia"/>
                      <w:color w:val="000000"/>
                      <w:kern w:val="0"/>
                      <w:sz w:val="24"/>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仿宋" w:eastAsia="仿宋" w:hAnsi="仿宋" w:cs="宋体"/>
                      <w:color w:val="000000"/>
                      <w:kern w:val="0"/>
                      <w:sz w:val="24"/>
                    </w:rPr>
                  </w:pPr>
                  <w:r w:rsidRPr="00AF165A">
                    <w:rPr>
                      <w:rFonts w:ascii="仿宋" w:eastAsia="仿宋" w:hAnsi="仿宋" w:cs="宋体" w:hint="eastAsia"/>
                      <w:color w:val="000000"/>
                      <w:kern w:val="0"/>
                      <w:sz w:val="24"/>
                    </w:rPr>
                    <w:t>500</w:t>
                  </w: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宋体" w:hAnsi="宋体" w:cs="宋体"/>
                      <w:color w:val="000000"/>
                      <w:kern w:val="0"/>
                      <w:sz w:val="24"/>
                    </w:rPr>
                  </w:pPr>
                  <w:r w:rsidRPr="00AF165A">
                    <w:rPr>
                      <w:rFonts w:ascii="宋体" w:hAnsi="宋体" w:cs="宋体" w:hint="eastAsia"/>
                      <w:color w:val="000000"/>
                      <w:kern w:val="0"/>
                      <w:sz w:val="24"/>
                    </w:rPr>
                    <w:t>0</w:t>
                  </w: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宋体" w:hAnsi="宋体" w:cs="宋体"/>
                      <w:color w:val="000000"/>
                      <w:kern w:val="0"/>
                      <w:sz w:val="24"/>
                    </w:rPr>
                  </w:pPr>
                  <w:r w:rsidRPr="00AF165A">
                    <w:rPr>
                      <w:rFonts w:ascii="宋体" w:hAnsi="宋体" w:cs="宋体" w:hint="eastAsia"/>
                      <w:color w:val="000000"/>
                      <w:kern w:val="0"/>
                      <w:sz w:val="24"/>
                    </w:rPr>
                    <w:t>3000</w:t>
                  </w: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宋体" w:hAnsi="宋体" w:cs="宋体"/>
                      <w:color w:val="000000"/>
                      <w:kern w:val="0"/>
                      <w:sz w:val="24"/>
                    </w:rPr>
                  </w:pPr>
                  <w:r w:rsidRPr="00AF165A">
                    <w:rPr>
                      <w:rFonts w:ascii="宋体" w:hAnsi="宋体" w:cs="宋体" w:hint="eastAsia"/>
                      <w:color w:val="000000"/>
                      <w:kern w:val="0"/>
                      <w:sz w:val="24"/>
                    </w:rPr>
                    <w:t>1</w:t>
                  </w:r>
                </w:p>
              </w:tc>
            </w:tr>
            <w:tr w:rsidR="00AF165A" w:rsidRPr="00AF165A" w:rsidTr="00AF165A">
              <w:trPr>
                <w:trHeight w:val="39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仿宋" w:eastAsia="仿宋" w:hAnsi="仿宋" w:cs="宋体"/>
                      <w:color w:val="000000"/>
                      <w:kern w:val="0"/>
                      <w:sz w:val="24"/>
                    </w:rPr>
                  </w:pPr>
                  <w:r w:rsidRPr="00AF165A">
                    <w:rPr>
                      <w:rFonts w:ascii="仿宋" w:eastAsia="仿宋" w:hAnsi="仿宋" w:cs="宋体" w:hint="eastAsia"/>
                      <w:color w:val="000000"/>
                      <w:kern w:val="0"/>
                      <w:sz w:val="24"/>
                    </w:rPr>
                    <w:t>12</w:t>
                  </w: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left"/>
                    <w:rPr>
                      <w:rFonts w:ascii="仿宋" w:eastAsia="仿宋" w:hAnsi="仿宋" w:cs="宋体"/>
                      <w:color w:val="000000"/>
                      <w:kern w:val="0"/>
                      <w:sz w:val="24"/>
                    </w:rPr>
                  </w:pPr>
                  <w:proofErr w:type="gramStart"/>
                  <w:r w:rsidRPr="00AF165A">
                    <w:rPr>
                      <w:rFonts w:ascii="仿宋" w:eastAsia="仿宋" w:hAnsi="仿宋" w:cs="宋体" w:hint="eastAsia"/>
                      <w:color w:val="000000"/>
                      <w:kern w:val="0"/>
                      <w:sz w:val="24"/>
                    </w:rPr>
                    <w:t>秀桐道</w:t>
                  </w:r>
                  <w:proofErr w:type="gramEnd"/>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仿宋" w:eastAsia="仿宋" w:hAnsi="仿宋" w:cs="宋体"/>
                      <w:color w:val="000000"/>
                      <w:kern w:val="0"/>
                      <w:sz w:val="24"/>
                    </w:rPr>
                  </w:pPr>
                  <w:r w:rsidRPr="00AF165A">
                    <w:rPr>
                      <w:rFonts w:ascii="仿宋" w:eastAsia="仿宋" w:hAnsi="仿宋" w:cs="宋体" w:hint="eastAsia"/>
                      <w:color w:val="000000"/>
                      <w:kern w:val="0"/>
                      <w:sz w:val="24"/>
                    </w:rPr>
                    <w:t>2800</w:t>
                  </w: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仿宋" w:eastAsia="仿宋" w:hAnsi="仿宋" w:cs="宋体"/>
                      <w:color w:val="000000"/>
                      <w:kern w:val="0"/>
                      <w:sz w:val="24"/>
                    </w:rPr>
                  </w:pPr>
                  <w:r w:rsidRPr="00AF165A">
                    <w:rPr>
                      <w:rFonts w:ascii="仿宋" w:eastAsia="仿宋" w:hAnsi="仿宋" w:cs="宋体" w:hint="eastAsia"/>
                      <w:color w:val="000000"/>
                      <w:kern w:val="0"/>
                      <w:sz w:val="24"/>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仿宋" w:eastAsia="仿宋" w:hAnsi="仿宋" w:cs="宋体"/>
                      <w:color w:val="000000"/>
                      <w:kern w:val="0"/>
                      <w:sz w:val="24"/>
                    </w:rPr>
                  </w:pPr>
                  <w:r w:rsidRPr="00AF165A">
                    <w:rPr>
                      <w:rFonts w:ascii="仿宋" w:eastAsia="仿宋" w:hAnsi="仿宋" w:cs="宋体" w:hint="eastAsia"/>
                      <w:color w:val="000000"/>
                      <w:kern w:val="0"/>
                      <w:sz w:val="24"/>
                    </w:rPr>
                    <w:t>18200</w:t>
                  </w: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宋体" w:hAnsi="宋体" w:cs="宋体"/>
                      <w:color w:val="000000"/>
                      <w:kern w:val="0"/>
                      <w:sz w:val="24"/>
                    </w:rPr>
                  </w:pPr>
                  <w:r w:rsidRPr="00AF165A">
                    <w:rPr>
                      <w:rFonts w:ascii="宋体" w:hAnsi="宋体" w:cs="宋体" w:hint="eastAsia"/>
                      <w:color w:val="000000"/>
                      <w:kern w:val="0"/>
                      <w:sz w:val="24"/>
                    </w:rPr>
                    <w:t>45500</w:t>
                  </w: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宋体" w:hAnsi="宋体" w:cs="宋体"/>
                      <w:color w:val="000000"/>
                      <w:kern w:val="0"/>
                      <w:sz w:val="24"/>
                    </w:rPr>
                  </w:pPr>
                  <w:r w:rsidRPr="00AF165A">
                    <w:rPr>
                      <w:rFonts w:ascii="宋体" w:hAnsi="宋体" w:cs="宋体" w:hint="eastAsia"/>
                      <w:color w:val="000000"/>
                      <w:kern w:val="0"/>
                      <w:sz w:val="24"/>
                    </w:rPr>
                    <w:t>3</w:t>
                  </w:r>
                </w:p>
              </w:tc>
            </w:tr>
            <w:tr w:rsidR="00AF165A" w:rsidRPr="00AF165A" w:rsidTr="00AF165A">
              <w:trPr>
                <w:trHeight w:val="399"/>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仿宋" w:eastAsia="仿宋" w:hAnsi="仿宋" w:cs="宋体"/>
                      <w:color w:val="000000"/>
                      <w:kern w:val="0"/>
                      <w:sz w:val="24"/>
                    </w:rPr>
                  </w:pPr>
                  <w:r w:rsidRPr="00AF165A">
                    <w:rPr>
                      <w:rFonts w:ascii="仿宋" w:eastAsia="仿宋" w:hAnsi="仿宋" w:cs="宋体" w:hint="eastAsia"/>
                      <w:color w:val="000000"/>
                      <w:kern w:val="0"/>
                      <w:sz w:val="24"/>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left"/>
                    <w:rPr>
                      <w:rFonts w:ascii="仿宋" w:eastAsia="仿宋" w:hAnsi="仿宋" w:cs="宋体"/>
                      <w:color w:val="000000"/>
                      <w:kern w:val="0"/>
                      <w:sz w:val="24"/>
                    </w:rPr>
                  </w:pPr>
                  <w:proofErr w:type="gramStart"/>
                  <w:r w:rsidRPr="00AF165A">
                    <w:rPr>
                      <w:rFonts w:ascii="仿宋" w:eastAsia="仿宋" w:hAnsi="仿宋" w:cs="宋体" w:hint="eastAsia"/>
                      <w:color w:val="000000"/>
                      <w:kern w:val="0"/>
                      <w:sz w:val="24"/>
                    </w:rPr>
                    <w:t>秀桐道</w:t>
                  </w:r>
                  <w:proofErr w:type="gramEnd"/>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仿宋" w:eastAsia="仿宋" w:hAnsi="仿宋" w:cs="宋体"/>
                      <w:color w:val="000000"/>
                      <w:kern w:val="0"/>
                      <w:sz w:val="24"/>
                    </w:rPr>
                  </w:pPr>
                  <w:r w:rsidRPr="00AF165A">
                    <w:rPr>
                      <w:rFonts w:ascii="仿宋" w:eastAsia="仿宋" w:hAnsi="仿宋" w:cs="宋体" w:hint="eastAsia"/>
                      <w:color w:val="000000"/>
                      <w:kern w:val="0"/>
                      <w:sz w:val="24"/>
                    </w:rPr>
                    <w:t>0-800</w:t>
                  </w: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仿宋" w:eastAsia="仿宋" w:hAnsi="仿宋" w:cs="宋体"/>
                      <w:color w:val="000000"/>
                      <w:kern w:val="0"/>
                      <w:sz w:val="24"/>
                    </w:rPr>
                  </w:pPr>
                  <w:r w:rsidRPr="00AF165A">
                    <w:rPr>
                      <w:rFonts w:ascii="仿宋" w:eastAsia="仿宋" w:hAnsi="仿宋" w:cs="宋体" w:hint="eastAsia"/>
                      <w:color w:val="000000"/>
                      <w:kern w:val="0"/>
                      <w:sz w:val="24"/>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仿宋" w:eastAsia="仿宋" w:hAnsi="仿宋" w:cs="宋体"/>
                      <w:color w:val="000000"/>
                      <w:kern w:val="0"/>
                      <w:sz w:val="24"/>
                    </w:rPr>
                  </w:pPr>
                  <w:r w:rsidRPr="00AF165A">
                    <w:rPr>
                      <w:rFonts w:ascii="仿宋" w:eastAsia="仿宋" w:hAnsi="仿宋" w:cs="宋体" w:hint="eastAsia"/>
                      <w:color w:val="000000"/>
                      <w:kern w:val="0"/>
                      <w:sz w:val="24"/>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宋体" w:hAnsi="宋体" w:cs="宋体"/>
                      <w:color w:val="000000"/>
                      <w:kern w:val="0"/>
                      <w:sz w:val="24"/>
                    </w:rPr>
                  </w:pPr>
                  <w:r w:rsidRPr="00AF165A">
                    <w:rPr>
                      <w:rFonts w:ascii="宋体" w:hAnsi="宋体" w:cs="宋体" w:hint="eastAsia"/>
                      <w:color w:val="000000"/>
                      <w:kern w:val="0"/>
                      <w:sz w:val="24"/>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宋体" w:hAnsi="宋体" w:cs="宋体"/>
                      <w:color w:val="000000"/>
                      <w:kern w:val="0"/>
                      <w:sz w:val="24"/>
                    </w:rPr>
                  </w:pPr>
                  <w:r w:rsidRPr="00AF165A">
                    <w:rPr>
                      <w:rFonts w:ascii="宋体" w:hAnsi="宋体" w:cs="宋体" w:hint="eastAsia"/>
                      <w:color w:val="000000"/>
                      <w:kern w:val="0"/>
                      <w:sz w:val="24"/>
                    </w:rPr>
                    <w:t>1</w:t>
                  </w:r>
                </w:p>
              </w:tc>
            </w:tr>
            <w:tr w:rsidR="00AF165A" w:rsidRPr="00AF165A" w:rsidTr="00AF165A">
              <w:trPr>
                <w:trHeight w:val="399"/>
              </w:trPr>
              <w:tc>
                <w:tcPr>
                  <w:tcW w:w="0" w:type="auto"/>
                  <w:vMerge/>
                  <w:tcBorders>
                    <w:top w:val="nil"/>
                    <w:left w:val="single" w:sz="4" w:space="0" w:color="auto"/>
                    <w:bottom w:val="single" w:sz="4" w:space="0" w:color="auto"/>
                    <w:right w:val="single" w:sz="4" w:space="0" w:color="auto"/>
                  </w:tcBorders>
                  <w:vAlign w:val="center"/>
                  <w:hideMark/>
                </w:tcPr>
                <w:p w:rsidR="00AF165A" w:rsidRPr="00AF165A" w:rsidRDefault="00AF165A" w:rsidP="00AF165A">
                  <w:pPr>
                    <w:widowControl/>
                    <w:jc w:val="left"/>
                    <w:rPr>
                      <w:rFonts w:ascii="仿宋" w:eastAsia="仿宋" w:hAnsi="仿宋" w:cs="宋体"/>
                      <w:color w:val="000000"/>
                      <w:kern w:val="0"/>
                      <w:sz w:val="24"/>
                    </w:rPr>
                  </w:pP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left"/>
                    <w:rPr>
                      <w:rFonts w:ascii="仿宋" w:eastAsia="仿宋" w:hAnsi="仿宋" w:cs="宋体"/>
                      <w:color w:val="000000"/>
                      <w:kern w:val="0"/>
                      <w:sz w:val="24"/>
                    </w:rPr>
                  </w:pPr>
                  <w:proofErr w:type="gramStart"/>
                  <w:r w:rsidRPr="00AF165A">
                    <w:rPr>
                      <w:rFonts w:ascii="仿宋" w:eastAsia="仿宋" w:hAnsi="仿宋" w:cs="宋体" w:hint="eastAsia"/>
                      <w:color w:val="000000"/>
                      <w:kern w:val="0"/>
                      <w:sz w:val="24"/>
                    </w:rPr>
                    <w:t>秀桐道</w:t>
                  </w:r>
                  <w:proofErr w:type="gramEnd"/>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仿宋" w:eastAsia="仿宋" w:hAnsi="仿宋" w:cs="宋体"/>
                      <w:color w:val="000000"/>
                      <w:kern w:val="0"/>
                      <w:sz w:val="24"/>
                    </w:rPr>
                  </w:pPr>
                  <w:r w:rsidRPr="00AF165A">
                    <w:rPr>
                      <w:rFonts w:ascii="仿宋" w:eastAsia="仿宋" w:hAnsi="仿宋" w:cs="宋体" w:hint="eastAsia"/>
                      <w:color w:val="000000"/>
                      <w:kern w:val="0"/>
                      <w:sz w:val="24"/>
                    </w:rPr>
                    <w:t>800-5000</w:t>
                  </w: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仿宋" w:eastAsia="仿宋" w:hAnsi="仿宋" w:cs="宋体"/>
                      <w:color w:val="000000"/>
                      <w:kern w:val="0"/>
                      <w:sz w:val="24"/>
                    </w:rPr>
                  </w:pPr>
                  <w:r w:rsidRPr="00AF165A">
                    <w:rPr>
                      <w:rFonts w:ascii="仿宋" w:eastAsia="仿宋" w:hAnsi="仿宋" w:cs="宋体" w:hint="eastAsia"/>
                      <w:color w:val="000000"/>
                      <w:kern w:val="0"/>
                      <w:sz w:val="24"/>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仿宋" w:eastAsia="仿宋" w:hAnsi="仿宋" w:cs="宋体"/>
                      <w:color w:val="000000"/>
                      <w:kern w:val="0"/>
                      <w:sz w:val="24"/>
                    </w:rPr>
                  </w:pPr>
                  <w:r w:rsidRPr="00AF165A">
                    <w:rPr>
                      <w:rFonts w:ascii="仿宋" w:eastAsia="仿宋" w:hAnsi="仿宋" w:cs="宋体" w:hint="eastAsia"/>
                      <w:color w:val="000000"/>
                      <w:kern w:val="0"/>
                      <w:sz w:val="24"/>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宋体" w:hAnsi="宋体" w:cs="宋体"/>
                      <w:color w:val="000000"/>
                      <w:kern w:val="0"/>
                      <w:sz w:val="24"/>
                    </w:rPr>
                  </w:pPr>
                  <w:r w:rsidRPr="00AF165A">
                    <w:rPr>
                      <w:rFonts w:ascii="宋体" w:hAnsi="宋体" w:cs="宋体" w:hint="eastAsia"/>
                      <w:color w:val="000000"/>
                      <w:kern w:val="0"/>
                      <w:sz w:val="24"/>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宋体" w:hAnsi="宋体" w:cs="宋体"/>
                      <w:color w:val="000000"/>
                      <w:kern w:val="0"/>
                      <w:sz w:val="24"/>
                    </w:rPr>
                  </w:pPr>
                  <w:r w:rsidRPr="00AF165A">
                    <w:rPr>
                      <w:rFonts w:ascii="宋体" w:hAnsi="宋体" w:cs="宋体" w:hint="eastAsia"/>
                      <w:color w:val="000000"/>
                      <w:kern w:val="0"/>
                      <w:sz w:val="24"/>
                    </w:rPr>
                    <w:t>1</w:t>
                  </w:r>
                </w:p>
              </w:tc>
            </w:tr>
            <w:tr w:rsidR="00AF165A" w:rsidRPr="00AF165A" w:rsidTr="00AF165A">
              <w:trPr>
                <w:trHeight w:val="399"/>
              </w:trPr>
              <w:tc>
                <w:tcPr>
                  <w:tcW w:w="0" w:type="auto"/>
                  <w:vMerge/>
                  <w:tcBorders>
                    <w:top w:val="nil"/>
                    <w:left w:val="single" w:sz="4" w:space="0" w:color="auto"/>
                    <w:bottom w:val="single" w:sz="4" w:space="0" w:color="auto"/>
                    <w:right w:val="single" w:sz="4" w:space="0" w:color="auto"/>
                  </w:tcBorders>
                  <w:vAlign w:val="center"/>
                  <w:hideMark/>
                </w:tcPr>
                <w:p w:rsidR="00AF165A" w:rsidRPr="00AF165A" w:rsidRDefault="00AF165A" w:rsidP="00AF165A">
                  <w:pPr>
                    <w:widowControl/>
                    <w:jc w:val="left"/>
                    <w:rPr>
                      <w:rFonts w:ascii="仿宋" w:eastAsia="仿宋" w:hAnsi="仿宋" w:cs="宋体"/>
                      <w:color w:val="000000"/>
                      <w:kern w:val="0"/>
                      <w:sz w:val="24"/>
                    </w:rPr>
                  </w:pP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left"/>
                    <w:rPr>
                      <w:rFonts w:ascii="仿宋" w:eastAsia="仿宋" w:hAnsi="仿宋" w:cs="宋体"/>
                      <w:color w:val="000000"/>
                      <w:kern w:val="0"/>
                      <w:sz w:val="24"/>
                    </w:rPr>
                  </w:pPr>
                  <w:proofErr w:type="gramStart"/>
                  <w:r w:rsidRPr="00AF165A">
                    <w:rPr>
                      <w:rFonts w:ascii="仿宋" w:eastAsia="仿宋" w:hAnsi="仿宋" w:cs="宋体" w:hint="eastAsia"/>
                      <w:color w:val="000000"/>
                      <w:kern w:val="0"/>
                      <w:sz w:val="24"/>
                    </w:rPr>
                    <w:t>秀桐道</w:t>
                  </w:r>
                  <w:proofErr w:type="gramEnd"/>
                  <w:r w:rsidRPr="00AF165A">
                    <w:rPr>
                      <w:rFonts w:ascii="仿宋" w:eastAsia="仿宋" w:hAnsi="仿宋" w:cs="宋体" w:hint="eastAsia"/>
                      <w:color w:val="000000"/>
                      <w:kern w:val="0"/>
                      <w:sz w:val="24"/>
                    </w:rPr>
                    <w:t>（组长）</w:t>
                  </w: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仿宋" w:eastAsia="仿宋" w:hAnsi="仿宋" w:cs="宋体"/>
                      <w:color w:val="000000"/>
                      <w:kern w:val="0"/>
                      <w:sz w:val="24"/>
                    </w:rPr>
                  </w:pPr>
                  <w:r w:rsidRPr="00AF165A">
                    <w:rPr>
                      <w:rFonts w:ascii="仿宋" w:eastAsia="仿宋" w:hAnsi="仿宋" w:cs="宋体" w:hint="eastAsia"/>
                      <w:color w:val="000000"/>
                      <w:kern w:val="0"/>
                      <w:sz w:val="24"/>
                    </w:rPr>
                    <w:t>2000-2800</w:t>
                  </w: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仿宋" w:eastAsia="仿宋" w:hAnsi="仿宋" w:cs="宋体"/>
                      <w:color w:val="000000"/>
                      <w:kern w:val="0"/>
                      <w:sz w:val="24"/>
                    </w:rPr>
                  </w:pPr>
                  <w:r w:rsidRPr="00AF165A">
                    <w:rPr>
                      <w:rFonts w:ascii="仿宋" w:eastAsia="仿宋" w:hAnsi="仿宋" w:cs="宋体" w:hint="eastAsia"/>
                      <w:color w:val="000000"/>
                      <w:kern w:val="0"/>
                      <w:sz w:val="24"/>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仿宋" w:eastAsia="仿宋" w:hAnsi="仿宋" w:cs="宋体"/>
                      <w:color w:val="000000"/>
                      <w:kern w:val="0"/>
                      <w:sz w:val="24"/>
                    </w:rPr>
                  </w:pPr>
                  <w:r w:rsidRPr="00AF165A">
                    <w:rPr>
                      <w:rFonts w:ascii="仿宋" w:eastAsia="仿宋" w:hAnsi="仿宋" w:cs="宋体" w:hint="eastAsia"/>
                      <w:color w:val="000000"/>
                      <w:kern w:val="0"/>
                      <w:sz w:val="24"/>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宋体" w:hAnsi="宋体" w:cs="宋体"/>
                      <w:color w:val="000000"/>
                      <w:kern w:val="0"/>
                      <w:sz w:val="24"/>
                    </w:rPr>
                  </w:pPr>
                  <w:r w:rsidRPr="00AF165A">
                    <w:rPr>
                      <w:rFonts w:ascii="宋体" w:hAnsi="宋体" w:cs="宋体" w:hint="eastAsia"/>
                      <w:color w:val="000000"/>
                      <w:kern w:val="0"/>
                      <w:sz w:val="24"/>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宋体" w:hAnsi="宋体" w:cs="宋体"/>
                      <w:color w:val="000000"/>
                      <w:kern w:val="0"/>
                      <w:sz w:val="24"/>
                    </w:rPr>
                  </w:pPr>
                  <w:r w:rsidRPr="00AF165A">
                    <w:rPr>
                      <w:rFonts w:ascii="宋体" w:hAnsi="宋体" w:cs="宋体" w:hint="eastAsia"/>
                      <w:color w:val="000000"/>
                      <w:kern w:val="0"/>
                      <w:sz w:val="24"/>
                    </w:rPr>
                    <w:t>1</w:t>
                  </w:r>
                </w:p>
              </w:tc>
            </w:tr>
            <w:tr w:rsidR="00AF165A" w:rsidRPr="00AF165A" w:rsidTr="00AF165A">
              <w:trPr>
                <w:trHeight w:val="39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仿宋" w:eastAsia="仿宋" w:hAnsi="仿宋" w:cs="宋体"/>
                      <w:color w:val="000000"/>
                      <w:kern w:val="0"/>
                      <w:sz w:val="24"/>
                    </w:rPr>
                  </w:pPr>
                  <w:r w:rsidRPr="00AF165A">
                    <w:rPr>
                      <w:rFonts w:ascii="仿宋" w:eastAsia="仿宋" w:hAnsi="仿宋" w:cs="宋体" w:hint="eastAsia"/>
                      <w:color w:val="000000"/>
                      <w:kern w:val="0"/>
                      <w:sz w:val="24"/>
                    </w:rPr>
                    <w:t>13</w:t>
                  </w: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left"/>
                    <w:rPr>
                      <w:rFonts w:ascii="仿宋" w:eastAsia="仿宋" w:hAnsi="仿宋" w:cs="宋体"/>
                      <w:color w:val="000000"/>
                      <w:kern w:val="0"/>
                      <w:sz w:val="24"/>
                    </w:rPr>
                  </w:pPr>
                  <w:proofErr w:type="gramStart"/>
                  <w:r w:rsidRPr="00AF165A">
                    <w:rPr>
                      <w:rFonts w:ascii="仿宋" w:eastAsia="仿宋" w:hAnsi="仿宋" w:cs="宋体" w:hint="eastAsia"/>
                      <w:color w:val="000000"/>
                      <w:kern w:val="0"/>
                      <w:sz w:val="24"/>
                    </w:rPr>
                    <w:t>攀云径</w:t>
                  </w:r>
                  <w:proofErr w:type="gramEnd"/>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仿宋" w:eastAsia="仿宋" w:hAnsi="仿宋" w:cs="宋体"/>
                      <w:color w:val="000000"/>
                      <w:kern w:val="0"/>
                      <w:sz w:val="24"/>
                    </w:rPr>
                  </w:pPr>
                  <w:r w:rsidRPr="00AF165A">
                    <w:rPr>
                      <w:rFonts w:ascii="仿宋" w:eastAsia="仿宋" w:hAnsi="仿宋" w:cs="宋体" w:hint="eastAsia"/>
                      <w:color w:val="000000"/>
                      <w:kern w:val="0"/>
                      <w:sz w:val="24"/>
                    </w:rPr>
                    <w:t>3500</w:t>
                  </w: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仿宋" w:eastAsia="仿宋" w:hAnsi="仿宋" w:cs="宋体"/>
                      <w:color w:val="000000"/>
                      <w:kern w:val="0"/>
                      <w:sz w:val="24"/>
                    </w:rPr>
                  </w:pPr>
                  <w:r w:rsidRPr="00AF165A">
                    <w:rPr>
                      <w:rFonts w:ascii="仿宋" w:eastAsia="仿宋" w:hAnsi="仿宋" w:cs="宋体" w:hint="eastAsia"/>
                      <w:color w:val="000000"/>
                      <w:kern w:val="0"/>
                      <w:sz w:val="24"/>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仿宋" w:eastAsia="仿宋" w:hAnsi="仿宋" w:cs="宋体"/>
                      <w:color w:val="000000"/>
                      <w:kern w:val="0"/>
                      <w:sz w:val="24"/>
                    </w:rPr>
                  </w:pPr>
                  <w:r w:rsidRPr="00AF165A">
                    <w:rPr>
                      <w:rFonts w:ascii="仿宋" w:eastAsia="仿宋" w:hAnsi="仿宋" w:cs="宋体" w:hint="eastAsia"/>
                      <w:color w:val="000000"/>
                      <w:kern w:val="0"/>
                      <w:sz w:val="24"/>
                    </w:rPr>
                    <w:t>6000</w:t>
                  </w: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宋体" w:hAnsi="宋体" w:cs="宋体"/>
                      <w:color w:val="000000"/>
                      <w:kern w:val="0"/>
                      <w:sz w:val="24"/>
                    </w:rPr>
                  </w:pPr>
                  <w:r w:rsidRPr="00AF165A">
                    <w:rPr>
                      <w:rFonts w:ascii="宋体" w:hAnsi="宋体" w:cs="宋体" w:hint="eastAsia"/>
                      <w:color w:val="000000"/>
                      <w:kern w:val="0"/>
                      <w:sz w:val="24"/>
                    </w:rPr>
                    <w:t>60000</w:t>
                  </w: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宋体" w:hAnsi="宋体" w:cs="宋体"/>
                      <w:color w:val="000000"/>
                      <w:kern w:val="0"/>
                      <w:sz w:val="24"/>
                    </w:rPr>
                  </w:pPr>
                  <w:r w:rsidRPr="00AF165A">
                    <w:rPr>
                      <w:rFonts w:ascii="宋体" w:hAnsi="宋体" w:cs="宋体" w:hint="eastAsia"/>
                      <w:color w:val="000000"/>
                      <w:kern w:val="0"/>
                      <w:sz w:val="24"/>
                    </w:rPr>
                    <w:t>2</w:t>
                  </w:r>
                </w:p>
              </w:tc>
            </w:tr>
            <w:tr w:rsidR="00AF165A" w:rsidRPr="00AF165A" w:rsidTr="00AF165A">
              <w:trPr>
                <w:trHeight w:val="399"/>
              </w:trPr>
              <w:tc>
                <w:tcPr>
                  <w:tcW w:w="0" w:type="auto"/>
                  <w:vMerge w:val="restart"/>
                  <w:tcBorders>
                    <w:top w:val="nil"/>
                    <w:left w:val="single" w:sz="4" w:space="0" w:color="auto"/>
                    <w:bottom w:val="nil"/>
                    <w:right w:val="single" w:sz="4" w:space="0" w:color="auto"/>
                  </w:tcBorders>
                  <w:shd w:val="clear" w:color="auto" w:fill="auto"/>
                  <w:vAlign w:val="center"/>
                  <w:hideMark/>
                </w:tcPr>
                <w:p w:rsidR="00AF165A" w:rsidRPr="00AF165A" w:rsidRDefault="00AF165A" w:rsidP="00AF165A">
                  <w:pPr>
                    <w:widowControl/>
                    <w:jc w:val="center"/>
                    <w:rPr>
                      <w:rFonts w:ascii="仿宋" w:eastAsia="仿宋" w:hAnsi="仿宋" w:cs="宋体"/>
                      <w:color w:val="000000"/>
                      <w:kern w:val="0"/>
                      <w:sz w:val="24"/>
                    </w:rPr>
                  </w:pPr>
                  <w:r w:rsidRPr="00AF165A">
                    <w:rPr>
                      <w:rFonts w:ascii="仿宋" w:eastAsia="仿宋" w:hAnsi="仿宋" w:cs="宋体" w:hint="eastAsia"/>
                      <w:color w:val="000000"/>
                      <w:kern w:val="0"/>
                      <w:sz w:val="24"/>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left"/>
                    <w:rPr>
                      <w:rFonts w:ascii="仿宋" w:eastAsia="仿宋" w:hAnsi="仿宋" w:cs="宋体"/>
                      <w:color w:val="000000"/>
                      <w:kern w:val="0"/>
                      <w:sz w:val="24"/>
                    </w:rPr>
                  </w:pPr>
                  <w:proofErr w:type="gramStart"/>
                  <w:r w:rsidRPr="00AF165A">
                    <w:rPr>
                      <w:rFonts w:ascii="仿宋" w:eastAsia="仿宋" w:hAnsi="仿宋" w:cs="宋体" w:hint="eastAsia"/>
                      <w:color w:val="000000"/>
                      <w:kern w:val="0"/>
                      <w:sz w:val="24"/>
                    </w:rPr>
                    <w:t>攀云径</w:t>
                  </w:r>
                  <w:proofErr w:type="gramEnd"/>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仿宋" w:eastAsia="仿宋" w:hAnsi="仿宋" w:cs="宋体"/>
                      <w:color w:val="000000"/>
                      <w:kern w:val="0"/>
                      <w:sz w:val="24"/>
                    </w:rPr>
                  </w:pPr>
                  <w:r w:rsidRPr="00AF165A">
                    <w:rPr>
                      <w:rFonts w:ascii="仿宋" w:eastAsia="仿宋" w:hAnsi="仿宋" w:cs="宋体" w:hint="eastAsia"/>
                      <w:color w:val="000000"/>
                      <w:kern w:val="0"/>
                      <w:sz w:val="24"/>
                    </w:rPr>
                    <w:t>0-1800</w:t>
                  </w: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仿宋" w:eastAsia="仿宋" w:hAnsi="仿宋" w:cs="宋体"/>
                      <w:color w:val="000000"/>
                      <w:kern w:val="0"/>
                      <w:sz w:val="24"/>
                    </w:rPr>
                  </w:pPr>
                  <w:r w:rsidRPr="00AF165A">
                    <w:rPr>
                      <w:rFonts w:ascii="仿宋" w:eastAsia="仿宋" w:hAnsi="仿宋" w:cs="宋体" w:hint="eastAsia"/>
                      <w:color w:val="000000"/>
                      <w:kern w:val="0"/>
                      <w:sz w:val="24"/>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仿宋" w:eastAsia="仿宋" w:hAnsi="仿宋" w:cs="宋体"/>
                      <w:color w:val="000000"/>
                      <w:kern w:val="0"/>
                      <w:sz w:val="24"/>
                    </w:rPr>
                  </w:pPr>
                  <w:r w:rsidRPr="00AF165A">
                    <w:rPr>
                      <w:rFonts w:ascii="仿宋" w:eastAsia="仿宋" w:hAnsi="仿宋" w:cs="宋体" w:hint="eastAsia"/>
                      <w:color w:val="000000"/>
                      <w:kern w:val="0"/>
                      <w:sz w:val="24"/>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宋体" w:hAnsi="宋体" w:cs="宋体"/>
                      <w:color w:val="000000"/>
                      <w:kern w:val="0"/>
                      <w:sz w:val="24"/>
                    </w:rPr>
                  </w:pPr>
                  <w:r w:rsidRPr="00AF165A">
                    <w:rPr>
                      <w:rFonts w:ascii="宋体" w:hAnsi="宋体" w:cs="宋体" w:hint="eastAsia"/>
                      <w:color w:val="000000"/>
                      <w:kern w:val="0"/>
                      <w:sz w:val="24"/>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宋体" w:hAnsi="宋体" w:cs="宋体"/>
                      <w:color w:val="000000"/>
                      <w:kern w:val="0"/>
                      <w:sz w:val="24"/>
                    </w:rPr>
                  </w:pPr>
                  <w:r w:rsidRPr="00AF165A">
                    <w:rPr>
                      <w:rFonts w:ascii="宋体" w:hAnsi="宋体" w:cs="宋体" w:hint="eastAsia"/>
                      <w:color w:val="000000"/>
                      <w:kern w:val="0"/>
                      <w:sz w:val="24"/>
                    </w:rPr>
                    <w:t>1</w:t>
                  </w:r>
                </w:p>
              </w:tc>
            </w:tr>
            <w:tr w:rsidR="00AF165A" w:rsidRPr="00AF165A" w:rsidTr="00AF165A">
              <w:trPr>
                <w:trHeight w:val="399"/>
              </w:trPr>
              <w:tc>
                <w:tcPr>
                  <w:tcW w:w="0" w:type="auto"/>
                  <w:vMerge/>
                  <w:tcBorders>
                    <w:top w:val="nil"/>
                    <w:left w:val="single" w:sz="4" w:space="0" w:color="auto"/>
                    <w:bottom w:val="nil"/>
                    <w:right w:val="single" w:sz="4" w:space="0" w:color="auto"/>
                  </w:tcBorders>
                  <w:vAlign w:val="center"/>
                  <w:hideMark/>
                </w:tcPr>
                <w:p w:rsidR="00AF165A" w:rsidRPr="00AF165A" w:rsidRDefault="00AF165A" w:rsidP="00AF165A">
                  <w:pPr>
                    <w:widowControl/>
                    <w:jc w:val="left"/>
                    <w:rPr>
                      <w:rFonts w:ascii="仿宋" w:eastAsia="仿宋" w:hAnsi="仿宋" w:cs="宋体"/>
                      <w:color w:val="000000"/>
                      <w:kern w:val="0"/>
                      <w:sz w:val="24"/>
                    </w:rPr>
                  </w:pP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left"/>
                    <w:rPr>
                      <w:rFonts w:ascii="仿宋" w:eastAsia="仿宋" w:hAnsi="仿宋" w:cs="宋体"/>
                      <w:color w:val="000000"/>
                      <w:kern w:val="0"/>
                      <w:sz w:val="24"/>
                    </w:rPr>
                  </w:pPr>
                  <w:proofErr w:type="gramStart"/>
                  <w:r w:rsidRPr="00AF165A">
                    <w:rPr>
                      <w:rFonts w:ascii="仿宋" w:eastAsia="仿宋" w:hAnsi="仿宋" w:cs="宋体" w:hint="eastAsia"/>
                      <w:color w:val="000000"/>
                      <w:kern w:val="0"/>
                      <w:sz w:val="24"/>
                    </w:rPr>
                    <w:t>攀云径</w:t>
                  </w:r>
                  <w:proofErr w:type="gramEnd"/>
                  <w:r w:rsidRPr="00AF165A">
                    <w:rPr>
                      <w:rFonts w:ascii="仿宋" w:eastAsia="仿宋" w:hAnsi="仿宋" w:cs="宋体" w:hint="eastAsia"/>
                      <w:color w:val="000000"/>
                      <w:kern w:val="0"/>
                      <w:sz w:val="24"/>
                    </w:rPr>
                    <w:t>（组长）</w:t>
                  </w: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仿宋" w:eastAsia="仿宋" w:hAnsi="仿宋" w:cs="宋体"/>
                      <w:color w:val="000000"/>
                      <w:kern w:val="0"/>
                      <w:sz w:val="24"/>
                    </w:rPr>
                  </w:pPr>
                  <w:r w:rsidRPr="00AF165A">
                    <w:rPr>
                      <w:rFonts w:ascii="仿宋" w:eastAsia="仿宋" w:hAnsi="仿宋" w:cs="宋体" w:hint="eastAsia"/>
                      <w:color w:val="000000"/>
                      <w:kern w:val="0"/>
                      <w:sz w:val="24"/>
                    </w:rPr>
                    <w:t>1800-3500</w:t>
                  </w: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仿宋" w:eastAsia="仿宋" w:hAnsi="仿宋" w:cs="宋体"/>
                      <w:color w:val="000000"/>
                      <w:kern w:val="0"/>
                      <w:sz w:val="24"/>
                    </w:rPr>
                  </w:pPr>
                  <w:r w:rsidRPr="00AF165A">
                    <w:rPr>
                      <w:rFonts w:ascii="仿宋" w:eastAsia="仿宋" w:hAnsi="仿宋" w:cs="宋体" w:hint="eastAsia"/>
                      <w:color w:val="000000"/>
                      <w:kern w:val="0"/>
                      <w:sz w:val="24"/>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仿宋" w:eastAsia="仿宋" w:hAnsi="仿宋" w:cs="宋体"/>
                      <w:color w:val="000000"/>
                      <w:kern w:val="0"/>
                      <w:sz w:val="24"/>
                    </w:rPr>
                  </w:pPr>
                  <w:r w:rsidRPr="00AF165A">
                    <w:rPr>
                      <w:rFonts w:ascii="仿宋" w:eastAsia="仿宋" w:hAnsi="仿宋" w:cs="宋体" w:hint="eastAsia"/>
                      <w:color w:val="000000"/>
                      <w:kern w:val="0"/>
                      <w:sz w:val="24"/>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宋体" w:hAnsi="宋体" w:cs="宋体"/>
                      <w:color w:val="000000"/>
                      <w:kern w:val="0"/>
                      <w:sz w:val="24"/>
                    </w:rPr>
                  </w:pPr>
                  <w:r w:rsidRPr="00AF165A">
                    <w:rPr>
                      <w:rFonts w:ascii="宋体" w:hAnsi="宋体" w:cs="宋体" w:hint="eastAsia"/>
                      <w:color w:val="000000"/>
                      <w:kern w:val="0"/>
                      <w:sz w:val="24"/>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宋体" w:hAnsi="宋体" w:cs="宋体"/>
                      <w:color w:val="000000"/>
                      <w:kern w:val="0"/>
                      <w:sz w:val="24"/>
                    </w:rPr>
                  </w:pPr>
                  <w:r w:rsidRPr="00AF165A">
                    <w:rPr>
                      <w:rFonts w:ascii="宋体" w:hAnsi="宋体" w:cs="宋体" w:hint="eastAsia"/>
                      <w:color w:val="000000"/>
                      <w:kern w:val="0"/>
                      <w:sz w:val="24"/>
                    </w:rPr>
                    <w:t>1</w:t>
                  </w:r>
                </w:p>
              </w:tc>
            </w:tr>
            <w:tr w:rsidR="00AF165A" w:rsidRPr="00AF165A" w:rsidTr="00AF165A">
              <w:trPr>
                <w:trHeight w:val="399"/>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仿宋" w:eastAsia="仿宋" w:hAnsi="仿宋" w:cs="宋体"/>
                      <w:color w:val="000000"/>
                      <w:kern w:val="0"/>
                      <w:sz w:val="24"/>
                    </w:rPr>
                  </w:pPr>
                  <w:r w:rsidRPr="00AF165A">
                    <w:rPr>
                      <w:rFonts w:ascii="仿宋" w:eastAsia="仿宋" w:hAnsi="仿宋" w:cs="宋体" w:hint="eastAsia"/>
                      <w:color w:val="000000"/>
                      <w:kern w:val="0"/>
                      <w:sz w:val="24"/>
                    </w:rPr>
                    <w:t>14</w:t>
                  </w: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left"/>
                    <w:rPr>
                      <w:rFonts w:ascii="仿宋" w:eastAsia="仿宋" w:hAnsi="仿宋" w:cs="宋体"/>
                      <w:color w:val="000000"/>
                      <w:kern w:val="0"/>
                      <w:sz w:val="24"/>
                    </w:rPr>
                  </w:pPr>
                  <w:r w:rsidRPr="00AF165A">
                    <w:rPr>
                      <w:rFonts w:ascii="仿宋" w:eastAsia="仿宋" w:hAnsi="仿宋" w:cs="宋体" w:hint="eastAsia"/>
                      <w:color w:val="000000"/>
                      <w:kern w:val="0"/>
                      <w:sz w:val="24"/>
                    </w:rPr>
                    <w:t>绿化管养组</w:t>
                  </w: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仿宋" w:eastAsia="仿宋" w:hAnsi="仿宋" w:cs="宋体"/>
                      <w:color w:val="000000"/>
                      <w:kern w:val="0"/>
                      <w:sz w:val="24"/>
                    </w:rPr>
                  </w:pPr>
                  <w:r w:rsidRPr="00AF165A">
                    <w:rPr>
                      <w:rFonts w:ascii="仿宋" w:eastAsia="仿宋" w:hAnsi="仿宋" w:cs="宋体" w:hint="eastAsia"/>
                      <w:color w:val="000000"/>
                      <w:kern w:val="0"/>
                      <w:sz w:val="24"/>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仿宋" w:eastAsia="仿宋" w:hAnsi="仿宋" w:cs="宋体"/>
                      <w:color w:val="000000"/>
                      <w:kern w:val="0"/>
                      <w:sz w:val="24"/>
                    </w:rPr>
                  </w:pPr>
                  <w:r w:rsidRPr="00AF165A">
                    <w:rPr>
                      <w:rFonts w:ascii="仿宋" w:eastAsia="仿宋" w:hAnsi="仿宋" w:cs="宋体" w:hint="eastAsia"/>
                      <w:color w:val="000000"/>
                      <w:kern w:val="0"/>
                      <w:sz w:val="24"/>
                    </w:rPr>
                    <w:t>98497</w:t>
                  </w: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宋体" w:hAnsi="宋体" w:cs="宋体"/>
                      <w:color w:val="000000"/>
                      <w:kern w:val="0"/>
                      <w:sz w:val="24"/>
                    </w:rPr>
                  </w:pPr>
                  <w:r w:rsidRPr="00AF165A">
                    <w:rPr>
                      <w:rFonts w:ascii="宋体" w:hAnsi="宋体" w:cs="宋体" w:hint="eastAsia"/>
                      <w:color w:val="000000"/>
                      <w:kern w:val="0"/>
                      <w:sz w:val="24"/>
                    </w:rPr>
                    <w:t>168100</w:t>
                  </w: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宋体" w:hAnsi="宋体" w:cs="宋体"/>
                      <w:color w:val="000000"/>
                      <w:kern w:val="0"/>
                      <w:sz w:val="24"/>
                    </w:rPr>
                  </w:pPr>
                  <w:r w:rsidRPr="00AF165A">
                    <w:rPr>
                      <w:rFonts w:ascii="宋体" w:hAnsi="宋体" w:cs="宋体" w:hint="eastAsia"/>
                      <w:color w:val="000000"/>
                      <w:kern w:val="0"/>
                      <w:sz w:val="24"/>
                    </w:rPr>
                    <w:t>106400</w:t>
                  </w:r>
                </w:p>
              </w:tc>
              <w:tc>
                <w:tcPr>
                  <w:tcW w:w="0" w:type="auto"/>
                  <w:tcBorders>
                    <w:top w:val="nil"/>
                    <w:left w:val="nil"/>
                    <w:bottom w:val="single" w:sz="4" w:space="0" w:color="auto"/>
                    <w:right w:val="single" w:sz="4" w:space="0" w:color="auto"/>
                  </w:tcBorders>
                  <w:shd w:val="clear" w:color="000000" w:fill="FFFFFF"/>
                  <w:vAlign w:val="center"/>
                  <w:hideMark/>
                </w:tcPr>
                <w:p w:rsidR="00AF165A" w:rsidRPr="00AF165A" w:rsidRDefault="00AF165A" w:rsidP="00AF165A">
                  <w:pPr>
                    <w:widowControl/>
                    <w:jc w:val="center"/>
                    <w:rPr>
                      <w:rFonts w:ascii="宋体" w:hAnsi="宋体" w:cs="宋体"/>
                      <w:color w:val="000000"/>
                      <w:kern w:val="0"/>
                      <w:sz w:val="24"/>
                    </w:rPr>
                  </w:pPr>
                  <w:r w:rsidRPr="00AF165A">
                    <w:rPr>
                      <w:rFonts w:ascii="宋体" w:hAnsi="宋体" w:cs="宋体" w:hint="eastAsia"/>
                      <w:color w:val="000000"/>
                      <w:kern w:val="0"/>
                      <w:sz w:val="24"/>
                    </w:rPr>
                    <w:t>13</w:t>
                  </w:r>
                </w:p>
              </w:tc>
            </w:tr>
            <w:tr w:rsidR="00AF165A" w:rsidRPr="00AF165A" w:rsidTr="00AF165A">
              <w:trPr>
                <w:trHeight w:val="936"/>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AF165A" w:rsidRPr="00AF165A" w:rsidRDefault="00AF165A" w:rsidP="00AF165A">
                  <w:pPr>
                    <w:widowControl/>
                    <w:jc w:val="center"/>
                    <w:rPr>
                      <w:rFonts w:ascii="仿宋" w:eastAsia="仿宋" w:hAnsi="仿宋" w:cs="宋体"/>
                      <w:color w:val="000000"/>
                      <w:kern w:val="0"/>
                      <w:sz w:val="24"/>
                    </w:rPr>
                  </w:pPr>
                  <w:r w:rsidRPr="00AF165A">
                    <w:rPr>
                      <w:rFonts w:ascii="仿宋" w:eastAsia="仿宋" w:hAnsi="仿宋" w:cs="宋体" w:hint="eastAsia"/>
                      <w:color w:val="000000"/>
                      <w:kern w:val="0"/>
                      <w:sz w:val="24"/>
                    </w:rPr>
                    <w:lastRenderedPageBreak/>
                    <w:t xml:space="preserve">　</w:t>
                  </w: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left"/>
                    <w:rPr>
                      <w:rFonts w:ascii="仿宋" w:eastAsia="仿宋" w:hAnsi="仿宋" w:cs="宋体"/>
                      <w:color w:val="000000"/>
                      <w:kern w:val="0"/>
                      <w:sz w:val="24"/>
                    </w:rPr>
                  </w:pPr>
                  <w:r w:rsidRPr="00AF165A">
                    <w:rPr>
                      <w:rFonts w:ascii="仿宋" w:eastAsia="仿宋" w:hAnsi="仿宋" w:cs="宋体" w:hint="eastAsia"/>
                      <w:color w:val="000000"/>
                      <w:kern w:val="0"/>
                      <w:sz w:val="24"/>
                    </w:rPr>
                    <w:t>体育公园收费口至三岔口（含篮球场周边、岗亭）、上下停车场及周边</w:t>
                  </w:r>
                </w:p>
              </w:tc>
              <w:tc>
                <w:tcPr>
                  <w:tcW w:w="0" w:type="auto"/>
                  <w:tcBorders>
                    <w:top w:val="nil"/>
                    <w:left w:val="nil"/>
                    <w:bottom w:val="single" w:sz="4" w:space="0" w:color="auto"/>
                    <w:right w:val="single" w:sz="4" w:space="0" w:color="auto"/>
                  </w:tcBorders>
                  <w:shd w:val="clear" w:color="auto" w:fill="auto"/>
                  <w:noWrap/>
                  <w:vAlign w:val="center"/>
                  <w:hideMark/>
                </w:tcPr>
                <w:p w:rsidR="00AF165A" w:rsidRPr="00AF165A" w:rsidRDefault="00AF165A" w:rsidP="00AF165A">
                  <w:pPr>
                    <w:widowControl/>
                    <w:jc w:val="left"/>
                    <w:rPr>
                      <w:rFonts w:ascii="宋体" w:hAnsi="宋体" w:cs="宋体"/>
                      <w:color w:val="000000"/>
                      <w:kern w:val="0"/>
                      <w:sz w:val="24"/>
                    </w:rPr>
                  </w:pPr>
                  <w:r w:rsidRPr="00AF165A">
                    <w:rPr>
                      <w:rFonts w:ascii="宋体" w:hAnsi="宋体" w:cs="宋体" w:hint="eastAsia"/>
                      <w:color w:val="000000"/>
                      <w:kern w:val="0"/>
                      <w:sz w:val="24"/>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仿宋" w:eastAsia="仿宋" w:hAnsi="仿宋" w:cs="宋体"/>
                      <w:color w:val="000000"/>
                      <w:kern w:val="0"/>
                      <w:sz w:val="24"/>
                    </w:rPr>
                  </w:pPr>
                  <w:r w:rsidRPr="00AF165A">
                    <w:rPr>
                      <w:rFonts w:ascii="仿宋" w:eastAsia="仿宋" w:hAnsi="仿宋" w:cs="宋体" w:hint="eastAsia"/>
                      <w:color w:val="000000"/>
                      <w:kern w:val="0"/>
                      <w:sz w:val="24"/>
                    </w:rPr>
                    <w:t>21000</w:t>
                  </w: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宋体" w:hAnsi="宋体" w:cs="宋体"/>
                      <w:color w:val="000000"/>
                      <w:kern w:val="0"/>
                      <w:sz w:val="24"/>
                    </w:rPr>
                  </w:pPr>
                  <w:r w:rsidRPr="00AF165A">
                    <w:rPr>
                      <w:rFonts w:ascii="宋体" w:hAnsi="宋体" w:cs="宋体" w:hint="eastAsia"/>
                      <w:color w:val="000000"/>
                      <w:kern w:val="0"/>
                      <w:sz w:val="24"/>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宋体" w:hAnsi="宋体" w:cs="宋体"/>
                      <w:color w:val="000000"/>
                      <w:kern w:val="0"/>
                      <w:sz w:val="24"/>
                    </w:rPr>
                  </w:pPr>
                  <w:r w:rsidRPr="00AF165A">
                    <w:rPr>
                      <w:rFonts w:ascii="宋体" w:hAnsi="宋体" w:cs="宋体" w:hint="eastAsia"/>
                      <w:color w:val="000000"/>
                      <w:kern w:val="0"/>
                      <w:sz w:val="24"/>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宋体" w:hAnsi="宋体" w:cs="宋体"/>
                      <w:color w:val="000000"/>
                      <w:kern w:val="0"/>
                      <w:sz w:val="24"/>
                    </w:rPr>
                  </w:pPr>
                  <w:r w:rsidRPr="00AF165A">
                    <w:rPr>
                      <w:rFonts w:ascii="宋体" w:hAnsi="宋体" w:cs="宋体" w:hint="eastAsia"/>
                      <w:color w:val="000000"/>
                      <w:kern w:val="0"/>
                      <w:sz w:val="24"/>
                    </w:rPr>
                    <w:t>1</w:t>
                  </w:r>
                </w:p>
              </w:tc>
            </w:tr>
            <w:tr w:rsidR="00AF165A" w:rsidRPr="00AF165A" w:rsidTr="00AF165A">
              <w:trPr>
                <w:trHeight w:val="624"/>
              </w:trPr>
              <w:tc>
                <w:tcPr>
                  <w:tcW w:w="0" w:type="auto"/>
                  <w:vMerge/>
                  <w:tcBorders>
                    <w:top w:val="nil"/>
                    <w:left w:val="single" w:sz="4" w:space="0" w:color="auto"/>
                    <w:bottom w:val="single" w:sz="4" w:space="0" w:color="000000"/>
                    <w:right w:val="single" w:sz="4" w:space="0" w:color="auto"/>
                  </w:tcBorders>
                  <w:vAlign w:val="center"/>
                  <w:hideMark/>
                </w:tcPr>
                <w:p w:rsidR="00AF165A" w:rsidRPr="00AF165A" w:rsidRDefault="00AF165A" w:rsidP="00AF165A">
                  <w:pPr>
                    <w:widowControl/>
                    <w:jc w:val="left"/>
                    <w:rPr>
                      <w:rFonts w:ascii="仿宋" w:eastAsia="仿宋" w:hAnsi="仿宋" w:cs="宋体"/>
                      <w:color w:val="000000"/>
                      <w:kern w:val="0"/>
                      <w:sz w:val="24"/>
                    </w:rPr>
                  </w:pP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left"/>
                    <w:rPr>
                      <w:rFonts w:ascii="仿宋" w:eastAsia="仿宋" w:hAnsi="仿宋" w:cs="宋体"/>
                      <w:color w:val="000000"/>
                      <w:kern w:val="0"/>
                      <w:sz w:val="24"/>
                    </w:rPr>
                  </w:pPr>
                  <w:r w:rsidRPr="00AF165A">
                    <w:rPr>
                      <w:rFonts w:ascii="仿宋" w:eastAsia="仿宋" w:hAnsi="仿宋" w:cs="宋体" w:hint="eastAsia"/>
                      <w:color w:val="000000"/>
                      <w:kern w:val="0"/>
                      <w:sz w:val="24"/>
                    </w:rPr>
                    <w:t>体育公园三岔口至竹林、足球场周边</w:t>
                  </w:r>
                </w:p>
              </w:tc>
              <w:tc>
                <w:tcPr>
                  <w:tcW w:w="0" w:type="auto"/>
                  <w:tcBorders>
                    <w:top w:val="nil"/>
                    <w:left w:val="nil"/>
                    <w:bottom w:val="single" w:sz="4" w:space="0" w:color="auto"/>
                    <w:right w:val="single" w:sz="4" w:space="0" w:color="auto"/>
                  </w:tcBorders>
                  <w:shd w:val="clear" w:color="auto" w:fill="auto"/>
                  <w:noWrap/>
                  <w:vAlign w:val="center"/>
                  <w:hideMark/>
                </w:tcPr>
                <w:p w:rsidR="00AF165A" w:rsidRPr="00AF165A" w:rsidRDefault="00AF165A" w:rsidP="00AF165A">
                  <w:pPr>
                    <w:widowControl/>
                    <w:jc w:val="left"/>
                    <w:rPr>
                      <w:rFonts w:ascii="宋体" w:hAnsi="宋体" w:cs="宋体"/>
                      <w:color w:val="000000"/>
                      <w:kern w:val="0"/>
                      <w:sz w:val="24"/>
                    </w:rPr>
                  </w:pPr>
                  <w:r w:rsidRPr="00AF165A">
                    <w:rPr>
                      <w:rFonts w:ascii="宋体" w:hAnsi="宋体" w:cs="宋体" w:hint="eastAsia"/>
                      <w:color w:val="000000"/>
                      <w:kern w:val="0"/>
                      <w:sz w:val="24"/>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仿宋" w:eastAsia="仿宋" w:hAnsi="仿宋" w:cs="宋体"/>
                      <w:color w:val="000000"/>
                      <w:kern w:val="0"/>
                      <w:sz w:val="24"/>
                    </w:rPr>
                  </w:pPr>
                  <w:r w:rsidRPr="00AF165A">
                    <w:rPr>
                      <w:rFonts w:ascii="仿宋" w:eastAsia="仿宋" w:hAnsi="仿宋" w:cs="宋体" w:hint="eastAsia"/>
                      <w:color w:val="000000"/>
                      <w:kern w:val="0"/>
                      <w:sz w:val="24"/>
                    </w:rPr>
                    <w:t>25000</w:t>
                  </w: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宋体" w:hAnsi="宋体" w:cs="宋体"/>
                      <w:color w:val="000000"/>
                      <w:kern w:val="0"/>
                      <w:sz w:val="24"/>
                    </w:rPr>
                  </w:pPr>
                  <w:r w:rsidRPr="00AF165A">
                    <w:rPr>
                      <w:rFonts w:ascii="宋体" w:hAnsi="宋体" w:cs="宋体" w:hint="eastAsia"/>
                      <w:color w:val="000000"/>
                      <w:kern w:val="0"/>
                      <w:sz w:val="24"/>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宋体" w:hAnsi="宋体" w:cs="宋体"/>
                      <w:color w:val="000000"/>
                      <w:kern w:val="0"/>
                      <w:sz w:val="24"/>
                    </w:rPr>
                  </w:pPr>
                  <w:r w:rsidRPr="00AF165A">
                    <w:rPr>
                      <w:rFonts w:ascii="宋体" w:hAnsi="宋体" w:cs="宋体" w:hint="eastAsia"/>
                      <w:color w:val="000000"/>
                      <w:kern w:val="0"/>
                      <w:sz w:val="24"/>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宋体" w:hAnsi="宋体" w:cs="宋体"/>
                      <w:color w:val="000000"/>
                      <w:kern w:val="0"/>
                      <w:sz w:val="24"/>
                    </w:rPr>
                  </w:pPr>
                  <w:r w:rsidRPr="00AF165A">
                    <w:rPr>
                      <w:rFonts w:ascii="宋体" w:hAnsi="宋体" w:cs="宋体" w:hint="eastAsia"/>
                      <w:color w:val="000000"/>
                      <w:kern w:val="0"/>
                      <w:sz w:val="24"/>
                    </w:rPr>
                    <w:t>1</w:t>
                  </w:r>
                </w:p>
              </w:tc>
            </w:tr>
            <w:tr w:rsidR="00AF165A" w:rsidRPr="00AF165A" w:rsidTr="00AF165A">
              <w:trPr>
                <w:trHeight w:val="624"/>
              </w:trPr>
              <w:tc>
                <w:tcPr>
                  <w:tcW w:w="0" w:type="auto"/>
                  <w:vMerge/>
                  <w:tcBorders>
                    <w:top w:val="nil"/>
                    <w:left w:val="single" w:sz="4" w:space="0" w:color="auto"/>
                    <w:bottom w:val="single" w:sz="4" w:space="0" w:color="000000"/>
                    <w:right w:val="single" w:sz="4" w:space="0" w:color="auto"/>
                  </w:tcBorders>
                  <w:vAlign w:val="center"/>
                  <w:hideMark/>
                </w:tcPr>
                <w:p w:rsidR="00AF165A" w:rsidRPr="00AF165A" w:rsidRDefault="00AF165A" w:rsidP="00AF165A">
                  <w:pPr>
                    <w:widowControl/>
                    <w:jc w:val="left"/>
                    <w:rPr>
                      <w:rFonts w:ascii="仿宋" w:eastAsia="仿宋" w:hAnsi="仿宋" w:cs="宋体"/>
                      <w:color w:val="000000"/>
                      <w:kern w:val="0"/>
                      <w:sz w:val="24"/>
                    </w:rPr>
                  </w:pP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left"/>
                    <w:rPr>
                      <w:rFonts w:ascii="仿宋" w:eastAsia="仿宋" w:hAnsi="仿宋" w:cs="宋体"/>
                      <w:color w:val="000000"/>
                      <w:kern w:val="0"/>
                      <w:sz w:val="24"/>
                    </w:rPr>
                  </w:pPr>
                  <w:r w:rsidRPr="00AF165A">
                    <w:rPr>
                      <w:rFonts w:ascii="仿宋" w:eastAsia="仿宋" w:hAnsi="仿宋" w:cs="宋体" w:hint="eastAsia"/>
                      <w:color w:val="000000"/>
                      <w:kern w:val="0"/>
                      <w:sz w:val="24"/>
                    </w:rPr>
                    <w:t>体育公园足球场、网球场至出口（含凉亭周边）</w:t>
                  </w:r>
                </w:p>
              </w:tc>
              <w:tc>
                <w:tcPr>
                  <w:tcW w:w="0" w:type="auto"/>
                  <w:tcBorders>
                    <w:top w:val="nil"/>
                    <w:left w:val="nil"/>
                    <w:bottom w:val="single" w:sz="4" w:space="0" w:color="auto"/>
                    <w:right w:val="single" w:sz="4" w:space="0" w:color="auto"/>
                  </w:tcBorders>
                  <w:shd w:val="clear" w:color="auto" w:fill="auto"/>
                  <w:noWrap/>
                  <w:vAlign w:val="center"/>
                  <w:hideMark/>
                </w:tcPr>
                <w:p w:rsidR="00AF165A" w:rsidRPr="00AF165A" w:rsidRDefault="00AF165A" w:rsidP="00AF165A">
                  <w:pPr>
                    <w:widowControl/>
                    <w:jc w:val="left"/>
                    <w:rPr>
                      <w:rFonts w:ascii="宋体" w:hAnsi="宋体" w:cs="宋体"/>
                      <w:color w:val="000000"/>
                      <w:kern w:val="0"/>
                      <w:sz w:val="24"/>
                    </w:rPr>
                  </w:pPr>
                  <w:r w:rsidRPr="00AF165A">
                    <w:rPr>
                      <w:rFonts w:ascii="宋体" w:hAnsi="宋体" w:cs="宋体" w:hint="eastAsia"/>
                      <w:color w:val="000000"/>
                      <w:kern w:val="0"/>
                      <w:sz w:val="24"/>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仿宋" w:eastAsia="仿宋" w:hAnsi="仿宋" w:cs="宋体"/>
                      <w:color w:val="000000"/>
                      <w:kern w:val="0"/>
                      <w:sz w:val="24"/>
                    </w:rPr>
                  </w:pPr>
                  <w:r w:rsidRPr="00AF165A">
                    <w:rPr>
                      <w:rFonts w:ascii="仿宋" w:eastAsia="仿宋" w:hAnsi="仿宋" w:cs="宋体" w:hint="eastAsia"/>
                      <w:color w:val="000000"/>
                      <w:kern w:val="0"/>
                      <w:sz w:val="24"/>
                    </w:rPr>
                    <w:t>10000</w:t>
                  </w: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宋体" w:hAnsi="宋体" w:cs="宋体"/>
                      <w:color w:val="000000"/>
                      <w:kern w:val="0"/>
                      <w:sz w:val="24"/>
                    </w:rPr>
                  </w:pPr>
                  <w:r w:rsidRPr="00AF165A">
                    <w:rPr>
                      <w:rFonts w:ascii="宋体" w:hAnsi="宋体" w:cs="宋体" w:hint="eastAsia"/>
                      <w:color w:val="000000"/>
                      <w:kern w:val="0"/>
                      <w:sz w:val="24"/>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宋体" w:hAnsi="宋体" w:cs="宋体"/>
                      <w:color w:val="000000"/>
                      <w:kern w:val="0"/>
                      <w:sz w:val="24"/>
                    </w:rPr>
                  </w:pPr>
                  <w:r w:rsidRPr="00AF165A">
                    <w:rPr>
                      <w:rFonts w:ascii="宋体" w:hAnsi="宋体" w:cs="宋体" w:hint="eastAsia"/>
                      <w:color w:val="000000"/>
                      <w:kern w:val="0"/>
                      <w:sz w:val="24"/>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宋体" w:hAnsi="宋体" w:cs="宋体"/>
                      <w:color w:val="000000"/>
                      <w:kern w:val="0"/>
                      <w:sz w:val="24"/>
                    </w:rPr>
                  </w:pPr>
                  <w:r w:rsidRPr="00AF165A">
                    <w:rPr>
                      <w:rFonts w:ascii="宋体" w:hAnsi="宋体" w:cs="宋体" w:hint="eastAsia"/>
                      <w:color w:val="000000"/>
                      <w:kern w:val="0"/>
                      <w:sz w:val="24"/>
                    </w:rPr>
                    <w:t>1</w:t>
                  </w:r>
                </w:p>
              </w:tc>
            </w:tr>
            <w:tr w:rsidR="00AF165A" w:rsidRPr="00AF165A" w:rsidTr="00AF165A">
              <w:trPr>
                <w:trHeight w:val="624"/>
              </w:trPr>
              <w:tc>
                <w:tcPr>
                  <w:tcW w:w="0" w:type="auto"/>
                  <w:vMerge/>
                  <w:tcBorders>
                    <w:top w:val="nil"/>
                    <w:left w:val="single" w:sz="4" w:space="0" w:color="auto"/>
                    <w:bottom w:val="single" w:sz="4" w:space="0" w:color="000000"/>
                    <w:right w:val="single" w:sz="4" w:space="0" w:color="auto"/>
                  </w:tcBorders>
                  <w:vAlign w:val="center"/>
                  <w:hideMark/>
                </w:tcPr>
                <w:p w:rsidR="00AF165A" w:rsidRPr="00AF165A" w:rsidRDefault="00AF165A" w:rsidP="00AF165A">
                  <w:pPr>
                    <w:widowControl/>
                    <w:jc w:val="left"/>
                    <w:rPr>
                      <w:rFonts w:ascii="仿宋" w:eastAsia="仿宋" w:hAnsi="仿宋" w:cs="宋体"/>
                      <w:color w:val="000000"/>
                      <w:kern w:val="0"/>
                      <w:sz w:val="24"/>
                    </w:rPr>
                  </w:pP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left"/>
                    <w:rPr>
                      <w:rFonts w:ascii="仿宋" w:eastAsia="仿宋" w:hAnsi="仿宋" w:cs="宋体"/>
                      <w:color w:val="000000"/>
                      <w:kern w:val="0"/>
                      <w:sz w:val="24"/>
                    </w:rPr>
                  </w:pPr>
                  <w:r w:rsidRPr="00AF165A">
                    <w:rPr>
                      <w:rFonts w:ascii="仿宋" w:eastAsia="仿宋" w:hAnsi="仿宋" w:cs="宋体" w:hint="eastAsia"/>
                      <w:color w:val="000000"/>
                      <w:kern w:val="0"/>
                      <w:sz w:val="24"/>
                    </w:rPr>
                    <w:t>体育公园公厕周边、羽毛球广场</w:t>
                  </w:r>
                </w:p>
              </w:tc>
              <w:tc>
                <w:tcPr>
                  <w:tcW w:w="0" w:type="auto"/>
                  <w:tcBorders>
                    <w:top w:val="nil"/>
                    <w:left w:val="nil"/>
                    <w:bottom w:val="single" w:sz="4" w:space="0" w:color="auto"/>
                    <w:right w:val="single" w:sz="4" w:space="0" w:color="auto"/>
                  </w:tcBorders>
                  <w:shd w:val="clear" w:color="auto" w:fill="auto"/>
                  <w:noWrap/>
                  <w:vAlign w:val="center"/>
                  <w:hideMark/>
                </w:tcPr>
                <w:p w:rsidR="00AF165A" w:rsidRPr="00AF165A" w:rsidRDefault="00AF165A" w:rsidP="00AF165A">
                  <w:pPr>
                    <w:widowControl/>
                    <w:jc w:val="left"/>
                    <w:rPr>
                      <w:rFonts w:ascii="宋体" w:hAnsi="宋体" w:cs="宋体"/>
                      <w:color w:val="000000"/>
                      <w:kern w:val="0"/>
                      <w:sz w:val="24"/>
                    </w:rPr>
                  </w:pPr>
                  <w:r w:rsidRPr="00AF165A">
                    <w:rPr>
                      <w:rFonts w:ascii="宋体" w:hAnsi="宋体" w:cs="宋体" w:hint="eastAsia"/>
                      <w:color w:val="000000"/>
                      <w:kern w:val="0"/>
                      <w:sz w:val="24"/>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仿宋" w:eastAsia="仿宋" w:hAnsi="仿宋" w:cs="宋体"/>
                      <w:color w:val="000000"/>
                      <w:kern w:val="0"/>
                      <w:sz w:val="24"/>
                    </w:rPr>
                  </w:pPr>
                  <w:r w:rsidRPr="00AF165A">
                    <w:rPr>
                      <w:rFonts w:ascii="仿宋" w:eastAsia="仿宋" w:hAnsi="仿宋" w:cs="宋体" w:hint="eastAsia"/>
                      <w:color w:val="000000"/>
                      <w:kern w:val="0"/>
                      <w:sz w:val="24"/>
                    </w:rPr>
                    <w:t>6000</w:t>
                  </w: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宋体" w:hAnsi="宋体" w:cs="宋体"/>
                      <w:color w:val="000000"/>
                      <w:kern w:val="0"/>
                      <w:sz w:val="24"/>
                    </w:rPr>
                  </w:pPr>
                  <w:r w:rsidRPr="00AF165A">
                    <w:rPr>
                      <w:rFonts w:ascii="宋体" w:hAnsi="宋体" w:cs="宋体" w:hint="eastAsia"/>
                      <w:color w:val="000000"/>
                      <w:kern w:val="0"/>
                      <w:sz w:val="24"/>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宋体" w:hAnsi="宋体" w:cs="宋体"/>
                      <w:color w:val="000000"/>
                      <w:kern w:val="0"/>
                      <w:sz w:val="24"/>
                    </w:rPr>
                  </w:pPr>
                  <w:r w:rsidRPr="00AF165A">
                    <w:rPr>
                      <w:rFonts w:ascii="宋体" w:hAnsi="宋体" w:cs="宋体" w:hint="eastAsia"/>
                      <w:color w:val="000000"/>
                      <w:kern w:val="0"/>
                      <w:sz w:val="24"/>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宋体" w:hAnsi="宋体" w:cs="宋体"/>
                      <w:color w:val="000000"/>
                      <w:kern w:val="0"/>
                      <w:sz w:val="24"/>
                    </w:rPr>
                  </w:pPr>
                  <w:r w:rsidRPr="00AF165A">
                    <w:rPr>
                      <w:rFonts w:ascii="宋体" w:hAnsi="宋体" w:cs="宋体" w:hint="eastAsia"/>
                      <w:color w:val="000000"/>
                      <w:kern w:val="0"/>
                      <w:sz w:val="24"/>
                    </w:rPr>
                    <w:t>1</w:t>
                  </w:r>
                </w:p>
              </w:tc>
            </w:tr>
            <w:tr w:rsidR="00AF165A" w:rsidRPr="00AF165A" w:rsidTr="00AF165A">
              <w:trPr>
                <w:trHeight w:val="1560"/>
              </w:trPr>
              <w:tc>
                <w:tcPr>
                  <w:tcW w:w="0" w:type="auto"/>
                  <w:vMerge/>
                  <w:tcBorders>
                    <w:top w:val="nil"/>
                    <w:left w:val="single" w:sz="4" w:space="0" w:color="auto"/>
                    <w:bottom w:val="single" w:sz="4" w:space="0" w:color="000000"/>
                    <w:right w:val="single" w:sz="4" w:space="0" w:color="auto"/>
                  </w:tcBorders>
                  <w:vAlign w:val="center"/>
                  <w:hideMark/>
                </w:tcPr>
                <w:p w:rsidR="00AF165A" w:rsidRPr="00AF165A" w:rsidRDefault="00AF165A" w:rsidP="00AF165A">
                  <w:pPr>
                    <w:widowControl/>
                    <w:jc w:val="left"/>
                    <w:rPr>
                      <w:rFonts w:ascii="仿宋" w:eastAsia="仿宋" w:hAnsi="仿宋" w:cs="宋体"/>
                      <w:color w:val="000000"/>
                      <w:kern w:val="0"/>
                      <w:sz w:val="24"/>
                    </w:rPr>
                  </w:pP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left"/>
                    <w:rPr>
                      <w:rFonts w:ascii="仿宋" w:eastAsia="仿宋" w:hAnsi="仿宋" w:cs="宋体"/>
                      <w:color w:val="000000"/>
                      <w:kern w:val="0"/>
                      <w:sz w:val="24"/>
                    </w:rPr>
                  </w:pPr>
                  <w:r w:rsidRPr="00AF165A">
                    <w:rPr>
                      <w:rFonts w:ascii="仿宋" w:eastAsia="仿宋" w:hAnsi="仿宋" w:cs="宋体" w:hint="eastAsia"/>
                      <w:color w:val="000000"/>
                      <w:kern w:val="0"/>
                      <w:sz w:val="24"/>
                    </w:rPr>
                    <w:t>梧桐南路、</w:t>
                  </w:r>
                  <w:proofErr w:type="gramStart"/>
                  <w:r w:rsidRPr="00AF165A">
                    <w:rPr>
                      <w:rFonts w:ascii="仿宋" w:eastAsia="仿宋" w:hAnsi="仿宋" w:cs="宋体" w:hint="eastAsia"/>
                      <w:color w:val="000000"/>
                      <w:kern w:val="0"/>
                      <w:sz w:val="24"/>
                    </w:rPr>
                    <w:t>仙桐路</w:t>
                  </w:r>
                  <w:proofErr w:type="gramEnd"/>
                  <w:r w:rsidRPr="00AF165A">
                    <w:rPr>
                      <w:rFonts w:ascii="仿宋" w:eastAsia="仿宋" w:hAnsi="仿宋" w:cs="宋体" w:hint="eastAsia"/>
                      <w:color w:val="000000"/>
                      <w:kern w:val="0"/>
                      <w:sz w:val="24"/>
                    </w:rPr>
                    <w:t>两侧绿地养护及修剪（含五亩地、南路公厕绿地、</w:t>
                  </w:r>
                  <w:proofErr w:type="gramStart"/>
                  <w:r w:rsidRPr="00AF165A">
                    <w:rPr>
                      <w:rFonts w:ascii="仿宋" w:eastAsia="仿宋" w:hAnsi="仿宋" w:cs="宋体" w:hint="eastAsia"/>
                      <w:color w:val="000000"/>
                      <w:kern w:val="0"/>
                      <w:sz w:val="24"/>
                    </w:rPr>
                    <w:t>凤帆台</w:t>
                  </w:r>
                  <w:proofErr w:type="gramEnd"/>
                  <w:r w:rsidRPr="00AF165A">
                    <w:rPr>
                      <w:rFonts w:ascii="仿宋" w:eastAsia="仿宋" w:hAnsi="仿宋" w:cs="宋体" w:hint="eastAsia"/>
                      <w:color w:val="000000"/>
                      <w:kern w:val="0"/>
                      <w:sz w:val="24"/>
                    </w:rPr>
                    <w:t>、莲塘站、军区石场、凌云道、登云道口）</w:t>
                  </w:r>
                </w:p>
              </w:tc>
              <w:tc>
                <w:tcPr>
                  <w:tcW w:w="0" w:type="auto"/>
                  <w:tcBorders>
                    <w:top w:val="nil"/>
                    <w:left w:val="nil"/>
                    <w:bottom w:val="single" w:sz="4" w:space="0" w:color="auto"/>
                    <w:right w:val="single" w:sz="4" w:space="0" w:color="auto"/>
                  </w:tcBorders>
                  <w:shd w:val="clear" w:color="auto" w:fill="auto"/>
                  <w:noWrap/>
                  <w:vAlign w:val="center"/>
                  <w:hideMark/>
                </w:tcPr>
                <w:p w:rsidR="00AF165A" w:rsidRPr="00AF165A" w:rsidRDefault="00AF165A" w:rsidP="00AF165A">
                  <w:pPr>
                    <w:widowControl/>
                    <w:jc w:val="center"/>
                    <w:rPr>
                      <w:rFonts w:ascii="仿宋" w:eastAsia="仿宋" w:hAnsi="仿宋" w:cs="宋体"/>
                      <w:color w:val="000000"/>
                      <w:kern w:val="0"/>
                      <w:sz w:val="24"/>
                    </w:rPr>
                  </w:pPr>
                  <w:r w:rsidRPr="00AF165A">
                    <w:rPr>
                      <w:rFonts w:ascii="仿宋" w:eastAsia="仿宋" w:hAnsi="仿宋" w:cs="宋体" w:hint="eastAsia"/>
                      <w:color w:val="000000"/>
                      <w:kern w:val="0"/>
                      <w:sz w:val="24"/>
                    </w:rPr>
                    <w:t>6800</w:t>
                  </w:r>
                </w:p>
              </w:tc>
              <w:tc>
                <w:tcPr>
                  <w:tcW w:w="0" w:type="auto"/>
                  <w:tcBorders>
                    <w:top w:val="nil"/>
                    <w:left w:val="nil"/>
                    <w:bottom w:val="single" w:sz="4" w:space="0" w:color="auto"/>
                    <w:right w:val="single" w:sz="4" w:space="0" w:color="auto"/>
                  </w:tcBorders>
                  <w:shd w:val="clear" w:color="auto" w:fill="auto"/>
                  <w:noWrap/>
                  <w:vAlign w:val="center"/>
                  <w:hideMark/>
                </w:tcPr>
                <w:p w:rsidR="00AF165A" w:rsidRPr="00AF165A" w:rsidRDefault="00AF165A" w:rsidP="00AF165A">
                  <w:pPr>
                    <w:widowControl/>
                    <w:jc w:val="center"/>
                    <w:rPr>
                      <w:rFonts w:ascii="仿宋" w:eastAsia="仿宋" w:hAnsi="仿宋" w:cs="宋体"/>
                      <w:color w:val="000000"/>
                      <w:kern w:val="0"/>
                      <w:sz w:val="24"/>
                    </w:rPr>
                  </w:pPr>
                  <w:r w:rsidRPr="00AF165A">
                    <w:rPr>
                      <w:rFonts w:ascii="仿宋" w:eastAsia="仿宋" w:hAnsi="仿宋" w:cs="宋体" w:hint="eastAsia"/>
                      <w:color w:val="000000"/>
                      <w:kern w:val="0"/>
                      <w:sz w:val="24"/>
                    </w:rPr>
                    <w:t>50000</w:t>
                  </w:r>
                </w:p>
              </w:tc>
              <w:tc>
                <w:tcPr>
                  <w:tcW w:w="0" w:type="auto"/>
                  <w:tcBorders>
                    <w:top w:val="nil"/>
                    <w:left w:val="nil"/>
                    <w:bottom w:val="single" w:sz="4" w:space="0" w:color="auto"/>
                    <w:right w:val="single" w:sz="4" w:space="0" w:color="auto"/>
                  </w:tcBorders>
                  <w:shd w:val="clear" w:color="auto" w:fill="auto"/>
                  <w:noWrap/>
                  <w:vAlign w:val="center"/>
                  <w:hideMark/>
                </w:tcPr>
                <w:p w:rsidR="00AF165A" w:rsidRPr="00AF165A" w:rsidRDefault="00AF165A" w:rsidP="00AF165A">
                  <w:pPr>
                    <w:widowControl/>
                    <w:jc w:val="center"/>
                    <w:rPr>
                      <w:rFonts w:ascii="仿宋" w:eastAsia="仿宋" w:hAnsi="仿宋" w:cs="宋体"/>
                      <w:color w:val="000000"/>
                      <w:kern w:val="0"/>
                      <w:sz w:val="24"/>
                    </w:rPr>
                  </w:pPr>
                  <w:r w:rsidRPr="00AF165A">
                    <w:rPr>
                      <w:rFonts w:ascii="仿宋" w:eastAsia="仿宋" w:hAnsi="仿宋" w:cs="宋体" w:hint="eastAsia"/>
                      <w:color w:val="000000"/>
                      <w:kern w:val="0"/>
                      <w:sz w:val="24"/>
                    </w:rPr>
                    <w:t>68000</w:t>
                  </w: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宋体" w:hAnsi="宋体" w:cs="宋体"/>
                      <w:color w:val="000000"/>
                      <w:kern w:val="0"/>
                      <w:sz w:val="24"/>
                    </w:rPr>
                  </w:pPr>
                  <w:r w:rsidRPr="00AF165A">
                    <w:rPr>
                      <w:rFonts w:ascii="宋体" w:hAnsi="宋体" w:cs="宋体" w:hint="eastAsia"/>
                      <w:color w:val="000000"/>
                      <w:kern w:val="0"/>
                      <w:sz w:val="24"/>
                    </w:rPr>
                    <w:t>106400</w:t>
                  </w: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宋体" w:hAnsi="宋体" w:cs="宋体"/>
                      <w:color w:val="000000"/>
                      <w:kern w:val="0"/>
                      <w:sz w:val="24"/>
                    </w:rPr>
                  </w:pPr>
                  <w:r w:rsidRPr="00AF165A">
                    <w:rPr>
                      <w:rFonts w:ascii="宋体" w:hAnsi="宋体" w:cs="宋体" w:hint="eastAsia"/>
                      <w:color w:val="000000"/>
                      <w:kern w:val="0"/>
                      <w:sz w:val="24"/>
                    </w:rPr>
                    <w:t>3</w:t>
                  </w:r>
                </w:p>
              </w:tc>
            </w:tr>
            <w:tr w:rsidR="00AF165A" w:rsidRPr="00AF165A" w:rsidTr="00AF165A">
              <w:trPr>
                <w:trHeight w:val="708"/>
              </w:trPr>
              <w:tc>
                <w:tcPr>
                  <w:tcW w:w="0" w:type="auto"/>
                  <w:vMerge/>
                  <w:tcBorders>
                    <w:top w:val="nil"/>
                    <w:left w:val="single" w:sz="4" w:space="0" w:color="auto"/>
                    <w:bottom w:val="single" w:sz="4" w:space="0" w:color="000000"/>
                    <w:right w:val="single" w:sz="4" w:space="0" w:color="auto"/>
                  </w:tcBorders>
                  <w:vAlign w:val="center"/>
                  <w:hideMark/>
                </w:tcPr>
                <w:p w:rsidR="00AF165A" w:rsidRPr="00AF165A" w:rsidRDefault="00AF165A" w:rsidP="00AF165A">
                  <w:pPr>
                    <w:widowControl/>
                    <w:jc w:val="left"/>
                    <w:rPr>
                      <w:rFonts w:ascii="仿宋" w:eastAsia="仿宋" w:hAnsi="仿宋" w:cs="宋体"/>
                      <w:color w:val="000000"/>
                      <w:kern w:val="0"/>
                      <w:sz w:val="24"/>
                    </w:rPr>
                  </w:pP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left"/>
                    <w:rPr>
                      <w:rFonts w:ascii="仿宋" w:eastAsia="仿宋" w:hAnsi="仿宋" w:cs="宋体"/>
                      <w:color w:val="000000"/>
                      <w:kern w:val="0"/>
                      <w:sz w:val="24"/>
                    </w:rPr>
                  </w:pPr>
                  <w:r w:rsidRPr="00AF165A">
                    <w:rPr>
                      <w:rFonts w:ascii="仿宋" w:eastAsia="仿宋" w:hAnsi="仿宋" w:cs="宋体" w:hint="eastAsia"/>
                      <w:color w:val="000000"/>
                      <w:kern w:val="0"/>
                      <w:sz w:val="24"/>
                    </w:rPr>
                    <w:t>登山道(登云道、凌云道）</w:t>
                  </w:r>
                </w:p>
              </w:tc>
              <w:tc>
                <w:tcPr>
                  <w:tcW w:w="0" w:type="auto"/>
                  <w:tcBorders>
                    <w:top w:val="nil"/>
                    <w:left w:val="nil"/>
                    <w:bottom w:val="single" w:sz="4" w:space="0" w:color="auto"/>
                    <w:right w:val="single" w:sz="4" w:space="0" w:color="auto"/>
                  </w:tcBorders>
                  <w:shd w:val="clear" w:color="auto" w:fill="auto"/>
                  <w:noWrap/>
                  <w:vAlign w:val="center"/>
                  <w:hideMark/>
                </w:tcPr>
                <w:p w:rsidR="00AF165A" w:rsidRPr="00AF165A" w:rsidRDefault="00AF165A" w:rsidP="00AF165A">
                  <w:pPr>
                    <w:widowControl/>
                    <w:jc w:val="center"/>
                    <w:rPr>
                      <w:rFonts w:ascii="仿宋" w:eastAsia="仿宋" w:hAnsi="仿宋" w:cs="宋体"/>
                      <w:color w:val="000000"/>
                      <w:kern w:val="0"/>
                      <w:sz w:val="24"/>
                    </w:rPr>
                  </w:pPr>
                  <w:r w:rsidRPr="00AF165A">
                    <w:rPr>
                      <w:rFonts w:ascii="仿宋" w:eastAsia="仿宋" w:hAnsi="仿宋" w:cs="宋体" w:hint="eastAsia"/>
                      <w:color w:val="000000"/>
                      <w:kern w:val="0"/>
                      <w:sz w:val="24"/>
                    </w:rPr>
                    <w:t>14300</w:t>
                  </w:r>
                </w:p>
              </w:tc>
              <w:tc>
                <w:tcPr>
                  <w:tcW w:w="0" w:type="auto"/>
                  <w:tcBorders>
                    <w:top w:val="nil"/>
                    <w:left w:val="nil"/>
                    <w:bottom w:val="single" w:sz="4" w:space="0" w:color="auto"/>
                    <w:right w:val="single" w:sz="4" w:space="0" w:color="auto"/>
                  </w:tcBorders>
                  <w:shd w:val="clear" w:color="auto" w:fill="auto"/>
                  <w:noWrap/>
                  <w:vAlign w:val="center"/>
                  <w:hideMark/>
                </w:tcPr>
                <w:p w:rsidR="00AF165A" w:rsidRPr="00AF165A" w:rsidRDefault="00AF165A" w:rsidP="00AF165A">
                  <w:pPr>
                    <w:widowControl/>
                    <w:jc w:val="center"/>
                    <w:rPr>
                      <w:rFonts w:ascii="仿宋" w:eastAsia="仿宋" w:hAnsi="仿宋" w:cs="宋体"/>
                      <w:color w:val="000000"/>
                      <w:kern w:val="0"/>
                      <w:sz w:val="24"/>
                    </w:rPr>
                  </w:pPr>
                  <w:r w:rsidRPr="00AF165A">
                    <w:rPr>
                      <w:rFonts w:ascii="仿宋" w:eastAsia="仿宋" w:hAnsi="仿宋" w:cs="宋体" w:hint="eastAsia"/>
                      <w:color w:val="000000"/>
                      <w:kern w:val="0"/>
                      <w:sz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F165A" w:rsidRPr="00AF165A" w:rsidRDefault="00AF165A" w:rsidP="00AF165A">
                  <w:pPr>
                    <w:widowControl/>
                    <w:jc w:val="center"/>
                    <w:rPr>
                      <w:rFonts w:ascii="仿宋" w:eastAsia="仿宋" w:hAnsi="仿宋" w:cs="宋体"/>
                      <w:color w:val="000000"/>
                      <w:kern w:val="0"/>
                      <w:sz w:val="24"/>
                    </w:rPr>
                  </w:pPr>
                  <w:r w:rsidRPr="00AF165A">
                    <w:rPr>
                      <w:rFonts w:ascii="仿宋" w:eastAsia="仿宋" w:hAnsi="仿宋" w:cs="宋体" w:hint="eastAsia"/>
                      <w:color w:val="000000"/>
                      <w:kern w:val="0"/>
                      <w:sz w:val="24"/>
                    </w:rPr>
                    <w:t>100100</w:t>
                  </w: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宋体" w:hAnsi="宋体" w:cs="宋体"/>
                      <w:color w:val="000000"/>
                      <w:kern w:val="0"/>
                      <w:sz w:val="24"/>
                    </w:rPr>
                  </w:pPr>
                  <w:r w:rsidRPr="00AF165A">
                    <w:rPr>
                      <w:rFonts w:ascii="宋体" w:hAnsi="宋体" w:cs="宋体" w:hint="eastAsia"/>
                      <w:color w:val="000000"/>
                      <w:kern w:val="0"/>
                      <w:sz w:val="24"/>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宋体" w:hAnsi="宋体" w:cs="宋体"/>
                      <w:color w:val="000000"/>
                      <w:kern w:val="0"/>
                      <w:sz w:val="24"/>
                    </w:rPr>
                  </w:pPr>
                  <w:r w:rsidRPr="00AF165A">
                    <w:rPr>
                      <w:rFonts w:ascii="宋体" w:hAnsi="宋体" w:cs="宋体" w:hint="eastAsia"/>
                      <w:color w:val="000000"/>
                      <w:kern w:val="0"/>
                      <w:sz w:val="24"/>
                    </w:rPr>
                    <w:t>1</w:t>
                  </w:r>
                </w:p>
              </w:tc>
            </w:tr>
            <w:tr w:rsidR="00AF165A" w:rsidRPr="00AF165A" w:rsidTr="00AF165A">
              <w:trPr>
                <w:trHeight w:val="936"/>
              </w:trPr>
              <w:tc>
                <w:tcPr>
                  <w:tcW w:w="0" w:type="auto"/>
                  <w:vMerge/>
                  <w:tcBorders>
                    <w:top w:val="nil"/>
                    <w:left w:val="single" w:sz="4" w:space="0" w:color="auto"/>
                    <w:bottom w:val="single" w:sz="4" w:space="0" w:color="000000"/>
                    <w:right w:val="single" w:sz="4" w:space="0" w:color="auto"/>
                  </w:tcBorders>
                  <w:vAlign w:val="center"/>
                  <w:hideMark/>
                </w:tcPr>
                <w:p w:rsidR="00AF165A" w:rsidRPr="00AF165A" w:rsidRDefault="00AF165A" w:rsidP="00AF165A">
                  <w:pPr>
                    <w:widowControl/>
                    <w:jc w:val="left"/>
                    <w:rPr>
                      <w:rFonts w:ascii="仿宋" w:eastAsia="仿宋" w:hAnsi="仿宋" w:cs="宋体"/>
                      <w:color w:val="000000"/>
                      <w:kern w:val="0"/>
                      <w:sz w:val="24"/>
                    </w:rPr>
                  </w:pP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left"/>
                    <w:rPr>
                      <w:rFonts w:ascii="仿宋" w:eastAsia="仿宋" w:hAnsi="仿宋" w:cs="宋体"/>
                      <w:color w:val="000000"/>
                      <w:kern w:val="0"/>
                      <w:sz w:val="24"/>
                    </w:rPr>
                  </w:pPr>
                  <w:r w:rsidRPr="00AF165A">
                    <w:rPr>
                      <w:rFonts w:ascii="仿宋" w:eastAsia="仿宋" w:hAnsi="仿宋" w:cs="宋体" w:hint="eastAsia"/>
                      <w:color w:val="000000"/>
                      <w:kern w:val="0"/>
                      <w:sz w:val="24"/>
                    </w:rPr>
                    <w:t>梧桐山管理大楼周边、办公楼苗木花卉养护，苗圃苗木养护生产</w:t>
                  </w: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仿宋" w:eastAsia="仿宋" w:hAnsi="仿宋" w:cs="宋体"/>
                      <w:color w:val="000000"/>
                      <w:kern w:val="0"/>
                      <w:sz w:val="24"/>
                    </w:rPr>
                  </w:pPr>
                  <w:r w:rsidRPr="00AF165A">
                    <w:rPr>
                      <w:rFonts w:ascii="仿宋" w:eastAsia="仿宋" w:hAnsi="仿宋" w:cs="宋体" w:hint="eastAsia"/>
                      <w:color w:val="000000"/>
                      <w:kern w:val="0"/>
                      <w:sz w:val="24"/>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仿宋" w:eastAsia="仿宋" w:hAnsi="仿宋" w:cs="宋体"/>
                      <w:color w:val="000000"/>
                      <w:kern w:val="0"/>
                      <w:sz w:val="24"/>
                    </w:rPr>
                  </w:pPr>
                  <w:r w:rsidRPr="00AF165A">
                    <w:rPr>
                      <w:rFonts w:ascii="仿宋" w:eastAsia="仿宋" w:hAnsi="仿宋" w:cs="宋体" w:hint="eastAsia"/>
                      <w:color w:val="000000"/>
                      <w:kern w:val="0"/>
                      <w:sz w:val="24"/>
                    </w:rPr>
                    <w:t>7497</w:t>
                  </w:r>
                </w:p>
              </w:tc>
              <w:tc>
                <w:tcPr>
                  <w:tcW w:w="0" w:type="auto"/>
                  <w:tcBorders>
                    <w:top w:val="nil"/>
                    <w:left w:val="nil"/>
                    <w:bottom w:val="single" w:sz="4" w:space="0" w:color="auto"/>
                    <w:right w:val="single" w:sz="4" w:space="0" w:color="auto"/>
                  </w:tcBorders>
                  <w:shd w:val="clear" w:color="auto" w:fill="auto"/>
                  <w:noWrap/>
                  <w:vAlign w:val="center"/>
                  <w:hideMark/>
                </w:tcPr>
                <w:p w:rsidR="00AF165A" w:rsidRPr="00AF165A" w:rsidRDefault="00AF165A" w:rsidP="00AF165A">
                  <w:pPr>
                    <w:widowControl/>
                    <w:jc w:val="left"/>
                    <w:rPr>
                      <w:rFonts w:ascii="宋体" w:hAnsi="宋体" w:cs="宋体"/>
                      <w:color w:val="000000"/>
                      <w:kern w:val="0"/>
                      <w:sz w:val="24"/>
                    </w:rPr>
                  </w:pPr>
                  <w:r w:rsidRPr="00AF165A">
                    <w:rPr>
                      <w:rFonts w:ascii="宋体" w:hAnsi="宋体" w:cs="宋体" w:hint="eastAsia"/>
                      <w:color w:val="000000"/>
                      <w:kern w:val="0"/>
                      <w:sz w:val="24"/>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宋体" w:hAnsi="宋体" w:cs="宋体"/>
                      <w:color w:val="000000"/>
                      <w:kern w:val="0"/>
                      <w:sz w:val="24"/>
                    </w:rPr>
                  </w:pPr>
                  <w:r w:rsidRPr="00AF165A">
                    <w:rPr>
                      <w:rFonts w:ascii="宋体" w:hAnsi="宋体" w:cs="宋体" w:hint="eastAsia"/>
                      <w:color w:val="000000"/>
                      <w:kern w:val="0"/>
                      <w:sz w:val="24"/>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宋体" w:hAnsi="宋体" w:cs="宋体"/>
                      <w:color w:val="000000"/>
                      <w:kern w:val="0"/>
                      <w:sz w:val="24"/>
                    </w:rPr>
                  </w:pPr>
                  <w:r w:rsidRPr="00AF165A">
                    <w:rPr>
                      <w:rFonts w:ascii="宋体" w:hAnsi="宋体" w:cs="宋体" w:hint="eastAsia"/>
                      <w:color w:val="000000"/>
                      <w:kern w:val="0"/>
                      <w:sz w:val="24"/>
                    </w:rPr>
                    <w:t>1</w:t>
                  </w:r>
                </w:p>
              </w:tc>
            </w:tr>
            <w:tr w:rsidR="00AF165A" w:rsidRPr="00AF165A" w:rsidTr="00AF165A">
              <w:trPr>
                <w:trHeight w:val="948"/>
              </w:trPr>
              <w:tc>
                <w:tcPr>
                  <w:tcW w:w="0" w:type="auto"/>
                  <w:vMerge/>
                  <w:tcBorders>
                    <w:top w:val="nil"/>
                    <w:left w:val="single" w:sz="4" w:space="0" w:color="auto"/>
                    <w:bottom w:val="single" w:sz="4" w:space="0" w:color="000000"/>
                    <w:right w:val="single" w:sz="4" w:space="0" w:color="auto"/>
                  </w:tcBorders>
                  <w:vAlign w:val="center"/>
                  <w:hideMark/>
                </w:tcPr>
                <w:p w:rsidR="00AF165A" w:rsidRPr="00AF165A" w:rsidRDefault="00AF165A" w:rsidP="00AF165A">
                  <w:pPr>
                    <w:widowControl/>
                    <w:jc w:val="left"/>
                    <w:rPr>
                      <w:rFonts w:ascii="仿宋" w:eastAsia="仿宋" w:hAnsi="仿宋" w:cs="宋体"/>
                      <w:color w:val="000000"/>
                      <w:kern w:val="0"/>
                      <w:sz w:val="24"/>
                    </w:rPr>
                  </w:pP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left"/>
                    <w:rPr>
                      <w:rFonts w:ascii="仿宋" w:eastAsia="仿宋" w:hAnsi="仿宋" w:cs="宋体"/>
                      <w:color w:val="000000"/>
                      <w:kern w:val="0"/>
                      <w:sz w:val="24"/>
                    </w:rPr>
                  </w:pPr>
                  <w:r w:rsidRPr="00AF165A">
                    <w:rPr>
                      <w:rFonts w:ascii="仿宋" w:eastAsia="仿宋" w:hAnsi="仿宋" w:cs="宋体" w:hint="eastAsia"/>
                      <w:color w:val="000000"/>
                      <w:kern w:val="0"/>
                      <w:sz w:val="24"/>
                    </w:rPr>
                    <w:t>绿化园艺组</w:t>
                  </w:r>
                </w:p>
              </w:tc>
              <w:tc>
                <w:tcPr>
                  <w:tcW w:w="0" w:type="auto"/>
                  <w:gridSpan w:val="4"/>
                  <w:tcBorders>
                    <w:top w:val="single" w:sz="4" w:space="0" w:color="auto"/>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仿宋" w:eastAsia="仿宋" w:hAnsi="仿宋" w:cs="宋体"/>
                      <w:color w:val="000000"/>
                      <w:kern w:val="0"/>
                      <w:sz w:val="24"/>
                    </w:rPr>
                  </w:pPr>
                  <w:r w:rsidRPr="00AF165A">
                    <w:rPr>
                      <w:rFonts w:ascii="仿宋" w:eastAsia="仿宋" w:hAnsi="仿宋" w:cs="宋体" w:hint="eastAsia"/>
                      <w:color w:val="000000"/>
                      <w:kern w:val="0"/>
                      <w:sz w:val="24"/>
                    </w:rPr>
                    <w:t>景区绿地苗木养护、苗圃生产，（园艺工匠1人，资深绿化工、花卉工3人，持有资格证）</w:t>
                  </w: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宋体" w:hAnsi="宋体" w:cs="宋体"/>
                      <w:color w:val="000000"/>
                      <w:kern w:val="0"/>
                      <w:sz w:val="24"/>
                    </w:rPr>
                  </w:pPr>
                  <w:r w:rsidRPr="00AF165A">
                    <w:rPr>
                      <w:rFonts w:ascii="宋体" w:hAnsi="宋体" w:cs="宋体" w:hint="eastAsia"/>
                      <w:color w:val="000000"/>
                      <w:kern w:val="0"/>
                      <w:sz w:val="24"/>
                    </w:rPr>
                    <w:t>4</w:t>
                  </w:r>
                </w:p>
              </w:tc>
            </w:tr>
            <w:tr w:rsidR="00AF165A" w:rsidRPr="00AF165A" w:rsidTr="00AF165A">
              <w:trPr>
                <w:trHeight w:val="94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仿宋" w:eastAsia="仿宋" w:hAnsi="仿宋" w:cs="宋体"/>
                      <w:color w:val="000000"/>
                      <w:kern w:val="0"/>
                      <w:sz w:val="24"/>
                    </w:rPr>
                  </w:pPr>
                  <w:r w:rsidRPr="00AF165A">
                    <w:rPr>
                      <w:rFonts w:ascii="仿宋" w:eastAsia="仿宋" w:hAnsi="仿宋" w:cs="宋体" w:hint="eastAsia"/>
                      <w:color w:val="000000"/>
                      <w:kern w:val="0"/>
                      <w:sz w:val="24"/>
                    </w:rPr>
                    <w:t>15</w:t>
                  </w: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left"/>
                    <w:rPr>
                      <w:rFonts w:ascii="仿宋" w:eastAsia="仿宋" w:hAnsi="仿宋" w:cs="宋体"/>
                      <w:color w:val="000000"/>
                      <w:kern w:val="0"/>
                      <w:sz w:val="24"/>
                    </w:rPr>
                  </w:pPr>
                  <w:r w:rsidRPr="00AF165A">
                    <w:rPr>
                      <w:rFonts w:ascii="仿宋" w:eastAsia="仿宋" w:hAnsi="仿宋" w:cs="宋体" w:hint="eastAsia"/>
                      <w:color w:val="000000"/>
                      <w:kern w:val="0"/>
                      <w:sz w:val="24"/>
                    </w:rPr>
                    <w:t>扫地车驾驶员</w:t>
                  </w:r>
                </w:p>
              </w:tc>
              <w:tc>
                <w:tcPr>
                  <w:tcW w:w="0" w:type="auto"/>
                  <w:gridSpan w:val="4"/>
                  <w:tcBorders>
                    <w:top w:val="single" w:sz="4" w:space="0" w:color="auto"/>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仿宋" w:eastAsia="仿宋" w:hAnsi="仿宋" w:cs="宋体"/>
                      <w:color w:val="000000"/>
                      <w:kern w:val="0"/>
                      <w:sz w:val="24"/>
                    </w:rPr>
                  </w:pPr>
                  <w:r w:rsidRPr="00AF165A">
                    <w:rPr>
                      <w:rFonts w:ascii="仿宋" w:eastAsia="仿宋" w:hAnsi="仿宋" w:cs="宋体" w:hint="eastAsia"/>
                      <w:color w:val="000000"/>
                      <w:kern w:val="0"/>
                      <w:sz w:val="24"/>
                    </w:rPr>
                    <w:t>经专业培训，专职驾驶扫地车</w:t>
                  </w: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宋体" w:hAnsi="宋体" w:cs="宋体"/>
                      <w:color w:val="000000"/>
                      <w:kern w:val="0"/>
                      <w:sz w:val="24"/>
                    </w:rPr>
                  </w:pPr>
                  <w:r w:rsidRPr="00AF165A">
                    <w:rPr>
                      <w:rFonts w:ascii="宋体" w:hAnsi="宋体" w:cs="宋体" w:hint="eastAsia"/>
                      <w:color w:val="000000"/>
                      <w:kern w:val="0"/>
                      <w:sz w:val="24"/>
                    </w:rPr>
                    <w:t>1</w:t>
                  </w:r>
                </w:p>
              </w:tc>
            </w:tr>
            <w:tr w:rsidR="00AF165A" w:rsidRPr="00AF165A" w:rsidTr="00AF165A">
              <w:trPr>
                <w:trHeight w:val="58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仿宋" w:eastAsia="仿宋" w:hAnsi="仿宋" w:cs="宋体"/>
                      <w:color w:val="000000"/>
                      <w:kern w:val="0"/>
                      <w:sz w:val="24"/>
                    </w:rPr>
                  </w:pPr>
                  <w:r w:rsidRPr="00AF165A">
                    <w:rPr>
                      <w:rFonts w:ascii="仿宋" w:eastAsia="仿宋" w:hAnsi="仿宋" w:cs="宋体" w:hint="eastAsia"/>
                      <w:color w:val="000000"/>
                      <w:kern w:val="0"/>
                      <w:sz w:val="24"/>
                    </w:rPr>
                    <w:t>16</w:t>
                  </w: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left"/>
                    <w:rPr>
                      <w:rFonts w:ascii="仿宋" w:eastAsia="仿宋" w:hAnsi="仿宋" w:cs="宋体"/>
                      <w:color w:val="000000"/>
                      <w:kern w:val="0"/>
                      <w:sz w:val="24"/>
                    </w:rPr>
                  </w:pPr>
                  <w:proofErr w:type="gramStart"/>
                  <w:r w:rsidRPr="00AF165A">
                    <w:rPr>
                      <w:rFonts w:ascii="仿宋" w:eastAsia="仿宋" w:hAnsi="仿宋" w:cs="宋体" w:hint="eastAsia"/>
                      <w:color w:val="000000"/>
                      <w:kern w:val="0"/>
                      <w:sz w:val="24"/>
                    </w:rPr>
                    <w:t>清运组</w:t>
                  </w:r>
                  <w:proofErr w:type="gramEnd"/>
                </w:p>
              </w:tc>
              <w:tc>
                <w:tcPr>
                  <w:tcW w:w="0" w:type="auto"/>
                  <w:gridSpan w:val="4"/>
                  <w:tcBorders>
                    <w:top w:val="nil"/>
                    <w:left w:val="nil"/>
                    <w:bottom w:val="nil"/>
                    <w:right w:val="single" w:sz="4" w:space="0" w:color="000000"/>
                  </w:tcBorders>
                  <w:shd w:val="clear" w:color="auto" w:fill="auto"/>
                  <w:vAlign w:val="center"/>
                  <w:hideMark/>
                </w:tcPr>
                <w:p w:rsidR="00AF165A" w:rsidRPr="00AF165A" w:rsidRDefault="00AF165A" w:rsidP="00AF165A">
                  <w:pPr>
                    <w:widowControl/>
                    <w:jc w:val="center"/>
                    <w:rPr>
                      <w:rFonts w:ascii="仿宋" w:eastAsia="仿宋" w:hAnsi="仿宋" w:cs="宋体"/>
                      <w:color w:val="000000"/>
                      <w:kern w:val="0"/>
                      <w:sz w:val="24"/>
                    </w:rPr>
                  </w:pPr>
                  <w:r w:rsidRPr="00AF165A">
                    <w:rPr>
                      <w:rFonts w:ascii="仿宋" w:eastAsia="仿宋" w:hAnsi="仿宋" w:cs="宋体" w:hint="eastAsia"/>
                      <w:color w:val="000000"/>
                      <w:kern w:val="0"/>
                      <w:sz w:val="24"/>
                    </w:rPr>
                    <w:t>专职负责清运保洁、管养的垃圾</w:t>
                  </w: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宋体" w:hAnsi="宋体" w:cs="宋体"/>
                      <w:color w:val="000000"/>
                      <w:kern w:val="0"/>
                      <w:sz w:val="24"/>
                    </w:rPr>
                  </w:pPr>
                  <w:r w:rsidRPr="00AF165A">
                    <w:rPr>
                      <w:rFonts w:ascii="宋体" w:hAnsi="宋体" w:cs="宋体" w:hint="eastAsia"/>
                      <w:color w:val="000000"/>
                      <w:kern w:val="0"/>
                      <w:sz w:val="24"/>
                    </w:rPr>
                    <w:t>2</w:t>
                  </w:r>
                </w:p>
              </w:tc>
            </w:tr>
            <w:tr w:rsidR="00AF165A" w:rsidRPr="00AF165A" w:rsidTr="00AF165A">
              <w:trPr>
                <w:trHeight w:val="624"/>
              </w:trPr>
              <w:tc>
                <w:tcPr>
                  <w:tcW w:w="0" w:type="auto"/>
                  <w:tcBorders>
                    <w:top w:val="nil"/>
                    <w:left w:val="single" w:sz="4" w:space="0" w:color="auto"/>
                    <w:bottom w:val="nil"/>
                    <w:right w:val="single" w:sz="4" w:space="0" w:color="auto"/>
                  </w:tcBorders>
                  <w:shd w:val="clear" w:color="auto" w:fill="auto"/>
                  <w:vAlign w:val="center"/>
                  <w:hideMark/>
                </w:tcPr>
                <w:p w:rsidR="00AF165A" w:rsidRPr="00AF165A" w:rsidRDefault="00AF165A" w:rsidP="00AF165A">
                  <w:pPr>
                    <w:widowControl/>
                    <w:jc w:val="center"/>
                    <w:rPr>
                      <w:rFonts w:ascii="仿宋" w:eastAsia="仿宋" w:hAnsi="仿宋" w:cs="宋体"/>
                      <w:color w:val="000000"/>
                      <w:kern w:val="0"/>
                      <w:sz w:val="24"/>
                    </w:rPr>
                  </w:pPr>
                  <w:r w:rsidRPr="00AF165A">
                    <w:rPr>
                      <w:rFonts w:ascii="仿宋" w:eastAsia="仿宋" w:hAnsi="仿宋" w:cs="宋体" w:hint="eastAsia"/>
                      <w:color w:val="000000"/>
                      <w:kern w:val="0"/>
                      <w:sz w:val="24"/>
                    </w:rPr>
                    <w:t>17</w:t>
                  </w:r>
                </w:p>
              </w:tc>
              <w:tc>
                <w:tcPr>
                  <w:tcW w:w="0" w:type="auto"/>
                  <w:tcBorders>
                    <w:top w:val="nil"/>
                    <w:left w:val="nil"/>
                    <w:bottom w:val="nil"/>
                    <w:right w:val="single" w:sz="4" w:space="0" w:color="auto"/>
                  </w:tcBorders>
                  <w:shd w:val="clear" w:color="auto" w:fill="auto"/>
                  <w:vAlign w:val="center"/>
                  <w:hideMark/>
                </w:tcPr>
                <w:p w:rsidR="00AF165A" w:rsidRPr="00AF165A" w:rsidRDefault="00AF165A" w:rsidP="00AF165A">
                  <w:pPr>
                    <w:widowControl/>
                    <w:jc w:val="left"/>
                    <w:rPr>
                      <w:rFonts w:ascii="仿宋" w:eastAsia="仿宋" w:hAnsi="仿宋" w:cs="宋体"/>
                      <w:color w:val="000000"/>
                      <w:kern w:val="0"/>
                      <w:sz w:val="24"/>
                    </w:rPr>
                  </w:pPr>
                  <w:r w:rsidRPr="00AF165A">
                    <w:rPr>
                      <w:rFonts w:ascii="仿宋" w:eastAsia="仿宋" w:hAnsi="仿宋" w:cs="宋体" w:hint="eastAsia"/>
                      <w:color w:val="000000"/>
                      <w:kern w:val="0"/>
                      <w:sz w:val="24"/>
                    </w:rPr>
                    <w:t>电工</w:t>
                  </w:r>
                </w:p>
              </w:tc>
              <w:tc>
                <w:tcPr>
                  <w:tcW w:w="0" w:type="auto"/>
                  <w:gridSpan w:val="4"/>
                  <w:tcBorders>
                    <w:top w:val="single" w:sz="4" w:space="0" w:color="auto"/>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仿宋" w:eastAsia="仿宋" w:hAnsi="仿宋" w:cs="宋体"/>
                      <w:color w:val="000000"/>
                      <w:kern w:val="0"/>
                      <w:sz w:val="24"/>
                    </w:rPr>
                  </w:pPr>
                  <w:r w:rsidRPr="00AF165A">
                    <w:rPr>
                      <w:rFonts w:ascii="仿宋" w:eastAsia="仿宋" w:hAnsi="仿宋" w:cs="宋体" w:hint="eastAsia"/>
                      <w:color w:val="000000"/>
                      <w:kern w:val="0"/>
                      <w:sz w:val="24"/>
                    </w:rPr>
                    <w:t>景区内的所有电器、电缆、电线、给排水管道、设备等安全检查</w:t>
                  </w: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仿宋" w:eastAsia="仿宋" w:hAnsi="仿宋" w:cs="宋体"/>
                      <w:color w:val="000000"/>
                      <w:kern w:val="0"/>
                      <w:sz w:val="24"/>
                    </w:rPr>
                  </w:pPr>
                  <w:r w:rsidRPr="00AF165A">
                    <w:rPr>
                      <w:rFonts w:ascii="仿宋" w:eastAsia="仿宋" w:hAnsi="仿宋" w:cs="宋体" w:hint="eastAsia"/>
                      <w:color w:val="000000"/>
                      <w:kern w:val="0"/>
                      <w:sz w:val="24"/>
                    </w:rPr>
                    <w:t>1</w:t>
                  </w:r>
                </w:p>
              </w:tc>
            </w:tr>
            <w:tr w:rsidR="00AF165A" w:rsidRPr="00AF165A" w:rsidTr="00AF165A">
              <w:trPr>
                <w:trHeight w:val="60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仿宋" w:eastAsia="仿宋" w:hAnsi="仿宋" w:cs="宋体"/>
                      <w:color w:val="000000"/>
                      <w:kern w:val="0"/>
                      <w:sz w:val="24"/>
                    </w:rPr>
                  </w:pPr>
                  <w:r w:rsidRPr="00AF165A">
                    <w:rPr>
                      <w:rFonts w:ascii="仿宋" w:eastAsia="仿宋" w:hAnsi="仿宋" w:cs="宋体" w:hint="eastAsia"/>
                      <w:color w:val="000000"/>
                      <w:kern w:val="0"/>
                      <w:sz w:val="24"/>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仿宋" w:eastAsia="仿宋" w:hAnsi="仿宋" w:cs="宋体"/>
                      <w:color w:val="000000"/>
                      <w:kern w:val="0"/>
                      <w:sz w:val="24"/>
                    </w:rPr>
                  </w:pPr>
                  <w:r w:rsidRPr="00AF165A">
                    <w:rPr>
                      <w:rFonts w:ascii="仿宋" w:eastAsia="仿宋" w:hAnsi="仿宋" w:cs="宋体" w:hint="eastAsia"/>
                      <w:color w:val="000000"/>
                      <w:kern w:val="0"/>
                      <w:sz w:val="24"/>
                    </w:rPr>
                    <w:t>合计</w:t>
                  </w: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left"/>
                    <w:rPr>
                      <w:rFonts w:ascii="仿宋" w:eastAsia="仿宋" w:hAnsi="仿宋" w:cs="宋体"/>
                      <w:color w:val="000000"/>
                      <w:kern w:val="0"/>
                      <w:sz w:val="24"/>
                    </w:rPr>
                  </w:pPr>
                  <w:r w:rsidRPr="00AF165A">
                    <w:rPr>
                      <w:rFonts w:ascii="仿宋" w:eastAsia="仿宋" w:hAnsi="仿宋" w:cs="宋体" w:hint="eastAsia"/>
                      <w:color w:val="000000"/>
                      <w:kern w:val="0"/>
                      <w:sz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F165A" w:rsidRPr="00AF165A" w:rsidRDefault="00AF165A" w:rsidP="00AF165A">
                  <w:pPr>
                    <w:widowControl/>
                    <w:jc w:val="center"/>
                    <w:rPr>
                      <w:rFonts w:ascii="仿宋" w:eastAsia="仿宋" w:hAnsi="仿宋" w:cs="宋体"/>
                      <w:color w:val="000000"/>
                      <w:kern w:val="0"/>
                      <w:sz w:val="24"/>
                    </w:rPr>
                  </w:pPr>
                  <w:r w:rsidRPr="00AF165A">
                    <w:rPr>
                      <w:rFonts w:ascii="仿宋" w:eastAsia="仿宋" w:hAnsi="仿宋" w:cs="宋体" w:hint="eastAsia"/>
                      <w:color w:val="000000"/>
                      <w:kern w:val="0"/>
                      <w:sz w:val="24"/>
                    </w:rPr>
                    <w:t>117550</w:t>
                  </w:r>
                </w:p>
              </w:tc>
              <w:tc>
                <w:tcPr>
                  <w:tcW w:w="0" w:type="auto"/>
                  <w:tcBorders>
                    <w:top w:val="nil"/>
                    <w:left w:val="nil"/>
                    <w:bottom w:val="single" w:sz="4" w:space="0" w:color="auto"/>
                    <w:right w:val="single" w:sz="4" w:space="0" w:color="auto"/>
                  </w:tcBorders>
                  <w:shd w:val="clear" w:color="auto" w:fill="auto"/>
                  <w:noWrap/>
                  <w:vAlign w:val="center"/>
                  <w:hideMark/>
                </w:tcPr>
                <w:p w:rsidR="00AF165A" w:rsidRPr="00AF165A" w:rsidRDefault="00AF165A" w:rsidP="00AF165A">
                  <w:pPr>
                    <w:widowControl/>
                    <w:jc w:val="center"/>
                    <w:rPr>
                      <w:rFonts w:ascii="仿宋" w:eastAsia="仿宋" w:hAnsi="仿宋" w:cs="宋体"/>
                      <w:color w:val="000000"/>
                      <w:kern w:val="0"/>
                      <w:sz w:val="24"/>
                    </w:rPr>
                  </w:pPr>
                  <w:r w:rsidRPr="00AF165A">
                    <w:rPr>
                      <w:rFonts w:ascii="仿宋" w:eastAsia="仿宋" w:hAnsi="仿宋" w:cs="宋体" w:hint="eastAsia"/>
                      <w:color w:val="000000"/>
                      <w:kern w:val="0"/>
                      <w:sz w:val="24"/>
                    </w:rPr>
                    <w:t>229100</w:t>
                  </w:r>
                </w:p>
              </w:tc>
              <w:tc>
                <w:tcPr>
                  <w:tcW w:w="0" w:type="auto"/>
                  <w:tcBorders>
                    <w:top w:val="nil"/>
                    <w:left w:val="nil"/>
                    <w:bottom w:val="single" w:sz="4" w:space="0" w:color="auto"/>
                    <w:right w:val="single" w:sz="4" w:space="0" w:color="auto"/>
                  </w:tcBorders>
                  <w:shd w:val="clear" w:color="auto" w:fill="auto"/>
                  <w:noWrap/>
                  <w:vAlign w:val="center"/>
                  <w:hideMark/>
                </w:tcPr>
                <w:p w:rsidR="00AF165A" w:rsidRPr="00AF165A" w:rsidRDefault="00AF165A" w:rsidP="00AF165A">
                  <w:pPr>
                    <w:widowControl/>
                    <w:jc w:val="center"/>
                    <w:rPr>
                      <w:rFonts w:ascii="仿宋" w:eastAsia="仿宋" w:hAnsi="仿宋" w:cs="宋体"/>
                      <w:color w:val="000000"/>
                      <w:kern w:val="0"/>
                      <w:sz w:val="24"/>
                    </w:rPr>
                  </w:pPr>
                  <w:r w:rsidRPr="00AF165A">
                    <w:rPr>
                      <w:rFonts w:ascii="仿宋" w:eastAsia="仿宋" w:hAnsi="仿宋" w:cs="宋体" w:hint="eastAsia"/>
                      <w:color w:val="000000"/>
                      <w:kern w:val="0"/>
                      <w:sz w:val="24"/>
                    </w:rPr>
                    <w:t>532607</w:t>
                  </w:r>
                </w:p>
              </w:tc>
              <w:tc>
                <w:tcPr>
                  <w:tcW w:w="0" w:type="auto"/>
                  <w:tcBorders>
                    <w:top w:val="nil"/>
                    <w:left w:val="nil"/>
                    <w:bottom w:val="single" w:sz="4" w:space="0" w:color="auto"/>
                    <w:right w:val="single" w:sz="4" w:space="0" w:color="auto"/>
                  </w:tcBorders>
                  <w:shd w:val="clear" w:color="000000" w:fill="FFFFFF"/>
                  <w:noWrap/>
                  <w:vAlign w:val="center"/>
                  <w:hideMark/>
                </w:tcPr>
                <w:p w:rsidR="00AF165A" w:rsidRPr="00AF165A" w:rsidRDefault="00AF165A" w:rsidP="00AF165A">
                  <w:pPr>
                    <w:widowControl/>
                    <w:jc w:val="center"/>
                    <w:rPr>
                      <w:rFonts w:ascii="仿宋" w:eastAsia="仿宋" w:hAnsi="仿宋" w:cs="宋体"/>
                      <w:color w:val="000000"/>
                      <w:kern w:val="0"/>
                      <w:sz w:val="24"/>
                    </w:rPr>
                  </w:pPr>
                  <w:r w:rsidRPr="00AF165A">
                    <w:rPr>
                      <w:rFonts w:ascii="仿宋" w:eastAsia="仿宋" w:hAnsi="仿宋" w:cs="宋体" w:hint="eastAsia"/>
                      <w:color w:val="000000"/>
                      <w:kern w:val="0"/>
                      <w:sz w:val="24"/>
                    </w:rPr>
                    <w:t>48</w:t>
                  </w:r>
                </w:p>
              </w:tc>
            </w:tr>
            <w:tr w:rsidR="00AF165A" w:rsidRPr="00AF165A" w:rsidTr="00AF165A">
              <w:trPr>
                <w:trHeight w:val="60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仿宋" w:eastAsia="仿宋" w:hAnsi="仿宋" w:cs="宋体"/>
                      <w:color w:val="000000"/>
                      <w:kern w:val="0"/>
                      <w:sz w:val="24"/>
                    </w:rPr>
                  </w:pPr>
                  <w:r w:rsidRPr="00AF165A">
                    <w:rPr>
                      <w:rFonts w:ascii="仿宋" w:eastAsia="仿宋" w:hAnsi="仿宋" w:cs="宋体" w:hint="eastAsia"/>
                      <w:color w:val="000000"/>
                      <w:kern w:val="0"/>
                      <w:sz w:val="24"/>
                    </w:rPr>
                    <w:t>18</w:t>
                  </w:r>
                </w:p>
              </w:tc>
              <w:tc>
                <w:tcPr>
                  <w:tcW w:w="0" w:type="auto"/>
                  <w:gridSpan w:val="5"/>
                  <w:tcBorders>
                    <w:top w:val="single" w:sz="4" w:space="0" w:color="auto"/>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仿宋" w:eastAsia="仿宋" w:hAnsi="仿宋" w:cs="宋体"/>
                      <w:color w:val="000000"/>
                      <w:kern w:val="0"/>
                      <w:sz w:val="24"/>
                    </w:rPr>
                  </w:pPr>
                  <w:r w:rsidRPr="00AF165A">
                    <w:rPr>
                      <w:rFonts w:ascii="仿宋" w:eastAsia="仿宋" w:hAnsi="仿宋" w:cs="宋体" w:hint="eastAsia"/>
                      <w:color w:val="000000"/>
                      <w:kern w:val="0"/>
                      <w:sz w:val="24"/>
                    </w:rPr>
                    <w:t>保洁岗位轮休补充人数</w:t>
                  </w: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仿宋" w:eastAsia="仿宋" w:hAnsi="仿宋" w:cs="宋体"/>
                      <w:color w:val="000000"/>
                      <w:kern w:val="0"/>
                      <w:sz w:val="24"/>
                    </w:rPr>
                  </w:pPr>
                  <w:r w:rsidRPr="00AF165A">
                    <w:rPr>
                      <w:rFonts w:ascii="仿宋" w:eastAsia="仿宋" w:hAnsi="仿宋" w:cs="宋体" w:hint="eastAsia"/>
                      <w:color w:val="000000"/>
                      <w:kern w:val="0"/>
                      <w:sz w:val="24"/>
                    </w:rPr>
                    <w:t>7</w:t>
                  </w:r>
                </w:p>
              </w:tc>
            </w:tr>
            <w:tr w:rsidR="00AF165A" w:rsidRPr="00AF165A" w:rsidTr="00AF165A">
              <w:trPr>
                <w:trHeight w:val="603"/>
              </w:trPr>
              <w:tc>
                <w:tcPr>
                  <w:tcW w:w="0" w:type="auto"/>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仿宋" w:eastAsia="仿宋" w:hAnsi="仿宋" w:cs="宋体"/>
                      <w:color w:val="000000"/>
                      <w:kern w:val="0"/>
                      <w:sz w:val="24"/>
                    </w:rPr>
                  </w:pPr>
                  <w:r w:rsidRPr="00AF165A">
                    <w:rPr>
                      <w:rFonts w:ascii="仿宋" w:eastAsia="仿宋" w:hAnsi="仿宋" w:cs="宋体" w:hint="eastAsia"/>
                      <w:color w:val="000000"/>
                      <w:kern w:val="0"/>
                      <w:sz w:val="24"/>
                    </w:rPr>
                    <w:t>绿地保洁人数合计：</w:t>
                  </w: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仿宋" w:eastAsia="仿宋" w:hAnsi="仿宋" w:cs="宋体"/>
                      <w:color w:val="000000"/>
                      <w:kern w:val="0"/>
                      <w:sz w:val="24"/>
                    </w:rPr>
                  </w:pPr>
                  <w:r w:rsidRPr="00AF165A">
                    <w:rPr>
                      <w:rFonts w:ascii="仿宋" w:eastAsia="仿宋" w:hAnsi="仿宋" w:cs="宋体" w:hint="eastAsia"/>
                      <w:color w:val="000000"/>
                      <w:kern w:val="0"/>
                      <w:sz w:val="24"/>
                    </w:rPr>
                    <w:t>55</w:t>
                  </w:r>
                </w:p>
              </w:tc>
            </w:tr>
            <w:tr w:rsidR="00AF165A" w:rsidRPr="00AF165A" w:rsidTr="00AF165A">
              <w:trPr>
                <w:trHeight w:val="339"/>
              </w:trPr>
              <w:tc>
                <w:tcPr>
                  <w:tcW w:w="0" w:type="auto"/>
                  <w:tcBorders>
                    <w:top w:val="nil"/>
                    <w:left w:val="nil"/>
                    <w:bottom w:val="nil"/>
                    <w:right w:val="nil"/>
                  </w:tcBorders>
                  <w:shd w:val="clear" w:color="auto" w:fill="auto"/>
                  <w:vAlign w:val="center"/>
                  <w:hideMark/>
                </w:tcPr>
                <w:p w:rsidR="00AF165A" w:rsidRPr="00AF165A" w:rsidRDefault="00AF165A" w:rsidP="00AF165A">
                  <w:pPr>
                    <w:widowControl/>
                    <w:jc w:val="center"/>
                    <w:rPr>
                      <w:rFonts w:ascii="仿宋" w:eastAsia="仿宋" w:hAnsi="仿宋" w:cs="宋体"/>
                      <w:color w:val="000000"/>
                      <w:kern w:val="0"/>
                      <w:sz w:val="24"/>
                    </w:rPr>
                  </w:pPr>
                </w:p>
              </w:tc>
              <w:tc>
                <w:tcPr>
                  <w:tcW w:w="0" w:type="auto"/>
                  <w:tcBorders>
                    <w:top w:val="nil"/>
                    <w:left w:val="nil"/>
                    <w:bottom w:val="nil"/>
                    <w:right w:val="nil"/>
                  </w:tcBorders>
                  <w:shd w:val="clear" w:color="auto" w:fill="auto"/>
                  <w:vAlign w:val="center"/>
                  <w:hideMark/>
                </w:tcPr>
                <w:p w:rsidR="00AF165A" w:rsidRPr="00AF165A" w:rsidRDefault="00AF165A" w:rsidP="00AF165A">
                  <w:pPr>
                    <w:widowControl/>
                    <w:jc w:val="center"/>
                    <w:rPr>
                      <w:rFonts w:ascii="仿宋" w:eastAsia="仿宋" w:hAnsi="仿宋" w:cs="宋体"/>
                      <w:color w:val="000000"/>
                      <w:kern w:val="0"/>
                      <w:sz w:val="24"/>
                    </w:rPr>
                  </w:pPr>
                </w:p>
              </w:tc>
              <w:tc>
                <w:tcPr>
                  <w:tcW w:w="0" w:type="auto"/>
                  <w:tcBorders>
                    <w:top w:val="nil"/>
                    <w:left w:val="nil"/>
                    <w:bottom w:val="nil"/>
                    <w:right w:val="nil"/>
                  </w:tcBorders>
                  <w:shd w:val="clear" w:color="auto" w:fill="auto"/>
                  <w:vAlign w:val="center"/>
                  <w:hideMark/>
                </w:tcPr>
                <w:p w:rsidR="00AF165A" w:rsidRPr="00AF165A" w:rsidRDefault="00AF165A" w:rsidP="00AF165A">
                  <w:pPr>
                    <w:widowControl/>
                    <w:jc w:val="center"/>
                    <w:rPr>
                      <w:rFonts w:ascii="仿宋" w:eastAsia="仿宋" w:hAnsi="仿宋" w:cs="宋体"/>
                      <w:color w:val="000000"/>
                      <w:kern w:val="0"/>
                      <w:sz w:val="24"/>
                    </w:rPr>
                  </w:pPr>
                </w:p>
              </w:tc>
              <w:tc>
                <w:tcPr>
                  <w:tcW w:w="0" w:type="auto"/>
                  <w:tcBorders>
                    <w:top w:val="nil"/>
                    <w:left w:val="nil"/>
                    <w:bottom w:val="nil"/>
                    <w:right w:val="nil"/>
                  </w:tcBorders>
                  <w:shd w:val="clear" w:color="auto" w:fill="auto"/>
                  <w:vAlign w:val="center"/>
                  <w:hideMark/>
                </w:tcPr>
                <w:p w:rsidR="00AF165A" w:rsidRPr="00AF165A" w:rsidRDefault="00AF165A" w:rsidP="00AF165A">
                  <w:pPr>
                    <w:widowControl/>
                    <w:jc w:val="center"/>
                    <w:rPr>
                      <w:rFonts w:ascii="仿宋" w:eastAsia="仿宋" w:hAnsi="仿宋" w:cs="宋体"/>
                      <w:color w:val="000000"/>
                      <w:kern w:val="0"/>
                      <w:sz w:val="24"/>
                    </w:rPr>
                  </w:pPr>
                </w:p>
              </w:tc>
              <w:tc>
                <w:tcPr>
                  <w:tcW w:w="0" w:type="auto"/>
                  <w:tcBorders>
                    <w:top w:val="nil"/>
                    <w:left w:val="nil"/>
                    <w:bottom w:val="nil"/>
                    <w:right w:val="nil"/>
                  </w:tcBorders>
                  <w:shd w:val="clear" w:color="auto" w:fill="auto"/>
                  <w:vAlign w:val="center"/>
                  <w:hideMark/>
                </w:tcPr>
                <w:p w:rsidR="00AF165A" w:rsidRPr="00AF165A" w:rsidRDefault="00AF165A" w:rsidP="00AF165A">
                  <w:pPr>
                    <w:widowControl/>
                    <w:jc w:val="center"/>
                    <w:rPr>
                      <w:rFonts w:ascii="仿宋" w:eastAsia="仿宋" w:hAnsi="仿宋" w:cs="宋体"/>
                      <w:color w:val="000000"/>
                      <w:kern w:val="0"/>
                      <w:sz w:val="24"/>
                    </w:rPr>
                  </w:pPr>
                </w:p>
              </w:tc>
              <w:tc>
                <w:tcPr>
                  <w:tcW w:w="0" w:type="auto"/>
                  <w:tcBorders>
                    <w:top w:val="nil"/>
                    <w:left w:val="nil"/>
                    <w:bottom w:val="nil"/>
                    <w:right w:val="nil"/>
                  </w:tcBorders>
                  <w:shd w:val="clear" w:color="auto" w:fill="auto"/>
                  <w:vAlign w:val="center"/>
                  <w:hideMark/>
                </w:tcPr>
                <w:p w:rsidR="00AF165A" w:rsidRPr="00AF165A" w:rsidRDefault="00AF165A" w:rsidP="00AF165A">
                  <w:pPr>
                    <w:widowControl/>
                    <w:jc w:val="center"/>
                    <w:rPr>
                      <w:rFonts w:ascii="仿宋" w:eastAsia="仿宋" w:hAnsi="仿宋" w:cs="宋体"/>
                      <w:color w:val="000000"/>
                      <w:kern w:val="0"/>
                      <w:sz w:val="24"/>
                    </w:rPr>
                  </w:pPr>
                </w:p>
              </w:tc>
              <w:tc>
                <w:tcPr>
                  <w:tcW w:w="0" w:type="auto"/>
                  <w:tcBorders>
                    <w:top w:val="nil"/>
                    <w:left w:val="nil"/>
                    <w:bottom w:val="nil"/>
                    <w:right w:val="nil"/>
                  </w:tcBorders>
                  <w:shd w:val="clear" w:color="auto" w:fill="auto"/>
                  <w:vAlign w:val="center"/>
                  <w:hideMark/>
                </w:tcPr>
                <w:p w:rsidR="00AF165A" w:rsidRPr="00AF165A" w:rsidRDefault="00AF165A" w:rsidP="00AF165A">
                  <w:pPr>
                    <w:widowControl/>
                    <w:jc w:val="center"/>
                    <w:rPr>
                      <w:rFonts w:ascii="仿宋" w:eastAsia="仿宋" w:hAnsi="仿宋" w:cs="宋体"/>
                      <w:color w:val="000000"/>
                      <w:kern w:val="0"/>
                      <w:sz w:val="24"/>
                    </w:rPr>
                  </w:pPr>
                </w:p>
              </w:tc>
            </w:tr>
            <w:tr w:rsidR="00AF165A" w:rsidRPr="00AF165A" w:rsidTr="00AF165A">
              <w:trPr>
                <w:trHeight w:val="402"/>
              </w:trPr>
              <w:tc>
                <w:tcPr>
                  <w:tcW w:w="0" w:type="auto"/>
                  <w:gridSpan w:val="7"/>
                  <w:tcBorders>
                    <w:top w:val="nil"/>
                    <w:left w:val="nil"/>
                    <w:bottom w:val="nil"/>
                    <w:right w:val="nil"/>
                  </w:tcBorders>
                  <w:shd w:val="clear" w:color="auto" w:fill="auto"/>
                  <w:vAlign w:val="center"/>
                  <w:hideMark/>
                </w:tcPr>
                <w:p w:rsidR="00AF165A" w:rsidRPr="00AF165A" w:rsidRDefault="00AF165A" w:rsidP="00AF165A">
                  <w:pPr>
                    <w:widowControl/>
                    <w:jc w:val="left"/>
                    <w:rPr>
                      <w:rFonts w:ascii="仿宋" w:eastAsia="仿宋" w:hAnsi="仿宋" w:cs="宋体"/>
                      <w:color w:val="000000"/>
                      <w:kern w:val="0"/>
                      <w:sz w:val="24"/>
                    </w:rPr>
                  </w:pPr>
                  <w:r w:rsidRPr="00AF165A">
                    <w:rPr>
                      <w:rFonts w:ascii="仿宋" w:eastAsia="仿宋" w:hAnsi="仿宋" w:cs="宋体" w:hint="eastAsia"/>
                      <w:color w:val="000000"/>
                      <w:kern w:val="0"/>
                      <w:sz w:val="24"/>
                    </w:rPr>
                    <w:lastRenderedPageBreak/>
                    <w:t>公厕管理：</w:t>
                  </w:r>
                </w:p>
              </w:tc>
            </w:tr>
            <w:tr w:rsidR="00AF165A" w:rsidRPr="00AF165A" w:rsidTr="00AF165A">
              <w:trPr>
                <w:trHeight w:val="603"/>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仿宋" w:eastAsia="仿宋" w:hAnsi="仿宋" w:cs="宋体"/>
                      <w:color w:val="000000"/>
                      <w:kern w:val="0"/>
                      <w:sz w:val="24"/>
                    </w:rPr>
                  </w:pPr>
                  <w:r w:rsidRPr="00AF165A">
                    <w:rPr>
                      <w:rFonts w:ascii="仿宋" w:eastAsia="仿宋" w:hAnsi="仿宋" w:cs="宋体" w:hint="eastAsia"/>
                      <w:color w:val="000000"/>
                      <w:kern w:val="0"/>
                      <w:sz w:val="24"/>
                    </w:rPr>
                    <w:t>序号</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仿宋" w:eastAsia="仿宋" w:hAnsi="仿宋" w:cs="宋体"/>
                      <w:color w:val="000000"/>
                      <w:kern w:val="0"/>
                      <w:sz w:val="24"/>
                    </w:rPr>
                  </w:pPr>
                  <w:r w:rsidRPr="00AF165A">
                    <w:rPr>
                      <w:rFonts w:ascii="仿宋" w:eastAsia="仿宋" w:hAnsi="仿宋" w:cs="宋体" w:hint="eastAsia"/>
                      <w:color w:val="000000"/>
                      <w:kern w:val="0"/>
                      <w:sz w:val="24"/>
                    </w:rPr>
                    <w:t>公厕名称</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仿宋" w:eastAsia="仿宋" w:hAnsi="仿宋" w:cs="宋体"/>
                      <w:color w:val="000000"/>
                      <w:kern w:val="0"/>
                      <w:sz w:val="24"/>
                    </w:rPr>
                  </w:pPr>
                  <w:r w:rsidRPr="00AF165A">
                    <w:rPr>
                      <w:rFonts w:ascii="仿宋" w:eastAsia="仿宋" w:hAnsi="仿宋" w:cs="宋体" w:hint="eastAsia"/>
                      <w:color w:val="000000"/>
                      <w:kern w:val="0"/>
                      <w:sz w:val="24"/>
                    </w:rPr>
                    <w:t>总蹲位（</w:t>
                  </w:r>
                  <w:proofErr w:type="gramStart"/>
                  <w:r w:rsidRPr="00AF165A">
                    <w:rPr>
                      <w:rFonts w:ascii="仿宋" w:eastAsia="仿宋" w:hAnsi="仿宋" w:cs="宋体" w:hint="eastAsia"/>
                      <w:color w:val="000000"/>
                      <w:kern w:val="0"/>
                      <w:sz w:val="24"/>
                    </w:rPr>
                    <w:t>个</w:t>
                  </w:r>
                  <w:proofErr w:type="gramEnd"/>
                  <w:r w:rsidRPr="00AF165A">
                    <w:rPr>
                      <w:rFonts w:ascii="仿宋" w:eastAsia="仿宋" w:hAnsi="仿宋" w:cs="宋体" w:hint="eastAsia"/>
                      <w:color w:val="000000"/>
                      <w:kern w:val="0"/>
                      <w:sz w:val="24"/>
                    </w:rPr>
                    <w:t>）</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仿宋" w:eastAsia="仿宋" w:hAnsi="仿宋" w:cs="宋体"/>
                      <w:color w:val="000000"/>
                      <w:kern w:val="0"/>
                      <w:sz w:val="24"/>
                    </w:rPr>
                  </w:pPr>
                  <w:r w:rsidRPr="00AF165A">
                    <w:rPr>
                      <w:rFonts w:ascii="仿宋" w:eastAsia="仿宋" w:hAnsi="仿宋" w:cs="宋体" w:hint="eastAsia"/>
                      <w:color w:val="000000"/>
                      <w:kern w:val="0"/>
                      <w:sz w:val="24"/>
                    </w:rPr>
                    <w:t>男蹲位（</w:t>
                  </w:r>
                  <w:proofErr w:type="gramStart"/>
                  <w:r w:rsidRPr="00AF165A">
                    <w:rPr>
                      <w:rFonts w:ascii="仿宋" w:eastAsia="仿宋" w:hAnsi="仿宋" w:cs="宋体" w:hint="eastAsia"/>
                      <w:color w:val="000000"/>
                      <w:kern w:val="0"/>
                      <w:sz w:val="24"/>
                    </w:rPr>
                    <w:t>个</w:t>
                  </w:r>
                  <w:proofErr w:type="gramEnd"/>
                  <w:r w:rsidRPr="00AF165A">
                    <w:rPr>
                      <w:rFonts w:ascii="仿宋" w:eastAsia="仿宋" w:hAnsi="仿宋" w:cs="宋体" w:hint="eastAsia"/>
                      <w:color w:val="000000"/>
                      <w:kern w:val="0"/>
                      <w:sz w:val="24"/>
                    </w:rPr>
                    <w:t>）</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仿宋" w:eastAsia="仿宋" w:hAnsi="仿宋" w:cs="宋体"/>
                      <w:color w:val="000000"/>
                      <w:kern w:val="0"/>
                      <w:sz w:val="24"/>
                    </w:rPr>
                  </w:pPr>
                  <w:r w:rsidRPr="00AF165A">
                    <w:rPr>
                      <w:rFonts w:ascii="仿宋" w:eastAsia="仿宋" w:hAnsi="仿宋" w:cs="宋体" w:hint="eastAsia"/>
                      <w:color w:val="000000"/>
                      <w:kern w:val="0"/>
                      <w:sz w:val="24"/>
                    </w:rPr>
                    <w:t>女蹲位（</w:t>
                  </w:r>
                  <w:proofErr w:type="gramStart"/>
                  <w:r w:rsidRPr="00AF165A">
                    <w:rPr>
                      <w:rFonts w:ascii="仿宋" w:eastAsia="仿宋" w:hAnsi="仿宋" w:cs="宋体" w:hint="eastAsia"/>
                      <w:color w:val="000000"/>
                      <w:kern w:val="0"/>
                      <w:sz w:val="24"/>
                    </w:rPr>
                    <w:t>个</w:t>
                  </w:r>
                  <w:proofErr w:type="gramEnd"/>
                  <w:r w:rsidRPr="00AF165A">
                    <w:rPr>
                      <w:rFonts w:ascii="仿宋" w:eastAsia="仿宋" w:hAnsi="仿宋" w:cs="宋体" w:hint="eastAsia"/>
                      <w:color w:val="000000"/>
                      <w:kern w:val="0"/>
                      <w:sz w:val="24"/>
                    </w:rPr>
                    <w:t>）</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仿宋" w:eastAsia="仿宋" w:hAnsi="仿宋" w:cs="宋体"/>
                      <w:color w:val="000000"/>
                      <w:kern w:val="0"/>
                      <w:sz w:val="24"/>
                    </w:rPr>
                  </w:pPr>
                  <w:r w:rsidRPr="00AF165A">
                    <w:rPr>
                      <w:rFonts w:ascii="仿宋" w:eastAsia="仿宋" w:hAnsi="仿宋" w:cs="宋体" w:hint="eastAsia"/>
                      <w:color w:val="000000"/>
                      <w:kern w:val="0"/>
                      <w:sz w:val="24"/>
                    </w:rPr>
                    <w:t>保洁人员（</w:t>
                  </w:r>
                  <w:proofErr w:type="gramStart"/>
                  <w:r w:rsidRPr="00AF165A">
                    <w:rPr>
                      <w:rFonts w:ascii="仿宋" w:eastAsia="仿宋" w:hAnsi="仿宋" w:cs="宋体" w:hint="eastAsia"/>
                      <w:color w:val="000000"/>
                      <w:kern w:val="0"/>
                      <w:sz w:val="24"/>
                    </w:rPr>
                    <w:t>个</w:t>
                  </w:r>
                  <w:proofErr w:type="gramEnd"/>
                  <w:r w:rsidRPr="00AF165A">
                    <w:rPr>
                      <w:rFonts w:ascii="仿宋" w:eastAsia="仿宋" w:hAnsi="仿宋" w:cs="宋体" w:hint="eastAsia"/>
                      <w:color w:val="000000"/>
                      <w:kern w:val="0"/>
                      <w:sz w:val="24"/>
                    </w:rPr>
                    <w:t>）</w:t>
                  </w:r>
                </w:p>
              </w:tc>
            </w:tr>
            <w:tr w:rsidR="00AF165A" w:rsidRPr="00AF165A" w:rsidTr="00AF165A">
              <w:trPr>
                <w:trHeight w:val="40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仿宋" w:eastAsia="仿宋" w:hAnsi="仿宋" w:cs="宋体"/>
                      <w:color w:val="000000"/>
                      <w:kern w:val="0"/>
                      <w:sz w:val="24"/>
                    </w:rPr>
                  </w:pPr>
                  <w:r w:rsidRPr="00AF165A">
                    <w:rPr>
                      <w:rFonts w:ascii="仿宋" w:eastAsia="仿宋" w:hAnsi="仿宋" w:cs="宋体" w:hint="eastAsia"/>
                      <w:color w:val="000000"/>
                      <w:kern w:val="0"/>
                      <w:sz w:val="24"/>
                    </w:rPr>
                    <w:t>1</w:t>
                  </w: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left"/>
                    <w:rPr>
                      <w:rFonts w:ascii="仿宋" w:eastAsia="仿宋" w:hAnsi="仿宋" w:cs="宋体"/>
                      <w:color w:val="000000"/>
                      <w:kern w:val="0"/>
                      <w:sz w:val="24"/>
                    </w:rPr>
                  </w:pPr>
                  <w:r w:rsidRPr="00AF165A">
                    <w:rPr>
                      <w:rFonts w:ascii="仿宋" w:eastAsia="仿宋" w:hAnsi="仿宋" w:cs="宋体" w:hint="eastAsia"/>
                      <w:color w:val="000000"/>
                      <w:kern w:val="0"/>
                      <w:sz w:val="24"/>
                    </w:rPr>
                    <w:t>登云道公厕</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仿宋" w:eastAsia="仿宋" w:hAnsi="仿宋" w:cs="宋体"/>
                      <w:color w:val="000000"/>
                      <w:kern w:val="0"/>
                      <w:sz w:val="24"/>
                    </w:rPr>
                  </w:pPr>
                  <w:r w:rsidRPr="00AF165A">
                    <w:rPr>
                      <w:rFonts w:ascii="仿宋" w:eastAsia="仿宋" w:hAnsi="仿宋" w:cs="宋体" w:hint="eastAsia"/>
                      <w:color w:val="000000"/>
                      <w:kern w:val="0"/>
                      <w:sz w:val="24"/>
                    </w:rPr>
                    <w:t>13</w:t>
                  </w: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仿宋" w:eastAsia="仿宋" w:hAnsi="仿宋" w:cs="宋体"/>
                      <w:color w:val="000000"/>
                      <w:kern w:val="0"/>
                      <w:sz w:val="24"/>
                    </w:rPr>
                  </w:pPr>
                  <w:r w:rsidRPr="00AF165A">
                    <w:rPr>
                      <w:rFonts w:ascii="仿宋" w:eastAsia="仿宋" w:hAnsi="仿宋" w:cs="宋体" w:hint="eastAsia"/>
                      <w:color w:val="000000"/>
                      <w:kern w:val="0"/>
                      <w:sz w:val="24"/>
                    </w:rPr>
                    <w:t>5</w:t>
                  </w: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仿宋" w:eastAsia="仿宋" w:hAnsi="仿宋" w:cs="宋体"/>
                      <w:color w:val="000000"/>
                      <w:kern w:val="0"/>
                      <w:sz w:val="24"/>
                    </w:rPr>
                  </w:pPr>
                  <w:r w:rsidRPr="00AF165A">
                    <w:rPr>
                      <w:rFonts w:ascii="仿宋" w:eastAsia="仿宋" w:hAnsi="仿宋" w:cs="宋体" w:hint="eastAsia"/>
                      <w:color w:val="000000"/>
                      <w:kern w:val="0"/>
                      <w:sz w:val="24"/>
                    </w:rPr>
                    <w:t>8</w:t>
                  </w: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仿宋" w:eastAsia="仿宋" w:hAnsi="仿宋" w:cs="宋体"/>
                      <w:color w:val="000000"/>
                      <w:kern w:val="0"/>
                      <w:sz w:val="24"/>
                    </w:rPr>
                  </w:pPr>
                  <w:r w:rsidRPr="00AF165A">
                    <w:rPr>
                      <w:rFonts w:ascii="仿宋" w:eastAsia="仿宋" w:hAnsi="仿宋" w:cs="宋体" w:hint="eastAsia"/>
                      <w:color w:val="000000"/>
                      <w:kern w:val="0"/>
                      <w:sz w:val="24"/>
                    </w:rPr>
                    <w:t>1</w:t>
                  </w:r>
                </w:p>
              </w:tc>
            </w:tr>
            <w:tr w:rsidR="00AF165A" w:rsidRPr="00AF165A" w:rsidTr="00AF165A">
              <w:trPr>
                <w:trHeight w:val="40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仿宋" w:eastAsia="仿宋" w:hAnsi="仿宋" w:cs="宋体"/>
                      <w:color w:val="000000"/>
                      <w:kern w:val="0"/>
                      <w:sz w:val="24"/>
                    </w:rPr>
                  </w:pPr>
                  <w:r w:rsidRPr="00AF165A">
                    <w:rPr>
                      <w:rFonts w:ascii="仿宋" w:eastAsia="仿宋" w:hAnsi="仿宋" w:cs="宋体" w:hint="eastAsia"/>
                      <w:color w:val="000000"/>
                      <w:kern w:val="0"/>
                      <w:sz w:val="24"/>
                    </w:rPr>
                    <w:t>2</w:t>
                  </w: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left"/>
                    <w:rPr>
                      <w:rFonts w:ascii="仿宋" w:eastAsia="仿宋" w:hAnsi="仿宋" w:cs="宋体"/>
                      <w:color w:val="000000"/>
                      <w:kern w:val="0"/>
                      <w:sz w:val="24"/>
                    </w:rPr>
                  </w:pPr>
                  <w:r w:rsidRPr="00AF165A">
                    <w:rPr>
                      <w:rFonts w:ascii="仿宋" w:eastAsia="仿宋" w:hAnsi="仿宋" w:cs="宋体" w:hint="eastAsia"/>
                      <w:color w:val="000000"/>
                      <w:kern w:val="0"/>
                      <w:sz w:val="24"/>
                    </w:rPr>
                    <w:t>盐田环保厕所</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仿宋" w:eastAsia="仿宋" w:hAnsi="仿宋" w:cs="宋体"/>
                      <w:color w:val="000000"/>
                      <w:kern w:val="0"/>
                      <w:sz w:val="24"/>
                    </w:rPr>
                  </w:pPr>
                  <w:r w:rsidRPr="00AF165A">
                    <w:rPr>
                      <w:rFonts w:ascii="仿宋" w:eastAsia="仿宋" w:hAnsi="仿宋" w:cs="宋体" w:hint="eastAsia"/>
                      <w:color w:val="000000"/>
                      <w:kern w:val="0"/>
                      <w:sz w:val="24"/>
                    </w:rPr>
                    <w:t>21</w:t>
                  </w: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仿宋" w:eastAsia="仿宋" w:hAnsi="仿宋" w:cs="宋体"/>
                      <w:color w:val="000000"/>
                      <w:kern w:val="0"/>
                      <w:sz w:val="24"/>
                    </w:rPr>
                  </w:pPr>
                  <w:r w:rsidRPr="00AF165A">
                    <w:rPr>
                      <w:rFonts w:ascii="仿宋" w:eastAsia="仿宋" w:hAnsi="仿宋" w:cs="宋体" w:hint="eastAsia"/>
                      <w:color w:val="000000"/>
                      <w:kern w:val="0"/>
                      <w:sz w:val="24"/>
                    </w:rPr>
                    <w:t>6</w:t>
                  </w: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仿宋" w:eastAsia="仿宋" w:hAnsi="仿宋" w:cs="宋体"/>
                      <w:color w:val="000000"/>
                      <w:kern w:val="0"/>
                      <w:sz w:val="24"/>
                    </w:rPr>
                  </w:pPr>
                  <w:r w:rsidRPr="00AF165A">
                    <w:rPr>
                      <w:rFonts w:ascii="仿宋" w:eastAsia="仿宋" w:hAnsi="仿宋" w:cs="宋体" w:hint="eastAsia"/>
                      <w:color w:val="000000"/>
                      <w:kern w:val="0"/>
                      <w:sz w:val="24"/>
                    </w:rPr>
                    <w:t>15</w:t>
                  </w: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仿宋" w:eastAsia="仿宋" w:hAnsi="仿宋" w:cs="宋体"/>
                      <w:color w:val="000000"/>
                      <w:kern w:val="0"/>
                      <w:sz w:val="24"/>
                    </w:rPr>
                  </w:pPr>
                  <w:r w:rsidRPr="00AF165A">
                    <w:rPr>
                      <w:rFonts w:ascii="仿宋" w:eastAsia="仿宋" w:hAnsi="仿宋" w:cs="宋体" w:hint="eastAsia"/>
                      <w:color w:val="000000"/>
                      <w:kern w:val="0"/>
                      <w:sz w:val="24"/>
                    </w:rPr>
                    <w:t>1</w:t>
                  </w:r>
                </w:p>
              </w:tc>
            </w:tr>
            <w:tr w:rsidR="00AF165A" w:rsidRPr="00AF165A" w:rsidTr="00AF165A">
              <w:trPr>
                <w:trHeight w:val="40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仿宋" w:eastAsia="仿宋" w:hAnsi="仿宋" w:cs="宋体"/>
                      <w:color w:val="000000"/>
                      <w:kern w:val="0"/>
                      <w:sz w:val="24"/>
                    </w:rPr>
                  </w:pPr>
                  <w:r w:rsidRPr="00AF165A">
                    <w:rPr>
                      <w:rFonts w:ascii="仿宋" w:eastAsia="仿宋" w:hAnsi="仿宋" w:cs="宋体" w:hint="eastAsia"/>
                      <w:color w:val="000000"/>
                      <w:kern w:val="0"/>
                      <w:sz w:val="24"/>
                    </w:rPr>
                    <w:t>3</w:t>
                  </w: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left"/>
                    <w:rPr>
                      <w:rFonts w:ascii="仿宋" w:eastAsia="仿宋" w:hAnsi="仿宋" w:cs="宋体"/>
                      <w:color w:val="000000"/>
                      <w:kern w:val="0"/>
                      <w:sz w:val="24"/>
                    </w:rPr>
                  </w:pPr>
                  <w:r w:rsidRPr="00AF165A">
                    <w:rPr>
                      <w:rFonts w:ascii="仿宋" w:eastAsia="仿宋" w:hAnsi="仿宋" w:cs="宋体" w:hint="eastAsia"/>
                      <w:color w:val="000000"/>
                      <w:kern w:val="0"/>
                      <w:sz w:val="24"/>
                    </w:rPr>
                    <w:t>盐田站公厕</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仿宋" w:eastAsia="仿宋" w:hAnsi="仿宋" w:cs="宋体"/>
                      <w:color w:val="000000"/>
                      <w:kern w:val="0"/>
                      <w:sz w:val="24"/>
                    </w:rPr>
                  </w:pPr>
                  <w:r w:rsidRPr="00AF165A">
                    <w:rPr>
                      <w:rFonts w:ascii="仿宋" w:eastAsia="仿宋" w:hAnsi="仿宋" w:cs="宋体" w:hint="eastAsia"/>
                      <w:color w:val="000000"/>
                      <w:kern w:val="0"/>
                      <w:sz w:val="24"/>
                    </w:rPr>
                    <w:t>6</w:t>
                  </w: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仿宋" w:eastAsia="仿宋" w:hAnsi="仿宋" w:cs="宋体"/>
                      <w:color w:val="000000"/>
                      <w:kern w:val="0"/>
                      <w:sz w:val="24"/>
                    </w:rPr>
                  </w:pPr>
                  <w:r w:rsidRPr="00AF165A">
                    <w:rPr>
                      <w:rFonts w:ascii="仿宋" w:eastAsia="仿宋" w:hAnsi="仿宋" w:cs="宋体" w:hint="eastAsia"/>
                      <w:color w:val="000000"/>
                      <w:kern w:val="0"/>
                      <w:sz w:val="24"/>
                    </w:rPr>
                    <w:t>2</w:t>
                  </w: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仿宋" w:eastAsia="仿宋" w:hAnsi="仿宋" w:cs="宋体"/>
                      <w:color w:val="000000"/>
                      <w:kern w:val="0"/>
                      <w:sz w:val="24"/>
                    </w:rPr>
                  </w:pPr>
                  <w:r w:rsidRPr="00AF165A">
                    <w:rPr>
                      <w:rFonts w:ascii="仿宋" w:eastAsia="仿宋" w:hAnsi="仿宋" w:cs="宋体" w:hint="eastAsia"/>
                      <w:color w:val="000000"/>
                      <w:kern w:val="0"/>
                      <w:sz w:val="24"/>
                    </w:rPr>
                    <w:t>4</w:t>
                  </w: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仿宋" w:eastAsia="仿宋" w:hAnsi="仿宋" w:cs="宋体"/>
                      <w:color w:val="000000"/>
                      <w:kern w:val="0"/>
                      <w:sz w:val="24"/>
                    </w:rPr>
                  </w:pPr>
                  <w:r w:rsidRPr="00AF165A">
                    <w:rPr>
                      <w:rFonts w:ascii="仿宋" w:eastAsia="仿宋" w:hAnsi="仿宋" w:cs="宋体" w:hint="eastAsia"/>
                      <w:color w:val="000000"/>
                      <w:kern w:val="0"/>
                      <w:sz w:val="24"/>
                    </w:rPr>
                    <w:t>1</w:t>
                  </w:r>
                </w:p>
              </w:tc>
            </w:tr>
            <w:tr w:rsidR="00AF165A" w:rsidRPr="00AF165A" w:rsidTr="00AF165A">
              <w:trPr>
                <w:trHeight w:val="40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仿宋" w:eastAsia="仿宋" w:hAnsi="仿宋" w:cs="宋体"/>
                      <w:color w:val="000000"/>
                      <w:kern w:val="0"/>
                      <w:sz w:val="24"/>
                    </w:rPr>
                  </w:pPr>
                  <w:r w:rsidRPr="00AF165A">
                    <w:rPr>
                      <w:rFonts w:ascii="仿宋" w:eastAsia="仿宋" w:hAnsi="仿宋" w:cs="宋体" w:hint="eastAsia"/>
                      <w:color w:val="000000"/>
                      <w:kern w:val="0"/>
                      <w:sz w:val="24"/>
                    </w:rPr>
                    <w:t>4</w:t>
                  </w: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left"/>
                    <w:rPr>
                      <w:rFonts w:ascii="仿宋" w:eastAsia="仿宋" w:hAnsi="仿宋" w:cs="宋体"/>
                      <w:color w:val="000000"/>
                      <w:kern w:val="0"/>
                      <w:sz w:val="24"/>
                    </w:rPr>
                  </w:pPr>
                  <w:r w:rsidRPr="00AF165A">
                    <w:rPr>
                      <w:rFonts w:ascii="仿宋" w:eastAsia="仿宋" w:hAnsi="仿宋" w:cs="宋体" w:hint="eastAsia"/>
                      <w:color w:val="000000"/>
                      <w:kern w:val="0"/>
                      <w:sz w:val="24"/>
                    </w:rPr>
                    <w:t>五亩地公厕</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仿宋" w:eastAsia="仿宋" w:hAnsi="仿宋" w:cs="宋体"/>
                      <w:color w:val="000000"/>
                      <w:kern w:val="0"/>
                      <w:sz w:val="24"/>
                    </w:rPr>
                  </w:pPr>
                  <w:r w:rsidRPr="00AF165A">
                    <w:rPr>
                      <w:rFonts w:ascii="仿宋" w:eastAsia="仿宋" w:hAnsi="仿宋" w:cs="宋体" w:hint="eastAsia"/>
                      <w:color w:val="000000"/>
                      <w:kern w:val="0"/>
                      <w:sz w:val="24"/>
                    </w:rPr>
                    <w:t>5</w:t>
                  </w: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仿宋" w:eastAsia="仿宋" w:hAnsi="仿宋" w:cs="宋体"/>
                      <w:color w:val="000000"/>
                      <w:kern w:val="0"/>
                      <w:sz w:val="24"/>
                    </w:rPr>
                  </w:pPr>
                  <w:r w:rsidRPr="00AF165A">
                    <w:rPr>
                      <w:rFonts w:ascii="仿宋" w:eastAsia="仿宋" w:hAnsi="仿宋" w:cs="宋体" w:hint="eastAsia"/>
                      <w:color w:val="000000"/>
                      <w:kern w:val="0"/>
                      <w:sz w:val="24"/>
                    </w:rPr>
                    <w:t>2</w:t>
                  </w: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仿宋" w:eastAsia="仿宋" w:hAnsi="仿宋" w:cs="宋体"/>
                      <w:color w:val="000000"/>
                      <w:kern w:val="0"/>
                      <w:sz w:val="24"/>
                    </w:rPr>
                  </w:pPr>
                  <w:r w:rsidRPr="00AF165A">
                    <w:rPr>
                      <w:rFonts w:ascii="仿宋" w:eastAsia="仿宋" w:hAnsi="仿宋" w:cs="宋体" w:hint="eastAsia"/>
                      <w:color w:val="000000"/>
                      <w:kern w:val="0"/>
                      <w:sz w:val="24"/>
                    </w:rPr>
                    <w:t>3</w:t>
                  </w: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仿宋" w:eastAsia="仿宋" w:hAnsi="仿宋" w:cs="宋体"/>
                      <w:color w:val="000000"/>
                      <w:kern w:val="0"/>
                      <w:sz w:val="24"/>
                    </w:rPr>
                  </w:pPr>
                  <w:r w:rsidRPr="00AF165A">
                    <w:rPr>
                      <w:rFonts w:ascii="仿宋" w:eastAsia="仿宋" w:hAnsi="仿宋" w:cs="宋体" w:hint="eastAsia"/>
                      <w:color w:val="000000"/>
                      <w:kern w:val="0"/>
                      <w:sz w:val="24"/>
                    </w:rPr>
                    <w:t>1</w:t>
                  </w:r>
                </w:p>
              </w:tc>
            </w:tr>
            <w:tr w:rsidR="00AF165A" w:rsidRPr="00AF165A" w:rsidTr="00AF165A">
              <w:trPr>
                <w:trHeight w:val="40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仿宋" w:eastAsia="仿宋" w:hAnsi="仿宋" w:cs="宋体"/>
                      <w:color w:val="000000"/>
                      <w:kern w:val="0"/>
                      <w:sz w:val="24"/>
                    </w:rPr>
                  </w:pPr>
                  <w:r w:rsidRPr="00AF165A">
                    <w:rPr>
                      <w:rFonts w:ascii="仿宋" w:eastAsia="仿宋" w:hAnsi="仿宋" w:cs="宋体" w:hint="eastAsia"/>
                      <w:color w:val="000000"/>
                      <w:kern w:val="0"/>
                      <w:sz w:val="24"/>
                    </w:rPr>
                    <w:t>5</w:t>
                  </w: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left"/>
                    <w:rPr>
                      <w:rFonts w:ascii="仿宋" w:eastAsia="仿宋" w:hAnsi="仿宋" w:cs="宋体"/>
                      <w:color w:val="000000"/>
                      <w:kern w:val="0"/>
                      <w:sz w:val="24"/>
                    </w:rPr>
                  </w:pPr>
                  <w:r w:rsidRPr="00AF165A">
                    <w:rPr>
                      <w:rFonts w:ascii="仿宋" w:eastAsia="仿宋" w:hAnsi="仿宋" w:cs="宋体" w:hint="eastAsia"/>
                      <w:color w:val="000000"/>
                      <w:kern w:val="0"/>
                      <w:sz w:val="24"/>
                    </w:rPr>
                    <w:t>体育公园广场公厕</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仿宋" w:eastAsia="仿宋" w:hAnsi="仿宋" w:cs="宋体"/>
                      <w:color w:val="000000"/>
                      <w:kern w:val="0"/>
                      <w:sz w:val="24"/>
                    </w:rPr>
                  </w:pPr>
                  <w:r w:rsidRPr="00AF165A">
                    <w:rPr>
                      <w:rFonts w:ascii="仿宋" w:eastAsia="仿宋" w:hAnsi="仿宋" w:cs="宋体" w:hint="eastAsia"/>
                      <w:color w:val="000000"/>
                      <w:kern w:val="0"/>
                      <w:sz w:val="24"/>
                    </w:rPr>
                    <w:t>14</w:t>
                  </w: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仿宋" w:eastAsia="仿宋" w:hAnsi="仿宋" w:cs="宋体"/>
                      <w:color w:val="000000"/>
                      <w:kern w:val="0"/>
                      <w:sz w:val="24"/>
                    </w:rPr>
                  </w:pPr>
                  <w:r w:rsidRPr="00AF165A">
                    <w:rPr>
                      <w:rFonts w:ascii="仿宋" w:eastAsia="仿宋" w:hAnsi="仿宋" w:cs="宋体" w:hint="eastAsia"/>
                      <w:color w:val="000000"/>
                      <w:kern w:val="0"/>
                      <w:sz w:val="24"/>
                    </w:rPr>
                    <w:t>5</w:t>
                  </w: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仿宋" w:eastAsia="仿宋" w:hAnsi="仿宋" w:cs="宋体"/>
                      <w:color w:val="000000"/>
                      <w:kern w:val="0"/>
                      <w:sz w:val="24"/>
                    </w:rPr>
                  </w:pPr>
                  <w:r w:rsidRPr="00AF165A">
                    <w:rPr>
                      <w:rFonts w:ascii="仿宋" w:eastAsia="仿宋" w:hAnsi="仿宋" w:cs="宋体" w:hint="eastAsia"/>
                      <w:color w:val="000000"/>
                      <w:kern w:val="0"/>
                      <w:sz w:val="24"/>
                    </w:rPr>
                    <w:t>9</w:t>
                  </w: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仿宋" w:eastAsia="仿宋" w:hAnsi="仿宋" w:cs="宋体"/>
                      <w:color w:val="000000"/>
                      <w:kern w:val="0"/>
                      <w:sz w:val="24"/>
                    </w:rPr>
                  </w:pPr>
                  <w:r w:rsidRPr="00AF165A">
                    <w:rPr>
                      <w:rFonts w:ascii="仿宋" w:eastAsia="仿宋" w:hAnsi="仿宋" w:cs="宋体" w:hint="eastAsia"/>
                      <w:color w:val="000000"/>
                      <w:kern w:val="0"/>
                      <w:sz w:val="24"/>
                    </w:rPr>
                    <w:t>2</w:t>
                  </w:r>
                </w:p>
              </w:tc>
            </w:tr>
            <w:tr w:rsidR="00AF165A" w:rsidRPr="00AF165A" w:rsidTr="00AF165A">
              <w:trPr>
                <w:trHeight w:val="40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仿宋" w:eastAsia="仿宋" w:hAnsi="仿宋" w:cs="宋体"/>
                      <w:color w:val="000000"/>
                      <w:kern w:val="0"/>
                      <w:sz w:val="24"/>
                    </w:rPr>
                  </w:pPr>
                  <w:r w:rsidRPr="00AF165A">
                    <w:rPr>
                      <w:rFonts w:ascii="仿宋" w:eastAsia="仿宋" w:hAnsi="仿宋" w:cs="宋体" w:hint="eastAsia"/>
                      <w:color w:val="000000"/>
                      <w:kern w:val="0"/>
                      <w:sz w:val="24"/>
                    </w:rPr>
                    <w:t>6</w:t>
                  </w: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left"/>
                    <w:rPr>
                      <w:rFonts w:ascii="仿宋" w:eastAsia="仿宋" w:hAnsi="仿宋" w:cs="宋体"/>
                      <w:color w:val="000000"/>
                      <w:kern w:val="0"/>
                      <w:sz w:val="24"/>
                    </w:rPr>
                  </w:pPr>
                  <w:r w:rsidRPr="00AF165A">
                    <w:rPr>
                      <w:rFonts w:ascii="仿宋" w:eastAsia="仿宋" w:hAnsi="仿宋" w:cs="宋体" w:hint="eastAsia"/>
                      <w:color w:val="000000"/>
                      <w:kern w:val="0"/>
                      <w:sz w:val="24"/>
                    </w:rPr>
                    <w:t>梧桐山南路公厕</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仿宋" w:eastAsia="仿宋" w:hAnsi="仿宋" w:cs="宋体"/>
                      <w:color w:val="000000"/>
                      <w:kern w:val="0"/>
                      <w:sz w:val="24"/>
                    </w:rPr>
                  </w:pPr>
                  <w:r w:rsidRPr="00AF165A">
                    <w:rPr>
                      <w:rFonts w:ascii="仿宋" w:eastAsia="仿宋" w:hAnsi="仿宋" w:cs="宋体" w:hint="eastAsia"/>
                      <w:color w:val="000000"/>
                      <w:kern w:val="0"/>
                      <w:sz w:val="24"/>
                    </w:rPr>
                    <w:t>21</w:t>
                  </w: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仿宋" w:eastAsia="仿宋" w:hAnsi="仿宋" w:cs="宋体"/>
                      <w:color w:val="000000"/>
                      <w:kern w:val="0"/>
                      <w:sz w:val="24"/>
                    </w:rPr>
                  </w:pPr>
                  <w:r w:rsidRPr="00AF165A">
                    <w:rPr>
                      <w:rFonts w:ascii="仿宋" w:eastAsia="仿宋" w:hAnsi="仿宋" w:cs="宋体" w:hint="eastAsia"/>
                      <w:color w:val="000000"/>
                      <w:kern w:val="0"/>
                      <w:sz w:val="24"/>
                    </w:rPr>
                    <w:t>6</w:t>
                  </w: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仿宋" w:eastAsia="仿宋" w:hAnsi="仿宋" w:cs="宋体"/>
                      <w:color w:val="000000"/>
                      <w:kern w:val="0"/>
                      <w:sz w:val="24"/>
                    </w:rPr>
                  </w:pPr>
                  <w:r w:rsidRPr="00AF165A">
                    <w:rPr>
                      <w:rFonts w:ascii="仿宋" w:eastAsia="仿宋" w:hAnsi="仿宋" w:cs="宋体" w:hint="eastAsia"/>
                      <w:color w:val="000000"/>
                      <w:kern w:val="0"/>
                      <w:sz w:val="24"/>
                    </w:rPr>
                    <w:t>15</w:t>
                  </w: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仿宋" w:eastAsia="仿宋" w:hAnsi="仿宋" w:cs="宋体"/>
                      <w:color w:val="000000"/>
                      <w:kern w:val="0"/>
                      <w:sz w:val="24"/>
                    </w:rPr>
                  </w:pPr>
                  <w:r w:rsidRPr="00AF165A">
                    <w:rPr>
                      <w:rFonts w:ascii="仿宋" w:eastAsia="仿宋" w:hAnsi="仿宋" w:cs="宋体" w:hint="eastAsia"/>
                      <w:color w:val="000000"/>
                      <w:kern w:val="0"/>
                      <w:sz w:val="24"/>
                    </w:rPr>
                    <w:t>1</w:t>
                  </w:r>
                </w:p>
              </w:tc>
            </w:tr>
            <w:tr w:rsidR="00AF165A" w:rsidRPr="00AF165A" w:rsidTr="00AF165A">
              <w:trPr>
                <w:trHeight w:val="402"/>
              </w:trPr>
              <w:tc>
                <w:tcPr>
                  <w:tcW w:w="0" w:type="auto"/>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AF165A" w:rsidRPr="00AF165A" w:rsidRDefault="00AF165A" w:rsidP="00AF165A">
                  <w:pPr>
                    <w:widowControl/>
                    <w:jc w:val="center"/>
                    <w:rPr>
                      <w:rFonts w:ascii="仿宋" w:eastAsia="仿宋" w:hAnsi="仿宋" w:cs="宋体"/>
                      <w:color w:val="000000"/>
                      <w:kern w:val="0"/>
                      <w:sz w:val="24"/>
                    </w:rPr>
                  </w:pPr>
                  <w:r w:rsidRPr="00AF165A">
                    <w:rPr>
                      <w:rFonts w:ascii="仿宋" w:eastAsia="仿宋" w:hAnsi="仿宋" w:cs="宋体" w:hint="eastAsia"/>
                      <w:color w:val="000000"/>
                      <w:kern w:val="0"/>
                      <w:sz w:val="24"/>
                    </w:rPr>
                    <w:t>公厕保洁人数合计：</w:t>
                  </w: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仿宋" w:eastAsia="仿宋" w:hAnsi="仿宋" w:cs="宋体"/>
                      <w:color w:val="000000"/>
                      <w:kern w:val="0"/>
                      <w:sz w:val="24"/>
                    </w:rPr>
                  </w:pPr>
                  <w:r w:rsidRPr="00AF165A">
                    <w:rPr>
                      <w:rFonts w:ascii="仿宋" w:eastAsia="仿宋" w:hAnsi="仿宋" w:cs="宋体" w:hint="eastAsia"/>
                      <w:color w:val="000000"/>
                      <w:kern w:val="0"/>
                      <w:sz w:val="24"/>
                    </w:rPr>
                    <w:t>7</w:t>
                  </w:r>
                </w:p>
              </w:tc>
            </w:tr>
            <w:tr w:rsidR="00AF165A" w:rsidRPr="00AF165A" w:rsidTr="00AF165A">
              <w:trPr>
                <w:trHeight w:val="40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仿宋" w:eastAsia="仿宋" w:hAnsi="仿宋" w:cs="宋体"/>
                      <w:color w:val="000000"/>
                      <w:kern w:val="0"/>
                      <w:sz w:val="24"/>
                    </w:rPr>
                  </w:pPr>
                  <w:r w:rsidRPr="00AF165A">
                    <w:rPr>
                      <w:rFonts w:ascii="仿宋" w:eastAsia="仿宋" w:hAnsi="仿宋" w:cs="宋体" w:hint="eastAsia"/>
                      <w:color w:val="000000"/>
                      <w:kern w:val="0"/>
                      <w:sz w:val="24"/>
                    </w:rPr>
                    <w:t>7</w:t>
                  </w:r>
                </w:p>
              </w:tc>
              <w:tc>
                <w:tcPr>
                  <w:tcW w:w="0" w:type="auto"/>
                  <w:gridSpan w:val="5"/>
                  <w:tcBorders>
                    <w:top w:val="single" w:sz="4" w:space="0" w:color="auto"/>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仿宋" w:eastAsia="仿宋" w:hAnsi="仿宋" w:cs="宋体"/>
                      <w:color w:val="000000"/>
                      <w:kern w:val="0"/>
                      <w:sz w:val="24"/>
                    </w:rPr>
                  </w:pPr>
                  <w:r w:rsidRPr="00AF165A">
                    <w:rPr>
                      <w:rFonts w:ascii="仿宋" w:eastAsia="仿宋" w:hAnsi="仿宋" w:cs="宋体" w:hint="eastAsia"/>
                      <w:color w:val="000000"/>
                      <w:kern w:val="0"/>
                      <w:sz w:val="24"/>
                    </w:rPr>
                    <w:t>公厕保洁岗位轮休补充人数</w:t>
                  </w: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仿宋" w:eastAsia="仿宋" w:hAnsi="仿宋" w:cs="宋体"/>
                      <w:color w:val="000000"/>
                      <w:kern w:val="0"/>
                      <w:sz w:val="24"/>
                    </w:rPr>
                  </w:pPr>
                  <w:r w:rsidRPr="00AF165A">
                    <w:rPr>
                      <w:rFonts w:ascii="仿宋" w:eastAsia="仿宋" w:hAnsi="仿宋" w:cs="宋体" w:hint="eastAsia"/>
                      <w:color w:val="000000"/>
                      <w:kern w:val="0"/>
                      <w:sz w:val="24"/>
                    </w:rPr>
                    <w:t>1</w:t>
                  </w:r>
                </w:p>
              </w:tc>
            </w:tr>
            <w:tr w:rsidR="00AF165A" w:rsidRPr="00AF165A" w:rsidTr="00AF165A">
              <w:trPr>
                <w:trHeight w:val="402"/>
              </w:trPr>
              <w:tc>
                <w:tcPr>
                  <w:tcW w:w="0" w:type="auto"/>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仿宋" w:eastAsia="仿宋" w:hAnsi="仿宋" w:cs="宋体"/>
                      <w:color w:val="000000"/>
                      <w:kern w:val="0"/>
                      <w:sz w:val="24"/>
                    </w:rPr>
                  </w:pPr>
                  <w:r w:rsidRPr="00AF165A">
                    <w:rPr>
                      <w:rFonts w:ascii="仿宋" w:eastAsia="仿宋" w:hAnsi="仿宋" w:cs="宋体" w:hint="eastAsia"/>
                      <w:color w:val="000000"/>
                      <w:kern w:val="0"/>
                      <w:sz w:val="24"/>
                    </w:rPr>
                    <w:t>公厕保洁人数合计：</w:t>
                  </w: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仿宋" w:eastAsia="仿宋" w:hAnsi="仿宋" w:cs="宋体"/>
                      <w:color w:val="000000"/>
                      <w:kern w:val="0"/>
                      <w:sz w:val="24"/>
                    </w:rPr>
                  </w:pPr>
                  <w:r w:rsidRPr="00AF165A">
                    <w:rPr>
                      <w:rFonts w:ascii="仿宋" w:eastAsia="仿宋" w:hAnsi="仿宋" w:cs="宋体" w:hint="eastAsia"/>
                      <w:color w:val="000000"/>
                      <w:kern w:val="0"/>
                      <w:sz w:val="24"/>
                    </w:rPr>
                    <w:t>8</w:t>
                  </w:r>
                </w:p>
              </w:tc>
            </w:tr>
            <w:tr w:rsidR="00AF165A" w:rsidRPr="00AF165A" w:rsidTr="00AF165A">
              <w:trPr>
                <w:trHeight w:val="402"/>
              </w:trPr>
              <w:tc>
                <w:tcPr>
                  <w:tcW w:w="0" w:type="auto"/>
                  <w:tcBorders>
                    <w:top w:val="nil"/>
                    <w:left w:val="nil"/>
                    <w:bottom w:val="nil"/>
                    <w:right w:val="nil"/>
                  </w:tcBorders>
                  <w:shd w:val="clear" w:color="auto" w:fill="auto"/>
                  <w:vAlign w:val="center"/>
                  <w:hideMark/>
                </w:tcPr>
                <w:p w:rsidR="00AF165A" w:rsidRPr="00AF165A" w:rsidRDefault="00AF165A" w:rsidP="00AF165A">
                  <w:pPr>
                    <w:widowControl/>
                    <w:jc w:val="center"/>
                    <w:rPr>
                      <w:rFonts w:ascii="仿宋" w:eastAsia="仿宋" w:hAnsi="仿宋" w:cs="宋体"/>
                      <w:color w:val="000000"/>
                      <w:kern w:val="0"/>
                      <w:sz w:val="24"/>
                    </w:rPr>
                  </w:pPr>
                </w:p>
              </w:tc>
              <w:tc>
                <w:tcPr>
                  <w:tcW w:w="0" w:type="auto"/>
                  <w:tcBorders>
                    <w:top w:val="nil"/>
                    <w:left w:val="nil"/>
                    <w:bottom w:val="nil"/>
                    <w:right w:val="nil"/>
                  </w:tcBorders>
                  <w:shd w:val="clear" w:color="auto" w:fill="auto"/>
                  <w:vAlign w:val="center"/>
                  <w:hideMark/>
                </w:tcPr>
                <w:p w:rsidR="00AF165A" w:rsidRPr="00AF165A" w:rsidRDefault="00AF165A" w:rsidP="00AF165A">
                  <w:pPr>
                    <w:widowControl/>
                    <w:jc w:val="center"/>
                    <w:rPr>
                      <w:rFonts w:ascii="仿宋" w:eastAsia="仿宋" w:hAnsi="仿宋" w:cs="宋体"/>
                      <w:color w:val="000000"/>
                      <w:kern w:val="0"/>
                      <w:sz w:val="24"/>
                    </w:rPr>
                  </w:pPr>
                </w:p>
              </w:tc>
              <w:tc>
                <w:tcPr>
                  <w:tcW w:w="0" w:type="auto"/>
                  <w:tcBorders>
                    <w:top w:val="nil"/>
                    <w:left w:val="nil"/>
                    <w:bottom w:val="nil"/>
                    <w:right w:val="nil"/>
                  </w:tcBorders>
                  <w:shd w:val="clear" w:color="auto" w:fill="auto"/>
                  <w:vAlign w:val="center"/>
                  <w:hideMark/>
                </w:tcPr>
                <w:p w:rsidR="00AF165A" w:rsidRPr="00AF165A" w:rsidRDefault="00AF165A" w:rsidP="00AF165A">
                  <w:pPr>
                    <w:widowControl/>
                    <w:jc w:val="center"/>
                    <w:rPr>
                      <w:rFonts w:ascii="仿宋" w:eastAsia="仿宋" w:hAnsi="仿宋" w:cs="宋体"/>
                      <w:color w:val="000000"/>
                      <w:kern w:val="0"/>
                      <w:sz w:val="24"/>
                    </w:rPr>
                  </w:pPr>
                </w:p>
              </w:tc>
              <w:tc>
                <w:tcPr>
                  <w:tcW w:w="0" w:type="auto"/>
                  <w:tcBorders>
                    <w:top w:val="nil"/>
                    <w:left w:val="nil"/>
                    <w:bottom w:val="nil"/>
                    <w:right w:val="nil"/>
                  </w:tcBorders>
                  <w:shd w:val="clear" w:color="auto" w:fill="auto"/>
                  <w:vAlign w:val="center"/>
                  <w:hideMark/>
                </w:tcPr>
                <w:p w:rsidR="00AF165A" w:rsidRPr="00AF165A" w:rsidRDefault="00AF165A" w:rsidP="00AF165A">
                  <w:pPr>
                    <w:widowControl/>
                    <w:jc w:val="center"/>
                    <w:rPr>
                      <w:rFonts w:ascii="仿宋" w:eastAsia="仿宋" w:hAnsi="仿宋" w:cs="宋体"/>
                      <w:color w:val="000000"/>
                      <w:kern w:val="0"/>
                      <w:sz w:val="24"/>
                    </w:rPr>
                  </w:pPr>
                </w:p>
              </w:tc>
              <w:tc>
                <w:tcPr>
                  <w:tcW w:w="0" w:type="auto"/>
                  <w:tcBorders>
                    <w:top w:val="nil"/>
                    <w:left w:val="nil"/>
                    <w:bottom w:val="nil"/>
                    <w:right w:val="nil"/>
                  </w:tcBorders>
                  <w:shd w:val="clear" w:color="auto" w:fill="auto"/>
                  <w:vAlign w:val="center"/>
                  <w:hideMark/>
                </w:tcPr>
                <w:p w:rsidR="00AF165A" w:rsidRPr="00AF165A" w:rsidRDefault="00AF165A" w:rsidP="00AF165A">
                  <w:pPr>
                    <w:widowControl/>
                    <w:jc w:val="center"/>
                    <w:rPr>
                      <w:rFonts w:ascii="仿宋" w:eastAsia="仿宋" w:hAnsi="仿宋" w:cs="宋体"/>
                      <w:color w:val="000000"/>
                      <w:kern w:val="0"/>
                      <w:sz w:val="24"/>
                    </w:rPr>
                  </w:pPr>
                </w:p>
              </w:tc>
              <w:tc>
                <w:tcPr>
                  <w:tcW w:w="0" w:type="auto"/>
                  <w:tcBorders>
                    <w:top w:val="nil"/>
                    <w:left w:val="nil"/>
                    <w:bottom w:val="nil"/>
                    <w:right w:val="nil"/>
                  </w:tcBorders>
                  <w:shd w:val="clear" w:color="auto" w:fill="auto"/>
                  <w:vAlign w:val="center"/>
                  <w:hideMark/>
                </w:tcPr>
                <w:p w:rsidR="00AF165A" w:rsidRPr="00AF165A" w:rsidRDefault="00AF165A" w:rsidP="00AF165A">
                  <w:pPr>
                    <w:widowControl/>
                    <w:jc w:val="center"/>
                    <w:rPr>
                      <w:rFonts w:ascii="仿宋" w:eastAsia="仿宋" w:hAnsi="仿宋" w:cs="宋体"/>
                      <w:color w:val="000000"/>
                      <w:kern w:val="0"/>
                      <w:sz w:val="24"/>
                    </w:rPr>
                  </w:pPr>
                </w:p>
              </w:tc>
              <w:tc>
                <w:tcPr>
                  <w:tcW w:w="0" w:type="auto"/>
                  <w:tcBorders>
                    <w:top w:val="nil"/>
                    <w:left w:val="nil"/>
                    <w:bottom w:val="nil"/>
                    <w:right w:val="nil"/>
                  </w:tcBorders>
                  <w:shd w:val="clear" w:color="auto" w:fill="auto"/>
                  <w:vAlign w:val="center"/>
                  <w:hideMark/>
                </w:tcPr>
                <w:p w:rsidR="00AF165A" w:rsidRPr="00AF165A" w:rsidRDefault="00AF165A" w:rsidP="00AF165A">
                  <w:pPr>
                    <w:widowControl/>
                    <w:jc w:val="center"/>
                    <w:rPr>
                      <w:rFonts w:ascii="仿宋" w:eastAsia="仿宋" w:hAnsi="仿宋" w:cs="宋体"/>
                      <w:color w:val="000000"/>
                      <w:kern w:val="0"/>
                      <w:sz w:val="24"/>
                    </w:rPr>
                  </w:pPr>
                </w:p>
              </w:tc>
            </w:tr>
            <w:tr w:rsidR="00AF165A" w:rsidRPr="00AF165A" w:rsidTr="00AF165A">
              <w:trPr>
                <w:trHeight w:val="603"/>
              </w:trPr>
              <w:tc>
                <w:tcPr>
                  <w:tcW w:w="0" w:type="auto"/>
                  <w:gridSpan w:val="7"/>
                  <w:tcBorders>
                    <w:top w:val="nil"/>
                    <w:left w:val="nil"/>
                    <w:bottom w:val="nil"/>
                    <w:right w:val="nil"/>
                  </w:tcBorders>
                  <w:shd w:val="clear" w:color="auto" w:fill="auto"/>
                  <w:vAlign w:val="center"/>
                  <w:hideMark/>
                </w:tcPr>
                <w:p w:rsidR="00AF165A" w:rsidRPr="00AF165A" w:rsidRDefault="00AF165A" w:rsidP="00AF165A">
                  <w:pPr>
                    <w:widowControl/>
                    <w:jc w:val="left"/>
                    <w:rPr>
                      <w:rFonts w:ascii="仿宋" w:eastAsia="仿宋" w:hAnsi="仿宋" w:cs="宋体"/>
                      <w:color w:val="000000"/>
                      <w:kern w:val="0"/>
                      <w:sz w:val="24"/>
                    </w:rPr>
                  </w:pPr>
                  <w:r w:rsidRPr="00AF165A">
                    <w:rPr>
                      <w:rFonts w:ascii="仿宋" w:eastAsia="仿宋" w:hAnsi="仿宋" w:cs="宋体" w:hint="eastAsia"/>
                      <w:color w:val="000000"/>
                      <w:kern w:val="0"/>
                      <w:sz w:val="24"/>
                    </w:rPr>
                    <w:t>项目管理：</w:t>
                  </w:r>
                </w:p>
              </w:tc>
            </w:tr>
            <w:tr w:rsidR="00AF165A" w:rsidRPr="00AF165A" w:rsidTr="00AF165A">
              <w:trPr>
                <w:trHeight w:val="402"/>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仿宋" w:eastAsia="仿宋" w:hAnsi="仿宋" w:cs="宋体"/>
                      <w:color w:val="000000"/>
                      <w:kern w:val="0"/>
                      <w:sz w:val="24"/>
                    </w:rPr>
                  </w:pPr>
                  <w:r w:rsidRPr="00AF165A">
                    <w:rPr>
                      <w:rFonts w:ascii="仿宋" w:eastAsia="仿宋" w:hAnsi="仿宋" w:cs="宋体" w:hint="eastAsia"/>
                      <w:color w:val="000000"/>
                      <w:kern w:val="0"/>
                      <w:sz w:val="24"/>
                    </w:rPr>
                    <w:t>序号</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仿宋" w:eastAsia="仿宋" w:hAnsi="仿宋" w:cs="宋体"/>
                      <w:color w:val="000000"/>
                      <w:kern w:val="0"/>
                      <w:sz w:val="24"/>
                    </w:rPr>
                  </w:pPr>
                  <w:r w:rsidRPr="00AF165A">
                    <w:rPr>
                      <w:rFonts w:ascii="仿宋" w:eastAsia="仿宋" w:hAnsi="仿宋" w:cs="宋体" w:hint="eastAsia"/>
                      <w:color w:val="000000"/>
                      <w:kern w:val="0"/>
                      <w:sz w:val="24"/>
                    </w:rPr>
                    <w:t>管理人员</w:t>
                  </w:r>
                </w:p>
              </w:tc>
              <w:tc>
                <w:tcPr>
                  <w:tcW w:w="0" w:type="auto"/>
                  <w:gridSpan w:val="4"/>
                  <w:tcBorders>
                    <w:top w:val="single" w:sz="4" w:space="0" w:color="auto"/>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仿宋" w:eastAsia="仿宋" w:hAnsi="仿宋" w:cs="宋体"/>
                      <w:color w:val="000000"/>
                      <w:kern w:val="0"/>
                      <w:sz w:val="24"/>
                    </w:rPr>
                  </w:pPr>
                  <w:r w:rsidRPr="00AF165A">
                    <w:rPr>
                      <w:rFonts w:ascii="仿宋" w:eastAsia="仿宋" w:hAnsi="仿宋" w:cs="宋体" w:hint="eastAsia"/>
                      <w:color w:val="000000"/>
                      <w:kern w:val="0"/>
                      <w:sz w:val="24"/>
                    </w:rPr>
                    <w:t>职 责</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仿宋" w:eastAsia="仿宋" w:hAnsi="仿宋" w:cs="宋体"/>
                      <w:color w:val="000000"/>
                      <w:kern w:val="0"/>
                      <w:sz w:val="24"/>
                    </w:rPr>
                  </w:pPr>
                  <w:r w:rsidRPr="00AF165A">
                    <w:rPr>
                      <w:rFonts w:ascii="仿宋" w:eastAsia="仿宋" w:hAnsi="仿宋" w:cs="宋体" w:hint="eastAsia"/>
                      <w:color w:val="000000"/>
                      <w:kern w:val="0"/>
                      <w:sz w:val="24"/>
                    </w:rPr>
                    <w:t>人数</w:t>
                  </w:r>
                </w:p>
              </w:tc>
            </w:tr>
            <w:tr w:rsidR="00AF165A" w:rsidRPr="00AF165A" w:rsidTr="00AF165A">
              <w:trPr>
                <w:trHeight w:val="49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仿宋" w:eastAsia="仿宋" w:hAnsi="仿宋" w:cs="宋体"/>
                      <w:color w:val="000000"/>
                      <w:kern w:val="0"/>
                      <w:sz w:val="24"/>
                    </w:rPr>
                  </w:pPr>
                  <w:r w:rsidRPr="00AF165A">
                    <w:rPr>
                      <w:rFonts w:ascii="仿宋" w:eastAsia="仿宋" w:hAnsi="仿宋" w:cs="宋体" w:hint="eastAsia"/>
                      <w:color w:val="000000"/>
                      <w:kern w:val="0"/>
                      <w:sz w:val="24"/>
                    </w:rPr>
                    <w:t>1</w:t>
                  </w: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仿宋" w:eastAsia="仿宋" w:hAnsi="仿宋" w:cs="宋体"/>
                      <w:color w:val="000000"/>
                      <w:kern w:val="0"/>
                      <w:sz w:val="24"/>
                    </w:rPr>
                  </w:pPr>
                  <w:r w:rsidRPr="00AF165A">
                    <w:rPr>
                      <w:rFonts w:ascii="仿宋" w:eastAsia="仿宋" w:hAnsi="仿宋" w:cs="宋体" w:hint="eastAsia"/>
                      <w:color w:val="000000"/>
                      <w:kern w:val="0"/>
                      <w:sz w:val="24"/>
                    </w:rPr>
                    <w:t>项目经理</w:t>
                  </w:r>
                </w:p>
              </w:tc>
              <w:tc>
                <w:tcPr>
                  <w:tcW w:w="0" w:type="auto"/>
                  <w:gridSpan w:val="4"/>
                  <w:tcBorders>
                    <w:top w:val="single" w:sz="4" w:space="0" w:color="auto"/>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left"/>
                    <w:rPr>
                      <w:rFonts w:ascii="仿宋" w:eastAsia="仿宋" w:hAnsi="仿宋" w:cs="宋体"/>
                      <w:color w:val="000000"/>
                      <w:kern w:val="0"/>
                      <w:sz w:val="24"/>
                    </w:rPr>
                  </w:pPr>
                  <w:r w:rsidRPr="00AF165A">
                    <w:rPr>
                      <w:rFonts w:ascii="仿宋" w:eastAsia="仿宋" w:hAnsi="仿宋" w:cs="宋体" w:hint="eastAsia"/>
                      <w:color w:val="000000"/>
                      <w:kern w:val="0"/>
                      <w:sz w:val="24"/>
                    </w:rPr>
                    <w:t>统筹全面工作</w:t>
                  </w: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仿宋" w:eastAsia="仿宋" w:hAnsi="仿宋" w:cs="宋体"/>
                      <w:color w:val="000000"/>
                      <w:kern w:val="0"/>
                      <w:sz w:val="24"/>
                    </w:rPr>
                  </w:pPr>
                  <w:r w:rsidRPr="00AF165A">
                    <w:rPr>
                      <w:rFonts w:ascii="仿宋" w:eastAsia="仿宋" w:hAnsi="仿宋" w:cs="宋体" w:hint="eastAsia"/>
                      <w:color w:val="000000"/>
                      <w:kern w:val="0"/>
                      <w:sz w:val="24"/>
                    </w:rPr>
                    <w:t>1</w:t>
                  </w:r>
                </w:p>
              </w:tc>
            </w:tr>
            <w:tr w:rsidR="00AF165A" w:rsidRPr="00AF165A" w:rsidTr="00AF165A">
              <w:trPr>
                <w:trHeight w:val="66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仿宋" w:eastAsia="仿宋" w:hAnsi="仿宋" w:cs="宋体"/>
                      <w:color w:val="000000"/>
                      <w:kern w:val="0"/>
                      <w:sz w:val="24"/>
                    </w:rPr>
                  </w:pPr>
                  <w:r w:rsidRPr="00AF165A">
                    <w:rPr>
                      <w:rFonts w:ascii="仿宋" w:eastAsia="仿宋" w:hAnsi="仿宋" w:cs="宋体" w:hint="eastAsia"/>
                      <w:color w:val="000000"/>
                      <w:kern w:val="0"/>
                      <w:sz w:val="24"/>
                    </w:rPr>
                    <w:t>2</w:t>
                  </w: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仿宋" w:eastAsia="仿宋" w:hAnsi="仿宋" w:cs="宋体"/>
                      <w:color w:val="000000"/>
                      <w:kern w:val="0"/>
                      <w:sz w:val="24"/>
                    </w:rPr>
                  </w:pPr>
                  <w:r w:rsidRPr="00AF165A">
                    <w:rPr>
                      <w:rFonts w:ascii="仿宋" w:eastAsia="仿宋" w:hAnsi="仿宋" w:cs="宋体" w:hint="eastAsia"/>
                      <w:color w:val="000000"/>
                      <w:kern w:val="0"/>
                      <w:sz w:val="24"/>
                    </w:rPr>
                    <w:t>主管（安全员）</w:t>
                  </w:r>
                </w:p>
              </w:tc>
              <w:tc>
                <w:tcPr>
                  <w:tcW w:w="0" w:type="auto"/>
                  <w:gridSpan w:val="4"/>
                  <w:tcBorders>
                    <w:top w:val="single" w:sz="4" w:space="0" w:color="auto"/>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left"/>
                    <w:rPr>
                      <w:rFonts w:ascii="仿宋" w:eastAsia="仿宋" w:hAnsi="仿宋" w:cs="宋体"/>
                      <w:color w:val="000000"/>
                      <w:kern w:val="0"/>
                      <w:sz w:val="24"/>
                    </w:rPr>
                  </w:pPr>
                  <w:r w:rsidRPr="00AF165A">
                    <w:rPr>
                      <w:rFonts w:ascii="仿宋" w:eastAsia="仿宋" w:hAnsi="仿宋" w:cs="宋体" w:hint="eastAsia"/>
                      <w:color w:val="000000"/>
                      <w:kern w:val="0"/>
                      <w:sz w:val="24"/>
                    </w:rPr>
                    <w:t>负责安全监管、保洁、管养的具体实施工作,具备安全员C证。</w:t>
                  </w: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仿宋" w:eastAsia="仿宋" w:hAnsi="仿宋" w:cs="宋体"/>
                      <w:color w:val="000000"/>
                      <w:kern w:val="0"/>
                      <w:sz w:val="24"/>
                    </w:rPr>
                  </w:pPr>
                  <w:r w:rsidRPr="00AF165A">
                    <w:rPr>
                      <w:rFonts w:ascii="仿宋" w:eastAsia="仿宋" w:hAnsi="仿宋" w:cs="宋体" w:hint="eastAsia"/>
                      <w:color w:val="000000"/>
                      <w:kern w:val="0"/>
                      <w:sz w:val="24"/>
                    </w:rPr>
                    <w:t>1</w:t>
                  </w:r>
                </w:p>
              </w:tc>
            </w:tr>
            <w:tr w:rsidR="00AF165A" w:rsidRPr="00AF165A" w:rsidTr="00AF165A">
              <w:trPr>
                <w:trHeight w:val="5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仿宋" w:eastAsia="仿宋" w:hAnsi="仿宋" w:cs="宋体"/>
                      <w:color w:val="000000"/>
                      <w:kern w:val="0"/>
                      <w:sz w:val="24"/>
                    </w:rPr>
                  </w:pPr>
                  <w:r w:rsidRPr="00AF165A">
                    <w:rPr>
                      <w:rFonts w:ascii="仿宋" w:eastAsia="仿宋" w:hAnsi="仿宋" w:cs="宋体" w:hint="eastAsia"/>
                      <w:color w:val="000000"/>
                      <w:kern w:val="0"/>
                      <w:sz w:val="24"/>
                    </w:rPr>
                    <w:t>3</w:t>
                  </w: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仿宋" w:eastAsia="仿宋" w:hAnsi="仿宋" w:cs="宋体"/>
                      <w:color w:val="000000"/>
                      <w:kern w:val="0"/>
                      <w:sz w:val="24"/>
                    </w:rPr>
                  </w:pPr>
                  <w:r w:rsidRPr="00AF165A">
                    <w:rPr>
                      <w:rFonts w:ascii="仿宋" w:eastAsia="仿宋" w:hAnsi="仿宋" w:cs="宋体" w:hint="eastAsia"/>
                      <w:color w:val="000000"/>
                      <w:kern w:val="0"/>
                      <w:sz w:val="24"/>
                    </w:rPr>
                    <w:t>莲塘保洁班长</w:t>
                  </w:r>
                </w:p>
              </w:tc>
              <w:tc>
                <w:tcPr>
                  <w:tcW w:w="0" w:type="auto"/>
                  <w:gridSpan w:val="4"/>
                  <w:tcBorders>
                    <w:top w:val="single" w:sz="4" w:space="0" w:color="auto"/>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left"/>
                    <w:rPr>
                      <w:rFonts w:ascii="仿宋" w:eastAsia="仿宋" w:hAnsi="仿宋" w:cs="宋体"/>
                      <w:color w:val="000000"/>
                      <w:kern w:val="0"/>
                      <w:sz w:val="24"/>
                    </w:rPr>
                  </w:pPr>
                  <w:r w:rsidRPr="00AF165A">
                    <w:rPr>
                      <w:rFonts w:ascii="仿宋" w:eastAsia="仿宋" w:hAnsi="仿宋" w:cs="宋体" w:hint="eastAsia"/>
                      <w:color w:val="000000"/>
                      <w:kern w:val="0"/>
                      <w:sz w:val="24"/>
                    </w:rPr>
                    <w:t>按照管理站的范围负责保洁工作</w:t>
                  </w: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仿宋" w:eastAsia="仿宋" w:hAnsi="仿宋" w:cs="宋体"/>
                      <w:color w:val="000000"/>
                      <w:kern w:val="0"/>
                      <w:sz w:val="24"/>
                    </w:rPr>
                  </w:pPr>
                  <w:r w:rsidRPr="00AF165A">
                    <w:rPr>
                      <w:rFonts w:ascii="仿宋" w:eastAsia="仿宋" w:hAnsi="仿宋" w:cs="宋体" w:hint="eastAsia"/>
                      <w:color w:val="000000"/>
                      <w:kern w:val="0"/>
                      <w:sz w:val="24"/>
                    </w:rPr>
                    <w:t>1</w:t>
                  </w:r>
                </w:p>
              </w:tc>
            </w:tr>
            <w:tr w:rsidR="00AF165A" w:rsidRPr="00AF165A" w:rsidTr="00AF165A">
              <w:trPr>
                <w:trHeight w:val="63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仿宋" w:eastAsia="仿宋" w:hAnsi="仿宋" w:cs="宋体"/>
                      <w:color w:val="000000"/>
                      <w:kern w:val="0"/>
                      <w:sz w:val="24"/>
                    </w:rPr>
                  </w:pPr>
                  <w:r w:rsidRPr="00AF165A">
                    <w:rPr>
                      <w:rFonts w:ascii="仿宋" w:eastAsia="仿宋" w:hAnsi="仿宋" w:cs="宋体" w:hint="eastAsia"/>
                      <w:color w:val="000000"/>
                      <w:kern w:val="0"/>
                      <w:sz w:val="24"/>
                    </w:rPr>
                    <w:t>4</w:t>
                  </w: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仿宋" w:eastAsia="仿宋" w:hAnsi="仿宋" w:cs="宋体"/>
                      <w:color w:val="000000"/>
                      <w:kern w:val="0"/>
                      <w:sz w:val="24"/>
                    </w:rPr>
                  </w:pPr>
                  <w:r w:rsidRPr="00AF165A">
                    <w:rPr>
                      <w:rFonts w:ascii="仿宋" w:eastAsia="仿宋" w:hAnsi="仿宋" w:cs="宋体" w:hint="eastAsia"/>
                      <w:color w:val="000000"/>
                      <w:kern w:val="0"/>
                      <w:sz w:val="24"/>
                    </w:rPr>
                    <w:t>绿化管养班长</w:t>
                  </w:r>
                </w:p>
              </w:tc>
              <w:tc>
                <w:tcPr>
                  <w:tcW w:w="0" w:type="auto"/>
                  <w:gridSpan w:val="4"/>
                  <w:tcBorders>
                    <w:top w:val="single" w:sz="4" w:space="0" w:color="auto"/>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left"/>
                    <w:rPr>
                      <w:rFonts w:ascii="仿宋" w:eastAsia="仿宋" w:hAnsi="仿宋" w:cs="宋体"/>
                      <w:color w:val="000000"/>
                      <w:kern w:val="0"/>
                      <w:sz w:val="24"/>
                    </w:rPr>
                  </w:pPr>
                  <w:r w:rsidRPr="00AF165A">
                    <w:rPr>
                      <w:rFonts w:ascii="仿宋" w:eastAsia="仿宋" w:hAnsi="仿宋" w:cs="宋体" w:hint="eastAsia"/>
                      <w:color w:val="000000"/>
                      <w:kern w:val="0"/>
                      <w:sz w:val="24"/>
                    </w:rPr>
                    <w:t>负责全面，进行绿化管养部署工作（持有绿化证）</w:t>
                  </w: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仿宋" w:eastAsia="仿宋" w:hAnsi="仿宋" w:cs="宋体"/>
                      <w:color w:val="000000"/>
                      <w:kern w:val="0"/>
                      <w:sz w:val="24"/>
                    </w:rPr>
                  </w:pPr>
                  <w:r w:rsidRPr="00AF165A">
                    <w:rPr>
                      <w:rFonts w:ascii="仿宋" w:eastAsia="仿宋" w:hAnsi="仿宋" w:cs="宋体" w:hint="eastAsia"/>
                      <w:color w:val="000000"/>
                      <w:kern w:val="0"/>
                      <w:sz w:val="24"/>
                    </w:rPr>
                    <w:t>1</w:t>
                  </w:r>
                </w:p>
              </w:tc>
            </w:tr>
            <w:tr w:rsidR="00AF165A" w:rsidRPr="00AF165A" w:rsidTr="00AF165A">
              <w:trPr>
                <w:trHeight w:val="744"/>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仿宋" w:eastAsia="仿宋" w:hAnsi="仿宋" w:cs="宋体"/>
                      <w:color w:val="000000"/>
                      <w:kern w:val="0"/>
                      <w:sz w:val="24"/>
                    </w:rPr>
                  </w:pPr>
                  <w:r w:rsidRPr="00AF165A">
                    <w:rPr>
                      <w:rFonts w:ascii="仿宋" w:eastAsia="仿宋" w:hAnsi="仿宋" w:cs="宋体" w:hint="eastAsia"/>
                      <w:color w:val="000000"/>
                      <w:kern w:val="0"/>
                      <w:sz w:val="24"/>
                    </w:rPr>
                    <w:t>5</w:t>
                  </w: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仿宋" w:eastAsia="仿宋" w:hAnsi="仿宋" w:cs="宋体"/>
                      <w:color w:val="000000"/>
                      <w:kern w:val="0"/>
                      <w:sz w:val="24"/>
                    </w:rPr>
                  </w:pPr>
                  <w:r w:rsidRPr="00AF165A">
                    <w:rPr>
                      <w:rFonts w:ascii="仿宋" w:eastAsia="仿宋" w:hAnsi="仿宋" w:cs="宋体" w:hint="eastAsia"/>
                      <w:color w:val="000000"/>
                      <w:kern w:val="0"/>
                      <w:sz w:val="24"/>
                    </w:rPr>
                    <w:t>绿化园艺技师</w:t>
                  </w:r>
                </w:p>
              </w:tc>
              <w:tc>
                <w:tcPr>
                  <w:tcW w:w="0" w:type="auto"/>
                  <w:gridSpan w:val="4"/>
                  <w:tcBorders>
                    <w:top w:val="single" w:sz="4" w:space="0" w:color="auto"/>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left"/>
                    <w:rPr>
                      <w:rFonts w:ascii="仿宋" w:eastAsia="仿宋" w:hAnsi="仿宋" w:cs="宋体"/>
                      <w:color w:val="000000"/>
                      <w:kern w:val="0"/>
                      <w:sz w:val="24"/>
                    </w:rPr>
                  </w:pPr>
                  <w:r w:rsidRPr="00AF165A">
                    <w:rPr>
                      <w:rFonts w:ascii="仿宋" w:eastAsia="仿宋" w:hAnsi="仿宋" w:cs="宋体" w:hint="eastAsia"/>
                      <w:color w:val="000000"/>
                      <w:kern w:val="0"/>
                      <w:sz w:val="24"/>
                    </w:rPr>
                    <w:t>绿化景观提升及花境任务（园艺工匠）</w:t>
                  </w: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仿宋" w:eastAsia="仿宋" w:hAnsi="仿宋" w:cs="宋体"/>
                      <w:color w:val="000000"/>
                      <w:kern w:val="0"/>
                      <w:sz w:val="24"/>
                    </w:rPr>
                  </w:pPr>
                  <w:r w:rsidRPr="00AF165A">
                    <w:rPr>
                      <w:rFonts w:ascii="仿宋" w:eastAsia="仿宋" w:hAnsi="仿宋" w:cs="宋体" w:hint="eastAsia"/>
                      <w:color w:val="000000"/>
                      <w:kern w:val="0"/>
                      <w:sz w:val="24"/>
                    </w:rPr>
                    <w:t>1</w:t>
                  </w:r>
                </w:p>
              </w:tc>
            </w:tr>
            <w:tr w:rsidR="00AF165A" w:rsidRPr="00AF165A" w:rsidTr="00AF165A">
              <w:trPr>
                <w:trHeight w:val="69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仿宋" w:eastAsia="仿宋" w:hAnsi="仿宋" w:cs="宋体"/>
                      <w:color w:val="000000"/>
                      <w:kern w:val="0"/>
                      <w:sz w:val="24"/>
                    </w:rPr>
                  </w:pPr>
                  <w:r w:rsidRPr="00AF165A">
                    <w:rPr>
                      <w:rFonts w:ascii="仿宋" w:eastAsia="仿宋" w:hAnsi="仿宋" w:cs="宋体" w:hint="eastAsia"/>
                      <w:color w:val="000000"/>
                      <w:kern w:val="0"/>
                      <w:sz w:val="24"/>
                    </w:rPr>
                    <w:t>6</w:t>
                  </w: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仿宋" w:eastAsia="仿宋" w:hAnsi="仿宋" w:cs="宋体"/>
                      <w:color w:val="000000"/>
                      <w:kern w:val="0"/>
                      <w:sz w:val="24"/>
                    </w:rPr>
                  </w:pPr>
                  <w:r w:rsidRPr="00AF165A">
                    <w:rPr>
                      <w:rFonts w:ascii="仿宋" w:eastAsia="仿宋" w:hAnsi="仿宋" w:cs="宋体" w:hint="eastAsia"/>
                      <w:color w:val="000000"/>
                      <w:kern w:val="0"/>
                      <w:sz w:val="24"/>
                    </w:rPr>
                    <w:t>司机</w:t>
                  </w:r>
                </w:p>
              </w:tc>
              <w:tc>
                <w:tcPr>
                  <w:tcW w:w="0" w:type="auto"/>
                  <w:gridSpan w:val="4"/>
                  <w:tcBorders>
                    <w:top w:val="single" w:sz="4" w:space="0" w:color="auto"/>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left"/>
                    <w:rPr>
                      <w:rFonts w:ascii="仿宋" w:eastAsia="仿宋" w:hAnsi="仿宋" w:cs="宋体"/>
                      <w:color w:val="000000"/>
                      <w:kern w:val="0"/>
                      <w:sz w:val="24"/>
                    </w:rPr>
                  </w:pPr>
                  <w:r w:rsidRPr="00AF165A">
                    <w:rPr>
                      <w:rFonts w:ascii="仿宋" w:eastAsia="仿宋" w:hAnsi="仿宋" w:cs="宋体" w:hint="eastAsia"/>
                      <w:color w:val="000000"/>
                      <w:kern w:val="0"/>
                      <w:sz w:val="24"/>
                    </w:rPr>
                    <w:t>（垃圾车、水车、运输车、客车、清洁车）</w:t>
                  </w: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仿宋" w:eastAsia="仿宋" w:hAnsi="仿宋" w:cs="宋体"/>
                      <w:color w:val="000000"/>
                      <w:kern w:val="0"/>
                      <w:sz w:val="24"/>
                    </w:rPr>
                  </w:pPr>
                  <w:r w:rsidRPr="00AF165A">
                    <w:rPr>
                      <w:rFonts w:ascii="仿宋" w:eastAsia="仿宋" w:hAnsi="仿宋" w:cs="宋体" w:hint="eastAsia"/>
                      <w:color w:val="000000"/>
                      <w:kern w:val="0"/>
                      <w:sz w:val="24"/>
                    </w:rPr>
                    <w:t>4</w:t>
                  </w:r>
                </w:p>
              </w:tc>
            </w:tr>
            <w:tr w:rsidR="00AF165A" w:rsidRPr="00AF165A" w:rsidTr="00AF165A">
              <w:trPr>
                <w:trHeight w:val="40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仿宋" w:eastAsia="仿宋" w:hAnsi="仿宋" w:cs="宋体"/>
                      <w:color w:val="000000"/>
                      <w:kern w:val="0"/>
                      <w:sz w:val="24"/>
                    </w:rPr>
                  </w:pPr>
                  <w:r w:rsidRPr="00AF165A">
                    <w:rPr>
                      <w:rFonts w:ascii="仿宋" w:eastAsia="仿宋" w:hAnsi="仿宋" w:cs="宋体" w:hint="eastAsia"/>
                      <w:color w:val="000000"/>
                      <w:kern w:val="0"/>
                      <w:sz w:val="24"/>
                    </w:rPr>
                    <w:t>7</w:t>
                  </w:r>
                </w:p>
              </w:tc>
              <w:tc>
                <w:tcPr>
                  <w:tcW w:w="0" w:type="auto"/>
                  <w:gridSpan w:val="5"/>
                  <w:tcBorders>
                    <w:top w:val="single" w:sz="4" w:space="0" w:color="auto"/>
                    <w:left w:val="nil"/>
                    <w:bottom w:val="single" w:sz="4" w:space="0" w:color="auto"/>
                    <w:right w:val="single" w:sz="4" w:space="0" w:color="000000"/>
                  </w:tcBorders>
                  <w:shd w:val="clear" w:color="auto" w:fill="auto"/>
                  <w:vAlign w:val="center"/>
                  <w:hideMark/>
                </w:tcPr>
                <w:p w:rsidR="00AF165A" w:rsidRPr="00AF165A" w:rsidRDefault="00AF165A" w:rsidP="00AF165A">
                  <w:pPr>
                    <w:widowControl/>
                    <w:jc w:val="center"/>
                    <w:rPr>
                      <w:rFonts w:ascii="仿宋" w:eastAsia="仿宋" w:hAnsi="仿宋" w:cs="宋体"/>
                      <w:color w:val="000000"/>
                      <w:kern w:val="0"/>
                      <w:sz w:val="24"/>
                    </w:rPr>
                  </w:pPr>
                  <w:r w:rsidRPr="00AF165A">
                    <w:rPr>
                      <w:rFonts w:ascii="仿宋" w:eastAsia="仿宋" w:hAnsi="仿宋" w:cs="宋体" w:hint="eastAsia"/>
                      <w:color w:val="000000"/>
                      <w:kern w:val="0"/>
                      <w:sz w:val="24"/>
                    </w:rPr>
                    <w:t>岗位轮休补充人数（具有驾驶证）</w:t>
                  </w: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仿宋" w:eastAsia="仿宋" w:hAnsi="仿宋" w:cs="宋体"/>
                      <w:color w:val="000000"/>
                      <w:kern w:val="0"/>
                      <w:sz w:val="24"/>
                    </w:rPr>
                  </w:pPr>
                  <w:r w:rsidRPr="00AF165A">
                    <w:rPr>
                      <w:rFonts w:ascii="仿宋" w:eastAsia="仿宋" w:hAnsi="仿宋" w:cs="宋体" w:hint="eastAsia"/>
                      <w:color w:val="000000"/>
                      <w:kern w:val="0"/>
                      <w:sz w:val="24"/>
                    </w:rPr>
                    <w:t>1</w:t>
                  </w:r>
                </w:p>
              </w:tc>
            </w:tr>
            <w:tr w:rsidR="00AF165A" w:rsidRPr="00AF165A" w:rsidTr="00AF165A">
              <w:trPr>
                <w:trHeight w:val="603"/>
              </w:trPr>
              <w:tc>
                <w:tcPr>
                  <w:tcW w:w="0" w:type="auto"/>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仿宋" w:eastAsia="仿宋" w:hAnsi="仿宋" w:cs="宋体"/>
                      <w:color w:val="000000"/>
                      <w:kern w:val="0"/>
                      <w:sz w:val="24"/>
                    </w:rPr>
                  </w:pPr>
                  <w:r w:rsidRPr="00AF165A">
                    <w:rPr>
                      <w:rFonts w:ascii="仿宋" w:eastAsia="仿宋" w:hAnsi="仿宋" w:cs="宋体" w:hint="eastAsia"/>
                      <w:color w:val="000000"/>
                      <w:kern w:val="0"/>
                      <w:sz w:val="24"/>
                    </w:rPr>
                    <w:t>合 计</w:t>
                  </w: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仿宋" w:eastAsia="仿宋" w:hAnsi="仿宋" w:cs="宋体"/>
                      <w:color w:val="000000"/>
                      <w:kern w:val="0"/>
                      <w:sz w:val="24"/>
                    </w:rPr>
                  </w:pPr>
                  <w:r w:rsidRPr="00AF165A">
                    <w:rPr>
                      <w:rFonts w:ascii="仿宋" w:eastAsia="仿宋" w:hAnsi="仿宋" w:cs="宋体" w:hint="eastAsia"/>
                      <w:color w:val="000000"/>
                      <w:kern w:val="0"/>
                      <w:sz w:val="24"/>
                    </w:rPr>
                    <w:t>10</w:t>
                  </w:r>
                </w:p>
              </w:tc>
            </w:tr>
            <w:tr w:rsidR="00AF165A" w:rsidRPr="00AF165A" w:rsidTr="00AF165A">
              <w:trPr>
                <w:trHeight w:val="603"/>
              </w:trPr>
              <w:tc>
                <w:tcPr>
                  <w:tcW w:w="0" w:type="auto"/>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仿宋" w:eastAsia="仿宋" w:hAnsi="仿宋" w:cs="宋体"/>
                      <w:color w:val="000000"/>
                      <w:kern w:val="0"/>
                      <w:sz w:val="24"/>
                    </w:rPr>
                  </w:pPr>
                  <w:r w:rsidRPr="00AF165A">
                    <w:rPr>
                      <w:rFonts w:ascii="仿宋" w:eastAsia="仿宋" w:hAnsi="仿宋" w:cs="宋体" w:hint="eastAsia"/>
                      <w:color w:val="000000"/>
                      <w:kern w:val="0"/>
                      <w:sz w:val="24"/>
                    </w:rPr>
                    <w:t>保 洁 管 养 人 数 总 计</w:t>
                  </w: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仿宋" w:eastAsia="仿宋" w:hAnsi="仿宋" w:cs="宋体"/>
                      <w:color w:val="000000"/>
                      <w:kern w:val="0"/>
                      <w:sz w:val="24"/>
                    </w:rPr>
                  </w:pPr>
                  <w:r w:rsidRPr="00AF165A">
                    <w:rPr>
                      <w:rFonts w:ascii="仿宋" w:eastAsia="仿宋" w:hAnsi="仿宋" w:cs="宋体" w:hint="eastAsia"/>
                      <w:color w:val="000000"/>
                      <w:kern w:val="0"/>
                      <w:sz w:val="24"/>
                    </w:rPr>
                    <w:t>73</w:t>
                  </w:r>
                </w:p>
              </w:tc>
            </w:tr>
          </w:tbl>
          <w:p w:rsidR="00AF165A" w:rsidRPr="00CC1BDE" w:rsidRDefault="00AF165A" w:rsidP="00AF165A">
            <w:pPr>
              <w:widowControl/>
              <w:rPr>
                <w:rFonts w:ascii="宋体" w:hAnsi="宋体" w:cs="宋体"/>
                <w:b/>
                <w:bCs/>
                <w:color w:val="000000"/>
                <w:kern w:val="0"/>
                <w:sz w:val="28"/>
                <w:szCs w:val="28"/>
              </w:rPr>
            </w:pPr>
          </w:p>
        </w:tc>
      </w:tr>
    </w:tbl>
    <w:p w:rsidR="0085789B" w:rsidRPr="00FB2B9D" w:rsidRDefault="0085789B" w:rsidP="00AF165A">
      <w:pPr>
        <w:rPr>
          <w:rFonts w:ascii="宋体" w:hAnsi="宋体"/>
          <w:b/>
          <w:szCs w:val="21"/>
        </w:rPr>
      </w:pPr>
    </w:p>
    <w:p w:rsidR="008240EB" w:rsidRPr="00FB2B9D" w:rsidRDefault="004F7950" w:rsidP="004F7950">
      <w:pPr>
        <w:ind w:firstLineChars="150" w:firstLine="315"/>
        <w:rPr>
          <w:szCs w:val="21"/>
        </w:rPr>
      </w:pPr>
      <w:r w:rsidRPr="00FB2B9D">
        <w:rPr>
          <w:rFonts w:hint="eastAsia"/>
          <w:szCs w:val="21"/>
        </w:rPr>
        <w:t>1</w:t>
      </w:r>
      <w:r w:rsidRPr="00FB2B9D">
        <w:rPr>
          <w:rFonts w:hint="eastAsia"/>
          <w:szCs w:val="21"/>
        </w:rPr>
        <w:t>、</w:t>
      </w:r>
      <w:r w:rsidR="008240EB" w:rsidRPr="00FB2B9D">
        <w:rPr>
          <w:rFonts w:hint="eastAsia"/>
          <w:szCs w:val="21"/>
        </w:rPr>
        <w:t>人员：</w:t>
      </w:r>
      <w:r w:rsidR="001A52B9" w:rsidRPr="00FB2B9D">
        <w:rPr>
          <w:szCs w:val="21"/>
        </w:rPr>
        <w:t>要求配备</w:t>
      </w:r>
      <w:r w:rsidR="001A52B9" w:rsidRPr="00FB2B9D">
        <w:rPr>
          <w:rFonts w:hint="eastAsia"/>
          <w:szCs w:val="21"/>
        </w:rPr>
        <w:t>绿地管养环境清洁总人数</w:t>
      </w:r>
      <w:r w:rsidR="00521017" w:rsidRPr="00FB2B9D">
        <w:rPr>
          <w:rFonts w:hint="eastAsia"/>
          <w:szCs w:val="21"/>
        </w:rPr>
        <w:t>7</w:t>
      </w:r>
      <w:r w:rsidR="00017F1E" w:rsidRPr="00FB2B9D">
        <w:rPr>
          <w:rFonts w:hint="eastAsia"/>
          <w:szCs w:val="21"/>
        </w:rPr>
        <w:t>3</w:t>
      </w:r>
      <w:r w:rsidR="001A52B9" w:rsidRPr="00FB2B9D">
        <w:rPr>
          <w:rFonts w:hint="eastAsia"/>
          <w:szCs w:val="21"/>
        </w:rPr>
        <w:t>人，其中管养清洁员</w:t>
      </w:r>
      <w:r w:rsidR="00AF165A">
        <w:rPr>
          <w:rFonts w:hint="eastAsia"/>
          <w:szCs w:val="21"/>
        </w:rPr>
        <w:t>50</w:t>
      </w:r>
      <w:r w:rsidR="001A52B9" w:rsidRPr="00FB2B9D">
        <w:rPr>
          <w:rFonts w:hint="eastAsia"/>
          <w:szCs w:val="21"/>
        </w:rPr>
        <w:t>名</w:t>
      </w:r>
      <w:r w:rsidR="001A52B9" w:rsidRPr="00FB2B9D">
        <w:rPr>
          <w:szCs w:val="21"/>
        </w:rPr>
        <w:t>、</w:t>
      </w:r>
      <w:r w:rsidR="004D65DE" w:rsidRPr="00FB2B9D">
        <w:rPr>
          <w:rFonts w:hint="eastAsia"/>
          <w:szCs w:val="21"/>
        </w:rPr>
        <w:t>保洁</w:t>
      </w:r>
      <w:r w:rsidR="001A52B9" w:rsidRPr="00FB2B9D">
        <w:rPr>
          <w:rFonts w:hint="eastAsia"/>
          <w:szCs w:val="21"/>
        </w:rPr>
        <w:t>班长</w:t>
      </w:r>
      <w:r w:rsidR="001A52B9" w:rsidRPr="00FB2B9D">
        <w:rPr>
          <w:rFonts w:hint="eastAsia"/>
          <w:szCs w:val="21"/>
        </w:rPr>
        <w:t>1</w:t>
      </w:r>
      <w:r w:rsidR="001A52B9" w:rsidRPr="00FB2B9D">
        <w:rPr>
          <w:rFonts w:hint="eastAsia"/>
          <w:szCs w:val="21"/>
        </w:rPr>
        <w:t>名、绿化工</w:t>
      </w:r>
      <w:r w:rsidR="00F56ACE" w:rsidRPr="00FB2B9D">
        <w:rPr>
          <w:rFonts w:hint="eastAsia"/>
          <w:szCs w:val="21"/>
        </w:rPr>
        <w:t>13</w:t>
      </w:r>
      <w:r w:rsidR="001A52B9" w:rsidRPr="00FB2B9D">
        <w:rPr>
          <w:rFonts w:hint="eastAsia"/>
          <w:szCs w:val="21"/>
        </w:rPr>
        <w:t>名</w:t>
      </w:r>
      <w:r w:rsidR="008D47D7" w:rsidRPr="00FB2B9D">
        <w:rPr>
          <w:rFonts w:hint="eastAsia"/>
          <w:szCs w:val="21"/>
        </w:rPr>
        <w:t>（具有专业证书）</w:t>
      </w:r>
      <w:r w:rsidR="001A52B9" w:rsidRPr="00FB2B9D">
        <w:rPr>
          <w:rFonts w:hint="eastAsia"/>
          <w:szCs w:val="21"/>
        </w:rPr>
        <w:t>、绿化班长</w:t>
      </w:r>
      <w:r w:rsidR="001A52B9" w:rsidRPr="00FB2B9D">
        <w:rPr>
          <w:rFonts w:hint="eastAsia"/>
          <w:szCs w:val="21"/>
        </w:rPr>
        <w:t>1</w:t>
      </w:r>
      <w:r w:rsidR="001A52B9" w:rsidRPr="00FB2B9D">
        <w:rPr>
          <w:rFonts w:hint="eastAsia"/>
          <w:szCs w:val="21"/>
        </w:rPr>
        <w:t>名、</w:t>
      </w:r>
      <w:r w:rsidR="00D04B30" w:rsidRPr="00FB2B9D">
        <w:rPr>
          <w:rFonts w:hint="eastAsia"/>
          <w:szCs w:val="21"/>
        </w:rPr>
        <w:t>园艺技师</w:t>
      </w:r>
      <w:r w:rsidR="00D04B30" w:rsidRPr="00FB2B9D">
        <w:rPr>
          <w:rFonts w:hint="eastAsia"/>
          <w:szCs w:val="21"/>
        </w:rPr>
        <w:t>1</w:t>
      </w:r>
      <w:r w:rsidR="00D04B30" w:rsidRPr="00FB2B9D">
        <w:rPr>
          <w:rFonts w:hint="eastAsia"/>
          <w:szCs w:val="21"/>
        </w:rPr>
        <w:t>名，</w:t>
      </w:r>
      <w:r w:rsidR="001A52B9" w:rsidRPr="00FB2B9D">
        <w:rPr>
          <w:rFonts w:hint="eastAsia"/>
          <w:szCs w:val="21"/>
        </w:rPr>
        <w:t>司机</w:t>
      </w:r>
      <w:r w:rsidR="00D04B30" w:rsidRPr="00FB2B9D">
        <w:rPr>
          <w:rFonts w:hint="eastAsia"/>
          <w:szCs w:val="21"/>
        </w:rPr>
        <w:t>4</w:t>
      </w:r>
      <w:r w:rsidR="001A52B9" w:rsidRPr="00FB2B9D">
        <w:rPr>
          <w:rFonts w:hint="eastAsia"/>
          <w:szCs w:val="21"/>
        </w:rPr>
        <w:t>名、电工（具有专业证书）</w:t>
      </w:r>
      <w:r w:rsidR="001A52B9" w:rsidRPr="00FB2B9D">
        <w:rPr>
          <w:rFonts w:hint="eastAsia"/>
          <w:szCs w:val="21"/>
        </w:rPr>
        <w:t>1</w:t>
      </w:r>
      <w:r w:rsidR="001A52B9" w:rsidRPr="00FB2B9D">
        <w:rPr>
          <w:rFonts w:hint="eastAsia"/>
          <w:szCs w:val="21"/>
        </w:rPr>
        <w:t>名、主管</w:t>
      </w:r>
      <w:r w:rsidR="001A52B9" w:rsidRPr="00FB2B9D">
        <w:rPr>
          <w:rFonts w:hint="eastAsia"/>
          <w:szCs w:val="21"/>
        </w:rPr>
        <w:t>1</w:t>
      </w:r>
      <w:r w:rsidR="001A52B9" w:rsidRPr="00FB2B9D">
        <w:rPr>
          <w:rFonts w:hint="eastAsia"/>
          <w:szCs w:val="21"/>
        </w:rPr>
        <w:t>名，项目经理</w:t>
      </w:r>
      <w:r w:rsidR="001A52B9" w:rsidRPr="00FB2B9D">
        <w:rPr>
          <w:rFonts w:hint="eastAsia"/>
          <w:szCs w:val="21"/>
        </w:rPr>
        <w:t>1</w:t>
      </w:r>
      <w:r w:rsidR="001A52B9" w:rsidRPr="00FB2B9D">
        <w:rPr>
          <w:rFonts w:hint="eastAsia"/>
          <w:szCs w:val="21"/>
        </w:rPr>
        <w:t>名</w:t>
      </w:r>
      <w:r w:rsidR="00FD7326" w:rsidRPr="00FB2B9D">
        <w:rPr>
          <w:rFonts w:hint="eastAsia"/>
          <w:szCs w:val="21"/>
        </w:rPr>
        <w:t>，根据上述岗位表，必须确保人员</w:t>
      </w:r>
      <w:r w:rsidR="00D04AF3" w:rsidRPr="00FB2B9D">
        <w:rPr>
          <w:rFonts w:hint="eastAsia"/>
          <w:szCs w:val="21"/>
        </w:rPr>
        <w:t>随时</w:t>
      </w:r>
      <w:r w:rsidR="00FD7326" w:rsidRPr="00FB2B9D">
        <w:rPr>
          <w:rFonts w:hint="eastAsia"/>
          <w:szCs w:val="21"/>
        </w:rPr>
        <w:t>在岗，员工</w:t>
      </w:r>
      <w:r w:rsidR="001A52B9" w:rsidRPr="00FB2B9D">
        <w:rPr>
          <w:rFonts w:hint="eastAsia"/>
          <w:szCs w:val="21"/>
        </w:rPr>
        <w:t>有</w:t>
      </w:r>
      <w:r w:rsidR="001A52B9" w:rsidRPr="00FB2B9D">
        <w:rPr>
          <w:rFonts w:hint="eastAsia"/>
          <w:szCs w:val="21"/>
        </w:rPr>
        <w:t>15%</w:t>
      </w:r>
      <w:r w:rsidR="001A52B9" w:rsidRPr="00FB2B9D">
        <w:rPr>
          <w:rFonts w:hint="eastAsia"/>
          <w:szCs w:val="21"/>
        </w:rPr>
        <w:t>调休率（每周休一天），人员调休需提前做好计划，至少提前三天向管理处相关机构</w:t>
      </w:r>
      <w:r w:rsidR="00D04B30" w:rsidRPr="00FB2B9D">
        <w:rPr>
          <w:rFonts w:hint="eastAsia"/>
          <w:szCs w:val="21"/>
        </w:rPr>
        <w:t>报备</w:t>
      </w:r>
      <w:r w:rsidR="001A52B9" w:rsidRPr="00FB2B9D">
        <w:rPr>
          <w:rFonts w:hint="eastAsia"/>
          <w:szCs w:val="21"/>
        </w:rPr>
        <w:t>。</w:t>
      </w:r>
    </w:p>
    <w:p w:rsidR="00141DB7" w:rsidRPr="00FB2B9D" w:rsidRDefault="00141DB7" w:rsidP="004F7950">
      <w:pPr>
        <w:ind w:firstLineChars="150" w:firstLine="315"/>
        <w:rPr>
          <w:szCs w:val="21"/>
        </w:rPr>
      </w:pPr>
      <w:r w:rsidRPr="00FB2B9D">
        <w:rPr>
          <w:rFonts w:hint="eastAsia"/>
          <w:szCs w:val="21"/>
        </w:rPr>
        <w:lastRenderedPageBreak/>
        <w:t>2</w:t>
      </w:r>
      <w:r w:rsidRPr="00FB2B9D">
        <w:rPr>
          <w:rFonts w:hint="eastAsia"/>
          <w:szCs w:val="21"/>
        </w:rPr>
        <w:t>、司机应具备相应的驾驶证，其中客车司机应具备驾驶证，电工需具备电工证，</w:t>
      </w:r>
      <w:r w:rsidR="00AF165A" w:rsidRPr="00AF165A">
        <w:rPr>
          <w:rFonts w:hint="eastAsia"/>
          <w:color w:val="FF0000"/>
          <w:szCs w:val="21"/>
        </w:rPr>
        <w:t>项目主管</w:t>
      </w:r>
      <w:r w:rsidRPr="00AF165A">
        <w:rPr>
          <w:rFonts w:hint="eastAsia"/>
          <w:color w:val="FF0000"/>
          <w:szCs w:val="21"/>
        </w:rPr>
        <w:t>需具备</w:t>
      </w:r>
      <w:r w:rsidRPr="00FB2B9D">
        <w:rPr>
          <w:rFonts w:hint="eastAsia"/>
          <w:szCs w:val="21"/>
        </w:rPr>
        <w:t>安全员</w:t>
      </w:r>
      <w:r w:rsidRPr="00FB2B9D">
        <w:rPr>
          <w:rFonts w:hint="eastAsia"/>
          <w:szCs w:val="21"/>
        </w:rPr>
        <w:t>C</w:t>
      </w:r>
      <w:r w:rsidRPr="00FB2B9D">
        <w:rPr>
          <w:rFonts w:hint="eastAsia"/>
          <w:szCs w:val="21"/>
        </w:rPr>
        <w:t>证，绿化工应具备绿化工证或花卉工证</w:t>
      </w:r>
      <w:r w:rsidR="00E86B48">
        <w:rPr>
          <w:rFonts w:hint="eastAsia"/>
          <w:szCs w:val="21"/>
        </w:rPr>
        <w:t>，</w:t>
      </w:r>
      <w:r w:rsidR="00E86B48" w:rsidRPr="0079704B">
        <w:rPr>
          <w:rFonts w:hint="eastAsia"/>
          <w:szCs w:val="21"/>
        </w:rPr>
        <w:t>高空作业人员需具备高空作业证</w:t>
      </w:r>
      <w:r w:rsidRPr="00FB2B9D">
        <w:rPr>
          <w:rFonts w:hint="eastAsia"/>
          <w:szCs w:val="21"/>
        </w:rPr>
        <w:t>。</w:t>
      </w:r>
    </w:p>
    <w:p w:rsidR="00141DB7" w:rsidRPr="00FB2B9D" w:rsidRDefault="00141DB7" w:rsidP="004F7950">
      <w:pPr>
        <w:ind w:firstLineChars="150" w:firstLine="315"/>
        <w:rPr>
          <w:szCs w:val="21"/>
        </w:rPr>
      </w:pPr>
      <w:r w:rsidRPr="00FB2B9D">
        <w:rPr>
          <w:rFonts w:hint="eastAsia"/>
          <w:szCs w:val="21"/>
        </w:rPr>
        <w:t>3</w:t>
      </w:r>
      <w:r w:rsidRPr="00FB2B9D">
        <w:rPr>
          <w:rFonts w:hint="eastAsia"/>
          <w:szCs w:val="21"/>
        </w:rPr>
        <w:t>、绿地管养环境清洁人员实行岗位制度，每天必须保证环境清洁岗位和</w:t>
      </w:r>
      <w:proofErr w:type="gramStart"/>
      <w:r w:rsidRPr="00FB2B9D">
        <w:rPr>
          <w:rFonts w:hint="eastAsia"/>
          <w:szCs w:val="21"/>
        </w:rPr>
        <w:t>清运组</w:t>
      </w:r>
      <w:proofErr w:type="gramEnd"/>
      <w:r w:rsidRPr="00FB2B9D">
        <w:rPr>
          <w:rFonts w:hint="eastAsia"/>
          <w:szCs w:val="21"/>
        </w:rPr>
        <w:t>人员到岗，环境清洁人员调休应安排在周一至周五，节假日不安排调休，</w:t>
      </w:r>
      <w:proofErr w:type="gramStart"/>
      <w:r w:rsidRPr="00FB2B9D">
        <w:rPr>
          <w:rFonts w:hint="eastAsia"/>
          <w:szCs w:val="21"/>
        </w:rPr>
        <w:t>绿化组调休</w:t>
      </w:r>
      <w:proofErr w:type="gramEnd"/>
      <w:r w:rsidRPr="00FB2B9D">
        <w:rPr>
          <w:rFonts w:hint="eastAsia"/>
          <w:szCs w:val="21"/>
        </w:rPr>
        <w:t>应尽量安排在节假日。</w:t>
      </w:r>
    </w:p>
    <w:p w:rsidR="00141DB7" w:rsidRPr="00FB2B9D" w:rsidRDefault="00141DB7" w:rsidP="004F7950">
      <w:pPr>
        <w:ind w:firstLineChars="150" w:firstLine="315"/>
        <w:rPr>
          <w:szCs w:val="21"/>
        </w:rPr>
      </w:pPr>
      <w:r w:rsidRPr="00FB2B9D">
        <w:rPr>
          <w:rFonts w:hint="eastAsia"/>
          <w:szCs w:val="21"/>
        </w:rPr>
        <w:t>4</w:t>
      </w:r>
      <w:r w:rsidRPr="00FB2B9D">
        <w:rPr>
          <w:rFonts w:hint="eastAsia"/>
          <w:szCs w:val="21"/>
        </w:rPr>
        <w:t>、以上工作岗位在确保人数的前提下，可由各辖区管理站临时调配，</w:t>
      </w:r>
      <w:proofErr w:type="gramStart"/>
      <w:r w:rsidRPr="00FB2B9D">
        <w:rPr>
          <w:rFonts w:hint="eastAsia"/>
          <w:szCs w:val="21"/>
        </w:rPr>
        <w:t>绿化组</w:t>
      </w:r>
      <w:proofErr w:type="gramEnd"/>
      <w:r w:rsidRPr="00FB2B9D">
        <w:rPr>
          <w:rFonts w:hint="eastAsia"/>
          <w:szCs w:val="21"/>
        </w:rPr>
        <w:t>尽量在平时进行各项园容提升工作。非经管理处、站同意，绿地管养公司不得擅自调整岗位设置。</w:t>
      </w:r>
    </w:p>
    <w:p w:rsidR="008240EB" w:rsidRPr="00FB2B9D" w:rsidRDefault="001A52B9" w:rsidP="00141DB7">
      <w:pPr>
        <w:ind w:firstLineChars="150" w:firstLine="315"/>
      </w:pPr>
      <w:r w:rsidRPr="00FB2B9D">
        <w:rPr>
          <w:rFonts w:hint="eastAsia"/>
          <w:szCs w:val="21"/>
        </w:rPr>
        <w:t>5</w:t>
      </w:r>
      <w:r w:rsidRPr="00FB2B9D">
        <w:rPr>
          <w:rFonts w:hint="eastAsia"/>
          <w:szCs w:val="21"/>
        </w:rPr>
        <w:t>、</w:t>
      </w:r>
      <w:r w:rsidR="008240EB" w:rsidRPr="00FB2B9D">
        <w:rPr>
          <w:rFonts w:hint="eastAsia"/>
          <w:szCs w:val="21"/>
        </w:rPr>
        <w:t>、工具与材料费：锄头</w:t>
      </w:r>
      <w:r w:rsidR="008240EB" w:rsidRPr="00FB2B9D">
        <w:rPr>
          <w:rFonts w:hint="eastAsia"/>
          <w:szCs w:val="21"/>
        </w:rPr>
        <w:t>1</w:t>
      </w:r>
      <w:r w:rsidR="00451908" w:rsidRPr="00FB2B9D">
        <w:rPr>
          <w:rFonts w:hint="eastAsia"/>
          <w:szCs w:val="21"/>
        </w:rPr>
        <w:t>5</w:t>
      </w:r>
      <w:r w:rsidR="008240EB" w:rsidRPr="00FB2B9D">
        <w:rPr>
          <w:rFonts w:hint="eastAsia"/>
          <w:szCs w:val="21"/>
        </w:rPr>
        <w:t>把、铲</w:t>
      </w:r>
      <w:r w:rsidR="008240EB" w:rsidRPr="00FB2B9D">
        <w:rPr>
          <w:rFonts w:hint="eastAsia"/>
          <w:szCs w:val="21"/>
        </w:rPr>
        <w:t>1</w:t>
      </w:r>
      <w:r w:rsidR="00451908" w:rsidRPr="00FB2B9D">
        <w:rPr>
          <w:rFonts w:hint="eastAsia"/>
          <w:szCs w:val="21"/>
        </w:rPr>
        <w:t>5</w:t>
      </w:r>
      <w:r w:rsidR="008240EB" w:rsidRPr="00FB2B9D">
        <w:rPr>
          <w:rFonts w:hint="eastAsia"/>
          <w:szCs w:val="21"/>
        </w:rPr>
        <w:t>把、钎</w:t>
      </w:r>
      <w:r w:rsidR="00451908" w:rsidRPr="00FB2B9D">
        <w:rPr>
          <w:rFonts w:hint="eastAsia"/>
          <w:szCs w:val="21"/>
        </w:rPr>
        <w:t>5</w:t>
      </w:r>
      <w:r w:rsidR="008240EB" w:rsidRPr="00FB2B9D">
        <w:rPr>
          <w:rFonts w:hint="eastAsia"/>
          <w:szCs w:val="21"/>
        </w:rPr>
        <w:t>把、</w:t>
      </w:r>
      <w:proofErr w:type="gramStart"/>
      <w:r w:rsidR="008240EB" w:rsidRPr="00FB2B9D">
        <w:rPr>
          <w:rFonts w:hint="eastAsia"/>
          <w:szCs w:val="21"/>
        </w:rPr>
        <w:t>草剪</w:t>
      </w:r>
      <w:r w:rsidR="00451908" w:rsidRPr="00FB2B9D">
        <w:rPr>
          <w:rFonts w:hint="eastAsia"/>
          <w:szCs w:val="21"/>
        </w:rPr>
        <w:t>8</w:t>
      </w:r>
      <w:r w:rsidR="008240EB" w:rsidRPr="00FB2B9D">
        <w:rPr>
          <w:rFonts w:hint="eastAsia"/>
          <w:szCs w:val="21"/>
        </w:rPr>
        <w:t>把</w:t>
      </w:r>
      <w:proofErr w:type="gramEnd"/>
      <w:r w:rsidR="008240EB" w:rsidRPr="00FB2B9D">
        <w:rPr>
          <w:rFonts w:hint="eastAsia"/>
          <w:szCs w:val="21"/>
        </w:rPr>
        <w:t>、枝剪</w:t>
      </w:r>
      <w:r w:rsidR="008240EB" w:rsidRPr="00FB2B9D">
        <w:rPr>
          <w:rFonts w:hint="eastAsia"/>
          <w:szCs w:val="21"/>
        </w:rPr>
        <w:t>8</w:t>
      </w:r>
      <w:r w:rsidR="008240EB" w:rsidRPr="00FB2B9D">
        <w:rPr>
          <w:rFonts w:hint="eastAsia"/>
          <w:szCs w:val="21"/>
        </w:rPr>
        <w:t>把、手据</w:t>
      </w:r>
      <w:r w:rsidR="00451908" w:rsidRPr="00FB2B9D">
        <w:rPr>
          <w:rFonts w:hint="eastAsia"/>
          <w:szCs w:val="21"/>
        </w:rPr>
        <w:t>8</w:t>
      </w:r>
      <w:r w:rsidR="008240EB" w:rsidRPr="00FB2B9D">
        <w:rPr>
          <w:rFonts w:hint="eastAsia"/>
          <w:szCs w:val="21"/>
        </w:rPr>
        <w:t>把、砍刀</w:t>
      </w:r>
      <w:r w:rsidR="00451908" w:rsidRPr="00FB2B9D">
        <w:rPr>
          <w:rFonts w:hint="eastAsia"/>
          <w:szCs w:val="21"/>
        </w:rPr>
        <w:t>8</w:t>
      </w:r>
      <w:r w:rsidR="008240EB" w:rsidRPr="00FB2B9D">
        <w:rPr>
          <w:rFonts w:hint="eastAsia"/>
          <w:szCs w:val="21"/>
        </w:rPr>
        <w:t>把、铝合金爬梯（长、短各</w:t>
      </w:r>
      <w:r w:rsidR="00451908" w:rsidRPr="00FB2B9D">
        <w:rPr>
          <w:rFonts w:hint="eastAsia"/>
          <w:szCs w:val="21"/>
        </w:rPr>
        <w:t>二</w:t>
      </w:r>
      <w:r w:rsidR="008240EB" w:rsidRPr="00FB2B9D">
        <w:rPr>
          <w:rFonts w:hint="eastAsia"/>
          <w:szCs w:val="21"/>
        </w:rPr>
        <w:t>个）。拖把架</w:t>
      </w:r>
      <w:r w:rsidR="00451908" w:rsidRPr="00FB2B9D">
        <w:rPr>
          <w:rFonts w:hint="eastAsia"/>
          <w:szCs w:val="21"/>
        </w:rPr>
        <w:t>10</w:t>
      </w:r>
      <w:r w:rsidR="008240EB" w:rsidRPr="00FB2B9D">
        <w:rPr>
          <w:rFonts w:hint="eastAsia"/>
          <w:szCs w:val="21"/>
        </w:rPr>
        <w:t>个、防滑地垫</w:t>
      </w:r>
      <w:r w:rsidR="00451908" w:rsidRPr="00FB2B9D">
        <w:rPr>
          <w:rFonts w:hint="eastAsia"/>
          <w:szCs w:val="21"/>
        </w:rPr>
        <w:t>20</w:t>
      </w:r>
      <w:r w:rsidR="008240EB" w:rsidRPr="00FB2B9D">
        <w:rPr>
          <w:rFonts w:hint="eastAsia"/>
          <w:szCs w:val="21"/>
        </w:rPr>
        <w:t>个。竹扫把、竹耙、油锯片、花池护栏、胶水管、垃圾袋、绳索、竹篱笆等</w:t>
      </w:r>
      <w:r w:rsidR="00451908" w:rsidRPr="00FB2B9D">
        <w:rPr>
          <w:rFonts w:hint="eastAsia"/>
          <w:szCs w:val="21"/>
        </w:rPr>
        <w:t>一批</w:t>
      </w:r>
      <w:r w:rsidR="008240EB" w:rsidRPr="00FB2B9D">
        <w:rPr>
          <w:rFonts w:hint="eastAsia"/>
          <w:szCs w:val="21"/>
        </w:rPr>
        <w:t>材料，公厕水管、脚踩阀、手压阀、蹲位冲水器、栅栏灯、吸顶灯和水龙头、角阀、樟脑丸等（上述数量以实际需求为准）。</w:t>
      </w:r>
    </w:p>
    <w:p w:rsidR="008240EB" w:rsidRPr="00FB2B9D" w:rsidRDefault="001A52B9" w:rsidP="00141DB7">
      <w:pPr>
        <w:ind w:firstLineChars="150" w:firstLine="315"/>
        <w:rPr>
          <w:szCs w:val="21"/>
        </w:rPr>
      </w:pPr>
      <w:r w:rsidRPr="00FB2B9D">
        <w:rPr>
          <w:rFonts w:hint="eastAsia"/>
          <w:szCs w:val="21"/>
        </w:rPr>
        <w:t>6</w:t>
      </w:r>
      <w:r w:rsidRPr="00FB2B9D">
        <w:rPr>
          <w:rFonts w:hint="eastAsia"/>
          <w:szCs w:val="21"/>
        </w:rPr>
        <w:t>、</w:t>
      </w:r>
      <w:r w:rsidR="008240EB" w:rsidRPr="00FB2B9D">
        <w:rPr>
          <w:rFonts w:hint="eastAsia"/>
          <w:szCs w:val="21"/>
        </w:rPr>
        <w:t>车辆及设备：</w:t>
      </w:r>
      <w:r w:rsidR="00451908" w:rsidRPr="00FB2B9D">
        <w:rPr>
          <w:rFonts w:hint="eastAsia"/>
          <w:szCs w:val="21"/>
        </w:rPr>
        <w:t>电动垃圾清扫车</w:t>
      </w:r>
      <w:r w:rsidR="00451908" w:rsidRPr="00FB2B9D">
        <w:rPr>
          <w:rFonts w:hint="eastAsia"/>
          <w:szCs w:val="21"/>
        </w:rPr>
        <w:t>1</w:t>
      </w:r>
      <w:r w:rsidR="00451908" w:rsidRPr="00FB2B9D">
        <w:rPr>
          <w:rFonts w:hint="eastAsia"/>
          <w:szCs w:val="21"/>
        </w:rPr>
        <w:t>台、</w:t>
      </w:r>
      <w:r w:rsidR="008240EB" w:rsidRPr="00FB2B9D">
        <w:rPr>
          <w:rFonts w:hint="eastAsia"/>
          <w:szCs w:val="21"/>
        </w:rPr>
        <w:t>垃圾</w:t>
      </w:r>
      <w:r w:rsidR="00FC0672" w:rsidRPr="00FB2B9D">
        <w:rPr>
          <w:rFonts w:hint="eastAsia"/>
          <w:szCs w:val="21"/>
        </w:rPr>
        <w:t>压缩</w:t>
      </w:r>
      <w:r w:rsidR="008240EB" w:rsidRPr="00FB2B9D">
        <w:rPr>
          <w:rFonts w:hint="eastAsia"/>
          <w:szCs w:val="21"/>
        </w:rPr>
        <w:t>车</w:t>
      </w:r>
      <w:r w:rsidR="008240EB" w:rsidRPr="00FB2B9D">
        <w:rPr>
          <w:rFonts w:hint="eastAsia"/>
          <w:szCs w:val="21"/>
        </w:rPr>
        <w:t>1</w:t>
      </w:r>
      <w:r w:rsidR="00A721A8" w:rsidRPr="00FB2B9D">
        <w:rPr>
          <w:rFonts w:hint="eastAsia"/>
          <w:szCs w:val="21"/>
        </w:rPr>
        <w:t>台、</w:t>
      </w:r>
      <w:r w:rsidR="00A721A8" w:rsidRPr="00AF165A">
        <w:rPr>
          <w:rFonts w:hint="eastAsia"/>
          <w:color w:val="FF0000"/>
          <w:szCs w:val="21"/>
        </w:rPr>
        <w:t>接送员工</w:t>
      </w:r>
      <w:r w:rsidR="00FC0672" w:rsidRPr="00AF165A">
        <w:rPr>
          <w:rFonts w:hint="eastAsia"/>
          <w:color w:val="FF0000"/>
          <w:szCs w:val="21"/>
        </w:rPr>
        <w:t>面包</w:t>
      </w:r>
      <w:r w:rsidR="00A721A8" w:rsidRPr="00AF165A">
        <w:rPr>
          <w:rFonts w:hint="eastAsia"/>
          <w:color w:val="FF0000"/>
          <w:szCs w:val="21"/>
        </w:rPr>
        <w:t>车</w:t>
      </w:r>
      <w:r w:rsidR="00AF165A" w:rsidRPr="00AF165A">
        <w:rPr>
          <w:rFonts w:hint="eastAsia"/>
          <w:color w:val="FF0000"/>
          <w:szCs w:val="21"/>
        </w:rPr>
        <w:t>1</w:t>
      </w:r>
      <w:r w:rsidR="008240EB" w:rsidRPr="00AF165A">
        <w:rPr>
          <w:rFonts w:hint="eastAsia"/>
          <w:color w:val="FF0000"/>
          <w:szCs w:val="21"/>
        </w:rPr>
        <w:t>台（</w:t>
      </w:r>
      <w:r w:rsidR="00FC0672" w:rsidRPr="00AF165A">
        <w:rPr>
          <w:rFonts w:hint="eastAsia"/>
          <w:color w:val="FF0000"/>
          <w:szCs w:val="21"/>
        </w:rPr>
        <w:t>7</w:t>
      </w:r>
      <w:r w:rsidR="008240EB" w:rsidRPr="00AF165A">
        <w:rPr>
          <w:rFonts w:hint="eastAsia"/>
          <w:color w:val="FF0000"/>
          <w:szCs w:val="21"/>
        </w:rPr>
        <w:t>座</w:t>
      </w:r>
      <w:r w:rsidR="00AF165A" w:rsidRPr="00AF165A">
        <w:rPr>
          <w:rFonts w:hint="eastAsia"/>
          <w:color w:val="FF0000"/>
          <w:szCs w:val="21"/>
        </w:rPr>
        <w:t>或</w:t>
      </w:r>
      <w:r w:rsidR="008240EB" w:rsidRPr="00AF165A">
        <w:rPr>
          <w:rFonts w:hint="eastAsia"/>
          <w:color w:val="FF0000"/>
          <w:szCs w:val="21"/>
        </w:rPr>
        <w:t>以上）、</w:t>
      </w:r>
      <w:r w:rsidR="00FC0672" w:rsidRPr="00AF165A">
        <w:rPr>
          <w:rFonts w:hint="eastAsia"/>
          <w:color w:val="FF0000"/>
          <w:szCs w:val="21"/>
        </w:rPr>
        <w:t>商务车</w:t>
      </w:r>
      <w:r w:rsidR="00FC0672" w:rsidRPr="00AF165A">
        <w:rPr>
          <w:rFonts w:hint="eastAsia"/>
          <w:color w:val="FF0000"/>
          <w:szCs w:val="21"/>
        </w:rPr>
        <w:t>1</w:t>
      </w:r>
      <w:r w:rsidR="00FC0672" w:rsidRPr="00AF165A">
        <w:rPr>
          <w:rFonts w:hint="eastAsia"/>
          <w:color w:val="FF0000"/>
          <w:szCs w:val="21"/>
        </w:rPr>
        <w:t>台</w:t>
      </w:r>
      <w:r w:rsidR="00AF165A" w:rsidRPr="00AF165A">
        <w:rPr>
          <w:rFonts w:hint="eastAsia"/>
          <w:color w:val="FF0000"/>
          <w:szCs w:val="21"/>
        </w:rPr>
        <w:t>（</w:t>
      </w:r>
      <w:r w:rsidR="00AF165A" w:rsidRPr="00AF165A">
        <w:rPr>
          <w:rFonts w:hint="eastAsia"/>
          <w:color w:val="FF0000"/>
          <w:szCs w:val="21"/>
        </w:rPr>
        <w:t>7</w:t>
      </w:r>
      <w:r w:rsidR="00AF165A" w:rsidRPr="00AF165A">
        <w:rPr>
          <w:rFonts w:hint="eastAsia"/>
          <w:color w:val="FF0000"/>
          <w:szCs w:val="21"/>
        </w:rPr>
        <w:t>座或以上）</w:t>
      </w:r>
      <w:r w:rsidR="00FC0672" w:rsidRPr="00FB2B9D">
        <w:rPr>
          <w:rFonts w:hint="eastAsia"/>
          <w:szCs w:val="21"/>
        </w:rPr>
        <w:t>、</w:t>
      </w:r>
      <w:r w:rsidR="00451908" w:rsidRPr="00FB2B9D">
        <w:rPr>
          <w:rFonts w:hint="eastAsia"/>
          <w:szCs w:val="21"/>
        </w:rPr>
        <w:t>水车</w:t>
      </w:r>
      <w:r w:rsidR="00451908" w:rsidRPr="00FB2B9D">
        <w:rPr>
          <w:rFonts w:hint="eastAsia"/>
          <w:szCs w:val="21"/>
        </w:rPr>
        <w:t>1</w:t>
      </w:r>
      <w:r w:rsidR="00451908" w:rsidRPr="00FB2B9D">
        <w:rPr>
          <w:rFonts w:hint="eastAsia"/>
          <w:szCs w:val="21"/>
        </w:rPr>
        <w:t>台、绿化材料运输货车</w:t>
      </w:r>
      <w:r w:rsidR="00451908" w:rsidRPr="00FB2B9D">
        <w:rPr>
          <w:rFonts w:hint="eastAsia"/>
          <w:szCs w:val="21"/>
        </w:rPr>
        <w:t>1</w:t>
      </w:r>
      <w:r w:rsidR="00451908" w:rsidRPr="00FB2B9D">
        <w:rPr>
          <w:rFonts w:hint="eastAsia"/>
          <w:szCs w:val="21"/>
        </w:rPr>
        <w:t>台、电动三轮</w:t>
      </w:r>
      <w:r w:rsidR="008240EB" w:rsidRPr="00FB2B9D">
        <w:rPr>
          <w:rFonts w:hint="eastAsia"/>
          <w:szCs w:val="21"/>
        </w:rPr>
        <w:t>清洗</w:t>
      </w:r>
      <w:r w:rsidR="00451908" w:rsidRPr="00FB2B9D">
        <w:rPr>
          <w:rFonts w:hint="eastAsia"/>
          <w:szCs w:val="21"/>
        </w:rPr>
        <w:t>车</w:t>
      </w:r>
      <w:r w:rsidR="00FC0672" w:rsidRPr="00FB2B9D">
        <w:rPr>
          <w:rFonts w:hint="eastAsia"/>
          <w:szCs w:val="21"/>
        </w:rPr>
        <w:t>1</w:t>
      </w:r>
      <w:r w:rsidR="008240EB" w:rsidRPr="00FB2B9D">
        <w:rPr>
          <w:rFonts w:hint="eastAsia"/>
          <w:szCs w:val="21"/>
        </w:rPr>
        <w:t>台、</w:t>
      </w:r>
      <w:r w:rsidR="00FC0672" w:rsidRPr="00FB2B9D">
        <w:rPr>
          <w:rFonts w:hint="eastAsia"/>
          <w:szCs w:val="21"/>
        </w:rPr>
        <w:t>高压清洗机</w:t>
      </w:r>
      <w:r w:rsidR="00FC0672" w:rsidRPr="00FB2B9D">
        <w:rPr>
          <w:rFonts w:hint="eastAsia"/>
          <w:szCs w:val="21"/>
        </w:rPr>
        <w:t>1</w:t>
      </w:r>
      <w:r w:rsidR="00FC0672" w:rsidRPr="00FB2B9D">
        <w:rPr>
          <w:rFonts w:hint="eastAsia"/>
          <w:szCs w:val="21"/>
        </w:rPr>
        <w:t>台、</w:t>
      </w:r>
      <w:r w:rsidR="0097794B">
        <w:rPr>
          <w:rFonts w:hint="eastAsia"/>
          <w:color w:val="00B050"/>
          <w:szCs w:val="21"/>
        </w:rPr>
        <w:t>厨余垃圾处理器</w:t>
      </w:r>
      <w:r w:rsidR="0097794B">
        <w:rPr>
          <w:rFonts w:hint="eastAsia"/>
          <w:color w:val="00B050"/>
          <w:szCs w:val="21"/>
        </w:rPr>
        <w:t>3</w:t>
      </w:r>
      <w:r w:rsidR="0097794B">
        <w:rPr>
          <w:rFonts w:hint="eastAsia"/>
          <w:color w:val="00B050"/>
          <w:szCs w:val="21"/>
        </w:rPr>
        <w:t>台、</w:t>
      </w:r>
      <w:r w:rsidR="008240EB" w:rsidRPr="00FB2B9D">
        <w:rPr>
          <w:rFonts w:hint="eastAsia"/>
          <w:szCs w:val="21"/>
        </w:rPr>
        <w:t>吹风机</w:t>
      </w:r>
      <w:r w:rsidR="00451908" w:rsidRPr="00FB2B9D">
        <w:rPr>
          <w:rFonts w:hint="eastAsia"/>
          <w:szCs w:val="21"/>
        </w:rPr>
        <w:t>4</w:t>
      </w:r>
      <w:r w:rsidR="008240EB" w:rsidRPr="00FB2B9D">
        <w:rPr>
          <w:rFonts w:hint="eastAsia"/>
          <w:szCs w:val="21"/>
        </w:rPr>
        <w:t>台、剪草机（车）</w:t>
      </w:r>
      <w:r w:rsidR="008240EB" w:rsidRPr="00FB2B9D">
        <w:rPr>
          <w:rFonts w:hint="eastAsia"/>
          <w:szCs w:val="21"/>
        </w:rPr>
        <w:t>2</w:t>
      </w:r>
      <w:r w:rsidR="008240EB" w:rsidRPr="00FB2B9D">
        <w:rPr>
          <w:rFonts w:hint="eastAsia"/>
          <w:szCs w:val="21"/>
        </w:rPr>
        <w:t>台、割灌机</w:t>
      </w:r>
      <w:r w:rsidR="008240EB" w:rsidRPr="00FB2B9D">
        <w:rPr>
          <w:rFonts w:hint="eastAsia"/>
          <w:szCs w:val="21"/>
        </w:rPr>
        <w:t>1</w:t>
      </w:r>
      <w:r w:rsidR="008240EB" w:rsidRPr="00FB2B9D">
        <w:rPr>
          <w:rFonts w:hint="eastAsia"/>
          <w:szCs w:val="21"/>
        </w:rPr>
        <w:t>台、疏草机</w:t>
      </w:r>
      <w:r w:rsidR="008240EB" w:rsidRPr="00FB2B9D">
        <w:rPr>
          <w:rFonts w:hint="eastAsia"/>
          <w:szCs w:val="21"/>
        </w:rPr>
        <w:t>1</w:t>
      </w:r>
      <w:r w:rsidR="008240EB" w:rsidRPr="00FB2B9D">
        <w:rPr>
          <w:rFonts w:hint="eastAsia"/>
          <w:szCs w:val="21"/>
        </w:rPr>
        <w:t>台、油锯</w:t>
      </w:r>
      <w:r w:rsidR="002A2EFF" w:rsidRPr="00FB2B9D">
        <w:rPr>
          <w:rFonts w:hint="eastAsia"/>
          <w:szCs w:val="21"/>
        </w:rPr>
        <w:t>5</w:t>
      </w:r>
      <w:r w:rsidR="008240EB" w:rsidRPr="00FB2B9D">
        <w:rPr>
          <w:rFonts w:hint="eastAsia"/>
          <w:szCs w:val="21"/>
        </w:rPr>
        <w:t>台、</w:t>
      </w:r>
      <w:r w:rsidR="00451908" w:rsidRPr="00FB2B9D">
        <w:rPr>
          <w:rFonts w:hint="eastAsia"/>
          <w:szCs w:val="21"/>
        </w:rPr>
        <w:t>高枝油锯</w:t>
      </w:r>
      <w:r w:rsidR="002A2EFF" w:rsidRPr="00FB2B9D">
        <w:rPr>
          <w:rFonts w:hint="eastAsia"/>
          <w:szCs w:val="21"/>
        </w:rPr>
        <w:t>2</w:t>
      </w:r>
      <w:r w:rsidR="00451908" w:rsidRPr="00FB2B9D">
        <w:rPr>
          <w:rFonts w:hint="eastAsia"/>
          <w:szCs w:val="21"/>
        </w:rPr>
        <w:t>台、</w:t>
      </w:r>
      <w:r w:rsidR="008240EB" w:rsidRPr="00FB2B9D">
        <w:rPr>
          <w:rFonts w:hint="eastAsia"/>
          <w:szCs w:val="21"/>
        </w:rPr>
        <w:t>高枝剪</w:t>
      </w:r>
      <w:r w:rsidR="00451908" w:rsidRPr="00FB2B9D">
        <w:rPr>
          <w:rFonts w:hint="eastAsia"/>
          <w:szCs w:val="21"/>
        </w:rPr>
        <w:t>6</w:t>
      </w:r>
      <w:r w:rsidR="008240EB" w:rsidRPr="00FB2B9D">
        <w:rPr>
          <w:rFonts w:hint="eastAsia"/>
          <w:szCs w:val="21"/>
        </w:rPr>
        <w:t>把、绿篱剪</w:t>
      </w:r>
      <w:r w:rsidR="008240EB" w:rsidRPr="00FB2B9D">
        <w:rPr>
          <w:rFonts w:hint="eastAsia"/>
          <w:szCs w:val="21"/>
        </w:rPr>
        <w:t>6</w:t>
      </w:r>
      <w:r w:rsidR="008240EB" w:rsidRPr="00FB2B9D">
        <w:rPr>
          <w:rFonts w:hint="eastAsia"/>
          <w:szCs w:val="21"/>
        </w:rPr>
        <w:t>把、打药机</w:t>
      </w:r>
      <w:r w:rsidR="008240EB" w:rsidRPr="00FB2B9D">
        <w:rPr>
          <w:rFonts w:hint="eastAsia"/>
          <w:szCs w:val="21"/>
        </w:rPr>
        <w:t>2</w:t>
      </w:r>
      <w:r w:rsidR="008240EB" w:rsidRPr="00FB2B9D">
        <w:rPr>
          <w:rFonts w:hint="eastAsia"/>
          <w:szCs w:val="21"/>
        </w:rPr>
        <w:t>台等</w:t>
      </w:r>
      <w:r w:rsidR="001F378B" w:rsidRPr="00FB2B9D">
        <w:rPr>
          <w:rFonts w:hint="eastAsia"/>
          <w:szCs w:val="21"/>
        </w:rPr>
        <w:t>，</w:t>
      </w:r>
      <w:r w:rsidR="001F378B" w:rsidRPr="00AF165A">
        <w:rPr>
          <w:rFonts w:hint="eastAsia"/>
          <w:color w:val="FF0000"/>
          <w:szCs w:val="21"/>
        </w:rPr>
        <w:t>高空作业车</w:t>
      </w:r>
      <w:r w:rsidR="00AF165A" w:rsidRPr="00AF165A">
        <w:rPr>
          <w:rFonts w:hint="eastAsia"/>
          <w:color w:val="FF0000"/>
          <w:szCs w:val="21"/>
        </w:rPr>
        <w:t>20</w:t>
      </w:r>
      <w:r w:rsidR="00AF165A" w:rsidRPr="00AF165A">
        <w:rPr>
          <w:rFonts w:hint="eastAsia"/>
          <w:color w:val="FF0000"/>
          <w:szCs w:val="21"/>
        </w:rPr>
        <w:t>个</w:t>
      </w:r>
      <w:r w:rsidR="001F378B" w:rsidRPr="00AF165A">
        <w:rPr>
          <w:rFonts w:hint="eastAsia"/>
          <w:color w:val="FF0000"/>
          <w:szCs w:val="21"/>
        </w:rPr>
        <w:t>台班</w:t>
      </w:r>
      <w:r w:rsidR="00D60DF8" w:rsidRPr="00AF165A">
        <w:rPr>
          <w:rFonts w:hint="eastAsia"/>
          <w:color w:val="FF0000"/>
          <w:szCs w:val="21"/>
        </w:rPr>
        <w:t>等</w:t>
      </w:r>
      <w:r w:rsidR="008240EB" w:rsidRPr="00FB2B9D">
        <w:rPr>
          <w:rFonts w:hint="eastAsia"/>
          <w:szCs w:val="21"/>
        </w:rPr>
        <w:t>。</w:t>
      </w:r>
    </w:p>
    <w:p w:rsidR="00317118" w:rsidRPr="00FB2B9D" w:rsidRDefault="00317118" w:rsidP="001A52B9">
      <w:pPr>
        <w:ind w:firstLineChars="100" w:firstLine="210"/>
        <w:rPr>
          <w:szCs w:val="21"/>
        </w:rPr>
      </w:pPr>
    </w:p>
    <w:tbl>
      <w:tblPr>
        <w:tblW w:w="0" w:type="auto"/>
        <w:tblInd w:w="93" w:type="dxa"/>
        <w:tblLook w:val="04A0"/>
      </w:tblPr>
      <w:tblGrid>
        <w:gridCol w:w="636"/>
        <w:gridCol w:w="3300"/>
        <w:gridCol w:w="1465"/>
        <w:gridCol w:w="3028"/>
      </w:tblGrid>
      <w:tr w:rsidR="00317118" w:rsidRPr="00FB2B9D" w:rsidTr="001C6E34">
        <w:trPr>
          <w:gridAfter w:val="1"/>
          <w:trHeight w:val="630"/>
        </w:trPr>
        <w:tc>
          <w:tcPr>
            <w:tcW w:w="0" w:type="auto"/>
            <w:gridSpan w:val="3"/>
            <w:tcBorders>
              <w:top w:val="nil"/>
              <w:left w:val="nil"/>
              <w:bottom w:val="single" w:sz="4" w:space="0" w:color="auto"/>
              <w:right w:val="nil"/>
            </w:tcBorders>
            <w:shd w:val="clear" w:color="auto" w:fill="auto"/>
            <w:noWrap/>
            <w:vAlign w:val="center"/>
          </w:tcPr>
          <w:p w:rsidR="00317118" w:rsidRPr="00FB2B9D" w:rsidRDefault="00601B5E" w:rsidP="00424D7E">
            <w:pPr>
              <w:widowControl/>
              <w:rPr>
                <w:rFonts w:ascii="宋体" w:hAnsi="宋体"/>
                <w:b/>
                <w:szCs w:val="21"/>
              </w:rPr>
            </w:pPr>
            <w:r w:rsidRPr="00FB2B9D">
              <w:rPr>
                <w:rFonts w:ascii="宋体" w:hAnsi="宋体" w:hint="eastAsia"/>
                <w:b/>
                <w:szCs w:val="21"/>
              </w:rPr>
              <w:t>（二）</w:t>
            </w:r>
            <w:r w:rsidR="00317118" w:rsidRPr="00FB2B9D">
              <w:rPr>
                <w:rFonts w:ascii="宋体" w:hAnsi="宋体" w:hint="eastAsia"/>
                <w:b/>
                <w:szCs w:val="21"/>
              </w:rPr>
              <w:t>梧桐山风景区四害消杀地段区域表</w:t>
            </w:r>
            <w:r w:rsidR="001C6E34" w:rsidRPr="00FB2B9D">
              <w:rPr>
                <w:rFonts w:ascii="宋体" w:hAnsi="宋体" w:hint="eastAsia"/>
                <w:b/>
                <w:szCs w:val="21"/>
              </w:rPr>
              <w:t>（东南标段）</w:t>
            </w:r>
          </w:p>
          <w:p w:rsidR="001C6E34" w:rsidRPr="00FB2B9D" w:rsidRDefault="001C6E34" w:rsidP="00424D7E">
            <w:pPr>
              <w:widowControl/>
              <w:rPr>
                <w:rFonts w:ascii="宋体" w:hAnsi="宋体" w:cs="宋体"/>
                <w:b/>
                <w:bCs/>
                <w:color w:val="000000"/>
                <w:kern w:val="0"/>
                <w:szCs w:val="21"/>
              </w:rPr>
            </w:pPr>
          </w:p>
        </w:tc>
      </w:tr>
      <w:tr w:rsidR="001C6E34" w:rsidRPr="00FB2B9D" w:rsidTr="001C6E34">
        <w:trPr>
          <w:trHeight w:val="7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C6E34" w:rsidRPr="00FB2B9D" w:rsidRDefault="001C6E34">
            <w:pPr>
              <w:jc w:val="center"/>
              <w:rPr>
                <w:rFonts w:ascii="宋体" w:hAnsi="宋体" w:cs="宋体"/>
                <w:color w:val="000000"/>
                <w:szCs w:val="21"/>
              </w:rPr>
            </w:pPr>
            <w:r w:rsidRPr="00FB2B9D">
              <w:rPr>
                <w:rFonts w:hint="eastAsia"/>
                <w:color w:val="000000"/>
                <w:szCs w:val="21"/>
              </w:rPr>
              <w:t>序号</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C6E34" w:rsidRPr="00FB2B9D" w:rsidRDefault="001C6E34">
            <w:pPr>
              <w:jc w:val="center"/>
              <w:rPr>
                <w:rFonts w:ascii="宋体" w:hAnsi="宋体" w:cs="宋体"/>
                <w:color w:val="000000"/>
                <w:szCs w:val="21"/>
              </w:rPr>
            </w:pPr>
            <w:r w:rsidRPr="00FB2B9D">
              <w:rPr>
                <w:rFonts w:hint="eastAsia"/>
                <w:color w:val="000000"/>
                <w:szCs w:val="21"/>
              </w:rPr>
              <w:t>地</w:t>
            </w:r>
            <w:r w:rsidRPr="00FB2B9D">
              <w:rPr>
                <w:color w:val="000000"/>
                <w:szCs w:val="21"/>
              </w:rPr>
              <w:t xml:space="preserve">   </w:t>
            </w:r>
            <w:r w:rsidRPr="00FB2B9D">
              <w:rPr>
                <w:rFonts w:hint="eastAsia"/>
                <w:color w:val="000000"/>
                <w:szCs w:val="21"/>
              </w:rPr>
              <w:t>段</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C6E34" w:rsidRPr="00FB2B9D" w:rsidRDefault="001C6E34">
            <w:pPr>
              <w:jc w:val="center"/>
              <w:rPr>
                <w:rFonts w:ascii="宋体" w:hAnsi="宋体" w:cs="宋体"/>
                <w:color w:val="000000"/>
                <w:szCs w:val="21"/>
              </w:rPr>
            </w:pPr>
            <w:r w:rsidRPr="00FB2B9D">
              <w:rPr>
                <w:rFonts w:hint="eastAsia"/>
                <w:color w:val="000000"/>
                <w:szCs w:val="21"/>
              </w:rPr>
              <w:t>面</w:t>
            </w:r>
            <w:r w:rsidRPr="00FB2B9D">
              <w:rPr>
                <w:rFonts w:hint="eastAsia"/>
                <w:color w:val="000000"/>
                <w:szCs w:val="21"/>
              </w:rPr>
              <w:t xml:space="preserve">   </w:t>
            </w:r>
            <w:r w:rsidRPr="00FB2B9D">
              <w:rPr>
                <w:rFonts w:hint="eastAsia"/>
                <w:color w:val="000000"/>
                <w:szCs w:val="21"/>
              </w:rPr>
              <w:t>积（㎡）</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C6E34" w:rsidRPr="00FB2B9D" w:rsidRDefault="001C6E34">
            <w:pPr>
              <w:jc w:val="center"/>
              <w:rPr>
                <w:rFonts w:ascii="宋体" w:hAnsi="宋体" w:cs="宋体"/>
                <w:color w:val="000000"/>
                <w:szCs w:val="21"/>
              </w:rPr>
            </w:pPr>
            <w:r w:rsidRPr="00FB2B9D">
              <w:rPr>
                <w:rFonts w:hint="eastAsia"/>
                <w:color w:val="000000"/>
                <w:szCs w:val="21"/>
              </w:rPr>
              <w:t>备</w:t>
            </w:r>
            <w:r w:rsidRPr="00FB2B9D">
              <w:rPr>
                <w:color w:val="000000"/>
                <w:szCs w:val="21"/>
              </w:rPr>
              <w:t xml:space="preserve">  </w:t>
            </w:r>
            <w:r w:rsidRPr="00FB2B9D">
              <w:rPr>
                <w:rFonts w:hint="eastAsia"/>
                <w:color w:val="000000"/>
                <w:szCs w:val="21"/>
              </w:rPr>
              <w:t>注</w:t>
            </w:r>
          </w:p>
        </w:tc>
      </w:tr>
      <w:tr w:rsidR="001C6E34" w:rsidRPr="00FB2B9D" w:rsidTr="001C6E34">
        <w:trPr>
          <w:trHeight w:val="88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C6E34" w:rsidRPr="00FB2B9D" w:rsidRDefault="001C6E34">
            <w:pPr>
              <w:jc w:val="center"/>
              <w:rPr>
                <w:color w:val="000000"/>
                <w:szCs w:val="21"/>
              </w:rPr>
            </w:pPr>
            <w:r w:rsidRPr="00FB2B9D">
              <w:rPr>
                <w:color w:val="000000"/>
                <w:szCs w:val="21"/>
              </w:rPr>
              <w:t>1</w:t>
            </w:r>
          </w:p>
        </w:tc>
        <w:tc>
          <w:tcPr>
            <w:tcW w:w="0" w:type="auto"/>
            <w:tcBorders>
              <w:top w:val="nil"/>
              <w:left w:val="nil"/>
              <w:bottom w:val="single" w:sz="4" w:space="0" w:color="auto"/>
              <w:right w:val="single" w:sz="4" w:space="0" w:color="auto"/>
            </w:tcBorders>
            <w:shd w:val="clear" w:color="auto" w:fill="auto"/>
            <w:vAlign w:val="center"/>
            <w:hideMark/>
          </w:tcPr>
          <w:p w:rsidR="001C6E34" w:rsidRPr="00FB2B9D" w:rsidRDefault="001C6E34">
            <w:pPr>
              <w:jc w:val="center"/>
              <w:rPr>
                <w:rFonts w:ascii="宋体" w:hAnsi="宋体" w:cs="宋体"/>
                <w:szCs w:val="21"/>
              </w:rPr>
            </w:pPr>
            <w:r w:rsidRPr="00FB2B9D">
              <w:rPr>
                <w:rFonts w:hint="eastAsia"/>
                <w:szCs w:val="21"/>
              </w:rPr>
              <w:t>管理处办公大楼基地</w:t>
            </w:r>
          </w:p>
        </w:tc>
        <w:tc>
          <w:tcPr>
            <w:tcW w:w="0" w:type="auto"/>
            <w:tcBorders>
              <w:top w:val="nil"/>
              <w:left w:val="nil"/>
              <w:bottom w:val="single" w:sz="4" w:space="0" w:color="auto"/>
              <w:right w:val="single" w:sz="4" w:space="0" w:color="auto"/>
            </w:tcBorders>
            <w:shd w:val="clear" w:color="auto" w:fill="auto"/>
            <w:vAlign w:val="center"/>
            <w:hideMark/>
          </w:tcPr>
          <w:p w:rsidR="001C6E34" w:rsidRPr="00FB2B9D" w:rsidRDefault="001C6E34">
            <w:pPr>
              <w:jc w:val="center"/>
              <w:rPr>
                <w:color w:val="000000"/>
                <w:szCs w:val="21"/>
              </w:rPr>
            </w:pPr>
            <w:r w:rsidRPr="00FB2B9D">
              <w:rPr>
                <w:color w:val="000000"/>
                <w:szCs w:val="21"/>
              </w:rPr>
              <w:t>12000</w:t>
            </w:r>
          </w:p>
        </w:tc>
        <w:tc>
          <w:tcPr>
            <w:tcW w:w="0" w:type="auto"/>
            <w:tcBorders>
              <w:top w:val="nil"/>
              <w:left w:val="nil"/>
              <w:bottom w:val="single" w:sz="4" w:space="0" w:color="auto"/>
              <w:right w:val="single" w:sz="4" w:space="0" w:color="auto"/>
            </w:tcBorders>
            <w:shd w:val="clear" w:color="auto" w:fill="auto"/>
            <w:vAlign w:val="center"/>
            <w:hideMark/>
          </w:tcPr>
          <w:p w:rsidR="001C6E34" w:rsidRPr="00FB2B9D" w:rsidRDefault="001C6E34">
            <w:pPr>
              <w:jc w:val="center"/>
              <w:rPr>
                <w:rFonts w:ascii="宋体" w:hAnsi="宋体" w:cs="宋体"/>
                <w:color w:val="000000"/>
                <w:szCs w:val="21"/>
              </w:rPr>
            </w:pPr>
            <w:r w:rsidRPr="00FB2B9D">
              <w:rPr>
                <w:rFonts w:hint="eastAsia"/>
                <w:color w:val="000000"/>
                <w:szCs w:val="21"/>
              </w:rPr>
              <w:t>含消防仓库、停车场，门前停车区和后花园</w:t>
            </w:r>
          </w:p>
        </w:tc>
      </w:tr>
      <w:tr w:rsidR="001C6E34" w:rsidRPr="00FB2B9D" w:rsidTr="001C6E34">
        <w:trPr>
          <w:trHeight w:val="58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C6E34" w:rsidRPr="00FB2B9D" w:rsidRDefault="001C6E34">
            <w:pPr>
              <w:jc w:val="center"/>
              <w:rPr>
                <w:color w:val="000000"/>
                <w:szCs w:val="21"/>
              </w:rPr>
            </w:pPr>
            <w:r w:rsidRPr="00FB2B9D">
              <w:rPr>
                <w:color w:val="000000"/>
                <w:szCs w:val="21"/>
              </w:rPr>
              <w:t>2</w:t>
            </w:r>
          </w:p>
        </w:tc>
        <w:tc>
          <w:tcPr>
            <w:tcW w:w="0" w:type="auto"/>
            <w:tcBorders>
              <w:top w:val="nil"/>
              <w:left w:val="nil"/>
              <w:bottom w:val="single" w:sz="4" w:space="0" w:color="auto"/>
              <w:right w:val="single" w:sz="4" w:space="0" w:color="auto"/>
            </w:tcBorders>
            <w:shd w:val="clear" w:color="auto" w:fill="auto"/>
            <w:vAlign w:val="center"/>
            <w:hideMark/>
          </w:tcPr>
          <w:p w:rsidR="001C6E34" w:rsidRPr="00FB2B9D" w:rsidRDefault="001C6E34">
            <w:pPr>
              <w:jc w:val="center"/>
              <w:rPr>
                <w:rFonts w:ascii="宋体" w:hAnsi="宋体" w:cs="宋体"/>
                <w:szCs w:val="21"/>
              </w:rPr>
            </w:pPr>
            <w:r w:rsidRPr="00FB2B9D">
              <w:rPr>
                <w:rFonts w:hint="eastAsia"/>
                <w:szCs w:val="21"/>
              </w:rPr>
              <w:t>原公司办公楼及周边</w:t>
            </w:r>
          </w:p>
        </w:tc>
        <w:tc>
          <w:tcPr>
            <w:tcW w:w="0" w:type="auto"/>
            <w:tcBorders>
              <w:top w:val="nil"/>
              <w:left w:val="nil"/>
              <w:bottom w:val="single" w:sz="4" w:space="0" w:color="auto"/>
              <w:right w:val="single" w:sz="4" w:space="0" w:color="auto"/>
            </w:tcBorders>
            <w:shd w:val="clear" w:color="auto" w:fill="auto"/>
            <w:vAlign w:val="center"/>
            <w:hideMark/>
          </w:tcPr>
          <w:p w:rsidR="001C6E34" w:rsidRPr="00FB2B9D" w:rsidRDefault="001C6E34">
            <w:pPr>
              <w:jc w:val="center"/>
              <w:rPr>
                <w:color w:val="000000"/>
                <w:szCs w:val="21"/>
              </w:rPr>
            </w:pPr>
            <w:r w:rsidRPr="00FB2B9D">
              <w:rPr>
                <w:color w:val="000000"/>
                <w:szCs w:val="21"/>
              </w:rPr>
              <w:t>1000</w:t>
            </w:r>
          </w:p>
        </w:tc>
        <w:tc>
          <w:tcPr>
            <w:tcW w:w="0" w:type="auto"/>
            <w:tcBorders>
              <w:top w:val="nil"/>
              <w:left w:val="nil"/>
              <w:bottom w:val="single" w:sz="4" w:space="0" w:color="auto"/>
              <w:right w:val="single" w:sz="4" w:space="0" w:color="auto"/>
            </w:tcBorders>
            <w:shd w:val="clear" w:color="auto" w:fill="auto"/>
            <w:vAlign w:val="center"/>
            <w:hideMark/>
          </w:tcPr>
          <w:p w:rsidR="001C6E34" w:rsidRPr="00FB2B9D" w:rsidRDefault="001C6E34" w:rsidP="007B2459">
            <w:pPr>
              <w:jc w:val="center"/>
              <w:rPr>
                <w:color w:val="000000"/>
                <w:szCs w:val="21"/>
              </w:rPr>
            </w:pPr>
            <w:r w:rsidRPr="00FB2B9D">
              <w:rPr>
                <w:color w:val="000000"/>
                <w:szCs w:val="21"/>
              </w:rPr>
              <w:t xml:space="preserve">　</w:t>
            </w:r>
            <w:r w:rsidR="007B2459" w:rsidRPr="00FB2B9D">
              <w:rPr>
                <w:rFonts w:hint="eastAsia"/>
                <w:color w:val="000000"/>
                <w:szCs w:val="21"/>
              </w:rPr>
              <w:t>三层小楼及周边</w:t>
            </w:r>
          </w:p>
        </w:tc>
      </w:tr>
      <w:tr w:rsidR="001C6E34" w:rsidRPr="00FB2B9D" w:rsidTr="001C6E34">
        <w:trPr>
          <w:trHeight w:val="76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C6E34" w:rsidRPr="00FB2B9D" w:rsidRDefault="001C6E34">
            <w:pPr>
              <w:jc w:val="center"/>
              <w:rPr>
                <w:color w:val="000000"/>
                <w:szCs w:val="21"/>
              </w:rPr>
            </w:pPr>
            <w:r w:rsidRPr="00FB2B9D">
              <w:rPr>
                <w:color w:val="000000"/>
                <w:szCs w:val="21"/>
              </w:rPr>
              <w:t>3</w:t>
            </w:r>
          </w:p>
        </w:tc>
        <w:tc>
          <w:tcPr>
            <w:tcW w:w="0" w:type="auto"/>
            <w:tcBorders>
              <w:top w:val="nil"/>
              <w:left w:val="nil"/>
              <w:bottom w:val="single" w:sz="4" w:space="0" w:color="auto"/>
              <w:right w:val="single" w:sz="4" w:space="0" w:color="auto"/>
            </w:tcBorders>
            <w:shd w:val="clear" w:color="auto" w:fill="auto"/>
            <w:vAlign w:val="center"/>
            <w:hideMark/>
          </w:tcPr>
          <w:p w:rsidR="001C6E34" w:rsidRPr="00FB2B9D" w:rsidRDefault="001C6E34">
            <w:pPr>
              <w:jc w:val="center"/>
              <w:rPr>
                <w:rFonts w:ascii="宋体" w:hAnsi="宋体" w:cs="宋体"/>
                <w:szCs w:val="21"/>
              </w:rPr>
            </w:pPr>
            <w:proofErr w:type="gramStart"/>
            <w:r w:rsidRPr="00FB2B9D">
              <w:rPr>
                <w:rFonts w:hint="eastAsia"/>
                <w:szCs w:val="21"/>
              </w:rPr>
              <w:t>仙桐体育公园</w:t>
            </w:r>
            <w:proofErr w:type="gramEnd"/>
          </w:p>
        </w:tc>
        <w:tc>
          <w:tcPr>
            <w:tcW w:w="0" w:type="auto"/>
            <w:tcBorders>
              <w:top w:val="nil"/>
              <w:left w:val="nil"/>
              <w:bottom w:val="single" w:sz="4" w:space="0" w:color="auto"/>
              <w:right w:val="single" w:sz="4" w:space="0" w:color="auto"/>
            </w:tcBorders>
            <w:shd w:val="clear" w:color="auto" w:fill="auto"/>
            <w:vAlign w:val="center"/>
            <w:hideMark/>
          </w:tcPr>
          <w:p w:rsidR="001C6E34" w:rsidRPr="00FB2B9D" w:rsidRDefault="001C6E34">
            <w:pPr>
              <w:jc w:val="center"/>
              <w:rPr>
                <w:color w:val="000000"/>
                <w:szCs w:val="21"/>
              </w:rPr>
            </w:pPr>
            <w:r w:rsidRPr="00FB2B9D">
              <w:rPr>
                <w:color w:val="000000"/>
                <w:szCs w:val="21"/>
              </w:rPr>
              <w:t>40000</w:t>
            </w:r>
          </w:p>
        </w:tc>
        <w:tc>
          <w:tcPr>
            <w:tcW w:w="0" w:type="auto"/>
            <w:tcBorders>
              <w:top w:val="nil"/>
              <w:left w:val="nil"/>
              <w:bottom w:val="single" w:sz="4" w:space="0" w:color="auto"/>
              <w:right w:val="single" w:sz="4" w:space="0" w:color="auto"/>
            </w:tcBorders>
            <w:shd w:val="clear" w:color="auto" w:fill="auto"/>
            <w:vAlign w:val="center"/>
            <w:hideMark/>
          </w:tcPr>
          <w:p w:rsidR="001C6E34" w:rsidRPr="00FB2B9D" w:rsidRDefault="001C6E34">
            <w:pPr>
              <w:jc w:val="center"/>
              <w:rPr>
                <w:rFonts w:ascii="宋体" w:hAnsi="宋体" w:cs="宋体"/>
                <w:color w:val="000000"/>
                <w:szCs w:val="21"/>
              </w:rPr>
            </w:pPr>
            <w:r w:rsidRPr="00FB2B9D">
              <w:rPr>
                <w:rFonts w:hint="eastAsia"/>
                <w:color w:val="000000"/>
                <w:szCs w:val="21"/>
              </w:rPr>
              <w:t>体育场馆、公厕、办公楼等</w:t>
            </w:r>
          </w:p>
        </w:tc>
      </w:tr>
      <w:tr w:rsidR="001C6E34" w:rsidRPr="00FB2B9D" w:rsidTr="001C6E34">
        <w:trPr>
          <w:trHeight w:val="7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C6E34" w:rsidRPr="00FB2B9D" w:rsidRDefault="001C6E34">
            <w:pPr>
              <w:jc w:val="center"/>
              <w:rPr>
                <w:color w:val="000000"/>
                <w:szCs w:val="21"/>
              </w:rPr>
            </w:pPr>
            <w:r w:rsidRPr="00FB2B9D">
              <w:rPr>
                <w:color w:val="000000"/>
                <w:szCs w:val="21"/>
              </w:rPr>
              <w:t>4</w:t>
            </w:r>
          </w:p>
        </w:tc>
        <w:tc>
          <w:tcPr>
            <w:tcW w:w="0" w:type="auto"/>
            <w:tcBorders>
              <w:top w:val="nil"/>
              <w:left w:val="nil"/>
              <w:bottom w:val="single" w:sz="4" w:space="0" w:color="auto"/>
              <w:right w:val="single" w:sz="4" w:space="0" w:color="auto"/>
            </w:tcBorders>
            <w:shd w:val="clear" w:color="auto" w:fill="auto"/>
            <w:vAlign w:val="center"/>
            <w:hideMark/>
          </w:tcPr>
          <w:p w:rsidR="001C6E34" w:rsidRPr="00FB2B9D" w:rsidRDefault="001C6E34">
            <w:pPr>
              <w:jc w:val="center"/>
              <w:rPr>
                <w:rFonts w:ascii="宋体" w:hAnsi="宋体" w:cs="宋体"/>
                <w:szCs w:val="21"/>
              </w:rPr>
            </w:pPr>
            <w:proofErr w:type="gramStart"/>
            <w:r w:rsidRPr="00FB2B9D">
              <w:rPr>
                <w:rFonts w:hint="eastAsia"/>
                <w:szCs w:val="21"/>
              </w:rPr>
              <w:t>攀岩区</w:t>
            </w:r>
            <w:proofErr w:type="gramEnd"/>
          </w:p>
        </w:tc>
        <w:tc>
          <w:tcPr>
            <w:tcW w:w="0" w:type="auto"/>
            <w:tcBorders>
              <w:top w:val="nil"/>
              <w:left w:val="nil"/>
              <w:bottom w:val="single" w:sz="4" w:space="0" w:color="auto"/>
              <w:right w:val="single" w:sz="4" w:space="0" w:color="auto"/>
            </w:tcBorders>
            <w:shd w:val="clear" w:color="auto" w:fill="auto"/>
            <w:vAlign w:val="center"/>
            <w:hideMark/>
          </w:tcPr>
          <w:p w:rsidR="001C6E34" w:rsidRPr="00FB2B9D" w:rsidRDefault="001C6E34">
            <w:pPr>
              <w:jc w:val="center"/>
              <w:rPr>
                <w:color w:val="000000"/>
                <w:szCs w:val="21"/>
              </w:rPr>
            </w:pPr>
            <w:r w:rsidRPr="00FB2B9D">
              <w:rPr>
                <w:color w:val="000000"/>
                <w:szCs w:val="21"/>
              </w:rPr>
              <w:t>10000</w:t>
            </w:r>
          </w:p>
        </w:tc>
        <w:tc>
          <w:tcPr>
            <w:tcW w:w="0" w:type="auto"/>
            <w:tcBorders>
              <w:top w:val="nil"/>
              <w:left w:val="nil"/>
              <w:bottom w:val="single" w:sz="4" w:space="0" w:color="auto"/>
              <w:right w:val="single" w:sz="4" w:space="0" w:color="auto"/>
            </w:tcBorders>
            <w:shd w:val="clear" w:color="auto" w:fill="auto"/>
            <w:vAlign w:val="center"/>
            <w:hideMark/>
          </w:tcPr>
          <w:p w:rsidR="001C6E34" w:rsidRPr="00FB2B9D" w:rsidRDefault="001C6E34">
            <w:pPr>
              <w:jc w:val="center"/>
              <w:rPr>
                <w:rFonts w:ascii="宋体" w:hAnsi="宋体" w:cs="宋体"/>
                <w:color w:val="000000"/>
                <w:szCs w:val="21"/>
              </w:rPr>
            </w:pPr>
            <w:r w:rsidRPr="00FB2B9D">
              <w:rPr>
                <w:rFonts w:hint="eastAsia"/>
                <w:color w:val="000000"/>
                <w:szCs w:val="21"/>
              </w:rPr>
              <w:t>含教学室、仓库、宿舍等</w:t>
            </w:r>
          </w:p>
        </w:tc>
      </w:tr>
      <w:tr w:rsidR="001C6E34" w:rsidRPr="00FB2B9D" w:rsidTr="001C6E34">
        <w:trPr>
          <w:trHeight w:val="64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C6E34" w:rsidRPr="00FB2B9D" w:rsidRDefault="001C6E34">
            <w:pPr>
              <w:jc w:val="center"/>
              <w:rPr>
                <w:color w:val="000000"/>
                <w:szCs w:val="21"/>
              </w:rPr>
            </w:pPr>
            <w:r w:rsidRPr="00FB2B9D">
              <w:rPr>
                <w:color w:val="000000"/>
                <w:szCs w:val="21"/>
              </w:rPr>
              <w:t>5</w:t>
            </w:r>
          </w:p>
        </w:tc>
        <w:tc>
          <w:tcPr>
            <w:tcW w:w="0" w:type="auto"/>
            <w:tcBorders>
              <w:top w:val="nil"/>
              <w:left w:val="nil"/>
              <w:bottom w:val="single" w:sz="4" w:space="0" w:color="auto"/>
              <w:right w:val="single" w:sz="4" w:space="0" w:color="auto"/>
            </w:tcBorders>
            <w:shd w:val="clear" w:color="auto" w:fill="auto"/>
            <w:vAlign w:val="center"/>
            <w:hideMark/>
          </w:tcPr>
          <w:p w:rsidR="001C6E34" w:rsidRPr="00FB2B9D" w:rsidRDefault="001C6E34">
            <w:pPr>
              <w:rPr>
                <w:rFonts w:ascii="宋体" w:hAnsi="宋体" w:cs="宋体"/>
                <w:szCs w:val="21"/>
              </w:rPr>
            </w:pPr>
            <w:r w:rsidRPr="00FB2B9D">
              <w:rPr>
                <w:rFonts w:hint="eastAsia"/>
                <w:szCs w:val="21"/>
              </w:rPr>
              <w:t>梧桐山南路休息平台（凌云道口）</w:t>
            </w:r>
          </w:p>
        </w:tc>
        <w:tc>
          <w:tcPr>
            <w:tcW w:w="0" w:type="auto"/>
            <w:tcBorders>
              <w:top w:val="nil"/>
              <w:left w:val="nil"/>
              <w:bottom w:val="single" w:sz="4" w:space="0" w:color="auto"/>
              <w:right w:val="single" w:sz="4" w:space="0" w:color="auto"/>
            </w:tcBorders>
            <w:shd w:val="clear" w:color="auto" w:fill="auto"/>
            <w:vAlign w:val="center"/>
            <w:hideMark/>
          </w:tcPr>
          <w:p w:rsidR="001C6E34" w:rsidRPr="00FB2B9D" w:rsidRDefault="001C6E34">
            <w:pPr>
              <w:jc w:val="center"/>
              <w:rPr>
                <w:color w:val="000000"/>
                <w:szCs w:val="21"/>
              </w:rPr>
            </w:pPr>
            <w:r w:rsidRPr="00FB2B9D">
              <w:rPr>
                <w:color w:val="000000"/>
                <w:szCs w:val="21"/>
              </w:rPr>
              <w:t>1000</w:t>
            </w:r>
          </w:p>
        </w:tc>
        <w:tc>
          <w:tcPr>
            <w:tcW w:w="0" w:type="auto"/>
            <w:tcBorders>
              <w:top w:val="nil"/>
              <w:left w:val="nil"/>
              <w:bottom w:val="single" w:sz="4" w:space="0" w:color="auto"/>
              <w:right w:val="single" w:sz="4" w:space="0" w:color="auto"/>
            </w:tcBorders>
            <w:shd w:val="clear" w:color="auto" w:fill="auto"/>
            <w:vAlign w:val="center"/>
            <w:hideMark/>
          </w:tcPr>
          <w:p w:rsidR="001C6E34" w:rsidRPr="00FB2B9D" w:rsidRDefault="001C6E34">
            <w:pPr>
              <w:rPr>
                <w:color w:val="000000"/>
                <w:szCs w:val="21"/>
              </w:rPr>
            </w:pPr>
            <w:r w:rsidRPr="00FB2B9D">
              <w:rPr>
                <w:color w:val="000000"/>
                <w:szCs w:val="21"/>
              </w:rPr>
              <w:t xml:space="preserve">　</w:t>
            </w:r>
          </w:p>
        </w:tc>
      </w:tr>
      <w:tr w:rsidR="001C6E34" w:rsidRPr="00FB2B9D" w:rsidTr="001C6E34">
        <w:trPr>
          <w:trHeight w:val="58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C6E34" w:rsidRPr="00FB2B9D" w:rsidRDefault="001C6E34">
            <w:pPr>
              <w:jc w:val="center"/>
              <w:rPr>
                <w:color w:val="000000"/>
                <w:szCs w:val="21"/>
              </w:rPr>
            </w:pPr>
            <w:r w:rsidRPr="00FB2B9D">
              <w:rPr>
                <w:color w:val="000000"/>
                <w:szCs w:val="21"/>
              </w:rPr>
              <w:t>6</w:t>
            </w:r>
          </w:p>
        </w:tc>
        <w:tc>
          <w:tcPr>
            <w:tcW w:w="0" w:type="auto"/>
            <w:tcBorders>
              <w:top w:val="nil"/>
              <w:left w:val="nil"/>
              <w:bottom w:val="single" w:sz="4" w:space="0" w:color="auto"/>
              <w:right w:val="single" w:sz="4" w:space="0" w:color="auto"/>
            </w:tcBorders>
            <w:shd w:val="clear" w:color="auto" w:fill="auto"/>
            <w:vAlign w:val="center"/>
            <w:hideMark/>
          </w:tcPr>
          <w:p w:rsidR="001C6E34" w:rsidRPr="00FB2B9D" w:rsidRDefault="001C6E34">
            <w:pPr>
              <w:jc w:val="center"/>
              <w:rPr>
                <w:rFonts w:ascii="宋体" w:hAnsi="宋体" w:cs="宋体"/>
                <w:szCs w:val="21"/>
              </w:rPr>
            </w:pPr>
            <w:proofErr w:type="gramStart"/>
            <w:r w:rsidRPr="00FB2B9D">
              <w:rPr>
                <w:rFonts w:hint="eastAsia"/>
                <w:szCs w:val="21"/>
              </w:rPr>
              <w:t>仙桐路休息</w:t>
            </w:r>
            <w:proofErr w:type="gramEnd"/>
            <w:r w:rsidRPr="00FB2B9D">
              <w:rPr>
                <w:rFonts w:hint="eastAsia"/>
                <w:szCs w:val="21"/>
              </w:rPr>
              <w:t>平台</w:t>
            </w:r>
          </w:p>
        </w:tc>
        <w:tc>
          <w:tcPr>
            <w:tcW w:w="0" w:type="auto"/>
            <w:tcBorders>
              <w:top w:val="nil"/>
              <w:left w:val="nil"/>
              <w:bottom w:val="single" w:sz="4" w:space="0" w:color="auto"/>
              <w:right w:val="single" w:sz="4" w:space="0" w:color="auto"/>
            </w:tcBorders>
            <w:shd w:val="clear" w:color="auto" w:fill="auto"/>
            <w:vAlign w:val="center"/>
            <w:hideMark/>
          </w:tcPr>
          <w:p w:rsidR="001C6E34" w:rsidRPr="00FB2B9D" w:rsidRDefault="001C6E34">
            <w:pPr>
              <w:jc w:val="center"/>
              <w:rPr>
                <w:color w:val="000000"/>
                <w:szCs w:val="21"/>
              </w:rPr>
            </w:pPr>
            <w:r w:rsidRPr="00FB2B9D">
              <w:rPr>
                <w:color w:val="000000"/>
                <w:szCs w:val="21"/>
              </w:rPr>
              <w:t>1000</w:t>
            </w:r>
          </w:p>
        </w:tc>
        <w:tc>
          <w:tcPr>
            <w:tcW w:w="0" w:type="auto"/>
            <w:tcBorders>
              <w:top w:val="nil"/>
              <w:left w:val="nil"/>
              <w:bottom w:val="single" w:sz="4" w:space="0" w:color="auto"/>
              <w:right w:val="single" w:sz="4" w:space="0" w:color="auto"/>
            </w:tcBorders>
            <w:shd w:val="clear" w:color="auto" w:fill="auto"/>
            <w:vAlign w:val="center"/>
            <w:hideMark/>
          </w:tcPr>
          <w:p w:rsidR="001C6E34" w:rsidRPr="00FB2B9D" w:rsidRDefault="001C6E34">
            <w:pPr>
              <w:rPr>
                <w:color w:val="000000"/>
                <w:szCs w:val="21"/>
              </w:rPr>
            </w:pPr>
            <w:r w:rsidRPr="00FB2B9D">
              <w:rPr>
                <w:color w:val="000000"/>
                <w:szCs w:val="21"/>
              </w:rPr>
              <w:t xml:space="preserve">　</w:t>
            </w:r>
          </w:p>
        </w:tc>
      </w:tr>
      <w:tr w:rsidR="001C6E34" w:rsidRPr="00FB2B9D" w:rsidTr="001C6E34">
        <w:trPr>
          <w:trHeight w:val="58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C6E34" w:rsidRPr="00FB2B9D" w:rsidRDefault="001C6E34">
            <w:pPr>
              <w:jc w:val="center"/>
              <w:rPr>
                <w:color w:val="000000"/>
                <w:szCs w:val="21"/>
              </w:rPr>
            </w:pPr>
            <w:r w:rsidRPr="00FB2B9D">
              <w:rPr>
                <w:color w:val="000000"/>
                <w:szCs w:val="21"/>
              </w:rPr>
              <w:t>7</w:t>
            </w:r>
          </w:p>
        </w:tc>
        <w:tc>
          <w:tcPr>
            <w:tcW w:w="0" w:type="auto"/>
            <w:tcBorders>
              <w:top w:val="nil"/>
              <w:left w:val="nil"/>
              <w:bottom w:val="single" w:sz="4" w:space="0" w:color="auto"/>
              <w:right w:val="single" w:sz="4" w:space="0" w:color="auto"/>
            </w:tcBorders>
            <w:shd w:val="clear" w:color="auto" w:fill="auto"/>
            <w:vAlign w:val="center"/>
            <w:hideMark/>
          </w:tcPr>
          <w:p w:rsidR="001C6E34" w:rsidRPr="00FB2B9D" w:rsidRDefault="001C6E34">
            <w:pPr>
              <w:jc w:val="center"/>
              <w:rPr>
                <w:rFonts w:ascii="宋体" w:hAnsi="宋体" w:cs="宋体"/>
                <w:szCs w:val="21"/>
              </w:rPr>
            </w:pPr>
            <w:proofErr w:type="gramStart"/>
            <w:r w:rsidRPr="00FB2B9D">
              <w:rPr>
                <w:rFonts w:hint="eastAsia"/>
                <w:szCs w:val="21"/>
              </w:rPr>
              <w:t>风帆台</w:t>
            </w:r>
            <w:proofErr w:type="gramEnd"/>
            <w:r w:rsidRPr="00FB2B9D">
              <w:rPr>
                <w:rFonts w:hint="eastAsia"/>
                <w:szCs w:val="21"/>
              </w:rPr>
              <w:t>周边</w:t>
            </w:r>
          </w:p>
        </w:tc>
        <w:tc>
          <w:tcPr>
            <w:tcW w:w="0" w:type="auto"/>
            <w:tcBorders>
              <w:top w:val="nil"/>
              <w:left w:val="nil"/>
              <w:bottom w:val="single" w:sz="4" w:space="0" w:color="auto"/>
              <w:right w:val="single" w:sz="4" w:space="0" w:color="auto"/>
            </w:tcBorders>
            <w:shd w:val="clear" w:color="auto" w:fill="auto"/>
            <w:vAlign w:val="center"/>
            <w:hideMark/>
          </w:tcPr>
          <w:p w:rsidR="001C6E34" w:rsidRPr="00FB2B9D" w:rsidRDefault="001C6E34">
            <w:pPr>
              <w:jc w:val="center"/>
              <w:rPr>
                <w:color w:val="000000"/>
                <w:szCs w:val="21"/>
              </w:rPr>
            </w:pPr>
            <w:r w:rsidRPr="00FB2B9D">
              <w:rPr>
                <w:color w:val="000000"/>
                <w:szCs w:val="21"/>
              </w:rPr>
              <w:t>1000</w:t>
            </w:r>
          </w:p>
        </w:tc>
        <w:tc>
          <w:tcPr>
            <w:tcW w:w="0" w:type="auto"/>
            <w:tcBorders>
              <w:top w:val="nil"/>
              <w:left w:val="nil"/>
              <w:bottom w:val="single" w:sz="4" w:space="0" w:color="auto"/>
              <w:right w:val="single" w:sz="4" w:space="0" w:color="auto"/>
            </w:tcBorders>
            <w:shd w:val="clear" w:color="auto" w:fill="auto"/>
            <w:vAlign w:val="center"/>
            <w:hideMark/>
          </w:tcPr>
          <w:p w:rsidR="001C6E34" w:rsidRPr="00FB2B9D" w:rsidRDefault="001C6E34">
            <w:pPr>
              <w:jc w:val="center"/>
              <w:rPr>
                <w:color w:val="000000"/>
                <w:szCs w:val="21"/>
              </w:rPr>
            </w:pPr>
            <w:r w:rsidRPr="00FB2B9D">
              <w:rPr>
                <w:color w:val="000000"/>
                <w:szCs w:val="21"/>
              </w:rPr>
              <w:t xml:space="preserve">　</w:t>
            </w:r>
          </w:p>
        </w:tc>
      </w:tr>
      <w:tr w:rsidR="001C6E34" w:rsidRPr="00FB2B9D" w:rsidTr="001C6E34">
        <w:trPr>
          <w:trHeight w:val="9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C6E34" w:rsidRPr="00FB2B9D" w:rsidRDefault="001C6E34">
            <w:pPr>
              <w:jc w:val="center"/>
              <w:rPr>
                <w:color w:val="000000"/>
                <w:szCs w:val="21"/>
              </w:rPr>
            </w:pPr>
            <w:r w:rsidRPr="00FB2B9D">
              <w:rPr>
                <w:color w:val="000000"/>
                <w:szCs w:val="21"/>
              </w:rPr>
              <w:t>8</w:t>
            </w:r>
          </w:p>
        </w:tc>
        <w:tc>
          <w:tcPr>
            <w:tcW w:w="0" w:type="auto"/>
            <w:tcBorders>
              <w:top w:val="nil"/>
              <w:left w:val="nil"/>
              <w:bottom w:val="single" w:sz="4" w:space="0" w:color="auto"/>
              <w:right w:val="single" w:sz="4" w:space="0" w:color="auto"/>
            </w:tcBorders>
            <w:shd w:val="clear" w:color="auto" w:fill="auto"/>
            <w:vAlign w:val="center"/>
            <w:hideMark/>
          </w:tcPr>
          <w:p w:rsidR="001C6E34" w:rsidRPr="00FB2B9D" w:rsidRDefault="001C6E34">
            <w:pPr>
              <w:jc w:val="center"/>
              <w:rPr>
                <w:rFonts w:ascii="宋体" w:hAnsi="宋体" w:cs="宋体"/>
                <w:szCs w:val="21"/>
              </w:rPr>
            </w:pPr>
            <w:r w:rsidRPr="00FB2B9D">
              <w:rPr>
                <w:rFonts w:hint="eastAsia"/>
                <w:szCs w:val="21"/>
              </w:rPr>
              <w:t>登云道厕所及周围边</w:t>
            </w:r>
          </w:p>
        </w:tc>
        <w:tc>
          <w:tcPr>
            <w:tcW w:w="0" w:type="auto"/>
            <w:tcBorders>
              <w:top w:val="nil"/>
              <w:left w:val="nil"/>
              <w:bottom w:val="single" w:sz="4" w:space="0" w:color="auto"/>
              <w:right w:val="single" w:sz="4" w:space="0" w:color="auto"/>
            </w:tcBorders>
            <w:shd w:val="clear" w:color="auto" w:fill="auto"/>
            <w:vAlign w:val="center"/>
            <w:hideMark/>
          </w:tcPr>
          <w:p w:rsidR="001C6E34" w:rsidRPr="00FB2B9D" w:rsidRDefault="001C6E34">
            <w:pPr>
              <w:jc w:val="center"/>
              <w:rPr>
                <w:color w:val="000000"/>
                <w:szCs w:val="21"/>
              </w:rPr>
            </w:pPr>
            <w:r w:rsidRPr="00FB2B9D">
              <w:rPr>
                <w:color w:val="000000"/>
                <w:szCs w:val="21"/>
              </w:rPr>
              <w:t>1000</w:t>
            </w:r>
          </w:p>
        </w:tc>
        <w:tc>
          <w:tcPr>
            <w:tcW w:w="0" w:type="auto"/>
            <w:tcBorders>
              <w:top w:val="nil"/>
              <w:left w:val="nil"/>
              <w:bottom w:val="single" w:sz="4" w:space="0" w:color="auto"/>
              <w:right w:val="single" w:sz="4" w:space="0" w:color="auto"/>
            </w:tcBorders>
            <w:shd w:val="clear" w:color="auto" w:fill="auto"/>
            <w:vAlign w:val="center"/>
            <w:hideMark/>
          </w:tcPr>
          <w:p w:rsidR="001C6E34" w:rsidRPr="00FB2B9D" w:rsidRDefault="001C6E34">
            <w:pPr>
              <w:jc w:val="center"/>
              <w:rPr>
                <w:rFonts w:ascii="宋体" w:hAnsi="宋体" w:cs="宋体"/>
                <w:color w:val="000000"/>
                <w:szCs w:val="21"/>
              </w:rPr>
            </w:pPr>
            <w:r w:rsidRPr="00FB2B9D">
              <w:rPr>
                <w:rFonts w:hint="eastAsia"/>
                <w:color w:val="000000"/>
                <w:szCs w:val="21"/>
              </w:rPr>
              <w:t>含男女公厕、管理房、仓库、宿舍等</w:t>
            </w:r>
          </w:p>
        </w:tc>
      </w:tr>
      <w:tr w:rsidR="001C6E34" w:rsidRPr="00FB2B9D" w:rsidTr="001C6E34">
        <w:trPr>
          <w:trHeight w:val="84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C6E34" w:rsidRPr="00FB2B9D" w:rsidRDefault="001C6E34">
            <w:pPr>
              <w:jc w:val="center"/>
              <w:rPr>
                <w:color w:val="000000"/>
                <w:szCs w:val="21"/>
              </w:rPr>
            </w:pPr>
            <w:r w:rsidRPr="00FB2B9D">
              <w:rPr>
                <w:color w:val="000000"/>
                <w:szCs w:val="21"/>
              </w:rPr>
              <w:t>9</w:t>
            </w:r>
          </w:p>
        </w:tc>
        <w:tc>
          <w:tcPr>
            <w:tcW w:w="0" w:type="auto"/>
            <w:tcBorders>
              <w:top w:val="nil"/>
              <w:left w:val="nil"/>
              <w:bottom w:val="single" w:sz="4" w:space="0" w:color="auto"/>
              <w:right w:val="single" w:sz="4" w:space="0" w:color="auto"/>
            </w:tcBorders>
            <w:shd w:val="clear" w:color="auto" w:fill="auto"/>
            <w:vAlign w:val="center"/>
            <w:hideMark/>
          </w:tcPr>
          <w:p w:rsidR="001C6E34" w:rsidRPr="00FB2B9D" w:rsidRDefault="001C6E34">
            <w:pPr>
              <w:jc w:val="center"/>
              <w:rPr>
                <w:rFonts w:ascii="宋体" w:hAnsi="宋体" w:cs="宋体"/>
                <w:szCs w:val="21"/>
              </w:rPr>
            </w:pPr>
            <w:r w:rsidRPr="00FB2B9D">
              <w:rPr>
                <w:rFonts w:hint="eastAsia"/>
                <w:szCs w:val="21"/>
              </w:rPr>
              <w:t>五亩地驿站及周边</w:t>
            </w:r>
          </w:p>
        </w:tc>
        <w:tc>
          <w:tcPr>
            <w:tcW w:w="0" w:type="auto"/>
            <w:tcBorders>
              <w:top w:val="nil"/>
              <w:left w:val="nil"/>
              <w:bottom w:val="single" w:sz="4" w:space="0" w:color="auto"/>
              <w:right w:val="single" w:sz="4" w:space="0" w:color="auto"/>
            </w:tcBorders>
            <w:shd w:val="clear" w:color="auto" w:fill="auto"/>
            <w:vAlign w:val="center"/>
            <w:hideMark/>
          </w:tcPr>
          <w:p w:rsidR="001C6E34" w:rsidRPr="00FB2B9D" w:rsidRDefault="001C6E34">
            <w:pPr>
              <w:jc w:val="center"/>
              <w:rPr>
                <w:color w:val="000000"/>
                <w:szCs w:val="21"/>
              </w:rPr>
            </w:pPr>
            <w:r w:rsidRPr="00FB2B9D">
              <w:rPr>
                <w:color w:val="000000"/>
                <w:szCs w:val="21"/>
              </w:rPr>
              <w:t>1000</w:t>
            </w:r>
          </w:p>
        </w:tc>
        <w:tc>
          <w:tcPr>
            <w:tcW w:w="0" w:type="auto"/>
            <w:tcBorders>
              <w:top w:val="nil"/>
              <w:left w:val="nil"/>
              <w:bottom w:val="single" w:sz="4" w:space="0" w:color="auto"/>
              <w:right w:val="single" w:sz="4" w:space="0" w:color="auto"/>
            </w:tcBorders>
            <w:shd w:val="clear" w:color="auto" w:fill="auto"/>
            <w:vAlign w:val="center"/>
            <w:hideMark/>
          </w:tcPr>
          <w:p w:rsidR="001C6E34" w:rsidRPr="00FB2B9D" w:rsidRDefault="001C6E34">
            <w:pPr>
              <w:jc w:val="center"/>
              <w:rPr>
                <w:rFonts w:ascii="宋体" w:hAnsi="宋体" w:cs="宋体"/>
                <w:color w:val="000000"/>
                <w:szCs w:val="21"/>
              </w:rPr>
            </w:pPr>
            <w:r w:rsidRPr="00FB2B9D">
              <w:rPr>
                <w:rFonts w:hint="eastAsia"/>
                <w:color w:val="000000"/>
                <w:szCs w:val="21"/>
              </w:rPr>
              <w:t>含公厕、管理房、仓库、宿舍区等</w:t>
            </w:r>
          </w:p>
        </w:tc>
      </w:tr>
      <w:tr w:rsidR="001C6E34" w:rsidRPr="00FB2B9D" w:rsidTr="001C6E34">
        <w:trPr>
          <w:trHeight w:val="124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C6E34" w:rsidRPr="00FB2B9D" w:rsidRDefault="001C6E34">
            <w:pPr>
              <w:jc w:val="center"/>
              <w:rPr>
                <w:color w:val="000000"/>
                <w:szCs w:val="21"/>
              </w:rPr>
            </w:pPr>
            <w:r w:rsidRPr="00FB2B9D">
              <w:rPr>
                <w:color w:val="000000"/>
                <w:szCs w:val="21"/>
              </w:rPr>
              <w:lastRenderedPageBreak/>
              <w:t>10</w:t>
            </w:r>
          </w:p>
        </w:tc>
        <w:tc>
          <w:tcPr>
            <w:tcW w:w="0" w:type="auto"/>
            <w:tcBorders>
              <w:top w:val="nil"/>
              <w:left w:val="nil"/>
              <w:bottom w:val="single" w:sz="4" w:space="0" w:color="auto"/>
              <w:right w:val="single" w:sz="4" w:space="0" w:color="auto"/>
            </w:tcBorders>
            <w:shd w:val="clear" w:color="auto" w:fill="auto"/>
            <w:vAlign w:val="center"/>
            <w:hideMark/>
          </w:tcPr>
          <w:p w:rsidR="001C6E34" w:rsidRPr="00FB2B9D" w:rsidRDefault="001C6E34">
            <w:pPr>
              <w:jc w:val="center"/>
              <w:rPr>
                <w:rFonts w:ascii="宋体" w:hAnsi="宋体" w:cs="宋体"/>
                <w:color w:val="000000"/>
                <w:szCs w:val="21"/>
              </w:rPr>
            </w:pPr>
            <w:r w:rsidRPr="00FB2B9D">
              <w:rPr>
                <w:rFonts w:hint="eastAsia"/>
                <w:color w:val="000000"/>
                <w:szCs w:val="21"/>
              </w:rPr>
              <w:t>盐田管理站环和保厕所及周边</w:t>
            </w:r>
          </w:p>
        </w:tc>
        <w:tc>
          <w:tcPr>
            <w:tcW w:w="0" w:type="auto"/>
            <w:tcBorders>
              <w:top w:val="nil"/>
              <w:left w:val="nil"/>
              <w:bottom w:val="single" w:sz="4" w:space="0" w:color="auto"/>
              <w:right w:val="single" w:sz="4" w:space="0" w:color="auto"/>
            </w:tcBorders>
            <w:shd w:val="clear" w:color="auto" w:fill="auto"/>
            <w:vAlign w:val="center"/>
            <w:hideMark/>
          </w:tcPr>
          <w:p w:rsidR="001C6E34" w:rsidRPr="00FB2B9D" w:rsidRDefault="001C6E34">
            <w:pPr>
              <w:jc w:val="center"/>
              <w:rPr>
                <w:color w:val="000000"/>
                <w:szCs w:val="21"/>
              </w:rPr>
            </w:pPr>
            <w:r w:rsidRPr="00FB2B9D">
              <w:rPr>
                <w:color w:val="000000"/>
                <w:szCs w:val="21"/>
              </w:rPr>
              <w:t>2500</w:t>
            </w:r>
          </w:p>
        </w:tc>
        <w:tc>
          <w:tcPr>
            <w:tcW w:w="0" w:type="auto"/>
            <w:tcBorders>
              <w:top w:val="nil"/>
              <w:left w:val="nil"/>
              <w:bottom w:val="single" w:sz="4" w:space="0" w:color="auto"/>
              <w:right w:val="single" w:sz="4" w:space="0" w:color="auto"/>
            </w:tcBorders>
            <w:shd w:val="clear" w:color="auto" w:fill="auto"/>
            <w:vAlign w:val="center"/>
            <w:hideMark/>
          </w:tcPr>
          <w:p w:rsidR="001C6E34" w:rsidRPr="00FB2B9D" w:rsidRDefault="001C6E34">
            <w:pPr>
              <w:jc w:val="center"/>
              <w:rPr>
                <w:rFonts w:ascii="宋体" w:hAnsi="宋体" w:cs="宋体"/>
                <w:color w:val="000000"/>
                <w:szCs w:val="21"/>
              </w:rPr>
            </w:pPr>
            <w:r w:rsidRPr="00FB2B9D">
              <w:rPr>
                <w:rFonts w:hint="eastAsia"/>
                <w:color w:val="000000"/>
                <w:szCs w:val="21"/>
              </w:rPr>
              <w:t>含公厕、办公室、会议室、厨房、厕所、管理用房、监控室、仓库等</w:t>
            </w:r>
          </w:p>
        </w:tc>
      </w:tr>
      <w:tr w:rsidR="001C6E34" w:rsidRPr="00FB2B9D" w:rsidTr="001C6E34">
        <w:trPr>
          <w:trHeight w:val="94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C6E34" w:rsidRPr="00FB2B9D" w:rsidRDefault="001C6E34">
            <w:pPr>
              <w:jc w:val="center"/>
              <w:rPr>
                <w:color w:val="000000"/>
                <w:szCs w:val="21"/>
              </w:rPr>
            </w:pPr>
            <w:r w:rsidRPr="00FB2B9D">
              <w:rPr>
                <w:color w:val="000000"/>
                <w:szCs w:val="21"/>
              </w:rPr>
              <w:t>11</w:t>
            </w:r>
          </w:p>
        </w:tc>
        <w:tc>
          <w:tcPr>
            <w:tcW w:w="0" w:type="auto"/>
            <w:tcBorders>
              <w:top w:val="nil"/>
              <w:left w:val="nil"/>
              <w:bottom w:val="single" w:sz="4" w:space="0" w:color="auto"/>
              <w:right w:val="single" w:sz="4" w:space="0" w:color="auto"/>
            </w:tcBorders>
            <w:shd w:val="clear" w:color="auto" w:fill="auto"/>
            <w:vAlign w:val="center"/>
            <w:hideMark/>
          </w:tcPr>
          <w:p w:rsidR="001C6E34" w:rsidRPr="00FB2B9D" w:rsidRDefault="001C6E34">
            <w:pPr>
              <w:jc w:val="center"/>
              <w:rPr>
                <w:rFonts w:ascii="宋体" w:hAnsi="宋体" w:cs="宋体"/>
                <w:color w:val="000000"/>
                <w:szCs w:val="21"/>
              </w:rPr>
            </w:pPr>
            <w:r w:rsidRPr="00FB2B9D">
              <w:rPr>
                <w:rFonts w:hint="eastAsia"/>
                <w:color w:val="000000"/>
                <w:szCs w:val="21"/>
              </w:rPr>
              <w:t>盐田环保公厕</w:t>
            </w:r>
          </w:p>
        </w:tc>
        <w:tc>
          <w:tcPr>
            <w:tcW w:w="0" w:type="auto"/>
            <w:tcBorders>
              <w:top w:val="nil"/>
              <w:left w:val="nil"/>
              <w:bottom w:val="single" w:sz="4" w:space="0" w:color="auto"/>
              <w:right w:val="single" w:sz="4" w:space="0" w:color="auto"/>
            </w:tcBorders>
            <w:shd w:val="clear" w:color="auto" w:fill="auto"/>
            <w:vAlign w:val="center"/>
            <w:hideMark/>
          </w:tcPr>
          <w:p w:rsidR="001C6E34" w:rsidRPr="00FB2B9D" w:rsidRDefault="001C6E34">
            <w:pPr>
              <w:jc w:val="center"/>
              <w:rPr>
                <w:color w:val="000000"/>
                <w:szCs w:val="21"/>
              </w:rPr>
            </w:pPr>
            <w:r w:rsidRPr="00FB2B9D">
              <w:rPr>
                <w:color w:val="000000"/>
                <w:szCs w:val="21"/>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1C6E34" w:rsidRPr="00FB2B9D" w:rsidRDefault="001C6E34">
            <w:pPr>
              <w:jc w:val="center"/>
              <w:rPr>
                <w:rFonts w:ascii="宋体" w:hAnsi="宋体" w:cs="宋体"/>
                <w:color w:val="000000"/>
                <w:szCs w:val="21"/>
              </w:rPr>
            </w:pPr>
            <w:r w:rsidRPr="00FB2B9D">
              <w:rPr>
                <w:rFonts w:hint="eastAsia"/>
                <w:color w:val="000000"/>
                <w:szCs w:val="21"/>
              </w:rPr>
              <w:t>含男女厕所、管理用房、水池等</w:t>
            </w:r>
          </w:p>
        </w:tc>
      </w:tr>
      <w:tr w:rsidR="001C6E34" w:rsidRPr="00FB2B9D" w:rsidTr="001C6E34">
        <w:trPr>
          <w:trHeight w:val="75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C6E34" w:rsidRPr="00FB2B9D" w:rsidRDefault="001C6E34">
            <w:pPr>
              <w:jc w:val="center"/>
              <w:rPr>
                <w:color w:val="000000"/>
                <w:szCs w:val="21"/>
              </w:rPr>
            </w:pPr>
            <w:r w:rsidRPr="00FB2B9D">
              <w:rPr>
                <w:color w:val="000000"/>
                <w:szCs w:val="21"/>
              </w:rPr>
              <w:t>12</w:t>
            </w:r>
          </w:p>
        </w:tc>
        <w:tc>
          <w:tcPr>
            <w:tcW w:w="0" w:type="auto"/>
            <w:tcBorders>
              <w:top w:val="nil"/>
              <w:left w:val="nil"/>
              <w:bottom w:val="single" w:sz="4" w:space="0" w:color="auto"/>
              <w:right w:val="single" w:sz="4" w:space="0" w:color="auto"/>
            </w:tcBorders>
            <w:shd w:val="clear" w:color="auto" w:fill="auto"/>
            <w:vAlign w:val="center"/>
            <w:hideMark/>
          </w:tcPr>
          <w:p w:rsidR="001C6E34" w:rsidRPr="00FB2B9D" w:rsidRDefault="001C6E34">
            <w:pPr>
              <w:jc w:val="center"/>
              <w:rPr>
                <w:rFonts w:ascii="宋体" w:hAnsi="宋体" w:cs="宋体"/>
                <w:color w:val="000000"/>
                <w:szCs w:val="21"/>
              </w:rPr>
            </w:pPr>
            <w:r w:rsidRPr="00FB2B9D">
              <w:rPr>
                <w:rFonts w:hint="eastAsia"/>
                <w:color w:val="000000"/>
                <w:szCs w:val="21"/>
              </w:rPr>
              <w:t>沙头角管理站及周边</w:t>
            </w:r>
          </w:p>
        </w:tc>
        <w:tc>
          <w:tcPr>
            <w:tcW w:w="0" w:type="auto"/>
            <w:tcBorders>
              <w:top w:val="nil"/>
              <w:left w:val="nil"/>
              <w:bottom w:val="single" w:sz="4" w:space="0" w:color="auto"/>
              <w:right w:val="single" w:sz="4" w:space="0" w:color="auto"/>
            </w:tcBorders>
            <w:shd w:val="clear" w:color="auto" w:fill="auto"/>
            <w:vAlign w:val="center"/>
            <w:hideMark/>
          </w:tcPr>
          <w:p w:rsidR="001C6E34" w:rsidRPr="00FB2B9D" w:rsidRDefault="001C6E34">
            <w:pPr>
              <w:jc w:val="center"/>
              <w:rPr>
                <w:color w:val="000000"/>
                <w:szCs w:val="21"/>
              </w:rPr>
            </w:pPr>
            <w:r w:rsidRPr="00FB2B9D">
              <w:rPr>
                <w:color w:val="000000"/>
                <w:szCs w:val="21"/>
              </w:rPr>
              <w:t>2000</w:t>
            </w:r>
          </w:p>
        </w:tc>
        <w:tc>
          <w:tcPr>
            <w:tcW w:w="0" w:type="auto"/>
            <w:tcBorders>
              <w:top w:val="nil"/>
              <w:left w:val="nil"/>
              <w:bottom w:val="single" w:sz="4" w:space="0" w:color="auto"/>
              <w:right w:val="single" w:sz="4" w:space="0" w:color="auto"/>
            </w:tcBorders>
            <w:shd w:val="clear" w:color="auto" w:fill="auto"/>
            <w:vAlign w:val="center"/>
            <w:hideMark/>
          </w:tcPr>
          <w:p w:rsidR="001C6E34" w:rsidRPr="00FB2B9D" w:rsidRDefault="001C6E34">
            <w:pPr>
              <w:jc w:val="center"/>
              <w:rPr>
                <w:rFonts w:ascii="宋体" w:hAnsi="宋体" w:cs="宋体"/>
                <w:color w:val="000000"/>
                <w:szCs w:val="21"/>
              </w:rPr>
            </w:pPr>
            <w:r w:rsidRPr="00FB2B9D">
              <w:rPr>
                <w:rFonts w:hint="eastAsia"/>
                <w:color w:val="000000"/>
                <w:szCs w:val="21"/>
              </w:rPr>
              <w:t>含办公楼及厕所、厨房、监控室、仓库等</w:t>
            </w:r>
          </w:p>
        </w:tc>
      </w:tr>
      <w:tr w:rsidR="001C6E34" w:rsidRPr="00FB2B9D" w:rsidTr="001C6E34">
        <w:trPr>
          <w:trHeight w:val="58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C6E34" w:rsidRPr="00FB2B9D" w:rsidRDefault="001C6E34">
            <w:pPr>
              <w:jc w:val="center"/>
              <w:rPr>
                <w:color w:val="000000"/>
                <w:szCs w:val="21"/>
              </w:rPr>
            </w:pPr>
            <w:r w:rsidRPr="00FB2B9D">
              <w:rPr>
                <w:color w:val="000000"/>
                <w:szCs w:val="21"/>
              </w:rPr>
              <w:t>13</w:t>
            </w:r>
          </w:p>
        </w:tc>
        <w:tc>
          <w:tcPr>
            <w:tcW w:w="0" w:type="auto"/>
            <w:tcBorders>
              <w:top w:val="nil"/>
              <w:left w:val="nil"/>
              <w:bottom w:val="single" w:sz="4" w:space="0" w:color="auto"/>
              <w:right w:val="single" w:sz="4" w:space="0" w:color="auto"/>
            </w:tcBorders>
            <w:shd w:val="clear" w:color="auto" w:fill="auto"/>
            <w:vAlign w:val="center"/>
            <w:hideMark/>
          </w:tcPr>
          <w:p w:rsidR="001C6E34" w:rsidRPr="00FB2B9D" w:rsidRDefault="001C6E34">
            <w:pPr>
              <w:jc w:val="center"/>
              <w:rPr>
                <w:rFonts w:ascii="宋体" w:hAnsi="宋体" w:cs="宋体"/>
                <w:color w:val="000000"/>
                <w:szCs w:val="21"/>
              </w:rPr>
            </w:pPr>
            <w:r w:rsidRPr="00FB2B9D">
              <w:rPr>
                <w:rFonts w:hint="eastAsia"/>
                <w:color w:val="000000"/>
                <w:szCs w:val="21"/>
              </w:rPr>
              <w:t>其它需临时消杀地段</w:t>
            </w:r>
          </w:p>
        </w:tc>
        <w:tc>
          <w:tcPr>
            <w:tcW w:w="0" w:type="auto"/>
            <w:tcBorders>
              <w:top w:val="nil"/>
              <w:left w:val="nil"/>
              <w:bottom w:val="single" w:sz="4" w:space="0" w:color="auto"/>
              <w:right w:val="single" w:sz="4" w:space="0" w:color="auto"/>
            </w:tcBorders>
            <w:shd w:val="clear" w:color="auto" w:fill="auto"/>
            <w:vAlign w:val="center"/>
            <w:hideMark/>
          </w:tcPr>
          <w:p w:rsidR="001C6E34" w:rsidRPr="00FB2B9D" w:rsidRDefault="001C6E34">
            <w:pPr>
              <w:jc w:val="center"/>
              <w:rPr>
                <w:color w:val="000000"/>
                <w:szCs w:val="21"/>
              </w:rPr>
            </w:pPr>
            <w:r w:rsidRPr="00FB2B9D">
              <w:rPr>
                <w:color w:val="000000"/>
                <w:szCs w:val="21"/>
              </w:rPr>
              <w:t>3000</w:t>
            </w:r>
          </w:p>
        </w:tc>
        <w:tc>
          <w:tcPr>
            <w:tcW w:w="0" w:type="auto"/>
            <w:tcBorders>
              <w:top w:val="nil"/>
              <w:left w:val="nil"/>
              <w:bottom w:val="single" w:sz="4" w:space="0" w:color="auto"/>
              <w:right w:val="single" w:sz="4" w:space="0" w:color="auto"/>
            </w:tcBorders>
            <w:shd w:val="clear" w:color="auto" w:fill="auto"/>
            <w:vAlign w:val="center"/>
            <w:hideMark/>
          </w:tcPr>
          <w:p w:rsidR="001C6E34" w:rsidRPr="00FB2B9D" w:rsidRDefault="001C6E34">
            <w:pPr>
              <w:jc w:val="center"/>
              <w:rPr>
                <w:color w:val="000000"/>
                <w:szCs w:val="21"/>
              </w:rPr>
            </w:pPr>
            <w:r w:rsidRPr="00FB2B9D">
              <w:rPr>
                <w:color w:val="000000"/>
                <w:szCs w:val="21"/>
              </w:rPr>
              <w:t xml:space="preserve">　</w:t>
            </w:r>
          </w:p>
        </w:tc>
      </w:tr>
      <w:tr w:rsidR="001C6E34" w:rsidRPr="00FB2B9D" w:rsidTr="001C6E34">
        <w:trPr>
          <w:trHeight w:val="58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C6E34" w:rsidRPr="00FB2B9D" w:rsidRDefault="001C6E34">
            <w:pPr>
              <w:jc w:val="center"/>
              <w:rPr>
                <w:color w:val="000000"/>
                <w:szCs w:val="21"/>
              </w:rPr>
            </w:pPr>
            <w:r w:rsidRPr="00FB2B9D">
              <w:rPr>
                <w:color w:val="000000"/>
                <w:szCs w:val="21"/>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1C6E34" w:rsidRPr="00FB2B9D" w:rsidRDefault="001C6E34">
            <w:pPr>
              <w:jc w:val="center"/>
              <w:rPr>
                <w:rFonts w:ascii="宋体" w:hAnsi="宋体" w:cs="宋体"/>
                <w:color w:val="000000"/>
                <w:szCs w:val="21"/>
              </w:rPr>
            </w:pPr>
            <w:r w:rsidRPr="00FB2B9D">
              <w:rPr>
                <w:rFonts w:hint="eastAsia"/>
                <w:color w:val="000000"/>
                <w:szCs w:val="21"/>
              </w:rPr>
              <w:t>合计</w:t>
            </w:r>
          </w:p>
        </w:tc>
        <w:tc>
          <w:tcPr>
            <w:tcW w:w="0" w:type="auto"/>
            <w:tcBorders>
              <w:top w:val="nil"/>
              <w:left w:val="nil"/>
              <w:bottom w:val="single" w:sz="4" w:space="0" w:color="auto"/>
              <w:right w:val="single" w:sz="4" w:space="0" w:color="auto"/>
            </w:tcBorders>
            <w:shd w:val="clear" w:color="auto" w:fill="auto"/>
            <w:vAlign w:val="center"/>
            <w:hideMark/>
          </w:tcPr>
          <w:p w:rsidR="001C6E34" w:rsidRPr="00FB2B9D" w:rsidRDefault="001C6E34">
            <w:pPr>
              <w:jc w:val="center"/>
              <w:rPr>
                <w:color w:val="000000"/>
                <w:szCs w:val="21"/>
              </w:rPr>
            </w:pPr>
            <w:r w:rsidRPr="00FB2B9D">
              <w:rPr>
                <w:color w:val="000000"/>
                <w:szCs w:val="21"/>
              </w:rPr>
              <w:t>75500</w:t>
            </w:r>
          </w:p>
        </w:tc>
        <w:tc>
          <w:tcPr>
            <w:tcW w:w="0" w:type="auto"/>
            <w:tcBorders>
              <w:top w:val="nil"/>
              <w:left w:val="nil"/>
              <w:bottom w:val="single" w:sz="4" w:space="0" w:color="auto"/>
              <w:right w:val="single" w:sz="4" w:space="0" w:color="auto"/>
            </w:tcBorders>
            <w:shd w:val="clear" w:color="auto" w:fill="auto"/>
            <w:vAlign w:val="center"/>
            <w:hideMark/>
          </w:tcPr>
          <w:p w:rsidR="001C6E34" w:rsidRPr="00FB2B9D" w:rsidRDefault="001C6E34">
            <w:pPr>
              <w:jc w:val="center"/>
              <w:rPr>
                <w:color w:val="000000"/>
                <w:szCs w:val="21"/>
              </w:rPr>
            </w:pPr>
            <w:r w:rsidRPr="00FB2B9D">
              <w:rPr>
                <w:color w:val="000000"/>
                <w:szCs w:val="21"/>
              </w:rPr>
              <w:t xml:space="preserve">　</w:t>
            </w:r>
          </w:p>
        </w:tc>
      </w:tr>
    </w:tbl>
    <w:p w:rsidR="00317118" w:rsidRPr="00FB2B9D" w:rsidRDefault="00317118" w:rsidP="001A52B9">
      <w:pPr>
        <w:ind w:firstLineChars="100" w:firstLine="210"/>
        <w:rPr>
          <w:szCs w:val="21"/>
        </w:rPr>
      </w:pPr>
    </w:p>
    <w:p w:rsidR="00317118" w:rsidRPr="00FB2B9D" w:rsidRDefault="00601B5E" w:rsidP="00317118">
      <w:pPr>
        <w:ind w:firstLineChars="100" w:firstLine="211"/>
        <w:rPr>
          <w:rFonts w:ascii="宋体" w:hAnsi="宋体"/>
          <w:b/>
          <w:szCs w:val="21"/>
        </w:rPr>
      </w:pPr>
      <w:r w:rsidRPr="00FB2B9D">
        <w:rPr>
          <w:rFonts w:ascii="宋体" w:hAnsi="宋体" w:hint="eastAsia"/>
          <w:b/>
          <w:szCs w:val="21"/>
        </w:rPr>
        <w:t>（三）</w:t>
      </w:r>
      <w:r w:rsidR="00317118" w:rsidRPr="00FB2B9D">
        <w:rPr>
          <w:rFonts w:ascii="宋体" w:hAnsi="宋体" w:hint="eastAsia"/>
          <w:b/>
          <w:szCs w:val="21"/>
        </w:rPr>
        <w:t>梧桐山风景区白蚁、红火</w:t>
      </w:r>
      <w:proofErr w:type="gramStart"/>
      <w:r w:rsidR="00317118" w:rsidRPr="00FB2B9D">
        <w:rPr>
          <w:rFonts w:ascii="宋体" w:hAnsi="宋体" w:hint="eastAsia"/>
          <w:b/>
          <w:szCs w:val="21"/>
        </w:rPr>
        <w:t>蚁</w:t>
      </w:r>
      <w:proofErr w:type="gramEnd"/>
      <w:r w:rsidR="00317118" w:rsidRPr="00FB2B9D">
        <w:rPr>
          <w:rFonts w:ascii="宋体" w:hAnsi="宋体" w:hint="eastAsia"/>
          <w:b/>
          <w:szCs w:val="21"/>
        </w:rPr>
        <w:t>防治地段区域表</w:t>
      </w:r>
    </w:p>
    <w:tbl>
      <w:tblPr>
        <w:tblW w:w="0" w:type="auto"/>
        <w:tblInd w:w="93" w:type="dxa"/>
        <w:tblLook w:val="04A0"/>
      </w:tblPr>
      <w:tblGrid>
        <w:gridCol w:w="559"/>
        <w:gridCol w:w="1900"/>
        <w:gridCol w:w="1315"/>
        <w:gridCol w:w="4655"/>
      </w:tblGrid>
      <w:tr w:rsidR="001C6E34" w:rsidRPr="00FB2B9D" w:rsidTr="001C6E34">
        <w:trPr>
          <w:trHeight w:val="518"/>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C6E34" w:rsidRPr="00FB2B9D" w:rsidRDefault="001C6E34" w:rsidP="001C6E34">
            <w:pPr>
              <w:widowControl/>
              <w:jc w:val="center"/>
              <w:rPr>
                <w:rFonts w:ascii="宋体" w:hAnsi="宋体" w:cs="宋体"/>
                <w:color w:val="000000"/>
                <w:kern w:val="0"/>
                <w:szCs w:val="21"/>
              </w:rPr>
            </w:pPr>
            <w:r w:rsidRPr="00FB2B9D">
              <w:rPr>
                <w:rFonts w:ascii="宋体" w:hAnsi="宋体" w:cs="宋体" w:hint="eastAsia"/>
                <w:color w:val="000000"/>
                <w:kern w:val="0"/>
                <w:szCs w:val="21"/>
              </w:rPr>
              <w:t>序号</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C6E34" w:rsidRPr="00FB2B9D" w:rsidRDefault="001C6E34" w:rsidP="001C6E34">
            <w:pPr>
              <w:widowControl/>
              <w:jc w:val="center"/>
              <w:rPr>
                <w:rFonts w:ascii="宋体" w:hAnsi="宋体" w:cs="宋体"/>
                <w:color w:val="000000"/>
                <w:kern w:val="0"/>
                <w:szCs w:val="21"/>
              </w:rPr>
            </w:pPr>
            <w:r w:rsidRPr="00FB2B9D">
              <w:rPr>
                <w:rFonts w:ascii="宋体" w:hAnsi="宋体" w:cs="宋体" w:hint="eastAsia"/>
                <w:color w:val="000000"/>
                <w:kern w:val="0"/>
                <w:szCs w:val="21"/>
              </w:rPr>
              <w:t>地</w:t>
            </w:r>
            <w:r w:rsidRPr="00FB2B9D">
              <w:rPr>
                <w:color w:val="000000"/>
                <w:kern w:val="0"/>
                <w:szCs w:val="21"/>
              </w:rPr>
              <w:t xml:space="preserve">   </w:t>
            </w:r>
            <w:r w:rsidRPr="00FB2B9D">
              <w:rPr>
                <w:rFonts w:ascii="宋体" w:hAnsi="宋体" w:cs="宋体" w:hint="eastAsia"/>
                <w:color w:val="000000"/>
                <w:kern w:val="0"/>
                <w:szCs w:val="21"/>
              </w:rPr>
              <w:t>段</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C6E34" w:rsidRPr="00FB2B9D" w:rsidRDefault="001C6E34" w:rsidP="001C6E34">
            <w:pPr>
              <w:widowControl/>
              <w:jc w:val="center"/>
              <w:rPr>
                <w:rFonts w:ascii="宋体" w:hAnsi="宋体" w:cs="宋体"/>
                <w:color w:val="000000"/>
                <w:kern w:val="0"/>
                <w:szCs w:val="21"/>
              </w:rPr>
            </w:pPr>
            <w:r w:rsidRPr="00FB2B9D">
              <w:rPr>
                <w:rFonts w:ascii="宋体" w:hAnsi="宋体" w:cs="宋体" w:hint="eastAsia"/>
                <w:color w:val="000000"/>
                <w:kern w:val="0"/>
                <w:szCs w:val="21"/>
              </w:rPr>
              <w:t>面</w:t>
            </w:r>
            <w:r w:rsidRPr="00FB2B9D">
              <w:rPr>
                <w:color w:val="000000"/>
                <w:kern w:val="0"/>
                <w:szCs w:val="21"/>
              </w:rPr>
              <w:t xml:space="preserve">   </w:t>
            </w:r>
            <w:r w:rsidRPr="00FB2B9D">
              <w:rPr>
                <w:rFonts w:ascii="宋体" w:hAnsi="宋体" w:cs="宋体" w:hint="eastAsia"/>
                <w:color w:val="000000"/>
                <w:kern w:val="0"/>
                <w:szCs w:val="21"/>
              </w:rPr>
              <w:t>积（㎡）</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C6E34" w:rsidRPr="00FB2B9D" w:rsidRDefault="001C6E34" w:rsidP="001C6E34">
            <w:pPr>
              <w:widowControl/>
              <w:jc w:val="center"/>
              <w:rPr>
                <w:rFonts w:ascii="宋体" w:hAnsi="宋体" w:cs="宋体"/>
                <w:color w:val="000000"/>
                <w:kern w:val="0"/>
                <w:szCs w:val="21"/>
              </w:rPr>
            </w:pPr>
            <w:r w:rsidRPr="00FB2B9D">
              <w:rPr>
                <w:rFonts w:ascii="宋体" w:hAnsi="宋体" w:cs="宋体" w:hint="eastAsia"/>
                <w:color w:val="000000"/>
                <w:kern w:val="0"/>
                <w:szCs w:val="21"/>
              </w:rPr>
              <w:t>备</w:t>
            </w:r>
            <w:r w:rsidRPr="00FB2B9D">
              <w:rPr>
                <w:color w:val="000000"/>
                <w:kern w:val="0"/>
                <w:szCs w:val="21"/>
              </w:rPr>
              <w:t xml:space="preserve">  </w:t>
            </w:r>
            <w:r w:rsidRPr="00FB2B9D">
              <w:rPr>
                <w:rFonts w:ascii="宋体" w:hAnsi="宋体" w:cs="宋体" w:hint="eastAsia"/>
                <w:color w:val="000000"/>
                <w:kern w:val="0"/>
                <w:szCs w:val="21"/>
              </w:rPr>
              <w:t>注</w:t>
            </w:r>
          </w:p>
        </w:tc>
      </w:tr>
      <w:tr w:rsidR="001C6E34" w:rsidRPr="00FB2B9D" w:rsidTr="001C6E34">
        <w:trPr>
          <w:trHeight w:val="51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C6E34" w:rsidRPr="00FB2B9D" w:rsidRDefault="001C6E34" w:rsidP="001C6E34">
            <w:pPr>
              <w:widowControl/>
              <w:jc w:val="center"/>
              <w:rPr>
                <w:color w:val="000000"/>
                <w:kern w:val="0"/>
                <w:szCs w:val="21"/>
              </w:rPr>
            </w:pPr>
            <w:r w:rsidRPr="00FB2B9D">
              <w:rPr>
                <w:color w:val="000000"/>
                <w:kern w:val="0"/>
                <w:szCs w:val="21"/>
              </w:rPr>
              <w:t>1</w:t>
            </w:r>
          </w:p>
        </w:tc>
        <w:tc>
          <w:tcPr>
            <w:tcW w:w="0" w:type="auto"/>
            <w:tcBorders>
              <w:top w:val="nil"/>
              <w:left w:val="nil"/>
              <w:bottom w:val="single" w:sz="4" w:space="0" w:color="auto"/>
              <w:right w:val="single" w:sz="4" w:space="0" w:color="auto"/>
            </w:tcBorders>
            <w:shd w:val="clear" w:color="auto" w:fill="auto"/>
            <w:vAlign w:val="center"/>
            <w:hideMark/>
          </w:tcPr>
          <w:p w:rsidR="001C6E34" w:rsidRPr="00FB2B9D" w:rsidRDefault="001C6E34" w:rsidP="001C6E34">
            <w:pPr>
              <w:widowControl/>
              <w:jc w:val="center"/>
              <w:rPr>
                <w:rFonts w:ascii="宋体" w:hAnsi="宋体" w:cs="宋体"/>
                <w:color w:val="000000"/>
                <w:kern w:val="0"/>
                <w:szCs w:val="21"/>
              </w:rPr>
            </w:pPr>
            <w:r w:rsidRPr="00FB2B9D">
              <w:rPr>
                <w:rFonts w:ascii="宋体" w:hAnsi="宋体" w:cs="宋体" w:hint="eastAsia"/>
                <w:color w:val="000000"/>
                <w:kern w:val="0"/>
                <w:szCs w:val="21"/>
              </w:rPr>
              <w:t>管理处办公楼及周边</w:t>
            </w:r>
          </w:p>
        </w:tc>
        <w:tc>
          <w:tcPr>
            <w:tcW w:w="0" w:type="auto"/>
            <w:tcBorders>
              <w:top w:val="nil"/>
              <w:left w:val="nil"/>
              <w:bottom w:val="single" w:sz="4" w:space="0" w:color="auto"/>
              <w:right w:val="single" w:sz="4" w:space="0" w:color="auto"/>
            </w:tcBorders>
            <w:shd w:val="clear" w:color="auto" w:fill="auto"/>
            <w:vAlign w:val="center"/>
            <w:hideMark/>
          </w:tcPr>
          <w:p w:rsidR="001C6E34" w:rsidRPr="00FB2B9D" w:rsidRDefault="001C6E34" w:rsidP="001C6E34">
            <w:pPr>
              <w:widowControl/>
              <w:jc w:val="center"/>
              <w:rPr>
                <w:color w:val="000000"/>
                <w:kern w:val="0"/>
                <w:szCs w:val="21"/>
              </w:rPr>
            </w:pPr>
            <w:r w:rsidRPr="00FB2B9D">
              <w:rPr>
                <w:color w:val="000000"/>
                <w:kern w:val="0"/>
                <w:szCs w:val="21"/>
              </w:rPr>
              <w:t>5000</w:t>
            </w:r>
          </w:p>
        </w:tc>
        <w:tc>
          <w:tcPr>
            <w:tcW w:w="0" w:type="auto"/>
            <w:tcBorders>
              <w:top w:val="nil"/>
              <w:left w:val="nil"/>
              <w:bottom w:val="single" w:sz="4" w:space="0" w:color="auto"/>
              <w:right w:val="single" w:sz="4" w:space="0" w:color="auto"/>
            </w:tcBorders>
            <w:shd w:val="clear" w:color="auto" w:fill="auto"/>
            <w:vAlign w:val="center"/>
            <w:hideMark/>
          </w:tcPr>
          <w:p w:rsidR="001C6E34" w:rsidRPr="00FB2B9D" w:rsidRDefault="001C6E34" w:rsidP="001C6E34">
            <w:pPr>
              <w:widowControl/>
              <w:jc w:val="center"/>
              <w:rPr>
                <w:rFonts w:ascii="宋体" w:hAnsi="宋体" w:cs="宋体"/>
                <w:color w:val="000000"/>
                <w:kern w:val="0"/>
                <w:szCs w:val="21"/>
              </w:rPr>
            </w:pPr>
            <w:r w:rsidRPr="00FB2B9D">
              <w:rPr>
                <w:rFonts w:ascii="宋体" w:hAnsi="宋体" w:cs="宋体" w:hint="eastAsia"/>
                <w:color w:val="000000"/>
                <w:kern w:val="0"/>
                <w:szCs w:val="21"/>
              </w:rPr>
              <w:t>含门前停车区和后花园</w:t>
            </w:r>
          </w:p>
        </w:tc>
      </w:tr>
      <w:tr w:rsidR="001C6E34" w:rsidRPr="00FB2B9D" w:rsidTr="001C6E34">
        <w:trPr>
          <w:trHeight w:val="46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C6E34" w:rsidRPr="00FB2B9D" w:rsidRDefault="001C6E34" w:rsidP="001C6E34">
            <w:pPr>
              <w:widowControl/>
              <w:jc w:val="center"/>
              <w:rPr>
                <w:color w:val="000000"/>
                <w:kern w:val="0"/>
                <w:szCs w:val="21"/>
              </w:rPr>
            </w:pPr>
            <w:r w:rsidRPr="00FB2B9D">
              <w:rPr>
                <w:color w:val="000000"/>
                <w:kern w:val="0"/>
                <w:szCs w:val="21"/>
              </w:rPr>
              <w:t>2</w:t>
            </w:r>
          </w:p>
        </w:tc>
        <w:tc>
          <w:tcPr>
            <w:tcW w:w="0" w:type="auto"/>
            <w:tcBorders>
              <w:top w:val="nil"/>
              <w:left w:val="nil"/>
              <w:bottom w:val="single" w:sz="4" w:space="0" w:color="auto"/>
              <w:right w:val="single" w:sz="4" w:space="0" w:color="auto"/>
            </w:tcBorders>
            <w:shd w:val="clear" w:color="auto" w:fill="auto"/>
            <w:vAlign w:val="center"/>
            <w:hideMark/>
          </w:tcPr>
          <w:p w:rsidR="001C6E34" w:rsidRPr="00FB2B9D" w:rsidRDefault="001C6E34" w:rsidP="001C6E34">
            <w:pPr>
              <w:widowControl/>
              <w:jc w:val="center"/>
              <w:rPr>
                <w:rFonts w:ascii="宋体" w:hAnsi="宋体" w:cs="宋体"/>
                <w:color w:val="000000"/>
                <w:kern w:val="0"/>
                <w:szCs w:val="21"/>
              </w:rPr>
            </w:pPr>
            <w:r w:rsidRPr="00FB2B9D">
              <w:rPr>
                <w:rFonts w:ascii="宋体" w:hAnsi="宋体" w:cs="宋体" w:hint="eastAsia"/>
                <w:color w:val="000000"/>
                <w:kern w:val="0"/>
                <w:szCs w:val="21"/>
              </w:rPr>
              <w:t>原公司办公三层楼及住宿楼</w:t>
            </w:r>
          </w:p>
        </w:tc>
        <w:tc>
          <w:tcPr>
            <w:tcW w:w="0" w:type="auto"/>
            <w:tcBorders>
              <w:top w:val="nil"/>
              <w:left w:val="nil"/>
              <w:bottom w:val="single" w:sz="4" w:space="0" w:color="auto"/>
              <w:right w:val="single" w:sz="4" w:space="0" w:color="auto"/>
            </w:tcBorders>
            <w:shd w:val="clear" w:color="auto" w:fill="auto"/>
            <w:vAlign w:val="center"/>
            <w:hideMark/>
          </w:tcPr>
          <w:p w:rsidR="001C6E34" w:rsidRPr="00FB2B9D" w:rsidRDefault="001C6E34" w:rsidP="001C6E34">
            <w:pPr>
              <w:widowControl/>
              <w:jc w:val="center"/>
              <w:rPr>
                <w:color w:val="000000"/>
                <w:kern w:val="0"/>
                <w:szCs w:val="21"/>
              </w:rPr>
            </w:pPr>
            <w:r w:rsidRPr="00FB2B9D">
              <w:rPr>
                <w:color w:val="000000"/>
                <w:kern w:val="0"/>
                <w:szCs w:val="21"/>
              </w:rPr>
              <w:t>800</w:t>
            </w:r>
          </w:p>
        </w:tc>
        <w:tc>
          <w:tcPr>
            <w:tcW w:w="0" w:type="auto"/>
            <w:tcBorders>
              <w:top w:val="nil"/>
              <w:left w:val="nil"/>
              <w:bottom w:val="single" w:sz="4" w:space="0" w:color="auto"/>
              <w:right w:val="single" w:sz="4" w:space="0" w:color="auto"/>
            </w:tcBorders>
            <w:shd w:val="clear" w:color="auto" w:fill="auto"/>
            <w:vAlign w:val="center"/>
            <w:hideMark/>
          </w:tcPr>
          <w:p w:rsidR="001C6E34" w:rsidRPr="00FB2B9D" w:rsidRDefault="001C6E34" w:rsidP="001C6E34">
            <w:pPr>
              <w:widowControl/>
              <w:jc w:val="center"/>
              <w:rPr>
                <w:rFonts w:ascii="宋体" w:hAnsi="宋体" w:cs="宋体"/>
                <w:color w:val="000000"/>
                <w:kern w:val="0"/>
                <w:szCs w:val="21"/>
              </w:rPr>
            </w:pPr>
            <w:r w:rsidRPr="00FB2B9D">
              <w:rPr>
                <w:rFonts w:ascii="宋体" w:hAnsi="宋体" w:cs="宋体" w:hint="eastAsia"/>
                <w:color w:val="000000"/>
                <w:kern w:val="0"/>
                <w:szCs w:val="21"/>
              </w:rPr>
              <w:t xml:space="preserve">　</w:t>
            </w:r>
          </w:p>
        </w:tc>
      </w:tr>
      <w:tr w:rsidR="001C6E34" w:rsidRPr="00FB2B9D" w:rsidTr="001C6E34">
        <w:trPr>
          <w:trHeight w:val="51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C6E34" w:rsidRPr="00FB2B9D" w:rsidRDefault="001C6E34" w:rsidP="001C6E34">
            <w:pPr>
              <w:widowControl/>
              <w:jc w:val="center"/>
              <w:rPr>
                <w:color w:val="000000"/>
                <w:kern w:val="0"/>
                <w:szCs w:val="21"/>
              </w:rPr>
            </w:pPr>
            <w:r w:rsidRPr="00FB2B9D">
              <w:rPr>
                <w:color w:val="000000"/>
                <w:kern w:val="0"/>
                <w:szCs w:val="21"/>
              </w:rPr>
              <w:t>3</w:t>
            </w:r>
          </w:p>
        </w:tc>
        <w:tc>
          <w:tcPr>
            <w:tcW w:w="0" w:type="auto"/>
            <w:tcBorders>
              <w:top w:val="nil"/>
              <w:left w:val="nil"/>
              <w:bottom w:val="single" w:sz="4" w:space="0" w:color="auto"/>
              <w:right w:val="single" w:sz="4" w:space="0" w:color="auto"/>
            </w:tcBorders>
            <w:shd w:val="clear" w:color="auto" w:fill="auto"/>
            <w:vAlign w:val="center"/>
            <w:hideMark/>
          </w:tcPr>
          <w:p w:rsidR="001C6E34" w:rsidRPr="00FB2B9D" w:rsidRDefault="001C6E34" w:rsidP="001C6E34">
            <w:pPr>
              <w:widowControl/>
              <w:jc w:val="center"/>
              <w:rPr>
                <w:rFonts w:ascii="宋体" w:hAnsi="宋体" w:cs="宋体"/>
                <w:color w:val="000000"/>
                <w:kern w:val="0"/>
                <w:szCs w:val="21"/>
              </w:rPr>
            </w:pPr>
            <w:r w:rsidRPr="00FB2B9D">
              <w:rPr>
                <w:rFonts w:ascii="宋体" w:hAnsi="宋体" w:cs="宋体" w:hint="eastAsia"/>
                <w:color w:val="000000"/>
                <w:kern w:val="0"/>
                <w:szCs w:val="21"/>
              </w:rPr>
              <w:t>执法队防火仓库及停车场</w:t>
            </w:r>
          </w:p>
        </w:tc>
        <w:tc>
          <w:tcPr>
            <w:tcW w:w="0" w:type="auto"/>
            <w:tcBorders>
              <w:top w:val="nil"/>
              <w:left w:val="nil"/>
              <w:bottom w:val="single" w:sz="4" w:space="0" w:color="auto"/>
              <w:right w:val="single" w:sz="4" w:space="0" w:color="auto"/>
            </w:tcBorders>
            <w:shd w:val="clear" w:color="auto" w:fill="auto"/>
            <w:vAlign w:val="center"/>
            <w:hideMark/>
          </w:tcPr>
          <w:p w:rsidR="001C6E34" w:rsidRPr="00FB2B9D" w:rsidRDefault="001C6E34" w:rsidP="001C6E34">
            <w:pPr>
              <w:widowControl/>
              <w:jc w:val="center"/>
              <w:rPr>
                <w:color w:val="000000"/>
                <w:kern w:val="0"/>
                <w:szCs w:val="21"/>
              </w:rPr>
            </w:pPr>
            <w:r w:rsidRPr="00FB2B9D">
              <w:rPr>
                <w:color w:val="000000"/>
                <w:kern w:val="0"/>
                <w:szCs w:val="21"/>
              </w:rPr>
              <w:t>800</w:t>
            </w:r>
          </w:p>
        </w:tc>
        <w:tc>
          <w:tcPr>
            <w:tcW w:w="0" w:type="auto"/>
            <w:tcBorders>
              <w:top w:val="nil"/>
              <w:left w:val="nil"/>
              <w:bottom w:val="single" w:sz="4" w:space="0" w:color="auto"/>
              <w:right w:val="single" w:sz="4" w:space="0" w:color="auto"/>
            </w:tcBorders>
            <w:shd w:val="clear" w:color="auto" w:fill="auto"/>
            <w:vAlign w:val="center"/>
            <w:hideMark/>
          </w:tcPr>
          <w:p w:rsidR="001C6E34" w:rsidRPr="00FB2B9D" w:rsidRDefault="001C6E34" w:rsidP="001C6E34">
            <w:pPr>
              <w:widowControl/>
              <w:jc w:val="center"/>
              <w:rPr>
                <w:color w:val="000000"/>
                <w:kern w:val="0"/>
                <w:szCs w:val="21"/>
              </w:rPr>
            </w:pPr>
            <w:r w:rsidRPr="00FB2B9D">
              <w:rPr>
                <w:color w:val="000000"/>
                <w:kern w:val="0"/>
                <w:szCs w:val="21"/>
              </w:rPr>
              <w:t xml:space="preserve">　</w:t>
            </w:r>
          </w:p>
        </w:tc>
      </w:tr>
      <w:tr w:rsidR="001C6E34" w:rsidRPr="00FB2B9D" w:rsidTr="001C6E34">
        <w:trPr>
          <w:trHeight w:val="75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C6E34" w:rsidRPr="00FB2B9D" w:rsidRDefault="001C6E34" w:rsidP="001C6E34">
            <w:pPr>
              <w:widowControl/>
              <w:jc w:val="center"/>
              <w:rPr>
                <w:color w:val="000000"/>
                <w:kern w:val="0"/>
                <w:szCs w:val="21"/>
              </w:rPr>
            </w:pPr>
            <w:r w:rsidRPr="00FB2B9D">
              <w:rPr>
                <w:color w:val="000000"/>
                <w:kern w:val="0"/>
                <w:szCs w:val="21"/>
              </w:rPr>
              <w:t>4</w:t>
            </w:r>
          </w:p>
        </w:tc>
        <w:tc>
          <w:tcPr>
            <w:tcW w:w="0" w:type="auto"/>
            <w:tcBorders>
              <w:top w:val="nil"/>
              <w:left w:val="nil"/>
              <w:bottom w:val="single" w:sz="4" w:space="0" w:color="auto"/>
              <w:right w:val="single" w:sz="4" w:space="0" w:color="auto"/>
            </w:tcBorders>
            <w:shd w:val="clear" w:color="auto" w:fill="auto"/>
            <w:vAlign w:val="center"/>
            <w:hideMark/>
          </w:tcPr>
          <w:p w:rsidR="001C6E34" w:rsidRPr="00FB2B9D" w:rsidRDefault="001C6E34" w:rsidP="001C6E34">
            <w:pPr>
              <w:widowControl/>
              <w:jc w:val="center"/>
              <w:rPr>
                <w:rFonts w:ascii="宋体" w:hAnsi="宋体" w:cs="宋体"/>
                <w:color w:val="000000"/>
                <w:kern w:val="0"/>
                <w:szCs w:val="21"/>
              </w:rPr>
            </w:pPr>
            <w:proofErr w:type="gramStart"/>
            <w:r w:rsidRPr="00FB2B9D">
              <w:rPr>
                <w:rFonts w:ascii="宋体" w:hAnsi="宋体" w:cs="宋体" w:hint="eastAsia"/>
                <w:color w:val="000000"/>
                <w:kern w:val="0"/>
                <w:szCs w:val="21"/>
              </w:rPr>
              <w:t>仙桐体育公园</w:t>
            </w:r>
            <w:proofErr w:type="gramEnd"/>
          </w:p>
        </w:tc>
        <w:tc>
          <w:tcPr>
            <w:tcW w:w="0" w:type="auto"/>
            <w:tcBorders>
              <w:top w:val="nil"/>
              <w:left w:val="nil"/>
              <w:bottom w:val="single" w:sz="4" w:space="0" w:color="auto"/>
              <w:right w:val="single" w:sz="4" w:space="0" w:color="auto"/>
            </w:tcBorders>
            <w:shd w:val="clear" w:color="auto" w:fill="auto"/>
            <w:vAlign w:val="center"/>
            <w:hideMark/>
          </w:tcPr>
          <w:p w:rsidR="001C6E34" w:rsidRPr="00FB2B9D" w:rsidRDefault="001C6E34" w:rsidP="001C6E34">
            <w:pPr>
              <w:widowControl/>
              <w:jc w:val="center"/>
              <w:rPr>
                <w:color w:val="000000"/>
                <w:kern w:val="0"/>
                <w:szCs w:val="21"/>
              </w:rPr>
            </w:pPr>
            <w:r w:rsidRPr="00FB2B9D">
              <w:rPr>
                <w:color w:val="000000"/>
                <w:kern w:val="0"/>
                <w:szCs w:val="21"/>
              </w:rPr>
              <w:t>8000</w:t>
            </w:r>
          </w:p>
        </w:tc>
        <w:tc>
          <w:tcPr>
            <w:tcW w:w="0" w:type="auto"/>
            <w:tcBorders>
              <w:top w:val="nil"/>
              <w:left w:val="nil"/>
              <w:bottom w:val="single" w:sz="4" w:space="0" w:color="auto"/>
              <w:right w:val="single" w:sz="4" w:space="0" w:color="auto"/>
            </w:tcBorders>
            <w:shd w:val="clear" w:color="auto" w:fill="auto"/>
            <w:vAlign w:val="center"/>
            <w:hideMark/>
          </w:tcPr>
          <w:p w:rsidR="001C6E34" w:rsidRPr="00FB2B9D" w:rsidRDefault="001C6E34" w:rsidP="001C6E34">
            <w:pPr>
              <w:widowControl/>
              <w:jc w:val="center"/>
              <w:rPr>
                <w:rFonts w:ascii="宋体" w:hAnsi="宋体" w:cs="宋体"/>
                <w:color w:val="000000"/>
                <w:kern w:val="0"/>
                <w:szCs w:val="21"/>
              </w:rPr>
            </w:pPr>
            <w:r w:rsidRPr="00FB2B9D">
              <w:rPr>
                <w:rFonts w:ascii="宋体" w:hAnsi="宋体" w:cs="宋体" w:hint="eastAsia"/>
                <w:color w:val="000000"/>
                <w:kern w:val="0"/>
                <w:szCs w:val="21"/>
              </w:rPr>
              <w:t>体育场馆、公厕、办公楼等</w:t>
            </w:r>
          </w:p>
        </w:tc>
      </w:tr>
      <w:tr w:rsidR="001C6E34" w:rsidRPr="00FB2B9D" w:rsidTr="001C6E34">
        <w:trPr>
          <w:trHeight w:val="75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C6E34" w:rsidRPr="00FB2B9D" w:rsidRDefault="001C6E34" w:rsidP="001C6E34">
            <w:pPr>
              <w:widowControl/>
              <w:jc w:val="center"/>
              <w:rPr>
                <w:color w:val="000000"/>
                <w:kern w:val="0"/>
                <w:szCs w:val="21"/>
              </w:rPr>
            </w:pPr>
            <w:r w:rsidRPr="00FB2B9D">
              <w:rPr>
                <w:color w:val="000000"/>
                <w:kern w:val="0"/>
                <w:szCs w:val="21"/>
              </w:rPr>
              <w:t>5</w:t>
            </w:r>
          </w:p>
        </w:tc>
        <w:tc>
          <w:tcPr>
            <w:tcW w:w="0" w:type="auto"/>
            <w:tcBorders>
              <w:top w:val="nil"/>
              <w:left w:val="nil"/>
              <w:bottom w:val="single" w:sz="4" w:space="0" w:color="auto"/>
              <w:right w:val="single" w:sz="4" w:space="0" w:color="auto"/>
            </w:tcBorders>
            <w:shd w:val="clear" w:color="auto" w:fill="auto"/>
            <w:vAlign w:val="center"/>
            <w:hideMark/>
          </w:tcPr>
          <w:p w:rsidR="001C6E34" w:rsidRPr="00FB2B9D" w:rsidRDefault="001C6E34" w:rsidP="001C6E34">
            <w:pPr>
              <w:widowControl/>
              <w:jc w:val="center"/>
              <w:rPr>
                <w:rFonts w:ascii="宋体" w:hAnsi="宋体" w:cs="宋体"/>
                <w:color w:val="000000"/>
                <w:kern w:val="0"/>
                <w:szCs w:val="21"/>
              </w:rPr>
            </w:pPr>
            <w:proofErr w:type="gramStart"/>
            <w:r w:rsidRPr="00FB2B9D">
              <w:rPr>
                <w:rFonts w:ascii="宋体" w:hAnsi="宋体" w:cs="宋体" w:hint="eastAsia"/>
                <w:color w:val="000000"/>
                <w:kern w:val="0"/>
                <w:szCs w:val="21"/>
              </w:rPr>
              <w:t>攀岩区</w:t>
            </w:r>
            <w:proofErr w:type="gramEnd"/>
          </w:p>
        </w:tc>
        <w:tc>
          <w:tcPr>
            <w:tcW w:w="0" w:type="auto"/>
            <w:tcBorders>
              <w:top w:val="nil"/>
              <w:left w:val="nil"/>
              <w:bottom w:val="single" w:sz="4" w:space="0" w:color="auto"/>
              <w:right w:val="single" w:sz="4" w:space="0" w:color="auto"/>
            </w:tcBorders>
            <w:shd w:val="clear" w:color="auto" w:fill="auto"/>
            <w:vAlign w:val="center"/>
            <w:hideMark/>
          </w:tcPr>
          <w:p w:rsidR="001C6E34" w:rsidRPr="00FB2B9D" w:rsidRDefault="001C6E34" w:rsidP="001C6E34">
            <w:pPr>
              <w:widowControl/>
              <w:jc w:val="center"/>
              <w:rPr>
                <w:color w:val="000000"/>
                <w:kern w:val="0"/>
                <w:szCs w:val="21"/>
              </w:rPr>
            </w:pPr>
            <w:r w:rsidRPr="00FB2B9D">
              <w:rPr>
                <w:color w:val="000000"/>
                <w:kern w:val="0"/>
                <w:szCs w:val="21"/>
              </w:rPr>
              <w:t>2000</w:t>
            </w:r>
          </w:p>
        </w:tc>
        <w:tc>
          <w:tcPr>
            <w:tcW w:w="0" w:type="auto"/>
            <w:tcBorders>
              <w:top w:val="nil"/>
              <w:left w:val="nil"/>
              <w:bottom w:val="single" w:sz="4" w:space="0" w:color="auto"/>
              <w:right w:val="single" w:sz="4" w:space="0" w:color="auto"/>
            </w:tcBorders>
            <w:shd w:val="clear" w:color="auto" w:fill="auto"/>
            <w:vAlign w:val="center"/>
            <w:hideMark/>
          </w:tcPr>
          <w:p w:rsidR="001C6E34" w:rsidRPr="00FB2B9D" w:rsidRDefault="001C6E34" w:rsidP="001C6E34">
            <w:pPr>
              <w:widowControl/>
              <w:jc w:val="center"/>
              <w:rPr>
                <w:rFonts w:ascii="宋体" w:hAnsi="宋体" w:cs="宋体"/>
                <w:color w:val="000000"/>
                <w:kern w:val="0"/>
                <w:szCs w:val="21"/>
              </w:rPr>
            </w:pPr>
            <w:r w:rsidRPr="00FB2B9D">
              <w:rPr>
                <w:rFonts w:ascii="宋体" w:hAnsi="宋体" w:cs="宋体" w:hint="eastAsia"/>
                <w:color w:val="000000"/>
                <w:kern w:val="0"/>
                <w:szCs w:val="21"/>
              </w:rPr>
              <w:t>含教学室、仓库、宿舍等</w:t>
            </w:r>
          </w:p>
        </w:tc>
      </w:tr>
      <w:tr w:rsidR="001C6E34" w:rsidRPr="00FB2B9D" w:rsidTr="001C6E34">
        <w:trPr>
          <w:trHeight w:val="75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C6E34" w:rsidRPr="00FB2B9D" w:rsidRDefault="001C6E34" w:rsidP="001C6E34">
            <w:pPr>
              <w:widowControl/>
              <w:jc w:val="center"/>
              <w:rPr>
                <w:color w:val="000000"/>
                <w:kern w:val="0"/>
                <w:szCs w:val="21"/>
              </w:rPr>
            </w:pPr>
            <w:r w:rsidRPr="00FB2B9D">
              <w:rPr>
                <w:color w:val="000000"/>
                <w:kern w:val="0"/>
                <w:szCs w:val="21"/>
              </w:rPr>
              <w:t>6</w:t>
            </w:r>
          </w:p>
        </w:tc>
        <w:tc>
          <w:tcPr>
            <w:tcW w:w="0" w:type="auto"/>
            <w:tcBorders>
              <w:top w:val="nil"/>
              <w:left w:val="nil"/>
              <w:bottom w:val="single" w:sz="4" w:space="0" w:color="auto"/>
              <w:right w:val="single" w:sz="4" w:space="0" w:color="auto"/>
            </w:tcBorders>
            <w:shd w:val="clear" w:color="auto" w:fill="auto"/>
            <w:vAlign w:val="center"/>
            <w:hideMark/>
          </w:tcPr>
          <w:p w:rsidR="001C6E34" w:rsidRPr="00FB2B9D" w:rsidRDefault="001C6E34" w:rsidP="001C6E34">
            <w:pPr>
              <w:widowControl/>
              <w:jc w:val="center"/>
              <w:rPr>
                <w:rFonts w:ascii="宋体" w:hAnsi="宋体" w:cs="宋体"/>
                <w:color w:val="000000"/>
                <w:kern w:val="0"/>
                <w:szCs w:val="21"/>
              </w:rPr>
            </w:pPr>
            <w:r w:rsidRPr="00FB2B9D">
              <w:rPr>
                <w:rFonts w:ascii="宋体" w:hAnsi="宋体" w:cs="宋体" w:hint="eastAsia"/>
                <w:color w:val="000000"/>
                <w:kern w:val="0"/>
                <w:szCs w:val="21"/>
              </w:rPr>
              <w:t>沙头角站</w:t>
            </w:r>
          </w:p>
        </w:tc>
        <w:tc>
          <w:tcPr>
            <w:tcW w:w="0" w:type="auto"/>
            <w:tcBorders>
              <w:top w:val="nil"/>
              <w:left w:val="nil"/>
              <w:bottom w:val="single" w:sz="4" w:space="0" w:color="auto"/>
              <w:right w:val="single" w:sz="4" w:space="0" w:color="auto"/>
            </w:tcBorders>
            <w:shd w:val="clear" w:color="auto" w:fill="auto"/>
            <w:vAlign w:val="center"/>
            <w:hideMark/>
          </w:tcPr>
          <w:p w:rsidR="001C6E34" w:rsidRPr="00FB2B9D" w:rsidRDefault="001C6E34" w:rsidP="001C6E34">
            <w:pPr>
              <w:widowControl/>
              <w:jc w:val="center"/>
              <w:rPr>
                <w:color w:val="000000"/>
                <w:kern w:val="0"/>
                <w:szCs w:val="21"/>
              </w:rPr>
            </w:pPr>
            <w:r w:rsidRPr="00FB2B9D">
              <w:rPr>
                <w:color w:val="000000"/>
                <w:kern w:val="0"/>
                <w:szCs w:val="21"/>
              </w:rPr>
              <w:t>450</w:t>
            </w:r>
          </w:p>
        </w:tc>
        <w:tc>
          <w:tcPr>
            <w:tcW w:w="0" w:type="auto"/>
            <w:tcBorders>
              <w:top w:val="nil"/>
              <w:left w:val="nil"/>
              <w:bottom w:val="single" w:sz="4" w:space="0" w:color="auto"/>
              <w:right w:val="single" w:sz="4" w:space="0" w:color="auto"/>
            </w:tcBorders>
            <w:shd w:val="clear" w:color="auto" w:fill="auto"/>
            <w:vAlign w:val="center"/>
            <w:hideMark/>
          </w:tcPr>
          <w:p w:rsidR="001C6E34" w:rsidRPr="00FB2B9D" w:rsidRDefault="001C6E34" w:rsidP="001C6E34">
            <w:pPr>
              <w:widowControl/>
              <w:jc w:val="center"/>
              <w:rPr>
                <w:rFonts w:ascii="宋体" w:hAnsi="宋体" w:cs="宋体"/>
                <w:color w:val="000000"/>
                <w:kern w:val="0"/>
                <w:szCs w:val="21"/>
              </w:rPr>
            </w:pPr>
            <w:r w:rsidRPr="00FB2B9D">
              <w:rPr>
                <w:rFonts w:ascii="宋体" w:hAnsi="宋体" w:cs="宋体" w:hint="eastAsia"/>
                <w:color w:val="000000"/>
                <w:kern w:val="0"/>
                <w:szCs w:val="21"/>
              </w:rPr>
              <w:t>含办公楼及厕所、厨房、监控室、仓库等</w:t>
            </w:r>
          </w:p>
        </w:tc>
      </w:tr>
      <w:tr w:rsidR="001C6E34" w:rsidRPr="00FB2B9D" w:rsidTr="001C6E34">
        <w:trPr>
          <w:trHeight w:val="15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C6E34" w:rsidRPr="00FB2B9D" w:rsidRDefault="001C6E34" w:rsidP="001C6E34">
            <w:pPr>
              <w:widowControl/>
              <w:jc w:val="center"/>
              <w:rPr>
                <w:color w:val="000000"/>
                <w:kern w:val="0"/>
                <w:szCs w:val="21"/>
              </w:rPr>
            </w:pPr>
            <w:r w:rsidRPr="00FB2B9D">
              <w:rPr>
                <w:color w:val="000000"/>
                <w:kern w:val="0"/>
                <w:szCs w:val="21"/>
              </w:rPr>
              <w:t>7</w:t>
            </w:r>
          </w:p>
        </w:tc>
        <w:tc>
          <w:tcPr>
            <w:tcW w:w="0" w:type="auto"/>
            <w:tcBorders>
              <w:top w:val="nil"/>
              <w:left w:val="nil"/>
              <w:bottom w:val="single" w:sz="4" w:space="0" w:color="auto"/>
              <w:right w:val="single" w:sz="4" w:space="0" w:color="auto"/>
            </w:tcBorders>
            <w:shd w:val="clear" w:color="auto" w:fill="auto"/>
            <w:vAlign w:val="center"/>
            <w:hideMark/>
          </w:tcPr>
          <w:p w:rsidR="001C6E34" w:rsidRPr="00FB2B9D" w:rsidRDefault="001C6E34" w:rsidP="001C6E34">
            <w:pPr>
              <w:widowControl/>
              <w:jc w:val="center"/>
              <w:rPr>
                <w:rFonts w:ascii="宋体" w:hAnsi="宋体" w:cs="宋体"/>
                <w:color w:val="000000"/>
                <w:kern w:val="0"/>
                <w:szCs w:val="21"/>
              </w:rPr>
            </w:pPr>
            <w:r w:rsidRPr="00FB2B9D">
              <w:rPr>
                <w:rFonts w:ascii="宋体" w:hAnsi="宋体" w:cs="宋体" w:hint="eastAsia"/>
                <w:color w:val="000000"/>
                <w:kern w:val="0"/>
                <w:szCs w:val="21"/>
              </w:rPr>
              <w:t>盐田站</w:t>
            </w:r>
          </w:p>
        </w:tc>
        <w:tc>
          <w:tcPr>
            <w:tcW w:w="0" w:type="auto"/>
            <w:tcBorders>
              <w:top w:val="nil"/>
              <w:left w:val="nil"/>
              <w:bottom w:val="single" w:sz="4" w:space="0" w:color="auto"/>
              <w:right w:val="single" w:sz="4" w:space="0" w:color="auto"/>
            </w:tcBorders>
            <w:shd w:val="clear" w:color="auto" w:fill="auto"/>
            <w:vAlign w:val="center"/>
            <w:hideMark/>
          </w:tcPr>
          <w:p w:rsidR="001C6E34" w:rsidRPr="00FB2B9D" w:rsidRDefault="001C6E34" w:rsidP="001C6E34">
            <w:pPr>
              <w:widowControl/>
              <w:jc w:val="center"/>
              <w:rPr>
                <w:color w:val="000000"/>
                <w:kern w:val="0"/>
                <w:szCs w:val="21"/>
              </w:rPr>
            </w:pPr>
            <w:r w:rsidRPr="00FB2B9D">
              <w:rPr>
                <w:color w:val="000000"/>
                <w:kern w:val="0"/>
                <w:szCs w:val="21"/>
              </w:rPr>
              <w:t>500</w:t>
            </w:r>
          </w:p>
        </w:tc>
        <w:tc>
          <w:tcPr>
            <w:tcW w:w="0" w:type="auto"/>
            <w:tcBorders>
              <w:top w:val="nil"/>
              <w:left w:val="nil"/>
              <w:bottom w:val="single" w:sz="4" w:space="0" w:color="auto"/>
              <w:right w:val="single" w:sz="4" w:space="0" w:color="auto"/>
            </w:tcBorders>
            <w:shd w:val="clear" w:color="auto" w:fill="auto"/>
            <w:vAlign w:val="center"/>
            <w:hideMark/>
          </w:tcPr>
          <w:p w:rsidR="001C6E34" w:rsidRPr="00FB2B9D" w:rsidRDefault="001C6E34" w:rsidP="001C6E34">
            <w:pPr>
              <w:widowControl/>
              <w:jc w:val="center"/>
              <w:rPr>
                <w:color w:val="000000"/>
                <w:kern w:val="0"/>
                <w:szCs w:val="21"/>
              </w:rPr>
            </w:pPr>
            <w:r w:rsidRPr="00FB2B9D">
              <w:rPr>
                <w:rFonts w:ascii="宋体" w:hAnsi="宋体" w:hint="eastAsia"/>
                <w:color w:val="000000"/>
                <w:kern w:val="0"/>
                <w:szCs w:val="21"/>
              </w:rPr>
              <w:t>含</w:t>
            </w:r>
            <w:r w:rsidRPr="00FB2B9D">
              <w:rPr>
                <w:color w:val="000000"/>
                <w:kern w:val="0"/>
                <w:szCs w:val="21"/>
              </w:rPr>
              <w:t>2</w:t>
            </w:r>
            <w:r w:rsidRPr="00FB2B9D">
              <w:rPr>
                <w:rFonts w:ascii="宋体" w:hAnsi="宋体" w:hint="eastAsia"/>
                <w:color w:val="000000"/>
                <w:kern w:val="0"/>
                <w:szCs w:val="21"/>
              </w:rPr>
              <w:t>座公厕、办公室、会议室、厨房、厕所、管理用房、监控室、仓库等</w:t>
            </w:r>
          </w:p>
        </w:tc>
      </w:tr>
      <w:tr w:rsidR="001C6E34" w:rsidRPr="00FB2B9D" w:rsidTr="001C6E34">
        <w:trPr>
          <w:trHeight w:val="75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C6E34" w:rsidRPr="00FB2B9D" w:rsidRDefault="001C6E34" w:rsidP="001C6E34">
            <w:pPr>
              <w:widowControl/>
              <w:jc w:val="center"/>
              <w:rPr>
                <w:color w:val="000000"/>
                <w:kern w:val="0"/>
                <w:szCs w:val="21"/>
              </w:rPr>
            </w:pPr>
            <w:r w:rsidRPr="00FB2B9D">
              <w:rPr>
                <w:color w:val="000000"/>
                <w:kern w:val="0"/>
                <w:szCs w:val="21"/>
              </w:rPr>
              <w:t>8</w:t>
            </w:r>
          </w:p>
        </w:tc>
        <w:tc>
          <w:tcPr>
            <w:tcW w:w="0" w:type="auto"/>
            <w:tcBorders>
              <w:top w:val="nil"/>
              <w:left w:val="nil"/>
              <w:bottom w:val="single" w:sz="4" w:space="0" w:color="auto"/>
              <w:right w:val="single" w:sz="4" w:space="0" w:color="auto"/>
            </w:tcBorders>
            <w:shd w:val="clear" w:color="auto" w:fill="auto"/>
            <w:vAlign w:val="center"/>
            <w:hideMark/>
          </w:tcPr>
          <w:p w:rsidR="001C6E34" w:rsidRPr="00FB2B9D" w:rsidRDefault="001C6E34" w:rsidP="001C6E34">
            <w:pPr>
              <w:widowControl/>
              <w:jc w:val="center"/>
              <w:rPr>
                <w:rFonts w:ascii="宋体" w:hAnsi="宋体" w:cs="宋体"/>
                <w:color w:val="000000"/>
                <w:kern w:val="0"/>
                <w:szCs w:val="21"/>
              </w:rPr>
            </w:pPr>
            <w:r w:rsidRPr="00FB2B9D">
              <w:rPr>
                <w:rFonts w:ascii="宋体" w:hAnsi="宋体" w:cs="宋体" w:hint="eastAsia"/>
                <w:color w:val="000000"/>
                <w:kern w:val="0"/>
                <w:szCs w:val="21"/>
              </w:rPr>
              <w:t>登云道公厕</w:t>
            </w:r>
          </w:p>
        </w:tc>
        <w:tc>
          <w:tcPr>
            <w:tcW w:w="0" w:type="auto"/>
            <w:tcBorders>
              <w:top w:val="nil"/>
              <w:left w:val="nil"/>
              <w:bottom w:val="single" w:sz="4" w:space="0" w:color="auto"/>
              <w:right w:val="single" w:sz="4" w:space="0" w:color="auto"/>
            </w:tcBorders>
            <w:shd w:val="clear" w:color="auto" w:fill="auto"/>
            <w:vAlign w:val="center"/>
            <w:hideMark/>
          </w:tcPr>
          <w:p w:rsidR="001C6E34" w:rsidRPr="00FB2B9D" w:rsidRDefault="001C6E34" w:rsidP="001C6E34">
            <w:pPr>
              <w:widowControl/>
              <w:jc w:val="center"/>
              <w:rPr>
                <w:color w:val="000000"/>
                <w:kern w:val="0"/>
                <w:szCs w:val="21"/>
              </w:rPr>
            </w:pPr>
            <w:r w:rsidRPr="00FB2B9D">
              <w:rPr>
                <w:color w:val="000000"/>
                <w:kern w:val="0"/>
                <w:szCs w:val="21"/>
              </w:rPr>
              <w:t>300</w:t>
            </w:r>
          </w:p>
        </w:tc>
        <w:tc>
          <w:tcPr>
            <w:tcW w:w="0" w:type="auto"/>
            <w:tcBorders>
              <w:top w:val="nil"/>
              <w:left w:val="nil"/>
              <w:bottom w:val="single" w:sz="4" w:space="0" w:color="auto"/>
              <w:right w:val="single" w:sz="4" w:space="0" w:color="auto"/>
            </w:tcBorders>
            <w:shd w:val="clear" w:color="auto" w:fill="auto"/>
            <w:vAlign w:val="center"/>
            <w:hideMark/>
          </w:tcPr>
          <w:p w:rsidR="001C6E34" w:rsidRPr="00FB2B9D" w:rsidRDefault="001C6E34" w:rsidP="001C6E34">
            <w:pPr>
              <w:widowControl/>
              <w:jc w:val="center"/>
              <w:rPr>
                <w:rFonts w:ascii="宋体" w:hAnsi="宋体" w:cs="宋体"/>
                <w:color w:val="000000"/>
                <w:kern w:val="0"/>
                <w:szCs w:val="21"/>
              </w:rPr>
            </w:pPr>
            <w:r w:rsidRPr="00FB2B9D">
              <w:rPr>
                <w:rFonts w:ascii="宋体" w:hAnsi="宋体" w:cs="宋体" w:hint="eastAsia"/>
                <w:color w:val="000000"/>
                <w:kern w:val="0"/>
                <w:szCs w:val="21"/>
              </w:rPr>
              <w:t>含男女公厕、管理房、仓库、宿舍等</w:t>
            </w:r>
          </w:p>
        </w:tc>
      </w:tr>
      <w:tr w:rsidR="001C6E34" w:rsidRPr="00FB2B9D" w:rsidTr="001C6E34">
        <w:trPr>
          <w:trHeight w:val="51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C6E34" w:rsidRPr="00FB2B9D" w:rsidRDefault="001C6E34" w:rsidP="001C6E34">
            <w:pPr>
              <w:widowControl/>
              <w:jc w:val="center"/>
              <w:rPr>
                <w:color w:val="000000"/>
                <w:kern w:val="0"/>
                <w:szCs w:val="21"/>
              </w:rPr>
            </w:pPr>
            <w:r w:rsidRPr="00FB2B9D">
              <w:rPr>
                <w:color w:val="000000"/>
                <w:kern w:val="0"/>
                <w:szCs w:val="21"/>
              </w:rPr>
              <w:t>9</w:t>
            </w:r>
          </w:p>
        </w:tc>
        <w:tc>
          <w:tcPr>
            <w:tcW w:w="0" w:type="auto"/>
            <w:tcBorders>
              <w:top w:val="nil"/>
              <w:left w:val="nil"/>
              <w:bottom w:val="single" w:sz="4" w:space="0" w:color="auto"/>
              <w:right w:val="single" w:sz="4" w:space="0" w:color="auto"/>
            </w:tcBorders>
            <w:shd w:val="clear" w:color="auto" w:fill="auto"/>
            <w:vAlign w:val="center"/>
            <w:hideMark/>
          </w:tcPr>
          <w:p w:rsidR="001C6E34" w:rsidRPr="00FB2B9D" w:rsidRDefault="001C6E34" w:rsidP="001C6E34">
            <w:pPr>
              <w:widowControl/>
              <w:jc w:val="center"/>
              <w:rPr>
                <w:rFonts w:ascii="宋体" w:hAnsi="宋体" w:cs="宋体"/>
                <w:color w:val="000000"/>
                <w:kern w:val="0"/>
                <w:szCs w:val="21"/>
              </w:rPr>
            </w:pPr>
            <w:r w:rsidRPr="00FB2B9D">
              <w:rPr>
                <w:rFonts w:ascii="宋体" w:hAnsi="宋体" w:cs="宋体" w:hint="eastAsia"/>
                <w:color w:val="000000"/>
                <w:kern w:val="0"/>
                <w:szCs w:val="21"/>
              </w:rPr>
              <w:t>桫椤谷</w:t>
            </w:r>
          </w:p>
        </w:tc>
        <w:tc>
          <w:tcPr>
            <w:tcW w:w="0" w:type="auto"/>
            <w:tcBorders>
              <w:top w:val="nil"/>
              <w:left w:val="nil"/>
              <w:bottom w:val="single" w:sz="4" w:space="0" w:color="auto"/>
              <w:right w:val="single" w:sz="4" w:space="0" w:color="auto"/>
            </w:tcBorders>
            <w:shd w:val="clear" w:color="auto" w:fill="auto"/>
            <w:vAlign w:val="center"/>
            <w:hideMark/>
          </w:tcPr>
          <w:p w:rsidR="001C6E34" w:rsidRPr="00FB2B9D" w:rsidRDefault="001C6E34" w:rsidP="001C6E34">
            <w:pPr>
              <w:widowControl/>
              <w:jc w:val="center"/>
              <w:rPr>
                <w:color w:val="000000"/>
                <w:kern w:val="0"/>
                <w:szCs w:val="21"/>
              </w:rPr>
            </w:pPr>
            <w:r w:rsidRPr="00FB2B9D">
              <w:rPr>
                <w:color w:val="000000"/>
                <w:kern w:val="0"/>
                <w:szCs w:val="21"/>
              </w:rPr>
              <w:t>8000</w:t>
            </w:r>
          </w:p>
        </w:tc>
        <w:tc>
          <w:tcPr>
            <w:tcW w:w="0" w:type="auto"/>
            <w:tcBorders>
              <w:top w:val="nil"/>
              <w:left w:val="nil"/>
              <w:bottom w:val="single" w:sz="4" w:space="0" w:color="auto"/>
              <w:right w:val="single" w:sz="4" w:space="0" w:color="auto"/>
            </w:tcBorders>
            <w:shd w:val="clear" w:color="auto" w:fill="auto"/>
            <w:vAlign w:val="center"/>
            <w:hideMark/>
          </w:tcPr>
          <w:p w:rsidR="001C6E34" w:rsidRPr="00FB2B9D" w:rsidRDefault="001C6E34" w:rsidP="001C6E34">
            <w:pPr>
              <w:widowControl/>
              <w:jc w:val="center"/>
              <w:rPr>
                <w:color w:val="000000"/>
                <w:kern w:val="0"/>
                <w:szCs w:val="21"/>
              </w:rPr>
            </w:pPr>
            <w:r w:rsidRPr="00FB2B9D">
              <w:rPr>
                <w:color w:val="000000"/>
                <w:kern w:val="0"/>
                <w:szCs w:val="21"/>
              </w:rPr>
              <w:t xml:space="preserve">　</w:t>
            </w:r>
          </w:p>
        </w:tc>
      </w:tr>
      <w:tr w:rsidR="001C6E34" w:rsidRPr="00FB2B9D" w:rsidTr="001C6E34">
        <w:trPr>
          <w:trHeight w:val="51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C6E34" w:rsidRPr="00FB2B9D" w:rsidRDefault="001C6E34" w:rsidP="001C6E34">
            <w:pPr>
              <w:widowControl/>
              <w:jc w:val="center"/>
              <w:rPr>
                <w:color w:val="000000"/>
                <w:kern w:val="0"/>
                <w:szCs w:val="21"/>
              </w:rPr>
            </w:pPr>
            <w:r w:rsidRPr="00FB2B9D">
              <w:rPr>
                <w:color w:val="000000"/>
                <w:kern w:val="0"/>
                <w:szCs w:val="21"/>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1C6E34" w:rsidRPr="00FB2B9D" w:rsidRDefault="001C6E34" w:rsidP="001C6E34">
            <w:pPr>
              <w:widowControl/>
              <w:jc w:val="center"/>
              <w:rPr>
                <w:rFonts w:ascii="宋体" w:hAnsi="宋体" w:cs="宋体"/>
                <w:color w:val="000000"/>
                <w:kern w:val="0"/>
                <w:szCs w:val="21"/>
              </w:rPr>
            </w:pPr>
            <w:r w:rsidRPr="00FB2B9D">
              <w:rPr>
                <w:rFonts w:ascii="宋体" w:hAnsi="宋体" w:cs="宋体" w:hint="eastAsia"/>
                <w:color w:val="000000"/>
                <w:kern w:val="0"/>
                <w:szCs w:val="21"/>
              </w:rPr>
              <w:t>合计</w:t>
            </w:r>
          </w:p>
        </w:tc>
        <w:tc>
          <w:tcPr>
            <w:tcW w:w="0" w:type="auto"/>
            <w:tcBorders>
              <w:top w:val="nil"/>
              <w:left w:val="nil"/>
              <w:bottom w:val="single" w:sz="4" w:space="0" w:color="auto"/>
              <w:right w:val="single" w:sz="4" w:space="0" w:color="auto"/>
            </w:tcBorders>
            <w:shd w:val="clear" w:color="auto" w:fill="auto"/>
            <w:vAlign w:val="center"/>
            <w:hideMark/>
          </w:tcPr>
          <w:p w:rsidR="001C6E34" w:rsidRPr="00FB2B9D" w:rsidRDefault="001C6E34" w:rsidP="001C6E34">
            <w:pPr>
              <w:widowControl/>
              <w:jc w:val="center"/>
              <w:rPr>
                <w:color w:val="000000"/>
                <w:kern w:val="0"/>
                <w:szCs w:val="21"/>
              </w:rPr>
            </w:pPr>
            <w:r w:rsidRPr="00FB2B9D">
              <w:rPr>
                <w:color w:val="000000"/>
                <w:kern w:val="0"/>
                <w:szCs w:val="21"/>
              </w:rPr>
              <w:t>25850</w:t>
            </w:r>
          </w:p>
        </w:tc>
        <w:tc>
          <w:tcPr>
            <w:tcW w:w="0" w:type="auto"/>
            <w:tcBorders>
              <w:top w:val="nil"/>
              <w:left w:val="nil"/>
              <w:bottom w:val="single" w:sz="4" w:space="0" w:color="auto"/>
              <w:right w:val="single" w:sz="4" w:space="0" w:color="auto"/>
            </w:tcBorders>
            <w:shd w:val="clear" w:color="auto" w:fill="auto"/>
            <w:vAlign w:val="center"/>
            <w:hideMark/>
          </w:tcPr>
          <w:p w:rsidR="001C6E34" w:rsidRPr="00FB2B9D" w:rsidRDefault="001C6E34" w:rsidP="001C6E34">
            <w:pPr>
              <w:widowControl/>
              <w:jc w:val="center"/>
              <w:rPr>
                <w:color w:val="000000"/>
                <w:kern w:val="0"/>
                <w:szCs w:val="21"/>
              </w:rPr>
            </w:pPr>
            <w:r w:rsidRPr="00FB2B9D">
              <w:rPr>
                <w:color w:val="000000"/>
                <w:kern w:val="0"/>
                <w:szCs w:val="21"/>
              </w:rPr>
              <w:t xml:space="preserve">　</w:t>
            </w:r>
          </w:p>
        </w:tc>
      </w:tr>
    </w:tbl>
    <w:p w:rsidR="00317118" w:rsidRPr="00FB2B9D" w:rsidRDefault="00317118" w:rsidP="001A52B9">
      <w:pPr>
        <w:ind w:firstLineChars="100" w:firstLine="210"/>
        <w:rPr>
          <w:szCs w:val="21"/>
        </w:rPr>
      </w:pPr>
    </w:p>
    <w:p w:rsidR="00394CF6" w:rsidRPr="00FB2B9D" w:rsidRDefault="00601B5E" w:rsidP="003556E9">
      <w:pPr>
        <w:ind w:firstLineChars="100" w:firstLine="211"/>
        <w:rPr>
          <w:rFonts w:ascii="Calibri" w:hAnsi="Calibri"/>
          <w:b/>
        </w:rPr>
      </w:pPr>
      <w:r w:rsidRPr="00FB2B9D">
        <w:rPr>
          <w:rFonts w:ascii="宋体" w:hAnsi="宋体" w:hint="eastAsia"/>
          <w:b/>
          <w:szCs w:val="21"/>
        </w:rPr>
        <w:t>（四）</w:t>
      </w:r>
      <w:r w:rsidR="003556E9" w:rsidRPr="00FB2B9D">
        <w:rPr>
          <w:rFonts w:ascii="Calibri" w:hAnsi="Calibri" w:hint="eastAsia"/>
          <w:b/>
        </w:rPr>
        <w:t>梧桐山风景区绿地管养（东南标段）工资测算表</w:t>
      </w:r>
    </w:p>
    <w:p w:rsidR="00A5374E" w:rsidRDefault="00A5374E" w:rsidP="003556E9">
      <w:pPr>
        <w:ind w:firstLineChars="100" w:firstLine="211"/>
        <w:rPr>
          <w:rFonts w:ascii="Calibri" w:hAnsi="Calibri"/>
          <w:b/>
        </w:rPr>
      </w:pPr>
      <w:r w:rsidRPr="00FB2B9D">
        <w:rPr>
          <w:rFonts w:ascii="Calibri" w:hAnsi="Calibri" w:hint="eastAsia"/>
          <w:b/>
        </w:rPr>
        <w:t>根据用工需求、重要性、管养区域地段、面积、山坡地形的难易度等制定。</w:t>
      </w:r>
    </w:p>
    <w:tbl>
      <w:tblPr>
        <w:tblW w:w="0" w:type="auto"/>
        <w:tblInd w:w="96" w:type="dxa"/>
        <w:tblLook w:val="04A0"/>
      </w:tblPr>
      <w:tblGrid>
        <w:gridCol w:w="467"/>
        <w:gridCol w:w="1119"/>
        <w:gridCol w:w="960"/>
        <w:gridCol w:w="984"/>
        <w:gridCol w:w="984"/>
        <w:gridCol w:w="984"/>
        <w:gridCol w:w="1008"/>
        <w:gridCol w:w="984"/>
        <w:gridCol w:w="936"/>
      </w:tblGrid>
      <w:tr w:rsidR="00AF165A" w:rsidRPr="00AF165A" w:rsidTr="00AF165A">
        <w:trPr>
          <w:trHeight w:val="612"/>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宋体" w:hAnsi="宋体" w:cs="宋体"/>
                <w:color w:val="000000"/>
                <w:kern w:val="0"/>
                <w:sz w:val="24"/>
              </w:rPr>
            </w:pPr>
            <w:r w:rsidRPr="00AF165A">
              <w:rPr>
                <w:rFonts w:ascii="宋体" w:hAnsi="宋体" w:cs="宋体" w:hint="eastAsia"/>
                <w:color w:val="000000"/>
                <w:kern w:val="0"/>
                <w:sz w:val="24"/>
              </w:rPr>
              <w:lastRenderedPageBreak/>
              <w:t>序号</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宋体" w:hAnsi="宋体" w:cs="宋体"/>
                <w:color w:val="000000"/>
                <w:kern w:val="0"/>
                <w:sz w:val="24"/>
              </w:rPr>
            </w:pPr>
            <w:r w:rsidRPr="00AF165A">
              <w:rPr>
                <w:rFonts w:ascii="宋体" w:hAnsi="宋体" w:cs="宋体" w:hint="eastAsia"/>
                <w:color w:val="000000"/>
                <w:kern w:val="0"/>
                <w:sz w:val="24"/>
              </w:rPr>
              <w:t>地点、地段名称</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宋体" w:hAnsi="宋体" w:cs="宋体"/>
                <w:color w:val="000000"/>
                <w:kern w:val="0"/>
                <w:sz w:val="24"/>
              </w:rPr>
            </w:pPr>
            <w:r w:rsidRPr="00AF165A">
              <w:rPr>
                <w:rFonts w:ascii="宋体" w:hAnsi="宋体" w:cs="宋体" w:hint="eastAsia"/>
                <w:color w:val="000000"/>
                <w:kern w:val="0"/>
                <w:sz w:val="24"/>
              </w:rPr>
              <w:t>长度（米）</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宋体" w:hAnsi="宋体" w:cs="宋体"/>
                <w:color w:val="000000"/>
                <w:kern w:val="0"/>
                <w:sz w:val="24"/>
              </w:rPr>
            </w:pPr>
            <w:r w:rsidRPr="00AF165A">
              <w:rPr>
                <w:rFonts w:ascii="宋体" w:hAnsi="宋体" w:cs="宋体" w:hint="eastAsia"/>
                <w:color w:val="000000"/>
                <w:kern w:val="0"/>
                <w:sz w:val="24"/>
              </w:rPr>
              <w:t>一级绿地（㎡）</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宋体" w:hAnsi="宋体" w:cs="宋体"/>
                <w:color w:val="000000"/>
                <w:kern w:val="0"/>
                <w:sz w:val="24"/>
              </w:rPr>
            </w:pPr>
            <w:r w:rsidRPr="00AF165A">
              <w:rPr>
                <w:rFonts w:ascii="宋体" w:hAnsi="宋体" w:cs="宋体" w:hint="eastAsia"/>
                <w:color w:val="000000"/>
                <w:kern w:val="0"/>
                <w:sz w:val="24"/>
              </w:rPr>
              <w:t>二级绿地（㎡）</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宋体" w:hAnsi="宋体" w:cs="宋体"/>
                <w:color w:val="000000"/>
                <w:kern w:val="0"/>
                <w:sz w:val="24"/>
              </w:rPr>
            </w:pPr>
            <w:r w:rsidRPr="00AF165A">
              <w:rPr>
                <w:rFonts w:ascii="宋体" w:hAnsi="宋体" w:cs="宋体" w:hint="eastAsia"/>
                <w:color w:val="000000"/>
                <w:kern w:val="0"/>
                <w:sz w:val="24"/>
              </w:rPr>
              <w:t>一级林地（㎡）</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F165A" w:rsidRPr="00AF165A" w:rsidRDefault="00AF165A" w:rsidP="00AF165A">
            <w:pPr>
              <w:widowControl/>
              <w:jc w:val="center"/>
              <w:rPr>
                <w:rFonts w:ascii="宋体" w:hAnsi="宋体" w:cs="宋体"/>
                <w:color w:val="000000"/>
                <w:kern w:val="0"/>
                <w:sz w:val="24"/>
              </w:rPr>
            </w:pPr>
            <w:r w:rsidRPr="00AF165A">
              <w:rPr>
                <w:rFonts w:ascii="宋体" w:hAnsi="宋体" w:cs="宋体" w:hint="eastAsia"/>
                <w:color w:val="000000"/>
                <w:kern w:val="0"/>
                <w:sz w:val="24"/>
              </w:rPr>
              <w:t>绿化管养岗位（人）</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宋体" w:hAnsi="宋体" w:cs="宋体"/>
                <w:color w:val="000000"/>
                <w:kern w:val="0"/>
                <w:sz w:val="24"/>
              </w:rPr>
            </w:pPr>
            <w:r w:rsidRPr="00AF165A">
              <w:rPr>
                <w:rFonts w:ascii="宋体" w:hAnsi="宋体" w:cs="宋体" w:hint="eastAsia"/>
                <w:color w:val="000000"/>
                <w:kern w:val="0"/>
                <w:sz w:val="24"/>
              </w:rPr>
              <w:t>工资测算（人）</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宋体" w:hAnsi="宋体" w:cs="宋体"/>
                <w:color w:val="000000"/>
                <w:kern w:val="0"/>
                <w:sz w:val="22"/>
                <w:szCs w:val="22"/>
              </w:rPr>
            </w:pPr>
            <w:r w:rsidRPr="00AF165A">
              <w:rPr>
                <w:rFonts w:ascii="宋体" w:hAnsi="宋体" w:cs="宋体" w:hint="eastAsia"/>
                <w:color w:val="000000"/>
                <w:kern w:val="0"/>
                <w:sz w:val="22"/>
                <w:szCs w:val="22"/>
              </w:rPr>
              <w:t>合计</w:t>
            </w:r>
          </w:p>
        </w:tc>
      </w:tr>
      <w:tr w:rsidR="00AF165A" w:rsidRPr="00AF165A" w:rsidTr="00AF165A">
        <w:trPr>
          <w:trHeight w:val="327"/>
        </w:trPr>
        <w:tc>
          <w:tcPr>
            <w:tcW w:w="0" w:type="auto"/>
            <w:vMerge/>
            <w:tcBorders>
              <w:top w:val="single" w:sz="4" w:space="0" w:color="auto"/>
              <w:left w:val="single" w:sz="4" w:space="0" w:color="auto"/>
              <w:bottom w:val="single" w:sz="4" w:space="0" w:color="auto"/>
              <w:right w:val="single" w:sz="4" w:space="0" w:color="auto"/>
            </w:tcBorders>
            <w:vAlign w:val="center"/>
            <w:hideMark/>
          </w:tcPr>
          <w:p w:rsidR="00AF165A" w:rsidRPr="00AF165A" w:rsidRDefault="00AF165A" w:rsidP="00AF165A">
            <w:pPr>
              <w:widowControl/>
              <w:jc w:val="left"/>
              <w:rPr>
                <w:rFonts w:ascii="宋体" w:hAnsi="宋体" w:cs="宋体"/>
                <w:color w:val="000000"/>
                <w:kern w:val="0"/>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F165A" w:rsidRPr="00AF165A" w:rsidRDefault="00AF165A" w:rsidP="00AF165A">
            <w:pPr>
              <w:widowControl/>
              <w:jc w:val="left"/>
              <w:rPr>
                <w:rFonts w:ascii="宋体" w:hAnsi="宋体" w:cs="宋体"/>
                <w:color w:val="000000"/>
                <w:kern w:val="0"/>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F165A" w:rsidRPr="00AF165A" w:rsidRDefault="00AF165A" w:rsidP="00AF165A">
            <w:pPr>
              <w:widowControl/>
              <w:jc w:val="left"/>
              <w:rPr>
                <w:rFonts w:ascii="宋体" w:hAnsi="宋体" w:cs="宋体"/>
                <w:color w:val="000000"/>
                <w:kern w:val="0"/>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F165A" w:rsidRPr="00AF165A" w:rsidRDefault="00AF165A" w:rsidP="00AF165A">
            <w:pPr>
              <w:widowControl/>
              <w:jc w:val="left"/>
              <w:rPr>
                <w:rFonts w:ascii="宋体" w:hAnsi="宋体" w:cs="宋体"/>
                <w:color w:val="000000"/>
                <w:kern w:val="0"/>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F165A" w:rsidRPr="00AF165A" w:rsidRDefault="00AF165A" w:rsidP="00AF165A">
            <w:pPr>
              <w:widowControl/>
              <w:jc w:val="left"/>
              <w:rPr>
                <w:rFonts w:ascii="宋体" w:hAnsi="宋体" w:cs="宋体"/>
                <w:color w:val="000000"/>
                <w:kern w:val="0"/>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F165A" w:rsidRPr="00AF165A" w:rsidRDefault="00AF165A" w:rsidP="00AF165A">
            <w:pPr>
              <w:widowControl/>
              <w:jc w:val="left"/>
              <w:rPr>
                <w:rFonts w:ascii="宋体" w:hAnsi="宋体" w:cs="宋体"/>
                <w:color w:val="000000"/>
                <w:kern w:val="0"/>
                <w:sz w:val="2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AF165A" w:rsidRPr="00AF165A" w:rsidRDefault="00AF165A" w:rsidP="00AF165A">
            <w:pPr>
              <w:widowControl/>
              <w:jc w:val="left"/>
              <w:rPr>
                <w:rFonts w:ascii="宋体" w:hAnsi="宋体" w:cs="宋体"/>
                <w:color w:val="000000"/>
                <w:kern w:val="0"/>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F165A" w:rsidRPr="00AF165A" w:rsidRDefault="00AF165A" w:rsidP="00AF165A">
            <w:pPr>
              <w:widowControl/>
              <w:jc w:val="left"/>
              <w:rPr>
                <w:rFonts w:ascii="宋体" w:hAnsi="宋体" w:cs="宋体"/>
                <w:color w:val="000000"/>
                <w:kern w:val="0"/>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F165A" w:rsidRPr="00AF165A" w:rsidRDefault="00AF165A" w:rsidP="00AF165A">
            <w:pPr>
              <w:widowControl/>
              <w:jc w:val="left"/>
              <w:rPr>
                <w:rFonts w:ascii="宋体" w:hAnsi="宋体" w:cs="宋体"/>
                <w:color w:val="000000"/>
                <w:kern w:val="0"/>
                <w:sz w:val="22"/>
                <w:szCs w:val="22"/>
              </w:rPr>
            </w:pPr>
          </w:p>
        </w:tc>
      </w:tr>
      <w:tr w:rsidR="00AF165A" w:rsidRPr="00AF165A" w:rsidTr="00AF165A">
        <w:trPr>
          <w:trHeight w:val="31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宋体" w:hAnsi="宋体" w:cs="宋体"/>
                <w:color w:val="000000"/>
                <w:kern w:val="0"/>
                <w:sz w:val="24"/>
              </w:rPr>
            </w:pPr>
            <w:r w:rsidRPr="00AF165A">
              <w:rPr>
                <w:rFonts w:ascii="宋体" w:hAnsi="宋体" w:cs="宋体" w:hint="eastAsia"/>
                <w:color w:val="000000"/>
                <w:kern w:val="0"/>
                <w:sz w:val="24"/>
              </w:rPr>
              <w:t>1</w:t>
            </w: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left"/>
              <w:rPr>
                <w:rFonts w:ascii="宋体" w:hAnsi="宋体" w:cs="宋体"/>
                <w:color w:val="000000"/>
                <w:kern w:val="0"/>
                <w:sz w:val="24"/>
              </w:rPr>
            </w:pPr>
            <w:r w:rsidRPr="00AF165A">
              <w:rPr>
                <w:rFonts w:ascii="宋体" w:hAnsi="宋体" w:cs="宋体" w:hint="eastAsia"/>
                <w:color w:val="000000"/>
                <w:kern w:val="0"/>
                <w:sz w:val="24"/>
              </w:rPr>
              <w:t>管理处办公大楼及周边</w:t>
            </w: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left"/>
              <w:rPr>
                <w:rFonts w:ascii="宋体" w:hAnsi="宋体" w:cs="宋体"/>
                <w:color w:val="000000"/>
                <w:kern w:val="0"/>
                <w:sz w:val="24"/>
              </w:rPr>
            </w:pPr>
            <w:r w:rsidRPr="00AF165A">
              <w:rPr>
                <w:rFonts w:ascii="宋体" w:hAnsi="宋体" w:cs="宋体" w:hint="eastAsia"/>
                <w:color w:val="000000"/>
                <w:kern w:val="0"/>
                <w:sz w:val="24"/>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宋体" w:hAnsi="宋体" w:cs="宋体"/>
                <w:color w:val="000000"/>
                <w:kern w:val="0"/>
                <w:sz w:val="24"/>
              </w:rPr>
            </w:pPr>
            <w:r w:rsidRPr="00AF165A">
              <w:rPr>
                <w:rFonts w:ascii="宋体" w:hAnsi="宋体" w:cs="宋体" w:hint="eastAsia"/>
                <w:color w:val="000000"/>
                <w:kern w:val="0"/>
                <w:sz w:val="24"/>
              </w:rPr>
              <w:t>6050</w:t>
            </w: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宋体" w:hAnsi="宋体" w:cs="宋体"/>
                <w:color w:val="000000"/>
                <w:kern w:val="0"/>
                <w:sz w:val="24"/>
              </w:rPr>
            </w:pPr>
            <w:r w:rsidRPr="00AF165A">
              <w:rPr>
                <w:rFonts w:ascii="宋体" w:hAnsi="宋体" w:cs="宋体" w:hint="eastAsia"/>
                <w:color w:val="000000"/>
                <w:kern w:val="0"/>
                <w:sz w:val="24"/>
              </w:rPr>
              <w:t>0</w:t>
            </w: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宋体" w:hAnsi="宋体" w:cs="宋体"/>
                <w:color w:val="000000"/>
                <w:kern w:val="0"/>
                <w:sz w:val="24"/>
              </w:rPr>
            </w:pPr>
            <w:r w:rsidRPr="00AF165A">
              <w:rPr>
                <w:rFonts w:ascii="宋体" w:hAnsi="宋体" w:cs="宋体" w:hint="eastAsia"/>
                <w:color w:val="000000"/>
                <w:kern w:val="0"/>
                <w:sz w:val="24"/>
              </w:rPr>
              <w:t>21957</w:t>
            </w: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宋体" w:hAnsi="宋体" w:cs="宋体"/>
                <w:color w:val="000000"/>
                <w:kern w:val="0"/>
                <w:sz w:val="24"/>
              </w:rPr>
            </w:pPr>
            <w:r w:rsidRPr="00AF165A">
              <w:rPr>
                <w:rFonts w:ascii="宋体" w:hAnsi="宋体" w:cs="宋体" w:hint="eastAsia"/>
                <w:color w:val="000000"/>
                <w:kern w:val="0"/>
                <w:sz w:val="24"/>
              </w:rPr>
              <w:t>5</w:t>
            </w: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宋体" w:hAnsi="宋体" w:cs="宋体"/>
                <w:color w:val="000000"/>
                <w:kern w:val="0"/>
                <w:sz w:val="22"/>
                <w:szCs w:val="22"/>
              </w:rPr>
            </w:pPr>
            <w:r w:rsidRPr="00AF165A">
              <w:rPr>
                <w:rFonts w:ascii="宋体" w:hAnsi="宋体" w:cs="宋体" w:hint="eastAsia"/>
                <w:color w:val="000000"/>
                <w:kern w:val="0"/>
                <w:sz w:val="22"/>
                <w:szCs w:val="22"/>
              </w:rPr>
              <w:t>4700</w:t>
            </w: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宋体" w:hAnsi="宋体" w:cs="宋体"/>
                <w:color w:val="000000"/>
                <w:kern w:val="0"/>
                <w:sz w:val="22"/>
                <w:szCs w:val="22"/>
              </w:rPr>
            </w:pPr>
            <w:r w:rsidRPr="00AF165A">
              <w:rPr>
                <w:rFonts w:ascii="宋体" w:hAnsi="宋体" w:cs="宋体" w:hint="eastAsia"/>
                <w:color w:val="000000"/>
                <w:kern w:val="0"/>
                <w:sz w:val="22"/>
                <w:szCs w:val="22"/>
              </w:rPr>
              <w:t>23500</w:t>
            </w:r>
          </w:p>
        </w:tc>
      </w:tr>
      <w:tr w:rsidR="00AF165A" w:rsidRPr="00AF165A" w:rsidTr="00AF165A">
        <w:trPr>
          <w:trHeight w:val="39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宋体" w:hAnsi="宋体" w:cs="宋体"/>
                <w:color w:val="000000"/>
                <w:kern w:val="0"/>
                <w:sz w:val="24"/>
              </w:rPr>
            </w:pPr>
            <w:r w:rsidRPr="00AF165A">
              <w:rPr>
                <w:rFonts w:ascii="宋体" w:hAnsi="宋体" w:cs="宋体" w:hint="eastAsia"/>
                <w:color w:val="000000"/>
                <w:kern w:val="0"/>
                <w:sz w:val="24"/>
              </w:rPr>
              <w:t>2</w:t>
            </w: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left"/>
              <w:rPr>
                <w:rFonts w:ascii="宋体" w:hAnsi="宋体" w:cs="宋体"/>
                <w:color w:val="000000"/>
                <w:kern w:val="0"/>
                <w:sz w:val="24"/>
              </w:rPr>
            </w:pPr>
            <w:proofErr w:type="gramStart"/>
            <w:r w:rsidRPr="00AF165A">
              <w:rPr>
                <w:rFonts w:ascii="宋体" w:hAnsi="宋体" w:cs="宋体" w:hint="eastAsia"/>
                <w:color w:val="000000"/>
                <w:kern w:val="0"/>
                <w:sz w:val="24"/>
              </w:rPr>
              <w:t>仙桐路</w:t>
            </w:r>
            <w:proofErr w:type="gramEnd"/>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宋体" w:hAnsi="宋体" w:cs="宋体"/>
                <w:color w:val="000000"/>
                <w:kern w:val="0"/>
                <w:sz w:val="24"/>
              </w:rPr>
            </w:pPr>
            <w:r w:rsidRPr="00AF165A">
              <w:rPr>
                <w:rFonts w:ascii="宋体" w:hAnsi="宋体" w:cs="宋体" w:hint="eastAsia"/>
                <w:color w:val="000000"/>
                <w:kern w:val="0"/>
                <w:sz w:val="24"/>
              </w:rPr>
              <w:t>1300</w:t>
            </w: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宋体" w:hAnsi="宋体" w:cs="宋体"/>
                <w:color w:val="000000"/>
                <w:kern w:val="0"/>
                <w:sz w:val="24"/>
              </w:rPr>
            </w:pPr>
            <w:r w:rsidRPr="00AF165A">
              <w:rPr>
                <w:rFonts w:ascii="宋体" w:hAnsi="宋体" w:cs="宋体" w:hint="eastAsia"/>
                <w:color w:val="000000"/>
                <w:kern w:val="0"/>
                <w:sz w:val="24"/>
              </w:rPr>
              <w:t>10500</w:t>
            </w: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宋体" w:hAnsi="宋体" w:cs="宋体"/>
                <w:color w:val="000000"/>
                <w:kern w:val="0"/>
                <w:sz w:val="24"/>
              </w:rPr>
            </w:pPr>
            <w:r w:rsidRPr="00AF165A">
              <w:rPr>
                <w:rFonts w:ascii="宋体" w:hAnsi="宋体" w:cs="宋体" w:hint="eastAsia"/>
                <w:color w:val="000000"/>
                <w:kern w:val="0"/>
                <w:sz w:val="24"/>
              </w:rPr>
              <w:t>14030</w:t>
            </w: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宋体" w:hAnsi="宋体" w:cs="宋体"/>
                <w:color w:val="000000"/>
                <w:kern w:val="0"/>
                <w:sz w:val="24"/>
              </w:rPr>
            </w:pPr>
            <w:r w:rsidRPr="00AF165A">
              <w:rPr>
                <w:rFonts w:ascii="宋体" w:hAnsi="宋体" w:cs="宋体" w:hint="eastAsia"/>
                <w:color w:val="000000"/>
                <w:kern w:val="0"/>
                <w:sz w:val="24"/>
              </w:rPr>
              <w:t>20300</w:t>
            </w: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宋体" w:hAnsi="宋体" w:cs="宋体"/>
                <w:color w:val="000000"/>
                <w:kern w:val="0"/>
                <w:sz w:val="24"/>
              </w:rPr>
            </w:pPr>
            <w:r w:rsidRPr="00AF165A">
              <w:rPr>
                <w:rFonts w:ascii="宋体" w:hAnsi="宋体" w:cs="宋体" w:hint="eastAsia"/>
                <w:color w:val="000000"/>
                <w:kern w:val="0"/>
                <w:sz w:val="24"/>
              </w:rPr>
              <w:t>1</w:t>
            </w: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宋体" w:hAnsi="宋体" w:cs="宋体"/>
                <w:color w:val="000000"/>
                <w:kern w:val="0"/>
                <w:sz w:val="22"/>
                <w:szCs w:val="22"/>
              </w:rPr>
            </w:pPr>
            <w:r w:rsidRPr="00AF165A">
              <w:rPr>
                <w:rFonts w:ascii="宋体" w:hAnsi="宋体" w:cs="宋体" w:hint="eastAsia"/>
                <w:color w:val="000000"/>
                <w:kern w:val="0"/>
                <w:sz w:val="22"/>
                <w:szCs w:val="22"/>
              </w:rPr>
              <w:t>4200</w:t>
            </w: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宋体" w:hAnsi="宋体" w:cs="宋体"/>
                <w:color w:val="000000"/>
                <w:kern w:val="0"/>
                <w:sz w:val="22"/>
                <w:szCs w:val="22"/>
              </w:rPr>
            </w:pPr>
            <w:r w:rsidRPr="00AF165A">
              <w:rPr>
                <w:rFonts w:ascii="宋体" w:hAnsi="宋体" w:cs="宋体" w:hint="eastAsia"/>
                <w:color w:val="000000"/>
                <w:kern w:val="0"/>
                <w:sz w:val="22"/>
                <w:szCs w:val="22"/>
              </w:rPr>
              <w:t>4200</w:t>
            </w:r>
          </w:p>
        </w:tc>
      </w:tr>
      <w:tr w:rsidR="00AF165A" w:rsidRPr="00AF165A" w:rsidTr="00AF165A">
        <w:trPr>
          <w:trHeight w:val="39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宋体" w:hAnsi="宋体" w:cs="宋体"/>
                <w:color w:val="000000"/>
                <w:kern w:val="0"/>
                <w:sz w:val="24"/>
              </w:rPr>
            </w:pPr>
            <w:r w:rsidRPr="00AF165A">
              <w:rPr>
                <w:rFonts w:ascii="宋体" w:hAnsi="宋体" w:cs="宋体" w:hint="eastAsia"/>
                <w:color w:val="000000"/>
                <w:kern w:val="0"/>
                <w:sz w:val="24"/>
              </w:rPr>
              <w:t>3</w:t>
            </w: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left"/>
              <w:rPr>
                <w:rFonts w:ascii="宋体" w:hAnsi="宋体" w:cs="宋体"/>
                <w:color w:val="000000"/>
                <w:kern w:val="0"/>
                <w:sz w:val="24"/>
              </w:rPr>
            </w:pPr>
            <w:r w:rsidRPr="00AF165A">
              <w:rPr>
                <w:rFonts w:ascii="宋体" w:hAnsi="宋体" w:cs="宋体" w:hint="eastAsia"/>
                <w:color w:val="000000"/>
                <w:kern w:val="0"/>
                <w:sz w:val="24"/>
              </w:rPr>
              <w:t>梧桐山南路</w:t>
            </w: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宋体" w:hAnsi="宋体" w:cs="宋体"/>
                <w:color w:val="000000"/>
                <w:kern w:val="0"/>
                <w:sz w:val="24"/>
              </w:rPr>
            </w:pPr>
            <w:r w:rsidRPr="00AF165A">
              <w:rPr>
                <w:rFonts w:ascii="宋体" w:hAnsi="宋体" w:cs="宋体" w:hint="eastAsia"/>
                <w:color w:val="000000"/>
                <w:kern w:val="0"/>
                <w:sz w:val="24"/>
              </w:rPr>
              <w:t>5000</w:t>
            </w: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宋体" w:hAnsi="宋体" w:cs="宋体"/>
                <w:color w:val="000000"/>
                <w:kern w:val="0"/>
                <w:sz w:val="24"/>
              </w:rPr>
            </w:pPr>
            <w:r w:rsidRPr="00AF165A">
              <w:rPr>
                <w:rFonts w:ascii="宋体" w:hAnsi="宋体" w:cs="宋体" w:hint="eastAsia"/>
                <w:color w:val="000000"/>
                <w:kern w:val="0"/>
                <w:sz w:val="24"/>
              </w:rPr>
              <w:t>40000</w:t>
            </w: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宋体" w:hAnsi="宋体" w:cs="宋体"/>
                <w:color w:val="000000"/>
                <w:kern w:val="0"/>
                <w:sz w:val="24"/>
              </w:rPr>
            </w:pPr>
            <w:r w:rsidRPr="00AF165A">
              <w:rPr>
                <w:rFonts w:ascii="宋体" w:hAnsi="宋体" w:cs="宋体" w:hint="eastAsia"/>
                <w:color w:val="000000"/>
                <w:kern w:val="0"/>
                <w:sz w:val="24"/>
              </w:rPr>
              <w:t>58970</w:t>
            </w: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宋体" w:hAnsi="宋体" w:cs="宋体"/>
                <w:color w:val="000000"/>
                <w:kern w:val="0"/>
                <w:sz w:val="24"/>
              </w:rPr>
            </w:pPr>
            <w:r w:rsidRPr="00AF165A">
              <w:rPr>
                <w:rFonts w:ascii="宋体" w:hAnsi="宋体" w:cs="宋体" w:hint="eastAsia"/>
                <w:color w:val="000000"/>
                <w:kern w:val="0"/>
                <w:sz w:val="24"/>
              </w:rPr>
              <w:t>86100</w:t>
            </w: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宋体" w:hAnsi="宋体" w:cs="宋体"/>
                <w:color w:val="000000"/>
                <w:kern w:val="0"/>
                <w:sz w:val="24"/>
              </w:rPr>
            </w:pPr>
            <w:r w:rsidRPr="00AF165A">
              <w:rPr>
                <w:rFonts w:ascii="宋体" w:hAnsi="宋体" w:cs="宋体" w:hint="eastAsia"/>
                <w:color w:val="000000"/>
                <w:kern w:val="0"/>
                <w:sz w:val="24"/>
              </w:rPr>
              <w:t>2</w:t>
            </w: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宋体" w:hAnsi="宋体" w:cs="宋体"/>
                <w:color w:val="000000"/>
                <w:kern w:val="0"/>
                <w:sz w:val="22"/>
                <w:szCs w:val="22"/>
              </w:rPr>
            </w:pPr>
            <w:r w:rsidRPr="00AF165A">
              <w:rPr>
                <w:rFonts w:ascii="宋体" w:hAnsi="宋体" w:cs="宋体" w:hint="eastAsia"/>
                <w:color w:val="000000"/>
                <w:kern w:val="0"/>
                <w:sz w:val="22"/>
                <w:szCs w:val="22"/>
              </w:rPr>
              <w:t>4200</w:t>
            </w: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宋体" w:hAnsi="宋体" w:cs="宋体"/>
                <w:color w:val="000000"/>
                <w:kern w:val="0"/>
                <w:sz w:val="22"/>
                <w:szCs w:val="22"/>
              </w:rPr>
            </w:pPr>
            <w:r w:rsidRPr="00AF165A">
              <w:rPr>
                <w:rFonts w:ascii="宋体" w:hAnsi="宋体" w:cs="宋体" w:hint="eastAsia"/>
                <w:color w:val="000000"/>
                <w:kern w:val="0"/>
                <w:sz w:val="22"/>
                <w:szCs w:val="22"/>
              </w:rPr>
              <w:t>8400</w:t>
            </w:r>
          </w:p>
        </w:tc>
      </w:tr>
      <w:tr w:rsidR="00AF165A" w:rsidRPr="00AF165A" w:rsidTr="00AF165A">
        <w:trPr>
          <w:trHeight w:val="39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宋体" w:hAnsi="宋体" w:cs="宋体"/>
                <w:color w:val="000000"/>
                <w:kern w:val="0"/>
                <w:sz w:val="24"/>
              </w:rPr>
            </w:pPr>
            <w:r w:rsidRPr="00AF165A">
              <w:rPr>
                <w:rFonts w:ascii="宋体" w:hAnsi="宋体" w:cs="宋体" w:hint="eastAsia"/>
                <w:color w:val="000000"/>
                <w:kern w:val="0"/>
                <w:sz w:val="24"/>
              </w:rPr>
              <w:t>4</w:t>
            </w: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left"/>
              <w:rPr>
                <w:rFonts w:ascii="宋体" w:hAnsi="宋体" w:cs="宋体"/>
                <w:color w:val="000000"/>
                <w:kern w:val="0"/>
                <w:sz w:val="24"/>
              </w:rPr>
            </w:pPr>
            <w:proofErr w:type="gramStart"/>
            <w:r w:rsidRPr="00AF165A">
              <w:rPr>
                <w:rFonts w:ascii="宋体" w:hAnsi="宋体" w:cs="宋体" w:hint="eastAsia"/>
                <w:color w:val="000000"/>
                <w:kern w:val="0"/>
                <w:sz w:val="24"/>
              </w:rPr>
              <w:t>凌云道</w:t>
            </w:r>
            <w:proofErr w:type="gramEnd"/>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宋体" w:hAnsi="宋体" w:cs="宋体"/>
                <w:color w:val="000000"/>
                <w:kern w:val="0"/>
                <w:sz w:val="24"/>
              </w:rPr>
            </w:pPr>
            <w:r w:rsidRPr="00AF165A">
              <w:rPr>
                <w:rFonts w:ascii="宋体" w:hAnsi="宋体" w:cs="宋体" w:hint="eastAsia"/>
                <w:color w:val="000000"/>
                <w:kern w:val="0"/>
                <w:sz w:val="24"/>
              </w:rPr>
              <w:t>2100</w:t>
            </w: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宋体" w:hAnsi="宋体" w:cs="宋体"/>
                <w:color w:val="000000"/>
                <w:kern w:val="0"/>
                <w:sz w:val="24"/>
              </w:rPr>
            </w:pPr>
            <w:r w:rsidRPr="00AF165A">
              <w:rPr>
                <w:rFonts w:ascii="宋体" w:hAnsi="宋体" w:cs="宋体" w:hint="eastAsia"/>
                <w:color w:val="000000"/>
                <w:kern w:val="0"/>
                <w:sz w:val="24"/>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宋体" w:hAnsi="宋体" w:cs="宋体"/>
                <w:color w:val="000000"/>
                <w:kern w:val="0"/>
                <w:sz w:val="24"/>
              </w:rPr>
            </w:pPr>
            <w:r w:rsidRPr="00AF165A">
              <w:rPr>
                <w:rFonts w:ascii="宋体" w:hAnsi="宋体" w:cs="宋体" w:hint="eastAsia"/>
                <w:color w:val="000000"/>
                <w:kern w:val="0"/>
                <w:sz w:val="24"/>
              </w:rPr>
              <w:t>14700</w:t>
            </w: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宋体" w:hAnsi="宋体" w:cs="宋体"/>
                <w:color w:val="000000"/>
                <w:kern w:val="0"/>
                <w:sz w:val="24"/>
              </w:rPr>
            </w:pPr>
            <w:r w:rsidRPr="00AF165A">
              <w:rPr>
                <w:rFonts w:ascii="宋体" w:hAnsi="宋体" w:cs="宋体" w:hint="eastAsia"/>
                <w:color w:val="000000"/>
                <w:kern w:val="0"/>
                <w:sz w:val="24"/>
              </w:rPr>
              <w:t>36750</w:t>
            </w: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宋体" w:hAnsi="宋体" w:cs="宋体"/>
                <w:color w:val="000000"/>
                <w:kern w:val="0"/>
                <w:sz w:val="24"/>
              </w:rPr>
            </w:pPr>
            <w:r w:rsidRPr="00AF165A">
              <w:rPr>
                <w:rFonts w:ascii="宋体" w:hAnsi="宋体" w:cs="宋体" w:hint="eastAsia"/>
                <w:color w:val="000000"/>
                <w:kern w:val="0"/>
                <w:sz w:val="24"/>
              </w:rPr>
              <w:t>3</w:t>
            </w: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宋体" w:hAnsi="宋体" w:cs="宋体"/>
                <w:color w:val="000000"/>
                <w:kern w:val="0"/>
                <w:sz w:val="22"/>
                <w:szCs w:val="22"/>
              </w:rPr>
            </w:pPr>
            <w:r w:rsidRPr="00AF165A">
              <w:rPr>
                <w:rFonts w:ascii="宋体" w:hAnsi="宋体" w:cs="宋体" w:hint="eastAsia"/>
                <w:color w:val="000000"/>
                <w:kern w:val="0"/>
                <w:sz w:val="22"/>
                <w:szCs w:val="22"/>
              </w:rPr>
              <w:t>4400</w:t>
            </w: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宋体" w:hAnsi="宋体" w:cs="宋体"/>
                <w:color w:val="000000"/>
                <w:kern w:val="0"/>
                <w:sz w:val="22"/>
                <w:szCs w:val="22"/>
              </w:rPr>
            </w:pPr>
            <w:r w:rsidRPr="00AF165A">
              <w:rPr>
                <w:rFonts w:ascii="宋体" w:hAnsi="宋体" w:cs="宋体" w:hint="eastAsia"/>
                <w:color w:val="000000"/>
                <w:kern w:val="0"/>
                <w:sz w:val="22"/>
                <w:szCs w:val="22"/>
              </w:rPr>
              <w:t>13200</w:t>
            </w:r>
          </w:p>
        </w:tc>
      </w:tr>
      <w:tr w:rsidR="00AF165A" w:rsidRPr="00AF165A" w:rsidTr="00AF165A">
        <w:trPr>
          <w:trHeight w:val="39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宋体" w:hAnsi="宋体" w:cs="宋体"/>
                <w:color w:val="000000"/>
                <w:kern w:val="0"/>
                <w:sz w:val="24"/>
              </w:rPr>
            </w:pPr>
            <w:r w:rsidRPr="00AF165A">
              <w:rPr>
                <w:rFonts w:ascii="宋体" w:hAnsi="宋体" w:cs="宋体" w:hint="eastAsia"/>
                <w:color w:val="000000"/>
                <w:kern w:val="0"/>
                <w:sz w:val="24"/>
              </w:rPr>
              <w:t>5</w:t>
            </w: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left"/>
              <w:rPr>
                <w:rFonts w:ascii="宋体" w:hAnsi="宋体" w:cs="宋体"/>
                <w:color w:val="000000"/>
                <w:kern w:val="0"/>
                <w:sz w:val="24"/>
              </w:rPr>
            </w:pPr>
            <w:r w:rsidRPr="00AF165A">
              <w:rPr>
                <w:rFonts w:ascii="宋体" w:hAnsi="宋体" w:cs="宋体" w:hint="eastAsia"/>
                <w:color w:val="000000"/>
                <w:kern w:val="0"/>
                <w:sz w:val="24"/>
              </w:rPr>
              <w:t>登云道</w:t>
            </w: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宋体" w:hAnsi="宋体" w:cs="宋体"/>
                <w:color w:val="000000"/>
                <w:kern w:val="0"/>
                <w:sz w:val="24"/>
              </w:rPr>
            </w:pPr>
            <w:r w:rsidRPr="00AF165A">
              <w:rPr>
                <w:rFonts w:ascii="宋体" w:hAnsi="宋体" w:cs="宋体" w:hint="eastAsia"/>
                <w:color w:val="000000"/>
                <w:kern w:val="0"/>
                <w:sz w:val="24"/>
              </w:rPr>
              <w:t>3100</w:t>
            </w: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宋体" w:hAnsi="宋体" w:cs="宋体"/>
                <w:color w:val="000000"/>
                <w:kern w:val="0"/>
                <w:sz w:val="24"/>
              </w:rPr>
            </w:pPr>
            <w:r w:rsidRPr="00AF165A">
              <w:rPr>
                <w:rFonts w:ascii="宋体" w:hAnsi="宋体" w:cs="宋体" w:hint="eastAsia"/>
                <w:color w:val="000000"/>
                <w:kern w:val="0"/>
                <w:sz w:val="24"/>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宋体" w:hAnsi="宋体" w:cs="宋体"/>
                <w:color w:val="000000"/>
                <w:kern w:val="0"/>
                <w:sz w:val="24"/>
              </w:rPr>
            </w:pPr>
            <w:r w:rsidRPr="00AF165A">
              <w:rPr>
                <w:rFonts w:ascii="宋体" w:hAnsi="宋体" w:cs="宋体" w:hint="eastAsia"/>
                <w:color w:val="000000"/>
                <w:kern w:val="0"/>
                <w:sz w:val="24"/>
              </w:rPr>
              <w:t>21700</w:t>
            </w: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宋体" w:hAnsi="宋体" w:cs="宋体"/>
                <w:color w:val="000000"/>
                <w:kern w:val="0"/>
                <w:sz w:val="24"/>
              </w:rPr>
            </w:pPr>
            <w:r w:rsidRPr="00AF165A">
              <w:rPr>
                <w:rFonts w:ascii="宋体" w:hAnsi="宋体" w:cs="宋体" w:hint="eastAsia"/>
                <w:color w:val="000000"/>
                <w:kern w:val="0"/>
                <w:sz w:val="24"/>
              </w:rPr>
              <w:t>54250</w:t>
            </w: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宋体" w:hAnsi="宋体" w:cs="宋体"/>
                <w:color w:val="000000"/>
                <w:kern w:val="0"/>
                <w:sz w:val="24"/>
              </w:rPr>
            </w:pPr>
            <w:r w:rsidRPr="00AF165A">
              <w:rPr>
                <w:rFonts w:ascii="宋体" w:hAnsi="宋体" w:cs="宋体" w:hint="eastAsia"/>
                <w:color w:val="000000"/>
                <w:kern w:val="0"/>
                <w:sz w:val="24"/>
              </w:rPr>
              <w:t>4</w:t>
            </w: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宋体" w:hAnsi="宋体" w:cs="宋体"/>
                <w:color w:val="000000"/>
                <w:kern w:val="0"/>
                <w:sz w:val="22"/>
                <w:szCs w:val="22"/>
              </w:rPr>
            </w:pPr>
            <w:r w:rsidRPr="00AF165A">
              <w:rPr>
                <w:rFonts w:ascii="宋体" w:hAnsi="宋体" w:cs="宋体" w:hint="eastAsia"/>
                <w:color w:val="000000"/>
                <w:kern w:val="0"/>
                <w:sz w:val="22"/>
                <w:szCs w:val="22"/>
              </w:rPr>
              <w:t>4400</w:t>
            </w: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宋体" w:hAnsi="宋体" w:cs="宋体"/>
                <w:color w:val="000000"/>
                <w:kern w:val="0"/>
                <w:sz w:val="22"/>
                <w:szCs w:val="22"/>
              </w:rPr>
            </w:pPr>
            <w:r w:rsidRPr="00AF165A">
              <w:rPr>
                <w:rFonts w:ascii="宋体" w:hAnsi="宋体" w:cs="宋体" w:hint="eastAsia"/>
                <w:color w:val="000000"/>
                <w:kern w:val="0"/>
                <w:sz w:val="22"/>
                <w:szCs w:val="22"/>
              </w:rPr>
              <w:t>17600</w:t>
            </w:r>
          </w:p>
        </w:tc>
      </w:tr>
      <w:tr w:rsidR="00AF165A" w:rsidRPr="00AF165A" w:rsidTr="00AF165A">
        <w:trPr>
          <w:trHeight w:val="39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宋体" w:hAnsi="宋体" w:cs="宋体"/>
                <w:color w:val="000000"/>
                <w:kern w:val="0"/>
                <w:sz w:val="24"/>
              </w:rPr>
            </w:pPr>
            <w:r w:rsidRPr="00AF165A">
              <w:rPr>
                <w:rFonts w:ascii="宋体" w:hAnsi="宋体" w:cs="宋体" w:hint="eastAsia"/>
                <w:color w:val="000000"/>
                <w:kern w:val="0"/>
                <w:sz w:val="24"/>
              </w:rPr>
              <w:t>6</w:t>
            </w: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left"/>
              <w:rPr>
                <w:rFonts w:ascii="宋体" w:hAnsi="宋体" w:cs="宋体"/>
                <w:color w:val="000000"/>
                <w:kern w:val="0"/>
                <w:sz w:val="24"/>
              </w:rPr>
            </w:pPr>
            <w:proofErr w:type="gramStart"/>
            <w:r w:rsidRPr="00AF165A">
              <w:rPr>
                <w:rFonts w:ascii="宋体" w:hAnsi="宋体" w:cs="宋体" w:hint="eastAsia"/>
                <w:color w:val="000000"/>
                <w:kern w:val="0"/>
                <w:sz w:val="24"/>
              </w:rPr>
              <w:t>仙桐体育公园</w:t>
            </w:r>
            <w:proofErr w:type="gramEnd"/>
            <w:r w:rsidRPr="00AF165A">
              <w:rPr>
                <w:rFonts w:ascii="宋体" w:hAnsi="宋体" w:cs="宋体" w:hint="eastAsia"/>
                <w:color w:val="000000"/>
                <w:kern w:val="0"/>
                <w:sz w:val="24"/>
              </w:rPr>
              <w:t>周边</w:t>
            </w: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left"/>
              <w:rPr>
                <w:rFonts w:ascii="宋体" w:hAnsi="宋体" w:cs="宋体"/>
                <w:color w:val="000000"/>
                <w:kern w:val="0"/>
                <w:sz w:val="24"/>
              </w:rPr>
            </w:pPr>
            <w:r w:rsidRPr="00AF165A">
              <w:rPr>
                <w:rFonts w:ascii="宋体" w:hAnsi="宋体" w:cs="宋体" w:hint="eastAsia"/>
                <w:color w:val="000000"/>
                <w:kern w:val="0"/>
                <w:sz w:val="24"/>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宋体" w:hAnsi="宋体" w:cs="宋体"/>
                <w:color w:val="000000"/>
                <w:kern w:val="0"/>
                <w:sz w:val="24"/>
              </w:rPr>
            </w:pPr>
            <w:r w:rsidRPr="00AF165A">
              <w:rPr>
                <w:rFonts w:ascii="宋体" w:hAnsi="宋体" w:cs="宋体" w:hint="eastAsia"/>
                <w:color w:val="000000"/>
                <w:kern w:val="0"/>
                <w:sz w:val="24"/>
              </w:rPr>
              <w:t>60000</w:t>
            </w: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宋体" w:hAnsi="宋体" w:cs="宋体"/>
                <w:color w:val="000000"/>
                <w:kern w:val="0"/>
                <w:sz w:val="24"/>
              </w:rPr>
            </w:pPr>
            <w:r w:rsidRPr="00AF165A">
              <w:rPr>
                <w:rFonts w:ascii="宋体" w:hAnsi="宋体" w:cs="宋体" w:hint="eastAsia"/>
                <w:color w:val="000000"/>
                <w:kern w:val="0"/>
                <w:sz w:val="24"/>
              </w:rPr>
              <w:t>0</w:t>
            </w: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宋体" w:hAnsi="宋体" w:cs="宋体"/>
                <w:color w:val="000000"/>
                <w:kern w:val="0"/>
                <w:sz w:val="24"/>
              </w:rPr>
            </w:pPr>
            <w:r w:rsidRPr="00AF165A">
              <w:rPr>
                <w:rFonts w:ascii="宋体" w:hAnsi="宋体" w:cs="宋体" w:hint="eastAsia"/>
                <w:color w:val="000000"/>
                <w:kern w:val="0"/>
                <w:sz w:val="24"/>
              </w:rPr>
              <w:t>38000</w:t>
            </w: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宋体" w:hAnsi="宋体" w:cs="宋体"/>
                <w:color w:val="000000"/>
                <w:kern w:val="0"/>
                <w:sz w:val="24"/>
              </w:rPr>
            </w:pPr>
            <w:r w:rsidRPr="00AF165A">
              <w:rPr>
                <w:rFonts w:ascii="宋体" w:hAnsi="宋体" w:cs="宋体" w:hint="eastAsia"/>
                <w:color w:val="000000"/>
                <w:kern w:val="0"/>
                <w:sz w:val="24"/>
              </w:rPr>
              <w:t>3</w:t>
            </w: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宋体" w:hAnsi="宋体" w:cs="宋体"/>
                <w:color w:val="000000"/>
                <w:kern w:val="0"/>
                <w:sz w:val="22"/>
                <w:szCs w:val="22"/>
              </w:rPr>
            </w:pPr>
            <w:r w:rsidRPr="00AF165A">
              <w:rPr>
                <w:rFonts w:ascii="宋体" w:hAnsi="宋体" w:cs="宋体" w:hint="eastAsia"/>
                <w:color w:val="000000"/>
                <w:kern w:val="0"/>
                <w:sz w:val="22"/>
                <w:szCs w:val="22"/>
              </w:rPr>
              <w:t>4600</w:t>
            </w: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宋体" w:hAnsi="宋体" w:cs="宋体"/>
                <w:color w:val="000000"/>
                <w:kern w:val="0"/>
                <w:sz w:val="22"/>
                <w:szCs w:val="22"/>
              </w:rPr>
            </w:pPr>
            <w:r w:rsidRPr="00AF165A">
              <w:rPr>
                <w:rFonts w:ascii="宋体" w:hAnsi="宋体" w:cs="宋体" w:hint="eastAsia"/>
                <w:color w:val="000000"/>
                <w:kern w:val="0"/>
                <w:sz w:val="22"/>
                <w:szCs w:val="22"/>
              </w:rPr>
              <w:t>13800</w:t>
            </w:r>
          </w:p>
        </w:tc>
      </w:tr>
      <w:tr w:rsidR="00AF165A" w:rsidRPr="00AF165A" w:rsidTr="00AF165A">
        <w:trPr>
          <w:trHeight w:val="624"/>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宋体" w:hAnsi="宋体" w:cs="宋体"/>
                <w:color w:val="000000"/>
                <w:kern w:val="0"/>
                <w:sz w:val="24"/>
              </w:rPr>
            </w:pPr>
            <w:r w:rsidRPr="00AF165A">
              <w:rPr>
                <w:rFonts w:ascii="宋体" w:hAnsi="宋体" w:cs="宋体" w:hint="eastAsia"/>
                <w:color w:val="000000"/>
                <w:kern w:val="0"/>
                <w:sz w:val="24"/>
              </w:rPr>
              <w:t>7</w:t>
            </w: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left"/>
              <w:rPr>
                <w:rFonts w:ascii="宋体" w:hAnsi="宋体" w:cs="宋体"/>
                <w:color w:val="000000"/>
                <w:kern w:val="0"/>
                <w:sz w:val="24"/>
              </w:rPr>
            </w:pPr>
            <w:r w:rsidRPr="00AF165A">
              <w:rPr>
                <w:rFonts w:ascii="宋体" w:hAnsi="宋体" w:cs="宋体" w:hint="eastAsia"/>
                <w:color w:val="000000"/>
                <w:kern w:val="0"/>
                <w:sz w:val="24"/>
              </w:rPr>
              <w:t>蝴蝶谷至梧桐山南路便道（2016年新增）</w:t>
            </w: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宋体" w:hAnsi="宋体" w:cs="宋体"/>
                <w:color w:val="000000"/>
                <w:kern w:val="0"/>
                <w:sz w:val="24"/>
              </w:rPr>
            </w:pPr>
            <w:r w:rsidRPr="00AF165A">
              <w:rPr>
                <w:rFonts w:ascii="宋体" w:hAnsi="宋体" w:cs="宋体" w:hint="eastAsia"/>
                <w:color w:val="000000"/>
                <w:kern w:val="0"/>
                <w:sz w:val="24"/>
              </w:rPr>
              <w:t>5000</w:t>
            </w: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宋体" w:hAnsi="宋体" w:cs="宋体"/>
                <w:color w:val="000000"/>
                <w:kern w:val="0"/>
                <w:sz w:val="24"/>
              </w:rPr>
            </w:pPr>
            <w:r w:rsidRPr="00AF165A">
              <w:rPr>
                <w:rFonts w:ascii="宋体" w:hAnsi="宋体" w:cs="宋体" w:hint="eastAsia"/>
                <w:color w:val="000000"/>
                <w:kern w:val="0"/>
                <w:sz w:val="24"/>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宋体" w:hAnsi="宋体" w:cs="宋体"/>
                <w:color w:val="000000"/>
                <w:kern w:val="0"/>
                <w:sz w:val="24"/>
              </w:rPr>
            </w:pPr>
            <w:r w:rsidRPr="00AF165A">
              <w:rPr>
                <w:rFonts w:ascii="宋体" w:hAnsi="宋体" w:cs="宋体" w:hint="eastAsia"/>
                <w:color w:val="000000"/>
                <w:kern w:val="0"/>
                <w:sz w:val="24"/>
              </w:rPr>
              <w:t>50000</w:t>
            </w: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宋体" w:hAnsi="宋体" w:cs="宋体"/>
                <w:color w:val="000000"/>
                <w:kern w:val="0"/>
                <w:sz w:val="24"/>
              </w:rPr>
            </w:pPr>
            <w:r w:rsidRPr="00AF165A">
              <w:rPr>
                <w:rFonts w:ascii="宋体" w:hAnsi="宋体" w:cs="宋体" w:hint="eastAsia"/>
                <w:color w:val="000000"/>
                <w:kern w:val="0"/>
                <w:sz w:val="24"/>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宋体" w:hAnsi="宋体" w:cs="宋体"/>
                <w:color w:val="000000"/>
                <w:kern w:val="0"/>
                <w:sz w:val="24"/>
              </w:rPr>
            </w:pPr>
            <w:r w:rsidRPr="00AF165A">
              <w:rPr>
                <w:rFonts w:ascii="宋体" w:hAnsi="宋体" w:cs="宋体" w:hint="eastAsia"/>
                <w:color w:val="000000"/>
                <w:kern w:val="0"/>
                <w:sz w:val="24"/>
              </w:rPr>
              <w:t>1</w:t>
            </w: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宋体" w:hAnsi="宋体" w:cs="宋体"/>
                <w:color w:val="000000"/>
                <w:kern w:val="0"/>
                <w:sz w:val="22"/>
                <w:szCs w:val="22"/>
              </w:rPr>
            </w:pPr>
            <w:r w:rsidRPr="00AF165A">
              <w:rPr>
                <w:rFonts w:ascii="宋体" w:hAnsi="宋体" w:cs="宋体" w:hint="eastAsia"/>
                <w:color w:val="000000"/>
                <w:kern w:val="0"/>
                <w:sz w:val="22"/>
                <w:szCs w:val="22"/>
              </w:rPr>
              <w:t>4300</w:t>
            </w: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宋体" w:hAnsi="宋体" w:cs="宋体"/>
                <w:color w:val="000000"/>
                <w:kern w:val="0"/>
                <w:sz w:val="22"/>
                <w:szCs w:val="22"/>
              </w:rPr>
            </w:pPr>
            <w:r w:rsidRPr="00AF165A">
              <w:rPr>
                <w:rFonts w:ascii="宋体" w:hAnsi="宋体" w:cs="宋体" w:hint="eastAsia"/>
                <w:color w:val="000000"/>
                <w:kern w:val="0"/>
                <w:sz w:val="22"/>
                <w:szCs w:val="22"/>
              </w:rPr>
              <w:t>4300</w:t>
            </w:r>
          </w:p>
        </w:tc>
      </w:tr>
      <w:tr w:rsidR="00AF165A" w:rsidRPr="00AF165A" w:rsidTr="00AF165A">
        <w:trPr>
          <w:trHeight w:val="34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宋体" w:hAnsi="宋体" w:cs="宋体"/>
                <w:color w:val="000000"/>
                <w:kern w:val="0"/>
                <w:sz w:val="24"/>
              </w:rPr>
            </w:pPr>
            <w:r w:rsidRPr="00AF165A">
              <w:rPr>
                <w:rFonts w:ascii="宋体" w:hAnsi="宋体" w:cs="宋体" w:hint="eastAsia"/>
                <w:color w:val="000000"/>
                <w:kern w:val="0"/>
                <w:sz w:val="24"/>
              </w:rPr>
              <w:t>8</w:t>
            </w: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left"/>
              <w:rPr>
                <w:rFonts w:ascii="宋体" w:hAnsi="宋体" w:cs="宋体"/>
                <w:color w:val="000000"/>
                <w:kern w:val="0"/>
                <w:sz w:val="24"/>
              </w:rPr>
            </w:pPr>
            <w:r w:rsidRPr="00AF165A">
              <w:rPr>
                <w:rFonts w:ascii="宋体" w:hAnsi="宋体" w:cs="宋体" w:hint="eastAsia"/>
                <w:color w:val="000000"/>
                <w:kern w:val="0"/>
                <w:sz w:val="24"/>
              </w:rPr>
              <w:t>沙头角站周边</w:t>
            </w: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宋体" w:hAnsi="宋体" w:cs="宋体"/>
                <w:color w:val="000000"/>
                <w:kern w:val="0"/>
                <w:sz w:val="24"/>
              </w:rPr>
            </w:pPr>
            <w:r w:rsidRPr="00AF165A">
              <w:rPr>
                <w:rFonts w:ascii="宋体" w:hAnsi="宋体" w:cs="宋体" w:hint="eastAsia"/>
                <w:color w:val="000000"/>
                <w:kern w:val="0"/>
                <w:sz w:val="24"/>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宋体" w:hAnsi="宋体" w:cs="宋体"/>
                <w:color w:val="000000"/>
                <w:kern w:val="0"/>
                <w:sz w:val="24"/>
              </w:rPr>
            </w:pPr>
            <w:r w:rsidRPr="00AF165A">
              <w:rPr>
                <w:rFonts w:ascii="宋体" w:hAnsi="宋体" w:cs="宋体" w:hint="eastAsia"/>
                <w:color w:val="000000"/>
                <w:kern w:val="0"/>
                <w:sz w:val="24"/>
              </w:rPr>
              <w:t>500</w:t>
            </w: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宋体" w:hAnsi="宋体" w:cs="宋体"/>
                <w:color w:val="000000"/>
                <w:kern w:val="0"/>
                <w:sz w:val="24"/>
              </w:rPr>
            </w:pPr>
            <w:r w:rsidRPr="00AF165A">
              <w:rPr>
                <w:rFonts w:ascii="宋体" w:hAnsi="宋体" w:cs="宋体" w:hint="eastAsia"/>
                <w:color w:val="000000"/>
                <w:kern w:val="0"/>
                <w:sz w:val="24"/>
              </w:rPr>
              <w:t>0</w:t>
            </w: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宋体" w:hAnsi="宋体" w:cs="宋体"/>
                <w:color w:val="000000"/>
                <w:kern w:val="0"/>
                <w:sz w:val="24"/>
              </w:rPr>
            </w:pPr>
            <w:r w:rsidRPr="00AF165A">
              <w:rPr>
                <w:rFonts w:ascii="宋体" w:hAnsi="宋体" w:cs="宋体" w:hint="eastAsia"/>
                <w:color w:val="000000"/>
                <w:kern w:val="0"/>
                <w:sz w:val="24"/>
              </w:rPr>
              <w:t>3000</w:t>
            </w: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宋体" w:hAnsi="宋体" w:cs="宋体"/>
                <w:color w:val="000000"/>
                <w:kern w:val="0"/>
                <w:sz w:val="24"/>
              </w:rPr>
            </w:pPr>
            <w:r w:rsidRPr="00AF165A">
              <w:rPr>
                <w:rFonts w:ascii="宋体" w:hAnsi="宋体" w:cs="宋体" w:hint="eastAsia"/>
                <w:color w:val="000000"/>
                <w:kern w:val="0"/>
                <w:sz w:val="24"/>
              </w:rPr>
              <w:t>1</w:t>
            </w: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宋体" w:hAnsi="宋体" w:cs="宋体"/>
                <w:color w:val="000000"/>
                <w:kern w:val="0"/>
                <w:sz w:val="22"/>
                <w:szCs w:val="22"/>
              </w:rPr>
            </w:pPr>
            <w:r w:rsidRPr="00AF165A">
              <w:rPr>
                <w:rFonts w:ascii="宋体" w:hAnsi="宋体" w:cs="宋体" w:hint="eastAsia"/>
                <w:color w:val="000000"/>
                <w:kern w:val="0"/>
                <w:sz w:val="22"/>
                <w:szCs w:val="22"/>
              </w:rPr>
              <w:t>4300</w:t>
            </w: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宋体" w:hAnsi="宋体" w:cs="宋体"/>
                <w:color w:val="000000"/>
                <w:kern w:val="0"/>
                <w:sz w:val="22"/>
                <w:szCs w:val="22"/>
              </w:rPr>
            </w:pPr>
            <w:r w:rsidRPr="00AF165A">
              <w:rPr>
                <w:rFonts w:ascii="宋体" w:hAnsi="宋体" w:cs="宋体" w:hint="eastAsia"/>
                <w:color w:val="000000"/>
                <w:kern w:val="0"/>
                <w:sz w:val="22"/>
                <w:szCs w:val="22"/>
              </w:rPr>
              <w:t>4300</w:t>
            </w:r>
          </w:p>
        </w:tc>
      </w:tr>
      <w:tr w:rsidR="00AF165A" w:rsidRPr="00AF165A" w:rsidTr="00AF165A">
        <w:trPr>
          <w:trHeight w:val="39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宋体" w:hAnsi="宋体" w:cs="宋体"/>
                <w:color w:val="000000"/>
                <w:kern w:val="0"/>
                <w:sz w:val="24"/>
              </w:rPr>
            </w:pPr>
            <w:r w:rsidRPr="00AF165A">
              <w:rPr>
                <w:rFonts w:ascii="宋体" w:hAnsi="宋体" w:cs="宋体" w:hint="eastAsia"/>
                <w:color w:val="000000"/>
                <w:kern w:val="0"/>
                <w:sz w:val="24"/>
              </w:rPr>
              <w:t>9</w:t>
            </w: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left"/>
              <w:rPr>
                <w:rFonts w:ascii="宋体" w:hAnsi="宋体" w:cs="宋体"/>
                <w:color w:val="000000"/>
                <w:kern w:val="0"/>
                <w:sz w:val="24"/>
              </w:rPr>
            </w:pPr>
            <w:proofErr w:type="gramStart"/>
            <w:r w:rsidRPr="00AF165A">
              <w:rPr>
                <w:rFonts w:ascii="宋体" w:hAnsi="宋体" w:cs="宋体" w:hint="eastAsia"/>
                <w:color w:val="000000"/>
                <w:kern w:val="0"/>
                <w:sz w:val="24"/>
              </w:rPr>
              <w:t>碧桐道</w:t>
            </w:r>
            <w:proofErr w:type="gramEnd"/>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宋体" w:hAnsi="宋体" w:cs="宋体"/>
                <w:color w:val="000000"/>
                <w:kern w:val="0"/>
                <w:sz w:val="24"/>
              </w:rPr>
            </w:pPr>
            <w:r w:rsidRPr="00AF165A">
              <w:rPr>
                <w:rFonts w:ascii="宋体" w:hAnsi="宋体" w:cs="宋体" w:hint="eastAsia"/>
                <w:color w:val="000000"/>
                <w:kern w:val="0"/>
                <w:sz w:val="24"/>
              </w:rPr>
              <w:t>3800</w:t>
            </w: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宋体" w:hAnsi="宋体" w:cs="宋体"/>
                <w:color w:val="000000"/>
                <w:kern w:val="0"/>
                <w:sz w:val="24"/>
              </w:rPr>
            </w:pPr>
            <w:r w:rsidRPr="00AF165A">
              <w:rPr>
                <w:rFonts w:ascii="宋体" w:hAnsi="宋体" w:cs="宋体" w:hint="eastAsia"/>
                <w:color w:val="000000"/>
                <w:kern w:val="0"/>
                <w:sz w:val="24"/>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宋体" w:hAnsi="宋体" w:cs="宋体"/>
                <w:color w:val="000000"/>
                <w:kern w:val="0"/>
                <w:sz w:val="24"/>
              </w:rPr>
            </w:pPr>
            <w:r w:rsidRPr="00AF165A">
              <w:rPr>
                <w:rFonts w:ascii="宋体" w:hAnsi="宋体" w:cs="宋体" w:hint="eastAsia"/>
                <w:color w:val="000000"/>
                <w:kern w:val="0"/>
                <w:sz w:val="24"/>
              </w:rPr>
              <w:t>45500</w:t>
            </w: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宋体" w:hAnsi="宋体" w:cs="宋体"/>
                <w:color w:val="000000"/>
                <w:kern w:val="0"/>
                <w:sz w:val="24"/>
              </w:rPr>
            </w:pPr>
            <w:r w:rsidRPr="00AF165A">
              <w:rPr>
                <w:rFonts w:ascii="宋体" w:hAnsi="宋体" w:cs="宋体" w:hint="eastAsia"/>
                <w:color w:val="000000"/>
                <w:kern w:val="0"/>
                <w:sz w:val="24"/>
              </w:rPr>
              <w:t>113750</w:t>
            </w: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宋体" w:hAnsi="宋体" w:cs="宋体"/>
                <w:color w:val="000000"/>
                <w:kern w:val="0"/>
                <w:sz w:val="24"/>
              </w:rPr>
            </w:pPr>
            <w:r w:rsidRPr="00AF165A">
              <w:rPr>
                <w:rFonts w:ascii="宋体" w:hAnsi="宋体" w:cs="宋体" w:hint="eastAsia"/>
                <w:color w:val="000000"/>
                <w:kern w:val="0"/>
                <w:sz w:val="24"/>
              </w:rPr>
              <w:t>4</w:t>
            </w: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宋体" w:hAnsi="宋体" w:cs="宋体"/>
                <w:color w:val="000000"/>
                <w:kern w:val="0"/>
                <w:sz w:val="22"/>
                <w:szCs w:val="22"/>
              </w:rPr>
            </w:pPr>
            <w:r w:rsidRPr="00AF165A">
              <w:rPr>
                <w:rFonts w:ascii="宋体" w:hAnsi="宋体" w:cs="宋体" w:hint="eastAsia"/>
                <w:color w:val="000000"/>
                <w:kern w:val="0"/>
                <w:sz w:val="22"/>
                <w:szCs w:val="22"/>
              </w:rPr>
              <w:t>4400</w:t>
            </w: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宋体" w:hAnsi="宋体" w:cs="宋体"/>
                <w:color w:val="000000"/>
                <w:kern w:val="0"/>
                <w:sz w:val="22"/>
                <w:szCs w:val="22"/>
              </w:rPr>
            </w:pPr>
            <w:r w:rsidRPr="00AF165A">
              <w:rPr>
                <w:rFonts w:ascii="宋体" w:hAnsi="宋体" w:cs="宋体" w:hint="eastAsia"/>
                <w:color w:val="000000"/>
                <w:kern w:val="0"/>
                <w:sz w:val="22"/>
                <w:szCs w:val="22"/>
              </w:rPr>
              <w:t>17600</w:t>
            </w:r>
          </w:p>
        </w:tc>
      </w:tr>
      <w:tr w:rsidR="00AF165A" w:rsidRPr="00AF165A" w:rsidTr="00AF165A">
        <w:trPr>
          <w:trHeight w:val="39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宋体" w:hAnsi="宋体" w:cs="宋体"/>
                <w:color w:val="000000"/>
                <w:kern w:val="0"/>
                <w:sz w:val="24"/>
              </w:rPr>
            </w:pPr>
            <w:r w:rsidRPr="00AF165A">
              <w:rPr>
                <w:rFonts w:ascii="宋体" w:hAnsi="宋体" w:cs="宋体" w:hint="eastAsia"/>
                <w:color w:val="000000"/>
                <w:kern w:val="0"/>
                <w:sz w:val="24"/>
              </w:rPr>
              <w:t>10</w:t>
            </w: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left"/>
              <w:rPr>
                <w:rFonts w:ascii="宋体" w:hAnsi="宋体" w:cs="宋体"/>
                <w:color w:val="000000"/>
                <w:kern w:val="0"/>
                <w:sz w:val="24"/>
              </w:rPr>
            </w:pPr>
            <w:r w:rsidRPr="00AF165A">
              <w:rPr>
                <w:rFonts w:ascii="宋体" w:hAnsi="宋体" w:cs="宋体" w:hint="eastAsia"/>
                <w:color w:val="000000"/>
                <w:kern w:val="0"/>
                <w:sz w:val="24"/>
              </w:rPr>
              <w:t>老虎</w:t>
            </w:r>
            <w:proofErr w:type="gramStart"/>
            <w:r w:rsidRPr="00AF165A">
              <w:rPr>
                <w:rFonts w:ascii="宋体" w:hAnsi="宋体" w:cs="宋体" w:hint="eastAsia"/>
                <w:color w:val="000000"/>
                <w:kern w:val="0"/>
                <w:sz w:val="24"/>
              </w:rPr>
              <w:t>涧</w:t>
            </w:r>
            <w:proofErr w:type="gramEnd"/>
            <w:r w:rsidRPr="00AF165A">
              <w:rPr>
                <w:rFonts w:ascii="宋体" w:hAnsi="宋体" w:cs="宋体" w:hint="eastAsia"/>
                <w:color w:val="000000"/>
                <w:kern w:val="0"/>
                <w:sz w:val="24"/>
              </w:rPr>
              <w:t>小溪</w:t>
            </w: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宋体" w:hAnsi="宋体" w:cs="宋体"/>
                <w:color w:val="000000"/>
                <w:kern w:val="0"/>
                <w:sz w:val="24"/>
              </w:rPr>
            </w:pPr>
            <w:r w:rsidRPr="00AF165A">
              <w:rPr>
                <w:rFonts w:ascii="宋体" w:hAnsi="宋体" w:cs="宋体" w:hint="eastAsia"/>
                <w:color w:val="000000"/>
                <w:kern w:val="0"/>
                <w:sz w:val="24"/>
              </w:rPr>
              <w:t>5000</w:t>
            </w: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宋体" w:hAnsi="宋体" w:cs="宋体"/>
                <w:color w:val="000000"/>
                <w:kern w:val="0"/>
                <w:sz w:val="24"/>
              </w:rPr>
            </w:pPr>
            <w:r w:rsidRPr="00AF165A">
              <w:rPr>
                <w:rFonts w:ascii="宋体" w:hAnsi="宋体" w:cs="宋体" w:hint="eastAsia"/>
                <w:color w:val="000000"/>
                <w:kern w:val="0"/>
                <w:sz w:val="24"/>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宋体" w:hAnsi="宋体" w:cs="宋体"/>
                <w:color w:val="000000"/>
                <w:kern w:val="0"/>
                <w:sz w:val="24"/>
              </w:rPr>
            </w:pPr>
            <w:r w:rsidRPr="00AF165A">
              <w:rPr>
                <w:rFonts w:ascii="宋体" w:hAnsi="宋体" w:cs="宋体" w:hint="eastAsia"/>
                <w:color w:val="000000"/>
                <w:kern w:val="0"/>
                <w:sz w:val="24"/>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宋体" w:hAnsi="宋体" w:cs="宋体"/>
                <w:color w:val="000000"/>
                <w:kern w:val="0"/>
                <w:sz w:val="24"/>
              </w:rPr>
            </w:pPr>
            <w:r w:rsidRPr="00AF165A">
              <w:rPr>
                <w:rFonts w:ascii="宋体" w:hAnsi="宋体" w:cs="宋体" w:hint="eastAsia"/>
                <w:color w:val="000000"/>
                <w:kern w:val="0"/>
                <w:sz w:val="24"/>
              </w:rPr>
              <w:t>50000</w:t>
            </w: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宋体" w:hAnsi="宋体" w:cs="宋体"/>
                <w:color w:val="000000"/>
                <w:kern w:val="0"/>
                <w:sz w:val="24"/>
              </w:rPr>
            </w:pPr>
            <w:r w:rsidRPr="00AF165A">
              <w:rPr>
                <w:rFonts w:ascii="宋体" w:hAnsi="宋体" w:cs="宋体" w:hint="eastAsia"/>
                <w:color w:val="000000"/>
                <w:kern w:val="0"/>
                <w:sz w:val="24"/>
              </w:rPr>
              <w:t>1</w:t>
            </w: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宋体" w:hAnsi="宋体" w:cs="宋体"/>
                <w:color w:val="000000"/>
                <w:kern w:val="0"/>
                <w:sz w:val="22"/>
                <w:szCs w:val="22"/>
              </w:rPr>
            </w:pPr>
            <w:r w:rsidRPr="00AF165A">
              <w:rPr>
                <w:rFonts w:ascii="宋体" w:hAnsi="宋体" w:cs="宋体" w:hint="eastAsia"/>
                <w:color w:val="000000"/>
                <w:kern w:val="0"/>
                <w:sz w:val="22"/>
                <w:szCs w:val="22"/>
              </w:rPr>
              <w:t>4200</w:t>
            </w: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宋体" w:hAnsi="宋体" w:cs="宋体"/>
                <w:color w:val="000000"/>
                <w:kern w:val="0"/>
                <w:sz w:val="22"/>
                <w:szCs w:val="22"/>
              </w:rPr>
            </w:pPr>
            <w:r w:rsidRPr="00AF165A">
              <w:rPr>
                <w:rFonts w:ascii="宋体" w:hAnsi="宋体" w:cs="宋体" w:hint="eastAsia"/>
                <w:color w:val="000000"/>
                <w:kern w:val="0"/>
                <w:sz w:val="22"/>
                <w:szCs w:val="22"/>
              </w:rPr>
              <w:t>4200</w:t>
            </w:r>
          </w:p>
        </w:tc>
      </w:tr>
      <w:tr w:rsidR="00AF165A" w:rsidRPr="00AF165A" w:rsidTr="00AF165A">
        <w:trPr>
          <w:trHeight w:val="624"/>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宋体" w:hAnsi="宋体" w:cs="宋体"/>
                <w:color w:val="000000"/>
                <w:kern w:val="0"/>
                <w:sz w:val="24"/>
              </w:rPr>
            </w:pPr>
            <w:r w:rsidRPr="00AF165A">
              <w:rPr>
                <w:rFonts w:ascii="宋体" w:hAnsi="宋体" w:cs="宋体" w:hint="eastAsia"/>
                <w:color w:val="000000"/>
                <w:kern w:val="0"/>
                <w:sz w:val="24"/>
              </w:rPr>
              <w:t>11</w:t>
            </w: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left"/>
              <w:rPr>
                <w:rFonts w:ascii="宋体" w:hAnsi="宋体" w:cs="宋体"/>
                <w:color w:val="000000"/>
                <w:kern w:val="0"/>
                <w:sz w:val="24"/>
              </w:rPr>
            </w:pPr>
            <w:r w:rsidRPr="00AF165A">
              <w:rPr>
                <w:rFonts w:ascii="宋体" w:hAnsi="宋体" w:cs="宋体" w:hint="eastAsia"/>
                <w:color w:val="000000"/>
                <w:kern w:val="0"/>
                <w:sz w:val="24"/>
              </w:rPr>
              <w:t>盐田管理站及洗手间、山海</w:t>
            </w:r>
            <w:proofErr w:type="gramStart"/>
            <w:r w:rsidRPr="00AF165A">
              <w:rPr>
                <w:rFonts w:ascii="宋体" w:hAnsi="宋体" w:cs="宋体" w:hint="eastAsia"/>
                <w:color w:val="000000"/>
                <w:kern w:val="0"/>
                <w:sz w:val="24"/>
              </w:rPr>
              <w:t>亭到桫椤谷牌</w:t>
            </w:r>
            <w:proofErr w:type="gramEnd"/>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宋体" w:hAnsi="宋体" w:cs="宋体"/>
                <w:color w:val="000000"/>
                <w:kern w:val="0"/>
                <w:sz w:val="24"/>
              </w:rPr>
            </w:pPr>
            <w:r w:rsidRPr="00AF165A">
              <w:rPr>
                <w:rFonts w:ascii="宋体" w:hAnsi="宋体" w:cs="宋体" w:hint="eastAsia"/>
                <w:color w:val="000000"/>
                <w:kern w:val="0"/>
                <w:sz w:val="24"/>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宋体" w:hAnsi="宋体" w:cs="宋体"/>
                <w:color w:val="000000"/>
                <w:kern w:val="0"/>
                <w:sz w:val="24"/>
              </w:rPr>
            </w:pPr>
            <w:r w:rsidRPr="00AF165A">
              <w:rPr>
                <w:rFonts w:ascii="宋体" w:hAnsi="宋体" w:cs="宋体" w:hint="eastAsia"/>
                <w:color w:val="000000"/>
                <w:kern w:val="0"/>
                <w:sz w:val="24"/>
              </w:rPr>
              <w:t>500</w:t>
            </w: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宋体" w:hAnsi="宋体" w:cs="宋体"/>
                <w:color w:val="000000"/>
                <w:kern w:val="0"/>
                <w:sz w:val="24"/>
              </w:rPr>
            </w:pPr>
            <w:r w:rsidRPr="00AF165A">
              <w:rPr>
                <w:rFonts w:ascii="宋体" w:hAnsi="宋体" w:cs="宋体" w:hint="eastAsia"/>
                <w:color w:val="000000"/>
                <w:kern w:val="0"/>
                <w:sz w:val="24"/>
              </w:rPr>
              <w:t>0</w:t>
            </w: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宋体" w:hAnsi="宋体" w:cs="宋体"/>
                <w:color w:val="000000"/>
                <w:kern w:val="0"/>
                <w:sz w:val="24"/>
              </w:rPr>
            </w:pPr>
            <w:r w:rsidRPr="00AF165A">
              <w:rPr>
                <w:rFonts w:ascii="宋体" w:hAnsi="宋体" w:cs="宋体" w:hint="eastAsia"/>
                <w:color w:val="000000"/>
                <w:kern w:val="0"/>
                <w:sz w:val="24"/>
              </w:rPr>
              <w:t>3000</w:t>
            </w: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宋体" w:hAnsi="宋体" w:cs="宋体"/>
                <w:color w:val="000000"/>
                <w:kern w:val="0"/>
                <w:sz w:val="24"/>
              </w:rPr>
            </w:pPr>
            <w:r w:rsidRPr="00AF165A">
              <w:rPr>
                <w:rFonts w:ascii="宋体" w:hAnsi="宋体" w:cs="宋体" w:hint="eastAsia"/>
                <w:color w:val="000000"/>
                <w:kern w:val="0"/>
                <w:sz w:val="24"/>
              </w:rPr>
              <w:t>1</w:t>
            </w: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宋体" w:hAnsi="宋体" w:cs="宋体"/>
                <w:color w:val="000000"/>
                <w:kern w:val="0"/>
                <w:sz w:val="22"/>
                <w:szCs w:val="22"/>
              </w:rPr>
            </w:pPr>
            <w:r w:rsidRPr="00AF165A">
              <w:rPr>
                <w:rFonts w:ascii="宋体" w:hAnsi="宋体" w:cs="宋体" w:hint="eastAsia"/>
                <w:color w:val="000000"/>
                <w:kern w:val="0"/>
                <w:sz w:val="22"/>
                <w:szCs w:val="22"/>
              </w:rPr>
              <w:t>4300</w:t>
            </w: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宋体" w:hAnsi="宋体" w:cs="宋体"/>
                <w:color w:val="000000"/>
                <w:kern w:val="0"/>
                <w:sz w:val="22"/>
                <w:szCs w:val="22"/>
              </w:rPr>
            </w:pPr>
            <w:r w:rsidRPr="00AF165A">
              <w:rPr>
                <w:rFonts w:ascii="宋体" w:hAnsi="宋体" w:cs="宋体" w:hint="eastAsia"/>
                <w:color w:val="000000"/>
                <w:kern w:val="0"/>
                <w:sz w:val="22"/>
                <w:szCs w:val="22"/>
              </w:rPr>
              <w:t>4300</w:t>
            </w:r>
          </w:p>
        </w:tc>
      </w:tr>
      <w:tr w:rsidR="00AF165A" w:rsidRPr="00AF165A" w:rsidTr="00AF165A">
        <w:trPr>
          <w:trHeight w:val="39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宋体" w:hAnsi="宋体" w:cs="宋体"/>
                <w:color w:val="000000"/>
                <w:kern w:val="0"/>
                <w:sz w:val="24"/>
              </w:rPr>
            </w:pPr>
            <w:r w:rsidRPr="00AF165A">
              <w:rPr>
                <w:rFonts w:ascii="宋体" w:hAnsi="宋体" w:cs="宋体" w:hint="eastAsia"/>
                <w:color w:val="000000"/>
                <w:kern w:val="0"/>
                <w:sz w:val="24"/>
              </w:rPr>
              <w:t>12</w:t>
            </w: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left"/>
              <w:rPr>
                <w:rFonts w:ascii="宋体" w:hAnsi="宋体" w:cs="宋体"/>
                <w:color w:val="000000"/>
                <w:kern w:val="0"/>
                <w:sz w:val="24"/>
              </w:rPr>
            </w:pPr>
            <w:proofErr w:type="gramStart"/>
            <w:r w:rsidRPr="00AF165A">
              <w:rPr>
                <w:rFonts w:ascii="宋体" w:hAnsi="宋体" w:cs="宋体" w:hint="eastAsia"/>
                <w:color w:val="000000"/>
                <w:kern w:val="0"/>
                <w:sz w:val="24"/>
              </w:rPr>
              <w:t>秀桐道</w:t>
            </w:r>
            <w:proofErr w:type="gramEnd"/>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宋体" w:hAnsi="宋体" w:cs="宋体"/>
                <w:color w:val="000000"/>
                <w:kern w:val="0"/>
                <w:sz w:val="24"/>
              </w:rPr>
            </w:pPr>
            <w:r w:rsidRPr="00AF165A">
              <w:rPr>
                <w:rFonts w:ascii="宋体" w:hAnsi="宋体" w:cs="宋体" w:hint="eastAsia"/>
                <w:color w:val="000000"/>
                <w:kern w:val="0"/>
                <w:sz w:val="24"/>
              </w:rPr>
              <w:t>2800</w:t>
            </w: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宋体" w:hAnsi="宋体" w:cs="宋体"/>
                <w:color w:val="000000"/>
                <w:kern w:val="0"/>
                <w:sz w:val="24"/>
              </w:rPr>
            </w:pPr>
            <w:r w:rsidRPr="00AF165A">
              <w:rPr>
                <w:rFonts w:ascii="宋体" w:hAnsi="宋体" w:cs="宋体" w:hint="eastAsia"/>
                <w:color w:val="000000"/>
                <w:kern w:val="0"/>
                <w:sz w:val="24"/>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宋体" w:hAnsi="宋体" w:cs="宋体"/>
                <w:color w:val="000000"/>
                <w:kern w:val="0"/>
                <w:sz w:val="24"/>
              </w:rPr>
            </w:pPr>
            <w:r w:rsidRPr="00AF165A">
              <w:rPr>
                <w:rFonts w:ascii="宋体" w:hAnsi="宋体" w:cs="宋体" w:hint="eastAsia"/>
                <w:color w:val="000000"/>
                <w:kern w:val="0"/>
                <w:sz w:val="24"/>
              </w:rPr>
              <w:t>18200</w:t>
            </w: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宋体" w:hAnsi="宋体" w:cs="宋体"/>
                <w:color w:val="000000"/>
                <w:kern w:val="0"/>
                <w:sz w:val="24"/>
              </w:rPr>
            </w:pPr>
            <w:r w:rsidRPr="00AF165A">
              <w:rPr>
                <w:rFonts w:ascii="宋体" w:hAnsi="宋体" w:cs="宋体" w:hint="eastAsia"/>
                <w:color w:val="000000"/>
                <w:kern w:val="0"/>
                <w:sz w:val="24"/>
              </w:rPr>
              <w:t>45500</w:t>
            </w: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宋体" w:hAnsi="宋体" w:cs="宋体"/>
                <w:color w:val="000000"/>
                <w:kern w:val="0"/>
                <w:sz w:val="24"/>
              </w:rPr>
            </w:pPr>
            <w:r w:rsidRPr="00AF165A">
              <w:rPr>
                <w:rFonts w:ascii="宋体" w:hAnsi="宋体" w:cs="宋体" w:hint="eastAsia"/>
                <w:color w:val="000000"/>
                <w:kern w:val="0"/>
                <w:sz w:val="24"/>
              </w:rPr>
              <w:t>3</w:t>
            </w: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宋体" w:hAnsi="宋体" w:cs="宋体"/>
                <w:color w:val="000000"/>
                <w:kern w:val="0"/>
                <w:sz w:val="22"/>
                <w:szCs w:val="22"/>
              </w:rPr>
            </w:pPr>
            <w:r w:rsidRPr="00AF165A">
              <w:rPr>
                <w:rFonts w:ascii="宋体" w:hAnsi="宋体" w:cs="宋体" w:hint="eastAsia"/>
                <w:color w:val="000000"/>
                <w:kern w:val="0"/>
                <w:sz w:val="22"/>
                <w:szCs w:val="22"/>
              </w:rPr>
              <w:t>4400</w:t>
            </w: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宋体" w:hAnsi="宋体" w:cs="宋体"/>
                <w:color w:val="000000"/>
                <w:kern w:val="0"/>
                <w:sz w:val="22"/>
                <w:szCs w:val="22"/>
              </w:rPr>
            </w:pPr>
            <w:r w:rsidRPr="00AF165A">
              <w:rPr>
                <w:rFonts w:ascii="宋体" w:hAnsi="宋体" w:cs="宋体" w:hint="eastAsia"/>
                <w:color w:val="000000"/>
                <w:kern w:val="0"/>
                <w:sz w:val="22"/>
                <w:szCs w:val="22"/>
              </w:rPr>
              <w:t>13200</w:t>
            </w:r>
          </w:p>
        </w:tc>
      </w:tr>
      <w:tr w:rsidR="00AF165A" w:rsidRPr="00AF165A" w:rsidTr="00AF165A">
        <w:trPr>
          <w:trHeight w:val="39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宋体" w:hAnsi="宋体" w:cs="宋体"/>
                <w:color w:val="000000"/>
                <w:kern w:val="0"/>
                <w:sz w:val="24"/>
              </w:rPr>
            </w:pPr>
            <w:r w:rsidRPr="00AF165A">
              <w:rPr>
                <w:rFonts w:ascii="宋体" w:hAnsi="宋体" w:cs="宋体" w:hint="eastAsia"/>
                <w:color w:val="000000"/>
                <w:kern w:val="0"/>
                <w:sz w:val="24"/>
              </w:rPr>
              <w:t>13</w:t>
            </w: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left"/>
              <w:rPr>
                <w:rFonts w:ascii="宋体" w:hAnsi="宋体" w:cs="宋体"/>
                <w:color w:val="000000"/>
                <w:kern w:val="0"/>
                <w:sz w:val="24"/>
              </w:rPr>
            </w:pPr>
            <w:proofErr w:type="gramStart"/>
            <w:r w:rsidRPr="00AF165A">
              <w:rPr>
                <w:rFonts w:ascii="宋体" w:hAnsi="宋体" w:cs="宋体" w:hint="eastAsia"/>
                <w:color w:val="000000"/>
                <w:kern w:val="0"/>
                <w:sz w:val="24"/>
              </w:rPr>
              <w:t>攀云径</w:t>
            </w:r>
            <w:proofErr w:type="gramEnd"/>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宋体" w:hAnsi="宋体" w:cs="宋体"/>
                <w:color w:val="000000"/>
                <w:kern w:val="0"/>
                <w:sz w:val="24"/>
              </w:rPr>
            </w:pPr>
            <w:r w:rsidRPr="00AF165A">
              <w:rPr>
                <w:rFonts w:ascii="宋体" w:hAnsi="宋体" w:cs="宋体" w:hint="eastAsia"/>
                <w:color w:val="000000"/>
                <w:kern w:val="0"/>
                <w:sz w:val="24"/>
              </w:rPr>
              <w:t>3500</w:t>
            </w: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宋体" w:hAnsi="宋体" w:cs="宋体"/>
                <w:color w:val="000000"/>
                <w:kern w:val="0"/>
                <w:sz w:val="24"/>
              </w:rPr>
            </w:pPr>
            <w:r w:rsidRPr="00AF165A">
              <w:rPr>
                <w:rFonts w:ascii="宋体" w:hAnsi="宋体" w:cs="宋体" w:hint="eastAsia"/>
                <w:color w:val="000000"/>
                <w:kern w:val="0"/>
                <w:sz w:val="24"/>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宋体" w:hAnsi="宋体" w:cs="宋体"/>
                <w:color w:val="000000"/>
                <w:kern w:val="0"/>
                <w:sz w:val="24"/>
              </w:rPr>
            </w:pPr>
            <w:r w:rsidRPr="00AF165A">
              <w:rPr>
                <w:rFonts w:ascii="宋体" w:hAnsi="宋体" w:cs="宋体" w:hint="eastAsia"/>
                <w:color w:val="000000"/>
                <w:kern w:val="0"/>
                <w:sz w:val="24"/>
              </w:rPr>
              <w:t>6000</w:t>
            </w: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宋体" w:hAnsi="宋体" w:cs="宋体"/>
                <w:color w:val="000000"/>
                <w:kern w:val="0"/>
                <w:sz w:val="24"/>
              </w:rPr>
            </w:pPr>
            <w:r w:rsidRPr="00AF165A">
              <w:rPr>
                <w:rFonts w:ascii="宋体" w:hAnsi="宋体" w:cs="宋体" w:hint="eastAsia"/>
                <w:color w:val="000000"/>
                <w:kern w:val="0"/>
                <w:sz w:val="24"/>
              </w:rPr>
              <w:t>60000</w:t>
            </w: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宋体" w:hAnsi="宋体" w:cs="宋体"/>
                <w:color w:val="000000"/>
                <w:kern w:val="0"/>
                <w:sz w:val="24"/>
              </w:rPr>
            </w:pPr>
            <w:r w:rsidRPr="00AF165A">
              <w:rPr>
                <w:rFonts w:ascii="宋体" w:hAnsi="宋体" w:cs="宋体" w:hint="eastAsia"/>
                <w:color w:val="000000"/>
                <w:kern w:val="0"/>
                <w:sz w:val="24"/>
              </w:rPr>
              <w:t>2</w:t>
            </w: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宋体" w:hAnsi="宋体" w:cs="宋体"/>
                <w:color w:val="000000"/>
                <w:kern w:val="0"/>
                <w:sz w:val="22"/>
                <w:szCs w:val="22"/>
              </w:rPr>
            </w:pPr>
            <w:r w:rsidRPr="00AF165A">
              <w:rPr>
                <w:rFonts w:ascii="宋体" w:hAnsi="宋体" w:cs="宋体" w:hint="eastAsia"/>
                <w:color w:val="000000"/>
                <w:kern w:val="0"/>
                <w:sz w:val="22"/>
                <w:szCs w:val="22"/>
              </w:rPr>
              <w:t>4400</w:t>
            </w: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宋体" w:hAnsi="宋体" w:cs="宋体"/>
                <w:color w:val="000000"/>
                <w:kern w:val="0"/>
                <w:sz w:val="22"/>
                <w:szCs w:val="22"/>
              </w:rPr>
            </w:pPr>
            <w:r w:rsidRPr="00AF165A">
              <w:rPr>
                <w:rFonts w:ascii="宋体" w:hAnsi="宋体" w:cs="宋体" w:hint="eastAsia"/>
                <w:color w:val="000000"/>
                <w:kern w:val="0"/>
                <w:sz w:val="22"/>
                <w:szCs w:val="22"/>
              </w:rPr>
              <w:t>8800</w:t>
            </w:r>
          </w:p>
        </w:tc>
      </w:tr>
      <w:tr w:rsidR="00AF165A" w:rsidRPr="00AF165A" w:rsidTr="00AF165A">
        <w:trPr>
          <w:trHeight w:val="39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宋体" w:hAnsi="宋体" w:cs="宋体"/>
                <w:color w:val="000000"/>
                <w:kern w:val="0"/>
                <w:sz w:val="24"/>
              </w:rPr>
            </w:pPr>
            <w:r w:rsidRPr="00AF165A">
              <w:rPr>
                <w:rFonts w:ascii="宋体" w:hAnsi="宋体" w:cs="宋体" w:hint="eastAsia"/>
                <w:color w:val="000000"/>
                <w:kern w:val="0"/>
                <w:sz w:val="24"/>
              </w:rPr>
              <w:t>14</w:t>
            </w: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left"/>
              <w:rPr>
                <w:rFonts w:ascii="宋体" w:hAnsi="宋体" w:cs="宋体"/>
                <w:color w:val="000000"/>
                <w:kern w:val="0"/>
                <w:sz w:val="24"/>
              </w:rPr>
            </w:pPr>
            <w:r w:rsidRPr="00AF165A">
              <w:rPr>
                <w:rFonts w:ascii="宋体" w:hAnsi="宋体" w:cs="宋体" w:hint="eastAsia"/>
                <w:color w:val="000000"/>
                <w:kern w:val="0"/>
                <w:sz w:val="24"/>
              </w:rPr>
              <w:t>绿化管养组</w:t>
            </w: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宋体" w:hAnsi="宋体" w:cs="宋体"/>
                <w:color w:val="000000"/>
                <w:kern w:val="0"/>
                <w:sz w:val="24"/>
              </w:rPr>
            </w:pPr>
            <w:r w:rsidRPr="00AF165A">
              <w:rPr>
                <w:rFonts w:ascii="宋体" w:hAnsi="宋体" w:cs="宋体" w:hint="eastAsia"/>
                <w:color w:val="000000"/>
                <w:kern w:val="0"/>
                <w:sz w:val="24"/>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宋体" w:hAnsi="宋体" w:cs="宋体"/>
                <w:color w:val="000000"/>
                <w:kern w:val="0"/>
                <w:sz w:val="24"/>
              </w:rPr>
            </w:pPr>
            <w:r w:rsidRPr="00AF165A">
              <w:rPr>
                <w:rFonts w:ascii="宋体" w:hAnsi="宋体" w:cs="宋体" w:hint="eastAsia"/>
                <w:color w:val="000000"/>
                <w:kern w:val="0"/>
                <w:sz w:val="24"/>
              </w:rPr>
              <w:t>104497</w:t>
            </w: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宋体" w:hAnsi="宋体" w:cs="宋体"/>
                <w:color w:val="000000"/>
                <w:kern w:val="0"/>
                <w:sz w:val="24"/>
              </w:rPr>
            </w:pPr>
            <w:r w:rsidRPr="00AF165A">
              <w:rPr>
                <w:rFonts w:ascii="宋体" w:hAnsi="宋体" w:cs="宋体" w:hint="eastAsia"/>
                <w:color w:val="000000"/>
                <w:kern w:val="0"/>
                <w:sz w:val="24"/>
              </w:rPr>
              <w:t>168100</w:t>
            </w: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宋体" w:hAnsi="宋体" w:cs="宋体"/>
                <w:color w:val="000000"/>
                <w:kern w:val="0"/>
                <w:sz w:val="24"/>
              </w:rPr>
            </w:pPr>
            <w:r w:rsidRPr="00AF165A">
              <w:rPr>
                <w:rFonts w:ascii="宋体" w:hAnsi="宋体" w:cs="宋体" w:hint="eastAsia"/>
                <w:color w:val="000000"/>
                <w:kern w:val="0"/>
                <w:sz w:val="24"/>
              </w:rPr>
              <w:t>106400</w:t>
            </w:r>
          </w:p>
        </w:tc>
        <w:tc>
          <w:tcPr>
            <w:tcW w:w="0" w:type="auto"/>
            <w:tcBorders>
              <w:top w:val="nil"/>
              <w:left w:val="nil"/>
              <w:bottom w:val="single" w:sz="4" w:space="0" w:color="auto"/>
              <w:right w:val="single" w:sz="4" w:space="0" w:color="auto"/>
            </w:tcBorders>
            <w:shd w:val="clear" w:color="000000" w:fill="FFFFFF"/>
            <w:vAlign w:val="center"/>
            <w:hideMark/>
          </w:tcPr>
          <w:p w:rsidR="00AF165A" w:rsidRPr="00AF165A" w:rsidRDefault="00AF165A" w:rsidP="00AF165A">
            <w:pPr>
              <w:widowControl/>
              <w:jc w:val="center"/>
              <w:rPr>
                <w:rFonts w:ascii="宋体" w:hAnsi="宋体" w:cs="宋体"/>
                <w:color w:val="000000"/>
                <w:kern w:val="0"/>
                <w:sz w:val="24"/>
              </w:rPr>
            </w:pPr>
            <w:r w:rsidRPr="00AF165A">
              <w:rPr>
                <w:rFonts w:ascii="宋体" w:hAnsi="宋体" w:cs="宋体" w:hint="eastAsia"/>
                <w:color w:val="000000"/>
                <w:kern w:val="0"/>
                <w:sz w:val="24"/>
              </w:rPr>
              <w:t>13</w:t>
            </w: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宋体" w:hAnsi="宋体" w:cs="宋体"/>
                <w:color w:val="000000"/>
                <w:kern w:val="0"/>
                <w:sz w:val="22"/>
                <w:szCs w:val="22"/>
              </w:rPr>
            </w:pPr>
            <w:r w:rsidRPr="00AF165A">
              <w:rPr>
                <w:rFonts w:ascii="宋体" w:hAnsi="宋体" w:cs="宋体" w:hint="eastAsia"/>
                <w:color w:val="000000"/>
                <w:kern w:val="0"/>
                <w:sz w:val="22"/>
                <w:szCs w:val="22"/>
              </w:rPr>
              <w:t>4600</w:t>
            </w: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宋体" w:hAnsi="宋体" w:cs="宋体"/>
                <w:color w:val="000000"/>
                <w:kern w:val="0"/>
                <w:sz w:val="22"/>
                <w:szCs w:val="22"/>
              </w:rPr>
            </w:pPr>
            <w:r w:rsidRPr="00AF165A">
              <w:rPr>
                <w:rFonts w:ascii="宋体" w:hAnsi="宋体" w:cs="宋体" w:hint="eastAsia"/>
                <w:color w:val="000000"/>
                <w:kern w:val="0"/>
                <w:sz w:val="22"/>
                <w:szCs w:val="22"/>
              </w:rPr>
              <w:t>59800</w:t>
            </w:r>
          </w:p>
        </w:tc>
      </w:tr>
      <w:tr w:rsidR="00AF165A" w:rsidRPr="00AF165A" w:rsidTr="00AF165A">
        <w:trPr>
          <w:trHeight w:val="39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宋体" w:hAnsi="宋体" w:cs="宋体"/>
                <w:color w:val="000000"/>
                <w:kern w:val="0"/>
                <w:sz w:val="24"/>
              </w:rPr>
            </w:pPr>
            <w:r w:rsidRPr="00AF165A">
              <w:rPr>
                <w:rFonts w:ascii="宋体" w:hAnsi="宋体" w:cs="宋体" w:hint="eastAsia"/>
                <w:color w:val="000000"/>
                <w:kern w:val="0"/>
                <w:sz w:val="24"/>
              </w:rPr>
              <w:t>15</w:t>
            </w: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left"/>
              <w:rPr>
                <w:rFonts w:ascii="宋体" w:hAnsi="宋体" w:cs="宋体"/>
                <w:color w:val="000000"/>
                <w:kern w:val="0"/>
                <w:sz w:val="24"/>
              </w:rPr>
            </w:pPr>
            <w:r w:rsidRPr="00AF165A">
              <w:rPr>
                <w:rFonts w:ascii="宋体" w:hAnsi="宋体" w:cs="宋体" w:hint="eastAsia"/>
                <w:color w:val="000000"/>
                <w:kern w:val="0"/>
                <w:sz w:val="24"/>
              </w:rPr>
              <w:t>扫地驾驶员</w:t>
            </w:r>
          </w:p>
        </w:tc>
        <w:tc>
          <w:tcPr>
            <w:tcW w:w="0" w:type="auto"/>
            <w:gridSpan w:val="4"/>
            <w:tcBorders>
              <w:top w:val="single" w:sz="4" w:space="0" w:color="auto"/>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宋体" w:hAnsi="宋体" w:cs="宋体"/>
                <w:color w:val="000000"/>
                <w:kern w:val="0"/>
                <w:sz w:val="24"/>
              </w:rPr>
            </w:pPr>
            <w:r w:rsidRPr="00AF165A">
              <w:rPr>
                <w:rFonts w:ascii="宋体" w:hAnsi="宋体" w:cs="宋体" w:hint="eastAsia"/>
                <w:color w:val="000000"/>
                <w:kern w:val="0"/>
                <w:sz w:val="24"/>
              </w:rPr>
              <w:t>经专业培训，专职驾驶扫地车</w:t>
            </w:r>
          </w:p>
        </w:tc>
        <w:tc>
          <w:tcPr>
            <w:tcW w:w="0" w:type="auto"/>
            <w:tcBorders>
              <w:top w:val="nil"/>
              <w:left w:val="nil"/>
              <w:bottom w:val="single" w:sz="4" w:space="0" w:color="auto"/>
              <w:right w:val="single" w:sz="4" w:space="0" w:color="auto"/>
            </w:tcBorders>
            <w:shd w:val="clear" w:color="000000" w:fill="FFFFFF"/>
            <w:vAlign w:val="center"/>
            <w:hideMark/>
          </w:tcPr>
          <w:p w:rsidR="00AF165A" w:rsidRPr="00AF165A" w:rsidRDefault="00AF165A" w:rsidP="00AF165A">
            <w:pPr>
              <w:widowControl/>
              <w:jc w:val="center"/>
              <w:rPr>
                <w:rFonts w:ascii="宋体" w:hAnsi="宋体" w:cs="宋体"/>
                <w:color w:val="000000"/>
                <w:kern w:val="0"/>
                <w:sz w:val="24"/>
              </w:rPr>
            </w:pPr>
            <w:r w:rsidRPr="00AF165A">
              <w:rPr>
                <w:rFonts w:ascii="宋体" w:hAnsi="宋体" w:cs="宋体" w:hint="eastAsia"/>
                <w:color w:val="000000"/>
                <w:kern w:val="0"/>
                <w:sz w:val="24"/>
              </w:rPr>
              <w:t>1</w:t>
            </w: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宋体" w:hAnsi="宋体" w:cs="宋体"/>
                <w:color w:val="000000"/>
                <w:kern w:val="0"/>
                <w:sz w:val="22"/>
                <w:szCs w:val="22"/>
              </w:rPr>
            </w:pPr>
            <w:r w:rsidRPr="00AF165A">
              <w:rPr>
                <w:rFonts w:ascii="宋体" w:hAnsi="宋体" w:cs="宋体" w:hint="eastAsia"/>
                <w:color w:val="000000"/>
                <w:kern w:val="0"/>
                <w:sz w:val="22"/>
                <w:szCs w:val="22"/>
              </w:rPr>
              <w:t>5000</w:t>
            </w: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宋体" w:hAnsi="宋体" w:cs="宋体"/>
                <w:color w:val="000000"/>
                <w:kern w:val="0"/>
                <w:sz w:val="22"/>
                <w:szCs w:val="22"/>
              </w:rPr>
            </w:pPr>
            <w:r w:rsidRPr="00AF165A">
              <w:rPr>
                <w:rFonts w:ascii="宋体" w:hAnsi="宋体" w:cs="宋体" w:hint="eastAsia"/>
                <w:color w:val="000000"/>
                <w:kern w:val="0"/>
                <w:sz w:val="22"/>
                <w:szCs w:val="22"/>
              </w:rPr>
              <w:t>5000</w:t>
            </w:r>
          </w:p>
        </w:tc>
      </w:tr>
      <w:tr w:rsidR="00AF165A" w:rsidRPr="00AF165A" w:rsidTr="00AF165A">
        <w:trPr>
          <w:trHeight w:val="58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宋体" w:hAnsi="宋体" w:cs="宋体"/>
                <w:color w:val="000000"/>
                <w:kern w:val="0"/>
                <w:sz w:val="24"/>
              </w:rPr>
            </w:pPr>
            <w:r w:rsidRPr="00AF165A">
              <w:rPr>
                <w:rFonts w:ascii="宋体" w:hAnsi="宋体" w:cs="宋体" w:hint="eastAsia"/>
                <w:color w:val="000000"/>
                <w:kern w:val="0"/>
                <w:sz w:val="24"/>
              </w:rPr>
              <w:t>16</w:t>
            </w: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left"/>
              <w:rPr>
                <w:rFonts w:ascii="宋体" w:hAnsi="宋体" w:cs="宋体"/>
                <w:color w:val="000000"/>
                <w:kern w:val="0"/>
                <w:sz w:val="24"/>
              </w:rPr>
            </w:pPr>
            <w:proofErr w:type="gramStart"/>
            <w:r w:rsidRPr="00AF165A">
              <w:rPr>
                <w:rFonts w:ascii="宋体" w:hAnsi="宋体" w:cs="宋体" w:hint="eastAsia"/>
                <w:color w:val="000000"/>
                <w:kern w:val="0"/>
                <w:sz w:val="24"/>
              </w:rPr>
              <w:t>清运组</w:t>
            </w:r>
            <w:proofErr w:type="gramEnd"/>
          </w:p>
        </w:tc>
        <w:tc>
          <w:tcPr>
            <w:tcW w:w="0" w:type="auto"/>
            <w:gridSpan w:val="4"/>
            <w:tcBorders>
              <w:top w:val="single" w:sz="4" w:space="0" w:color="auto"/>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宋体" w:hAnsi="宋体" w:cs="宋体"/>
                <w:color w:val="000000"/>
                <w:kern w:val="0"/>
                <w:sz w:val="24"/>
              </w:rPr>
            </w:pPr>
            <w:r w:rsidRPr="00AF165A">
              <w:rPr>
                <w:rFonts w:ascii="宋体" w:hAnsi="宋体" w:cs="宋体" w:hint="eastAsia"/>
                <w:color w:val="000000"/>
                <w:kern w:val="0"/>
                <w:sz w:val="24"/>
              </w:rPr>
              <w:t>专职负责清运保洁、管养的垃圾</w:t>
            </w: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宋体" w:hAnsi="宋体" w:cs="宋体"/>
                <w:color w:val="000000"/>
                <w:kern w:val="0"/>
                <w:sz w:val="24"/>
              </w:rPr>
            </w:pPr>
            <w:r w:rsidRPr="00AF165A">
              <w:rPr>
                <w:rFonts w:ascii="宋体" w:hAnsi="宋体" w:cs="宋体" w:hint="eastAsia"/>
                <w:color w:val="000000"/>
                <w:kern w:val="0"/>
                <w:sz w:val="24"/>
              </w:rPr>
              <w:t>2</w:t>
            </w: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宋体" w:hAnsi="宋体" w:cs="宋体"/>
                <w:color w:val="000000"/>
                <w:kern w:val="0"/>
                <w:sz w:val="22"/>
                <w:szCs w:val="22"/>
              </w:rPr>
            </w:pPr>
            <w:r w:rsidRPr="00AF165A">
              <w:rPr>
                <w:rFonts w:ascii="宋体" w:hAnsi="宋体" w:cs="宋体" w:hint="eastAsia"/>
                <w:color w:val="000000"/>
                <w:kern w:val="0"/>
                <w:sz w:val="22"/>
                <w:szCs w:val="22"/>
              </w:rPr>
              <w:t>4500</w:t>
            </w: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宋体" w:hAnsi="宋体" w:cs="宋体"/>
                <w:color w:val="000000"/>
                <w:kern w:val="0"/>
                <w:sz w:val="22"/>
                <w:szCs w:val="22"/>
              </w:rPr>
            </w:pPr>
            <w:r w:rsidRPr="00AF165A">
              <w:rPr>
                <w:rFonts w:ascii="宋体" w:hAnsi="宋体" w:cs="宋体" w:hint="eastAsia"/>
                <w:color w:val="000000"/>
                <w:kern w:val="0"/>
                <w:sz w:val="22"/>
                <w:szCs w:val="22"/>
              </w:rPr>
              <w:t>9000</w:t>
            </w:r>
          </w:p>
        </w:tc>
      </w:tr>
      <w:tr w:rsidR="00AF165A" w:rsidRPr="00AF165A" w:rsidTr="00AF165A">
        <w:trPr>
          <w:trHeight w:val="660"/>
        </w:trPr>
        <w:tc>
          <w:tcPr>
            <w:tcW w:w="0" w:type="auto"/>
            <w:tcBorders>
              <w:top w:val="nil"/>
              <w:left w:val="single" w:sz="4" w:space="0" w:color="auto"/>
              <w:bottom w:val="single" w:sz="4" w:space="0" w:color="auto"/>
              <w:right w:val="nil"/>
            </w:tcBorders>
            <w:shd w:val="clear" w:color="auto" w:fill="auto"/>
            <w:vAlign w:val="center"/>
            <w:hideMark/>
          </w:tcPr>
          <w:p w:rsidR="00AF165A" w:rsidRPr="00AF165A" w:rsidRDefault="00AF165A" w:rsidP="00AF165A">
            <w:pPr>
              <w:widowControl/>
              <w:jc w:val="center"/>
              <w:rPr>
                <w:rFonts w:ascii="宋体" w:hAnsi="宋体" w:cs="宋体"/>
                <w:color w:val="000000"/>
                <w:kern w:val="0"/>
                <w:sz w:val="24"/>
              </w:rPr>
            </w:pPr>
            <w:r w:rsidRPr="00AF165A">
              <w:rPr>
                <w:rFonts w:ascii="宋体" w:hAnsi="宋体" w:cs="宋体" w:hint="eastAsia"/>
                <w:color w:val="000000"/>
                <w:kern w:val="0"/>
                <w:sz w:val="24"/>
              </w:rPr>
              <w:t>17</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AF165A" w:rsidRPr="00AF165A" w:rsidRDefault="00AF165A" w:rsidP="00AF165A">
            <w:pPr>
              <w:widowControl/>
              <w:jc w:val="left"/>
              <w:rPr>
                <w:rFonts w:ascii="宋体" w:hAnsi="宋体" w:cs="宋体"/>
                <w:color w:val="000000"/>
                <w:kern w:val="0"/>
                <w:sz w:val="24"/>
              </w:rPr>
            </w:pPr>
            <w:r w:rsidRPr="00AF165A">
              <w:rPr>
                <w:rFonts w:ascii="宋体" w:hAnsi="宋体" w:cs="宋体" w:hint="eastAsia"/>
                <w:color w:val="000000"/>
                <w:kern w:val="0"/>
                <w:sz w:val="24"/>
              </w:rPr>
              <w:t>电工</w:t>
            </w:r>
          </w:p>
        </w:tc>
        <w:tc>
          <w:tcPr>
            <w:tcW w:w="0" w:type="auto"/>
            <w:gridSpan w:val="4"/>
            <w:tcBorders>
              <w:top w:val="single" w:sz="4" w:space="0" w:color="auto"/>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宋体" w:hAnsi="宋体" w:cs="宋体"/>
                <w:color w:val="000000"/>
                <w:kern w:val="0"/>
                <w:sz w:val="24"/>
              </w:rPr>
            </w:pPr>
            <w:r w:rsidRPr="00AF165A">
              <w:rPr>
                <w:rFonts w:ascii="宋体" w:hAnsi="宋体" w:cs="宋体" w:hint="eastAsia"/>
                <w:color w:val="000000"/>
                <w:kern w:val="0"/>
                <w:sz w:val="24"/>
              </w:rPr>
              <w:t>景区内的所有电器、电缆、电线、给排水管道、设备等安全检查</w:t>
            </w: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宋体" w:hAnsi="宋体" w:cs="宋体"/>
                <w:color w:val="000000"/>
                <w:kern w:val="0"/>
                <w:sz w:val="24"/>
              </w:rPr>
            </w:pPr>
            <w:r w:rsidRPr="00AF165A">
              <w:rPr>
                <w:rFonts w:ascii="宋体" w:hAnsi="宋体" w:cs="宋体" w:hint="eastAsia"/>
                <w:color w:val="000000"/>
                <w:kern w:val="0"/>
                <w:sz w:val="24"/>
              </w:rPr>
              <w:t>1</w:t>
            </w: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宋体" w:hAnsi="宋体" w:cs="宋体"/>
                <w:color w:val="000000"/>
                <w:kern w:val="0"/>
                <w:sz w:val="22"/>
                <w:szCs w:val="22"/>
              </w:rPr>
            </w:pPr>
            <w:r w:rsidRPr="00AF165A">
              <w:rPr>
                <w:rFonts w:ascii="宋体" w:hAnsi="宋体" w:cs="宋体" w:hint="eastAsia"/>
                <w:color w:val="000000"/>
                <w:kern w:val="0"/>
                <w:sz w:val="22"/>
                <w:szCs w:val="22"/>
              </w:rPr>
              <w:t>6000</w:t>
            </w: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宋体" w:hAnsi="宋体" w:cs="宋体"/>
                <w:color w:val="000000"/>
                <w:kern w:val="0"/>
                <w:sz w:val="22"/>
                <w:szCs w:val="22"/>
              </w:rPr>
            </w:pPr>
            <w:r w:rsidRPr="00AF165A">
              <w:rPr>
                <w:rFonts w:ascii="宋体" w:hAnsi="宋体" w:cs="宋体" w:hint="eastAsia"/>
                <w:color w:val="000000"/>
                <w:kern w:val="0"/>
                <w:sz w:val="22"/>
                <w:szCs w:val="22"/>
              </w:rPr>
              <w:t>6000</w:t>
            </w:r>
          </w:p>
        </w:tc>
      </w:tr>
      <w:tr w:rsidR="00AF165A" w:rsidRPr="00AF165A" w:rsidTr="00AF165A">
        <w:trPr>
          <w:trHeight w:val="60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宋体" w:hAnsi="宋体" w:cs="宋体"/>
                <w:color w:val="000000"/>
                <w:kern w:val="0"/>
                <w:sz w:val="24"/>
              </w:rPr>
            </w:pPr>
            <w:r w:rsidRPr="00AF165A">
              <w:rPr>
                <w:rFonts w:ascii="宋体" w:hAnsi="宋体" w:cs="宋体" w:hint="eastAsia"/>
                <w:color w:val="000000"/>
                <w:kern w:val="0"/>
                <w:sz w:val="24"/>
              </w:rPr>
              <w:lastRenderedPageBreak/>
              <w:t>18</w:t>
            </w:r>
          </w:p>
        </w:tc>
        <w:tc>
          <w:tcPr>
            <w:tcW w:w="0" w:type="auto"/>
            <w:gridSpan w:val="5"/>
            <w:tcBorders>
              <w:top w:val="single" w:sz="4" w:space="0" w:color="auto"/>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宋体" w:hAnsi="宋体" w:cs="宋体"/>
                <w:color w:val="000000"/>
                <w:kern w:val="0"/>
                <w:sz w:val="24"/>
              </w:rPr>
            </w:pPr>
            <w:r w:rsidRPr="00AF165A">
              <w:rPr>
                <w:rFonts w:ascii="宋体" w:hAnsi="宋体" w:cs="宋体" w:hint="eastAsia"/>
                <w:color w:val="000000"/>
                <w:kern w:val="0"/>
                <w:sz w:val="24"/>
              </w:rPr>
              <w:t>保洁岗位轮休补充人数</w:t>
            </w: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宋体" w:hAnsi="宋体" w:cs="宋体"/>
                <w:color w:val="000000"/>
                <w:kern w:val="0"/>
                <w:sz w:val="24"/>
              </w:rPr>
            </w:pPr>
            <w:r w:rsidRPr="00AF165A">
              <w:rPr>
                <w:rFonts w:ascii="宋体" w:hAnsi="宋体" w:cs="宋体" w:hint="eastAsia"/>
                <w:color w:val="000000"/>
                <w:kern w:val="0"/>
                <w:sz w:val="24"/>
              </w:rPr>
              <w:t>7</w:t>
            </w: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宋体" w:hAnsi="宋体" w:cs="宋体"/>
                <w:color w:val="000000"/>
                <w:kern w:val="0"/>
                <w:sz w:val="22"/>
                <w:szCs w:val="22"/>
              </w:rPr>
            </w:pPr>
            <w:r w:rsidRPr="00AF165A">
              <w:rPr>
                <w:rFonts w:ascii="宋体" w:hAnsi="宋体" w:cs="宋体" w:hint="eastAsia"/>
                <w:color w:val="000000"/>
                <w:kern w:val="0"/>
                <w:sz w:val="22"/>
                <w:szCs w:val="22"/>
              </w:rPr>
              <w:t>4300</w:t>
            </w: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宋体" w:hAnsi="宋体" w:cs="宋体"/>
                <w:color w:val="000000"/>
                <w:kern w:val="0"/>
                <w:sz w:val="24"/>
              </w:rPr>
            </w:pPr>
            <w:r w:rsidRPr="00AF165A">
              <w:rPr>
                <w:rFonts w:ascii="宋体" w:hAnsi="宋体" w:cs="宋体" w:hint="eastAsia"/>
                <w:color w:val="000000"/>
                <w:kern w:val="0"/>
                <w:sz w:val="24"/>
              </w:rPr>
              <w:t>30100</w:t>
            </w:r>
          </w:p>
        </w:tc>
      </w:tr>
      <w:tr w:rsidR="00AF165A" w:rsidRPr="00AF165A" w:rsidTr="00AF165A">
        <w:trPr>
          <w:trHeight w:val="603"/>
        </w:trPr>
        <w:tc>
          <w:tcPr>
            <w:tcW w:w="0" w:type="auto"/>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宋体" w:hAnsi="宋体" w:cs="宋体"/>
                <w:color w:val="000000"/>
                <w:kern w:val="0"/>
                <w:sz w:val="24"/>
              </w:rPr>
            </w:pPr>
            <w:r w:rsidRPr="00AF165A">
              <w:rPr>
                <w:rFonts w:ascii="宋体" w:hAnsi="宋体" w:cs="宋体" w:hint="eastAsia"/>
                <w:color w:val="000000"/>
                <w:kern w:val="0"/>
                <w:sz w:val="24"/>
              </w:rPr>
              <w:t>合计：</w:t>
            </w: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宋体" w:hAnsi="宋体" w:cs="宋体"/>
                <w:color w:val="000000"/>
                <w:kern w:val="0"/>
                <w:sz w:val="24"/>
              </w:rPr>
            </w:pPr>
            <w:r w:rsidRPr="00AF165A">
              <w:rPr>
                <w:rFonts w:ascii="宋体" w:hAnsi="宋体" w:cs="宋体" w:hint="eastAsia"/>
                <w:color w:val="000000"/>
                <w:kern w:val="0"/>
                <w:sz w:val="24"/>
              </w:rPr>
              <w:t>55</w:t>
            </w: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宋体" w:hAnsi="宋体" w:cs="宋体"/>
                <w:color w:val="000000"/>
                <w:kern w:val="0"/>
                <w:sz w:val="24"/>
              </w:rPr>
            </w:pPr>
            <w:r w:rsidRPr="00AF165A">
              <w:rPr>
                <w:rFonts w:ascii="宋体" w:hAnsi="宋体" w:cs="宋体" w:hint="eastAsia"/>
                <w:color w:val="000000"/>
                <w:kern w:val="0"/>
                <w:sz w:val="24"/>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宋体" w:hAnsi="宋体" w:cs="宋体"/>
                <w:color w:val="000000"/>
                <w:kern w:val="0"/>
                <w:sz w:val="24"/>
              </w:rPr>
            </w:pPr>
            <w:r w:rsidRPr="00AF165A">
              <w:rPr>
                <w:rFonts w:ascii="宋体" w:hAnsi="宋体" w:cs="宋体" w:hint="eastAsia"/>
                <w:color w:val="000000"/>
                <w:kern w:val="0"/>
                <w:sz w:val="24"/>
              </w:rPr>
              <w:t>247300</w:t>
            </w:r>
          </w:p>
        </w:tc>
      </w:tr>
      <w:tr w:rsidR="00AF165A" w:rsidRPr="00AF165A" w:rsidTr="00AF165A">
        <w:trPr>
          <w:trHeight w:val="339"/>
        </w:trPr>
        <w:tc>
          <w:tcPr>
            <w:tcW w:w="0" w:type="auto"/>
            <w:tcBorders>
              <w:top w:val="nil"/>
              <w:left w:val="nil"/>
              <w:bottom w:val="nil"/>
              <w:right w:val="nil"/>
            </w:tcBorders>
            <w:shd w:val="clear" w:color="auto" w:fill="auto"/>
            <w:vAlign w:val="center"/>
            <w:hideMark/>
          </w:tcPr>
          <w:p w:rsidR="00AF165A" w:rsidRPr="00AF165A" w:rsidRDefault="00AF165A" w:rsidP="00AF165A">
            <w:pPr>
              <w:widowControl/>
              <w:jc w:val="center"/>
              <w:rPr>
                <w:rFonts w:ascii="宋体" w:hAnsi="宋体" w:cs="宋体"/>
                <w:color w:val="000000"/>
                <w:kern w:val="0"/>
                <w:sz w:val="24"/>
              </w:rPr>
            </w:pPr>
          </w:p>
        </w:tc>
        <w:tc>
          <w:tcPr>
            <w:tcW w:w="0" w:type="auto"/>
            <w:tcBorders>
              <w:top w:val="nil"/>
              <w:left w:val="nil"/>
              <w:bottom w:val="nil"/>
              <w:right w:val="nil"/>
            </w:tcBorders>
            <w:shd w:val="clear" w:color="auto" w:fill="auto"/>
            <w:vAlign w:val="center"/>
            <w:hideMark/>
          </w:tcPr>
          <w:p w:rsidR="00AF165A" w:rsidRPr="00AF165A" w:rsidRDefault="00AF165A" w:rsidP="00AF165A">
            <w:pPr>
              <w:widowControl/>
              <w:jc w:val="center"/>
              <w:rPr>
                <w:rFonts w:ascii="宋体" w:hAnsi="宋体" w:cs="宋体"/>
                <w:color w:val="000000"/>
                <w:kern w:val="0"/>
                <w:sz w:val="24"/>
              </w:rPr>
            </w:pPr>
          </w:p>
        </w:tc>
        <w:tc>
          <w:tcPr>
            <w:tcW w:w="0" w:type="auto"/>
            <w:tcBorders>
              <w:top w:val="nil"/>
              <w:left w:val="nil"/>
              <w:bottom w:val="nil"/>
              <w:right w:val="nil"/>
            </w:tcBorders>
            <w:shd w:val="clear" w:color="auto" w:fill="auto"/>
            <w:vAlign w:val="center"/>
            <w:hideMark/>
          </w:tcPr>
          <w:p w:rsidR="00AF165A" w:rsidRPr="00AF165A" w:rsidRDefault="00AF165A" w:rsidP="00AF165A">
            <w:pPr>
              <w:widowControl/>
              <w:jc w:val="center"/>
              <w:rPr>
                <w:rFonts w:ascii="宋体" w:hAnsi="宋体" w:cs="宋体"/>
                <w:color w:val="000000"/>
                <w:kern w:val="0"/>
                <w:sz w:val="24"/>
              </w:rPr>
            </w:pPr>
          </w:p>
        </w:tc>
        <w:tc>
          <w:tcPr>
            <w:tcW w:w="0" w:type="auto"/>
            <w:tcBorders>
              <w:top w:val="nil"/>
              <w:left w:val="nil"/>
              <w:bottom w:val="nil"/>
              <w:right w:val="nil"/>
            </w:tcBorders>
            <w:shd w:val="clear" w:color="auto" w:fill="auto"/>
            <w:vAlign w:val="center"/>
            <w:hideMark/>
          </w:tcPr>
          <w:p w:rsidR="00AF165A" w:rsidRPr="00AF165A" w:rsidRDefault="00AF165A" w:rsidP="00AF165A">
            <w:pPr>
              <w:widowControl/>
              <w:jc w:val="center"/>
              <w:rPr>
                <w:rFonts w:ascii="宋体" w:hAnsi="宋体" w:cs="宋体"/>
                <w:color w:val="000000"/>
                <w:kern w:val="0"/>
                <w:sz w:val="24"/>
              </w:rPr>
            </w:pPr>
          </w:p>
        </w:tc>
        <w:tc>
          <w:tcPr>
            <w:tcW w:w="0" w:type="auto"/>
            <w:tcBorders>
              <w:top w:val="nil"/>
              <w:left w:val="nil"/>
              <w:bottom w:val="nil"/>
              <w:right w:val="nil"/>
            </w:tcBorders>
            <w:shd w:val="clear" w:color="auto" w:fill="auto"/>
            <w:vAlign w:val="center"/>
            <w:hideMark/>
          </w:tcPr>
          <w:p w:rsidR="00AF165A" w:rsidRPr="00AF165A" w:rsidRDefault="00AF165A" w:rsidP="00AF165A">
            <w:pPr>
              <w:widowControl/>
              <w:jc w:val="center"/>
              <w:rPr>
                <w:rFonts w:ascii="宋体" w:hAnsi="宋体" w:cs="宋体"/>
                <w:color w:val="000000"/>
                <w:kern w:val="0"/>
                <w:sz w:val="24"/>
              </w:rPr>
            </w:pPr>
          </w:p>
        </w:tc>
        <w:tc>
          <w:tcPr>
            <w:tcW w:w="0" w:type="auto"/>
            <w:tcBorders>
              <w:top w:val="nil"/>
              <w:left w:val="nil"/>
              <w:bottom w:val="nil"/>
              <w:right w:val="nil"/>
            </w:tcBorders>
            <w:shd w:val="clear" w:color="auto" w:fill="auto"/>
            <w:vAlign w:val="center"/>
            <w:hideMark/>
          </w:tcPr>
          <w:p w:rsidR="00AF165A" w:rsidRPr="00AF165A" w:rsidRDefault="00AF165A" w:rsidP="00AF165A">
            <w:pPr>
              <w:widowControl/>
              <w:jc w:val="center"/>
              <w:rPr>
                <w:rFonts w:ascii="宋体" w:hAnsi="宋体" w:cs="宋体"/>
                <w:color w:val="000000"/>
                <w:kern w:val="0"/>
                <w:sz w:val="24"/>
              </w:rPr>
            </w:pPr>
          </w:p>
        </w:tc>
        <w:tc>
          <w:tcPr>
            <w:tcW w:w="0" w:type="auto"/>
            <w:tcBorders>
              <w:top w:val="nil"/>
              <w:left w:val="nil"/>
              <w:bottom w:val="nil"/>
              <w:right w:val="nil"/>
            </w:tcBorders>
            <w:shd w:val="clear" w:color="auto" w:fill="auto"/>
            <w:vAlign w:val="center"/>
            <w:hideMark/>
          </w:tcPr>
          <w:p w:rsidR="00AF165A" w:rsidRPr="00AF165A" w:rsidRDefault="00AF165A" w:rsidP="00AF165A">
            <w:pPr>
              <w:widowControl/>
              <w:jc w:val="center"/>
              <w:rPr>
                <w:rFonts w:ascii="宋体" w:hAnsi="宋体" w:cs="宋体"/>
                <w:color w:val="000000"/>
                <w:kern w:val="0"/>
                <w:sz w:val="24"/>
              </w:rPr>
            </w:pPr>
          </w:p>
        </w:tc>
        <w:tc>
          <w:tcPr>
            <w:tcW w:w="0" w:type="auto"/>
            <w:tcBorders>
              <w:top w:val="nil"/>
              <w:left w:val="nil"/>
              <w:bottom w:val="nil"/>
              <w:right w:val="nil"/>
            </w:tcBorders>
            <w:shd w:val="clear" w:color="auto" w:fill="auto"/>
            <w:vAlign w:val="center"/>
            <w:hideMark/>
          </w:tcPr>
          <w:p w:rsidR="00AF165A" w:rsidRPr="00AF165A" w:rsidRDefault="00AF165A" w:rsidP="00AF165A">
            <w:pPr>
              <w:widowControl/>
              <w:jc w:val="center"/>
              <w:rPr>
                <w:rFonts w:ascii="宋体" w:hAnsi="宋体" w:cs="宋体"/>
                <w:color w:val="000000"/>
                <w:kern w:val="0"/>
                <w:sz w:val="24"/>
              </w:rPr>
            </w:pPr>
          </w:p>
        </w:tc>
        <w:tc>
          <w:tcPr>
            <w:tcW w:w="0" w:type="auto"/>
            <w:tcBorders>
              <w:top w:val="nil"/>
              <w:left w:val="nil"/>
              <w:bottom w:val="nil"/>
              <w:right w:val="nil"/>
            </w:tcBorders>
            <w:shd w:val="clear" w:color="auto" w:fill="auto"/>
            <w:vAlign w:val="center"/>
            <w:hideMark/>
          </w:tcPr>
          <w:p w:rsidR="00AF165A" w:rsidRPr="00AF165A" w:rsidRDefault="00AF165A" w:rsidP="00AF165A">
            <w:pPr>
              <w:widowControl/>
              <w:jc w:val="center"/>
              <w:rPr>
                <w:rFonts w:ascii="宋体" w:hAnsi="宋体" w:cs="宋体"/>
                <w:color w:val="000000"/>
                <w:kern w:val="0"/>
                <w:sz w:val="24"/>
              </w:rPr>
            </w:pPr>
          </w:p>
        </w:tc>
      </w:tr>
      <w:tr w:rsidR="00AF165A" w:rsidRPr="00AF165A" w:rsidTr="00AF165A">
        <w:trPr>
          <w:trHeight w:val="402"/>
        </w:trPr>
        <w:tc>
          <w:tcPr>
            <w:tcW w:w="0" w:type="auto"/>
            <w:gridSpan w:val="7"/>
            <w:tcBorders>
              <w:top w:val="nil"/>
              <w:left w:val="nil"/>
              <w:bottom w:val="nil"/>
              <w:right w:val="nil"/>
            </w:tcBorders>
            <w:shd w:val="clear" w:color="auto" w:fill="auto"/>
            <w:vAlign w:val="center"/>
            <w:hideMark/>
          </w:tcPr>
          <w:p w:rsidR="00AF165A" w:rsidRPr="00AF165A" w:rsidRDefault="00AF165A" w:rsidP="00AF165A">
            <w:pPr>
              <w:widowControl/>
              <w:jc w:val="left"/>
              <w:rPr>
                <w:rFonts w:ascii="宋体" w:hAnsi="宋体" w:cs="宋体"/>
                <w:color w:val="000000"/>
                <w:kern w:val="0"/>
                <w:sz w:val="24"/>
              </w:rPr>
            </w:pPr>
            <w:r w:rsidRPr="00AF165A">
              <w:rPr>
                <w:rFonts w:ascii="宋体" w:hAnsi="宋体" w:cs="宋体" w:hint="eastAsia"/>
                <w:color w:val="000000"/>
                <w:kern w:val="0"/>
                <w:sz w:val="24"/>
              </w:rPr>
              <w:t>公厕管理：</w:t>
            </w:r>
          </w:p>
        </w:tc>
        <w:tc>
          <w:tcPr>
            <w:tcW w:w="0" w:type="auto"/>
            <w:tcBorders>
              <w:top w:val="nil"/>
              <w:left w:val="nil"/>
              <w:bottom w:val="nil"/>
              <w:right w:val="nil"/>
            </w:tcBorders>
            <w:shd w:val="clear" w:color="auto" w:fill="auto"/>
            <w:vAlign w:val="center"/>
            <w:hideMark/>
          </w:tcPr>
          <w:p w:rsidR="00AF165A" w:rsidRPr="00AF165A" w:rsidRDefault="00AF165A" w:rsidP="00AF165A">
            <w:pPr>
              <w:widowControl/>
              <w:jc w:val="center"/>
              <w:rPr>
                <w:rFonts w:ascii="宋体" w:hAnsi="宋体" w:cs="宋体"/>
                <w:color w:val="000000"/>
                <w:kern w:val="0"/>
                <w:sz w:val="24"/>
              </w:rPr>
            </w:pPr>
          </w:p>
        </w:tc>
        <w:tc>
          <w:tcPr>
            <w:tcW w:w="0" w:type="auto"/>
            <w:tcBorders>
              <w:top w:val="nil"/>
              <w:left w:val="nil"/>
              <w:bottom w:val="nil"/>
              <w:right w:val="nil"/>
            </w:tcBorders>
            <w:shd w:val="clear" w:color="auto" w:fill="auto"/>
            <w:vAlign w:val="center"/>
            <w:hideMark/>
          </w:tcPr>
          <w:p w:rsidR="00AF165A" w:rsidRPr="00AF165A" w:rsidRDefault="00AF165A" w:rsidP="00AF165A">
            <w:pPr>
              <w:widowControl/>
              <w:jc w:val="center"/>
              <w:rPr>
                <w:rFonts w:ascii="宋体" w:hAnsi="宋体" w:cs="宋体"/>
                <w:color w:val="000000"/>
                <w:kern w:val="0"/>
                <w:sz w:val="24"/>
              </w:rPr>
            </w:pPr>
          </w:p>
        </w:tc>
      </w:tr>
      <w:tr w:rsidR="00AF165A" w:rsidRPr="00AF165A" w:rsidTr="00AF165A">
        <w:trPr>
          <w:trHeight w:val="984"/>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宋体" w:hAnsi="宋体" w:cs="宋体"/>
                <w:color w:val="000000"/>
                <w:kern w:val="0"/>
                <w:sz w:val="24"/>
              </w:rPr>
            </w:pPr>
            <w:r w:rsidRPr="00AF165A">
              <w:rPr>
                <w:rFonts w:ascii="宋体" w:hAnsi="宋体" w:cs="宋体" w:hint="eastAsia"/>
                <w:color w:val="000000"/>
                <w:kern w:val="0"/>
                <w:sz w:val="24"/>
              </w:rPr>
              <w:t>序号</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宋体" w:hAnsi="宋体" w:cs="宋体"/>
                <w:color w:val="000000"/>
                <w:kern w:val="0"/>
                <w:sz w:val="24"/>
              </w:rPr>
            </w:pPr>
            <w:r w:rsidRPr="00AF165A">
              <w:rPr>
                <w:rFonts w:ascii="宋体" w:hAnsi="宋体" w:cs="宋体" w:hint="eastAsia"/>
                <w:color w:val="000000"/>
                <w:kern w:val="0"/>
                <w:sz w:val="24"/>
              </w:rPr>
              <w:t>公厕名称</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宋体" w:hAnsi="宋体" w:cs="宋体"/>
                <w:color w:val="000000"/>
                <w:kern w:val="0"/>
                <w:sz w:val="24"/>
              </w:rPr>
            </w:pPr>
            <w:r w:rsidRPr="00AF165A">
              <w:rPr>
                <w:rFonts w:ascii="宋体" w:hAnsi="宋体" w:cs="宋体" w:hint="eastAsia"/>
                <w:color w:val="000000"/>
                <w:kern w:val="0"/>
                <w:sz w:val="24"/>
              </w:rPr>
              <w:t>总蹲位（</w:t>
            </w:r>
            <w:proofErr w:type="gramStart"/>
            <w:r w:rsidRPr="00AF165A">
              <w:rPr>
                <w:rFonts w:ascii="宋体" w:hAnsi="宋体" w:cs="宋体" w:hint="eastAsia"/>
                <w:color w:val="000000"/>
                <w:kern w:val="0"/>
                <w:sz w:val="24"/>
              </w:rPr>
              <w:t>个</w:t>
            </w:r>
            <w:proofErr w:type="gramEnd"/>
            <w:r w:rsidRPr="00AF165A">
              <w:rPr>
                <w:rFonts w:ascii="宋体" w:hAnsi="宋体" w:cs="宋体" w:hint="eastAsia"/>
                <w:color w:val="000000"/>
                <w:kern w:val="0"/>
                <w:sz w:val="24"/>
              </w:rPr>
              <w:t>）</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宋体" w:hAnsi="宋体" w:cs="宋体"/>
                <w:color w:val="000000"/>
                <w:kern w:val="0"/>
                <w:sz w:val="24"/>
              </w:rPr>
            </w:pPr>
            <w:r w:rsidRPr="00AF165A">
              <w:rPr>
                <w:rFonts w:ascii="宋体" w:hAnsi="宋体" w:cs="宋体" w:hint="eastAsia"/>
                <w:color w:val="000000"/>
                <w:kern w:val="0"/>
                <w:sz w:val="24"/>
              </w:rPr>
              <w:t>男蹲位（</w:t>
            </w:r>
            <w:proofErr w:type="gramStart"/>
            <w:r w:rsidRPr="00AF165A">
              <w:rPr>
                <w:rFonts w:ascii="宋体" w:hAnsi="宋体" w:cs="宋体" w:hint="eastAsia"/>
                <w:color w:val="000000"/>
                <w:kern w:val="0"/>
                <w:sz w:val="24"/>
              </w:rPr>
              <w:t>个</w:t>
            </w:r>
            <w:proofErr w:type="gramEnd"/>
            <w:r w:rsidRPr="00AF165A">
              <w:rPr>
                <w:rFonts w:ascii="宋体" w:hAnsi="宋体" w:cs="宋体" w:hint="eastAsia"/>
                <w:color w:val="000000"/>
                <w:kern w:val="0"/>
                <w:sz w:val="24"/>
              </w:rPr>
              <w:t>）</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宋体" w:hAnsi="宋体" w:cs="宋体"/>
                <w:color w:val="000000"/>
                <w:kern w:val="0"/>
                <w:sz w:val="24"/>
              </w:rPr>
            </w:pPr>
            <w:r w:rsidRPr="00AF165A">
              <w:rPr>
                <w:rFonts w:ascii="宋体" w:hAnsi="宋体" w:cs="宋体" w:hint="eastAsia"/>
                <w:color w:val="000000"/>
                <w:kern w:val="0"/>
                <w:sz w:val="24"/>
              </w:rPr>
              <w:t>女蹲位（</w:t>
            </w:r>
            <w:proofErr w:type="gramStart"/>
            <w:r w:rsidRPr="00AF165A">
              <w:rPr>
                <w:rFonts w:ascii="宋体" w:hAnsi="宋体" w:cs="宋体" w:hint="eastAsia"/>
                <w:color w:val="000000"/>
                <w:kern w:val="0"/>
                <w:sz w:val="24"/>
              </w:rPr>
              <w:t>个</w:t>
            </w:r>
            <w:proofErr w:type="gramEnd"/>
            <w:r w:rsidRPr="00AF165A">
              <w:rPr>
                <w:rFonts w:ascii="宋体" w:hAnsi="宋体" w:cs="宋体" w:hint="eastAsia"/>
                <w:color w:val="000000"/>
                <w:kern w:val="0"/>
                <w:sz w:val="24"/>
              </w:rPr>
              <w:t>）</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宋体" w:hAnsi="宋体" w:cs="宋体"/>
                <w:color w:val="000000"/>
                <w:kern w:val="0"/>
                <w:sz w:val="24"/>
              </w:rPr>
            </w:pPr>
            <w:r w:rsidRPr="00AF165A">
              <w:rPr>
                <w:rFonts w:ascii="宋体" w:hAnsi="宋体" w:cs="宋体" w:hint="eastAsia"/>
                <w:color w:val="000000"/>
                <w:kern w:val="0"/>
                <w:sz w:val="24"/>
              </w:rPr>
              <w:t>保洁人员（</w:t>
            </w:r>
            <w:proofErr w:type="gramStart"/>
            <w:r w:rsidRPr="00AF165A">
              <w:rPr>
                <w:rFonts w:ascii="宋体" w:hAnsi="宋体" w:cs="宋体" w:hint="eastAsia"/>
                <w:color w:val="000000"/>
                <w:kern w:val="0"/>
                <w:sz w:val="24"/>
              </w:rPr>
              <w:t>个</w:t>
            </w:r>
            <w:proofErr w:type="gramEnd"/>
            <w:r w:rsidRPr="00AF165A">
              <w:rPr>
                <w:rFonts w:ascii="宋体" w:hAnsi="宋体" w:cs="宋体" w:hint="eastAsia"/>
                <w:color w:val="000000"/>
                <w:kern w:val="0"/>
                <w:sz w:val="24"/>
              </w:rPr>
              <w:t>）</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宋体" w:hAnsi="宋体" w:cs="宋体"/>
                <w:color w:val="000000"/>
                <w:kern w:val="0"/>
                <w:sz w:val="24"/>
              </w:rPr>
            </w:pPr>
            <w:r w:rsidRPr="00AF165A">
              <w:rPr>
                <w:rFonts w:ascii="宋体" w:hAnsi="宋体" w:cs="宋体" w:hint="eastAsia"/>
                <w:color w:val="000000"/>
                <w:kern w:val="0"/>
                <w:sz w:val="24"/>
              </w:rPr>
              <w:t>工资测算（人）</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宋体" w:hAnsi="宋体" w:cs="宋体"/>
                <w:color w:val="000000"/>
                <w:kern w:val="0"/>
                <w:sz w:val="24"/>
              </w:rPr>
            </w:pPr>
            <w:r w:rsidRPr="00AF165A">
              <w:rPr>
                <w:rFonts w:ascii="宋体" w:hAnsi="宋体" w:cs="宋体" w:hint="eastAsia"/>
                <w:color w:val="000000"/>
                <w:kern w:val="0"/>
                <w:sz w:val="24"/>
              </w:rPr>
              <w:t>合计</w:t>
            </w:r>
          </w:p>
        </w:tc>
      </w:tr>
      <w:tr w:rsidR="00AF165A" w:rsidRPr="00AF165A" w:rsidTr="00AF165A">
        <w:trPr>
          <w:trHeight w:val="40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宋体" w:hAnsi="宋体" w:cs="宋体"/>
                <w:color w:val="000000"/>
                <w:kern w:val="0"/>
                <w:sz w:val="24"/>
              </w:rPr>
            </w:pPr>
            <w:r w:rsidRPr="00AF165A">
              <w:rPr>
                <w:rFonts w:ascii="宋体" w:hAnsi="宋体" w:cs="宋体" w:hint="eastAsia"/>
                <w:color w:val="000000"/>
                <w:kern w:val="0"/>
                <w:sz w:val="24"/>
              </w:rPr>
              <w:t>1</w:t>
            </w: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left"/>
              <w:rPr>
                <w:rFonts w:ascii="宋体" w:hAnsi="宋体" w:cs="宋体"/>
                <w:color w:val="000000"/>
                <w:kern w:val="0"/>
                <w:sz w:val="24"/>
              </w:rPr>
            </w:pPr>
            <w:r w:rsidRPr="00AF165A">
              <w:rPr>
                <w:rFonts w:ascii="宋体" w:hAnsi="宋体" w:cs="宋体" w:hint="eastAsia"/>
                <w:color w:val="000000"/>
                <w:kern w:val="0"/>
                <w:sz w:val="24"/>
              </w:rPr>
              <w:t>登云道公厕</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宋体" w:hAnsi="宋体" w:cs="宋体"/>
                <w:color w:val="000000"/>
                <w:kern w:val="0"/>
                <w:sz w:val="24"/>
              </w:rPr>
            </w:pPr>
            <w:r w:rsidRPr="00AF165A">
              <w:rPr>
                <w:rFonts w:ascii="宋体" w:hAnsi="宋体" w:cs="宋体" w:hint="eastAsia"/>
                <w:color w:val="000000"/>
                <w:kern w:val="0"/>
                <w:sz w:val="24"/>
              </w:rPr>
              <w:t>13</w:t>
            </w: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宋体" w:hAnsi="宋体" w:cs="宋体"/>
                <w:color w:val="000000"/>
                <w:kern w:val="0"/>
                <w:sz w:val="24"/>
              </w:rPr>
            </w:pPr>
            <w:r w:rsidRPr="00AF165A">
              <w:rPr>
                <w:rFonts w:ascii="宋体" w:hAnsi="宋体" w:cs="宋体" w:hint="eastAsia"/>
                <w:color w:val="000000"/>
                <w:kern w:val="0"/>
                <w:sz w:val="24"/>
              </w:rPr>
              <w:t>5</w:t>
            </w: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宋体" w:hAnsi="宋体" w:cs="宋体"/>
                <w:color w:val="000000"/>
                <w:kern w:val="0"/>
                <w:sz w:val="24"/>
              </w:rPr>
            </w:pPr>
            <w:r w:rsidRPr="00AF165A">
              <w:rPr>
                <w:rFonts w:ascii="宋体" w:hAnsi="宋体" w:cs="宋体" w:hint="eastAsia"/>
                <w:color w:val="000000"/>
                <w:kern w:val="0"/>
                <w:sz w:val="24"/>
              </w:rPr>
              <w:t>8</w:t>
            </w: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宋体" w:hAnsi="宋体" w:cs="宋体"/>
                <w:color w:val="000000"/>
                <w:kern w:val="0"/>
                <w:sz w:val="24"/>
              </w:rPr>
            </w:pPr>
            <w:r w:rsidRPr="00AF165A">
              <w:rPr>
                <w:rFonts w:ascii="宋体" w:hAnsi="宋体" w:cs="宋体" w:hint="eastAsia"/>
                <w:color w:val="000000"/>
                <w:kern w:val="0"/>
                <w:sz w:val="24"/>
              </w:rPr>
              <w:t>1</w:t>
            </w: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宋体" w:hAnsi="宋体" w:cs="宋体"/>
                <w:color w:val="000000"/>
                <w:kern w:val="0"/>
                <w:sz w:val="24"/>
              </w:rPr>
            </w:pPr>
            <w:r w:rsidRPr="00AF165A">
              <w:rPr>
                <w:rFonts w:ascii="宋体" w:hAnsi="宋体" w:cs="宋体" w:hint="eastAsia"/>
                <w:color w:val="000000"/>
                <w:kern w:val="0"/>
                <w:sz w:val="24"/>
              </w:rPr>
              <w:t>4600</w:t>
            </w: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宋体" w:hAnsi="宋体" w:cs="宋体"/>
                <w:color w:val="000000"/>
                <w:kern w:val="0"/>
                <w:sz w:val="24"/>
              </w:rPr>
            </w:pPr>
            <w:r w:rsidRPr="00AF165A">
              <w:rPr>
                <w:rFonts w:ascii="宋体" w:hAnsi="宋体" w:cs="宋体" w:hint="eastAsia"/>
                <w:color w:val="000000"/>
                <w:kern w:val="0"/>
                <w:sz w:val="24"/>
              </w:rPr>
              <w:t>4600</w:t>
            </w:r>
          </w:p>
        </w:tc>
      </w:tr>
      <w:tr w:rsidR="00AF165A" w:rsidRPr="00AF165A" w:rsidTr="00AF165A">
        <w:trPr>
          <w:trHeight w:val="40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宋体" w:hAnsi="宋体" w:cs="宋体"/>
                <w:color w:val="000000"/>
                <w:kern w:val="0"/>
                <w:sz w:val="24"/>
              </w:rPr>
            </w:pPr>
            <w:r w:rsidRPr="00AF165A">
              <w:rPr>
                <w:rFonts w:ascii="宋体" w:hAnsi="宋体" w:cs="宋体" w:hint="eastAsia"/>
                <w:color w:val="000000"/>
                <w:kern w:val="0"/>
                <w:sz w:val="24"/>
              </w:rPr>
              <w:t>2</w:t>
            </w: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left"/>
              <w:rPr>
                <w:rFonts w:ascii="宋体" w:hAnsi="宋体" w:cs="宋体"/>
                <w:color w:val="000000"/>
                <w:kern w:val="0"/>
                <w:sz w:val="24"/>
              </w:rPr>
            </w:pPr>
            <w:r w:rsidRPr="00AF165A">
              <w:rPr>
                <w:rFonts w:ascii="宋体" w:hAnsi="宋体" w:cs="宋体" w:hint="eastAsia"/>
                <w:color w:val="000000"/>
                <w:kern w:val="0"/>
                <w:sz w:val="24"/>
              </w:rPr>
              <w:t>盐田环保厕所</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宋体" w:hAnsi="宋体" w:cs="宋体"/>
                <w:color w:val="000000"/>
                <w:kern w:val="0"/>
                <w:sz w:val="24"/>
              </w:rPr>
            </w:pPr>
            <w:r w:rsidRPr="00AF165A">
              <w:rPr>
                <w:rFonts w:ascii="宋体" w:hAnsi="宋体" w:cs="宋体" w:hint="eastAsia"/>
                <w:color w:val="000000"/>
                <w:kern w:val="0"/>
                <w:sz w:val="24"/>
              </w:rPr>
              <w:t>21</w:t>
            </w: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宋体" w:hAnsi="宋体" w:cs="宋体"/>
                <w:color w:val="000000"/>
                <w:kern w:val="0"/>
                <w:sz w:val="24"/>
              </w:rPr>
            </w:pPr>
            <w:r w:rsidRPr="00AF165A">
              <w:rPr>
                <w:rFonts w:ascii="宋体" w:hAnsi="宋体" w:cs="宋体" w:hint="eastAsia"/>
                <w:color w:val="000000"/>
                <w:kern w:val="0"/>
                <w:sz w:val="24"/>
              </w:rPr>
              <w:t>6</w:t>
            </w: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宋体" w:hAnsi="宋体" w:cs="宋体"/>
                <w:color w:val="000000"/>
                <w:kern w:val="0"/>
                <w:sz w:val="24"/>
              </w:rPr>
            </w:pPr>
            <w:r w:rsidRPr="00AF165A">
              <w:rPr>
                <w:rFonts w:ascii="宋体" w:hAnsi="宋体" w:cs="宋体" w:hint="eastAsia"/>
                <w:color w:val="000000"/>
                <w:kern w:val="0"/>
                <w:sz w:val="24"/>
              </w:rPr>
              <w:t>15</w:t>
            </w: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宋体" w:hAnsi="宋体" w:cs="宋体"/>
                <w:color w:val="000000"/>
                <w:kern w:val="0"/>
                <w:sz w:val="24"/>
              </w:rPr>
            </w:pPr>
            <w:r w:rsidRPr="00AF165A">
              <w:rPr>
                <w:rFonts w:ascii="宋体" w:hAnsi="宋体" w:cs="宋体" w:hint="eastAsia"/>
                <w:color w:val="000000"/>
                <w:kern w:val="0"/>
                <w:sz w:val="24"/>
              </w:rPr>
              <w:t>1</w:t>
            </w: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宋体" w:hAnsi="宋体" w:cs="宋体"/>
                <w:color w:val="000000"/>
                <w:kern w:val="0"/>
                <w:sz w:val="24"/>
              </w:rPr>
            </w:pPr>
            <w:r w:rsidRPr="00AF165A">
              <w:rPr>
                <w:rFonts w:ascii="宋体" w:hAnsi="宋体" w:cs="宋体" w:hint="eastAsia"/>
                <w:color w:val="000000"/>
                <w:kern w:val="0"/>
                <w:sz w:val="24"/>
              </w:rPr>
              <w:t>4500</w:t>
            </w: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宋体" w:hAnsi="宋体" w:cs="宋体"/>
                <w:color w:val="000000"/>
                <w:kern w:val="0"/>
                <w:sz w:val="24"/>
              </w:rPr>
            </w:pPr>
            <w:r w:rsidRPr="00AF165A">
              <w:rPr>
                <w:rFonts w:ascii="宋体" w:hAnsi="宋体" w:cs="宋体" w:hint="eastAsia"/>
                <w:color w:val="000000"/>
                <w:kern w:val="0"/>
                <w:sz w:val="24"/>
              </w:rPr>
              <w:t>4500</w:t>
            </w:r>
          </w:p>
        </w:tc>
      </w:tr>
      <w:tr w:rsidR="00AF165A" w:rsidRPr="00AF165A" w:rsidTr="00AF165A">
        <w:trPr>
          <w:trHeight w:val="40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宋体" w:hAnsi="宋体" w:cs="宋体"/>
                <w:color w:val="000000"/>
                <w:kern w:val="0"/>
                <w:sz w:val="24"/>
              </w:rPr>
            </w:pPr>
            <w:r w:rsidRPr="00AF165A">
              <w:rPr>
                <w:rFonts w:ascii="宋体" w:hAnsi="宋体" w:cs="宋体" w:hint="eastAsia"/>
                <w:color w:val="000000"/>
                <w:kern w:val="0"/>
                <w:sz w:val="24"/>
              </w:rPr>
              <w:t>3</w:t>
            </w: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left"/>
              <w:rPr>
                <w:rFonts w:ascii="宋体" w:hAnsi="宋体" w:cs="宋体"/>
                <w:color w:val="000000"/>
                <w:kern w:val="0"/>
                <w:sz w:val="24"/>
              </w:rPr>
            </w:pPr>
            <w:r w:rsidRPr="00AF165A">
              <w:rPr>
                <w:rFonts w:ascii="宋体" w:hAnsi="宋体" w:cs="宋体" w:hint="eastAsia"/>
                <w:color w:val="000000"/>
                <w:kern w:val="0"/>
                <w:sz w:val="24"/>
              </w:rPr>
              <w:t>盐田站公厕</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宋体" w:hAnsi="宋体" w:cs="宋体"/>
                <w:color w:val="000000"/>
                <w:kern w:val="0"/>
                <w:sz w:val="24"/>
              </w:rPr>
            </w:pPr>
            <w:r w:rsidRPr="00AF165A">
              <w:rPr>
                <w:rFonts w:ascii="宋体" w:hAnsi="宋体" w:cs="宋体" w:hint="eastAsia"/>
                <w:color w:val="000000"/>
                <w:kern w:val="0"/>
                <w:sz w:val="24"/>
              </w:rPr>
              <w:t>6</w:t>
            </w: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宋体" w:hAnsi="宋体" w:cs="宋体"/>
                <w:color w:val="000000"/>
                <w:kern w:val="0"/>
                <w:sz w:val="24"/>
              </w:rPr>
            </w:pPr>
            <w:r w:rsidRPr="00AF165A">
              <w:rPr>
                <w:rFonts w:ascii="宋体" w:hAnsi="宋体" w:cs="宋体" w:hint="eastAsia"/>
                <w:color w:val="000000"/>
                <w:kern w:val="0"/>
                <w:sz w:val="24"/>
              </w:rPr>
              <w:t>2</w:t>
            </w: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宋体" w:hAnsi="宋体" w:cs="宋体"/>
                <w:color w:val="000000"/>
                <w:kern w:val="0"/>
                <w:sz w:val="24"/>
              </w:rPr>
            </w:pPr>
            <w:r w:rsidRPr="00AF165A">
              <w:rPr>
                <w:rFonts w:ascii="宋体" w:hAnsi="宋体" w:cs="宋体" w:hint="eastAsia"/>
                <w:color w:val="000000"/>
                <w:kern w:val="0"/>
                <w:sz w:val="24"/>
              </w:rPr>
              <w:t>4</w:t>
            </w: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宋体" w:hAnsi="宋体" w:cs="宋体"/>
                <w:color w:val="000000"/>
                <w:kern w:val="0"/>
                <w:sz w:val="24"/>
              </w:rPr>
            </w:pPr>
            <w:r w:rsidRPr="00AF165A">
              <w:rPr>
                <w:rFonts w:ascii="宋体" w:hAnsi="宋体" w:cs="宋体" w:hint="eastAsia"/>
                <w:color w:val="000000"/>
                <w:kern w:val="0"/>
                <w:sz w:val="24"/>
              </w:rPr>
              <w:t>1</w:t>
            </w: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宋体" w:hAnsi="宋体" w:cs="宋体"/>
                <w:color w:val="000000"/>
                <w:kern w:val="0"/>
                <w:sz w:val="24"/>
              </w:rPr>
            </w:pPr>
            <w:r w:rsidRPr="00AF165A">
              <w:rPr>
                <w:rFonts w:ascii="宋体" w:hAnsi="宋体" w:cs="宋体" w:hint="eastAsia"/>
                <w:color w:val="000000"/>
                <w:kern w:val="0"/>
                <w:sz w:val="24"/>
              </w:rPr>
              <w:t>4200</w:t>
            </w: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宋体" w:hAnsi="宋体" w:cs="宋体"/>
                <w:color w:val="000000"/>
                <w:kern w:val="0"/>
                <w:sz w:val="24"/>
              </w:rPr>
            </w:pPr>
            <w:r w:rsidRPr="00AF165A">
              <w:rPr>
                <w:rFonts w:ascii="宋体" w:hAnsi="宋体" w:cs="宋体" w:hint="eastAsia"/>
                <w:color w:val="000000"/>
                <w:kern w:val="0"/>
                <w:sz w:val="24"/>
              </w:rPr>
              <w:t>4200</w:t>
            </w:r>
          </w:p>
        </w:tc>
      </w:tr>
      <w:tr w:rsidR="00AF165A" w:rsidRPr="00AF165A" w:rsidTr="00AF165A">
        <w:trPr>
          <w:trHeight w:val="40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宋体" w:hAnsi="宋体" w:cs="宋体"/>
                <w:color w:val="000000"/>
                <w:kern w:val="0"/>
                <w:sz w:val="24"/>
              </w:rPr>
            </w:pPr>
            <w:r w:rsidRPr="00AF165A">
              <w:rPr>
                <w:rFonts w:ascii="宋体" w:hAnsi="宋体" w:cs="宋体" w:hint="eastAsia"/>
                <w:color w:val="000000"/>
                <w:kern w:val="0"/>
                <w:sz w:val="24"/>
              </w:rPr>
              <w:t>4</w:t>
            </w: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left"/>
              <w:rPr>
                <w:rFonts w:ascii="宋体" w:hAnsi="宋体" w:cs="宋体"/>
                <w:color w:val="000000"/>
                <w:kern w:val="0"/>
                <w:sz w:val="24"/>
              </w:rPr>
            </w:pPr>
            <w:r w:rsidRPr="00AF165A">
              <w:rPr>
                <w:rFonts w:ascii="宋体" w:hAnsi="宋体" w:cs="宋体" w:hint="eastAsia"/>
                <w:color w:val="000000"/>
                <w:kern w:val="0"/>
                <w:sz w:val="24"/>
              </w:rPr>
              <w:t>五亩地公厕</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宋体" w:hAnsi="宋体" w:cs="宋体"/>
                <w:color w:val="000000"/>
                <w:kern w:val="0"/>
                <w:sz w:val="24"/>
              </w:rPr>
            </w:pPr>
            <w:r w:rsidRPr="00AF165A">
              <w:rPr>
                <w:rFonts w:ascii="宋体" w:hAnsi="宋体" w:cs="宋体" w:hint="eastAsia"/>
                <w:color w:val="000000"/>
                <w:kern w:val="0"/>
                <w:sz w:val="24"/>
              </w:rPr>
              <w:t>5</w:t>
            </w: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宋体" w:hAnsi="宋体" w:cs="宋体"/>
                <w:color w:val="000000"/>
                <w:kern w:val="0"/>
                <w:sz w:val="24"/>
              </w:rPr>
            </w:pPr>
            <w:r w:rsidRPr="00AF165A">
              <w:rPr>
                <w:rFonts w:ascii="宋体" w:hAnsi="宋体" w:cs="宋体" w:hint="eastAsia"/>
                <w:color w:val="000000"/>
                <w:kern w:val="0"/>
                <w:sz w:val="24"/>
              </w:rPr>
              <w:t>2</w:t>
            </w: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宋体" w:hAnsi="宋体" w:cs="宋体"/>
                <w:color w:val="000000"/>
                <w:kern w:val="0"/>
                <w:sz w:val="24"/>
              </w:rPr>
            </w:pPr>
            <w:r w:rsidRPr="00AF165A">
              <w:rPr>
                <w:rFonts w:ascii="宋体" w:hAnsi="宋体" w:cs="宋体" w:hint="eastAsia"/>
                <w:color w:val="000000"/>
                <w:kern w:val="0"/>
                <w:sz w:val="24"/>
              </w:rPr>
              <w:t>3</w:t>
            </w: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宋体" w:hAnsi="宋体" w:cs="宋体"/>
                <w:color w:val="000000"/>
                <w:kern w:val="0"/>
                <w:sz w:val="24"/>
              </w:rPr>
            </w:pPr>
            <w:r w:rsidRPr="00AF165A">
              <w:rPr>
                <w:rFonts w:ascii="宋体" w:hAnsi="宋体" w:cs="宋体" w:hint="eastAsia"/>
                <w:color w:val="000000"/>
                <w:kern w:val="0"/>
                <w:sz w:val="24"/>
              </w:rPr>
              <w:t>1</w:t>
            </w: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宋体" w:hAnsi="宋体" w:cs="宋体"/>
                <w:color w:val="000000"/>
                <w:kern w:val="0"/>
                <w:sz w:val="24"/>
              </w:rPr>
            </w:pPr>
            <w:r w:rsidRPr="00AF165A">
              <w:rPr>
                <w:rFonts w:ascii="宋体" w:hAnsi="宋体" w:cs="宋体" w:hint="eastAsia"/>
                <w:color w:val="000000"/>
                <w:kern w:val="0"/>
                <w:sz w:val="24"/>
              </w:rPr>
              <w:t>4400</w:t>
            </w: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宋体" w:hAnsi="宋体" w:cs="宋体"/>
                <w:color w:val="000000"/>
                <w:kern w:val="0"/>
                <w:sz w:val="24"/>
              </w:rPr>
            </w:pPr>
            <w:r w:rsidRPr="00AF165A">
              <w:rPr>
                <w:rFonts w:ascii="宋体" w:hAnsi="宋体" w:cs="宋体" w:hint="eastAsia"/>
                <w:color w:val="000000"/>
                <w:kern w:val="0"/>
                <w:sz w:val="24"/>
              </w:rPr>
              <w:t>4400</w:t>
            </w:r>
          </w:p>
        </w:tc>
      </w:tr>
      <w:tr w:rsidR="00AF165A" w:rsidRPr="00AF165A" w:rsidTr="00AF165A">
        <w:trPr>
          <w:trHeight w:val="40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宋体" w:hAnsi="宋体" w:cs="宋体"/>
                <w:color w:val="000000"/>
                <w:kern w:val="0"/>
                <w:sz w:val="24"/>
              </w:rPr>
            </w:pPr>
            <w:r w:rsidRPr="00AF165A">
              <w:rPr>
                <w:rFonts w:ascii="宋体" w:hAnsi="宋体" w:cs="宋体" w:hint="eastAsia"/>
                <w:color w:val="000000"/>
                <w:kern w:val="0"/>
                <w:sz w:val="24"/>
              </w:rPr>
              <w:t>5</w:t>
            </w: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left"/>
              <w:rPr>
                <w:rFonts w:ascii="宋体" w:hAnsi="宋体" w:cs="宋体"/>
                <w:color w:val="000000"/>
                <w:kern w:val="0"/>
                <w:sz w:val="24"/>
              </w:rPr>
            </w:pPr>
            <w:r w:rsidRPr="00AF165A">
              <w:rPr>
                <w:rFonts w:ascii="宋体" w:hAnsi="宋体" w:cs="宋体" w:hint="eastAsia"/>
                <w:color w:val="000000"/>
                <w:kern w:val="0"/>
                <w:sz w:val="24"/>
              </w:rPr>
              <w:t>体育公园广场公厕</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宋体" w:hAnsi="宋体" w:cs="宋体"/>
                <w:color w:val="000000"/>
                <w:kern w:val="0"/>
                <w:sz w:val="24"/>
              </w:rPr>
            </w:pPr>
            <w:r w:rsidRPr="00AF165A">
              <w:rPr>
                <w:rFonts w:ascii="宋体" w:hAnsi="宋体" w:cs="宋体" w:hint="eastAsia"/>
                <w:color w:val="000000"/>
                <w:kern w:val="0"/>
                <w:sz w:val="24"/>
              </w:rPr>
              <w:t>14</w:t>
            </w: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宋体" w:hAnsi="宋体" w:cs="宋体"/>
                <w:color w:val="000000"/>
                <w:kern w:val="0"/>
                <w:sz w:val="24"/>
              </w:rPr>
            </w:pPr>
            <w:r w:rsidRPr="00AF165A">
              <w:rPr>
                <w:rFonts w:ascii="宋体" w:hAnsi="宋体" w:cs="宋体" w:hint="eastAsia"/>
                <w:color w:val="000000"/>
                <w:kern w:val="0"/>
                <w:sz w:val="24"/>
              </w:rPr>
              <w:t>5</w:t>
            </w: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宋体" w:hAnsi="宋体" w:cs="宋体"/>
                <w:color w:val="000000"/>
                <w:kern w:val="0"/>
                <w:sz w:val="24"/>
              </w:rPr>
            </w:pPr>
            <w:r w:rsidRPr="00AF165A">
              <w:rPr>
                <w:rFonts w:ascii="宋体" w:hAnsi="宋体" w:cs="宋体" w:hint="eastAsia"/>
                <w:color w:val="000000"/>
                <w:kern w:val="0"/>
                <w:sz w:val="24"/>
              </w:rPr>
              <w:t>9</w:t>
            </w: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宋体" w:hAnsi="宋体" w:cs="宋体"/>
                <w:color w:val="000000"/>
                <w:kern w:val="0"/>
                <w:sz w:val="24"/>
              </w:rPr>
            </w:pPr>
            <w:r w:rsidRPr="00AF165A">
              <w:rPr>
                <w:rFonts w:ascii="宋体" w:hAnsi="宋体" w:cs="宋体" w:hint="eastAsia"/>
                <w:color w:val="000000"/>
                <w:kern w:val="0"/>
                <w:sz w:val="24"/>
              </w:rPr>
              <w:t>2</w:t>
            </w: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宋体" w:hAnsi="宋体" w:cs="宋体"/>
                <w:color w:val="000000"/>
                <w:kern w:val="0"/>
                <w:sz w:val="24"/>
              </w:rPr>
            </w:pPr>
            <w:r w:rsidRPr="00AF165A">
              <w:rPr>
                <w:rFonts w:ascii="宋体" w:hAnsi="宋体" w:cs="宋体" w:hint="eastAsia"/>
                <w:color w:val="000000"/>
                <w:kern w:val="0"/>
                <w:sz w:val="24"/>
              </w:rPr>
              <w:t>4800</w:t>
            </w: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宋体" w:hAnsi="宋体" w:cs="宋体"/>
                <w:color w:val="000000"/>
                <w:kern w:val="0"/>
                <w:sz w:val="24"/>
              </w:rPr>
            </w:pPr>
            <w:r w:rsidRPr="00AF165A">
              <w:rPr>
                <w:rFonts w:ascii="宋体" w:hAnsi="宋体" w:cs="宋体" w:hint="eastAsia"/>
                <w:color w:val="000000"/>
                <w:kern w:val="0"/>
                <w:sz w:val="24"/>
              </w:rPr>
              <w:t>9600</w:t>
            </w:r>
          </w:p>
        </w:tc>
      </w:tr>
      <w:tr w:rsidR="00AF165A" w:rsidRPr="00AF165A" w:rsidTr="00AF165A">
        <w:trPr>
          <w:trHeight w:val="40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宋体" w:hAnsi="宋体" w:cs="宋体"/>
                <w:color w:val="000000"/>
                <w:kern w:val="0"/>
                <w:sz w:val="24"/>
              </w:rPr>
            </w:pPr>
            <w:r w:rsidRPr="00AF165A">
              <w:rPr>
                <w:rFonts w:ascii="宋体" w:hAnsi="宋体" w:cs="宋体" w:hint="eastAsia"/>
                <w:color w:val="000000"/>
                <w:kern w:val="0"/>
                <w:sz w:val="24"/>
              </w:rPr>
              <w:t>6</w:t>
            </w: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left"/>
              <w:rPr>
                <w:rFonts w:ascii="宋体" w:hAnsi="宋体" w:cs="宋体"/>
                <w:color w:val="000000"/>
                <w:kern w:val="0"/>
                <w:sz w:val="24"/>
              </w:rPr>
            </w:pPr>
            <w:r w:rsidRPr="00AF165A">
              <w:rPr>
                <w:rFonts w:ascii="宋体" w:hAnsi="宋体" w:cs="宋体" w:hint="eastAsia"/>
                <w:color w:val="000000"/>
                <w:kern w:val="0"/>
                <w:sz w:val="24"/>
              </w:rPr>
              <w:t>梧桐山南路公厕</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宋体" w:hAnsi="宋体" w:cs="宋体"/>
                <w:color w:val="000000"/>
                <w:kern w:val="0"/>
                <w:sz w:val="24"/>
              </w:rPr>
            </w:pPr>
            <w:r w:rsidRPr="00AF165A">
              <w:rPr>
                <w:rFonts w:ascii="宋体" w:hAnsi="宋体" w:cs="宋体" w:hint="eastAsia"/>
                <w:color w:val="000000"/>
                <w:kern w:val="0"/>
                <w:sz w:val="24"/>
              </w:rPr>
              <w:t>21</w:t>
            </w: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宋体" w:hAnsi="宋体" w:cs="宋体"/>
                <w:color w:val="000000"/>
                <w:kern w:val="0"/>
                <w:sz w:val="24"/>
              </w:rPr>
            </w:pPr>
            <w:r w:rsidRPr="00AF165A">
              <w:rPr>
                <w:rFonts w:ascii="宋体" w:hAnsi="宋体" w:cs="宋体" w:hint="eastAsia"/>
                <w:color w:val="000000"/>
                <w:kern w:val="0"/>
                <w:sz w:val="24"/>
              </w:rPr>
              <w:t>6</w:t>
            </w: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宋体" w:hAnsi="宋体" w:cs="宋体"/>
                <w:color w:val="000000"/>
                <w:kern w:val="0"/>
                <w:sz w:val="24"/>
              </w:rPr>
            </w:pPr>
            <w:r w:rsidRPr="00AF165A">
              <w:rPr>
                <w:rFonts w:ascii="宋体" w:hAnsi="宋体" w:cs="宋体" w:hint="eastAsia"/>
                <w:color w:val="000000"/>
                <w:kern w:val="0"/>
                <w:sz w:val="24"/>
              </w:rPr>
              <w:t>15</w:t>
            </w: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宋体" w:hAnsi="宋体" w:cs="宋体"/>
                <w:color w:val="000000"/>
                <w:kern w:val="0"/>
                <w:sz w:val="24"/>
              </w:rPr>
            </w:pPr>
            <w:r w:rsidRPr="00AF165A">
              <w:rPr>
                <w:rFonts w:ascii="宋体" w:hAnsi="宋体" w:cs="宋体" w:hint="eastAsia"/>
                <w:color w:val="000000"/>
                <w:kern w:val="0"/>
                <w:sz w:val="24"/>
              </w:rPr>
              <w:t>1</w:t>
            </w: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宋体" w:hAnsi="宋体" w:cs="宋体"/>
                <w:color w:val="000000"/>
                <w:kern w:val="0"/>
                <w:sz w:val="24"/>
              </w:rPr>
            </w:pPr>
            <w:r w:rsidRPr="00AF165A">
              <w:rPr>
                <w:rFonts w:ascii="宋体" w:hAnsi="宋体" w:cs="宋体" w:hint="eastAsia"/>
                <w:color w:val="000000"/>
                <w:kern w:val="0"/>
                <w:sz w:val="24"/>
              </w:rPr>
              <w:t>4600</w:t>
            </w: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宋体" w:hAnsi="宋体" w:cs="宋体"/>
                <w:color w:val="000000"/>
                <w:kern w:val="0"/>
                <w:sz w:val="24"/>
              </w:rPr>
            </w:pPr>
            <w:r w:rsidRPr="00AF165A">
              <w:rPr>
                <w:rFonts w:ascii="宋体" w:hAnsi="宋体" w:cs="宋体" w:hint="eastAsia"/>
                <w:color w:val="000000"/>
                <w:kern w:val="0"/>
                <w:sz w:val="24"/>
              </w:rPr>
              <w:t>4600</w:t>
            </w:r>
          </w:p>
        </w:tc>
      </w:tr>
      <w:tr w:rsidR="00AF165A" w:rsidRPr="00AF165A" w:rsidTr="00AF165A">
        <w:trPr>
          <w:trHeight w:val="40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宋体" w:hAnsi="宋体" w:cs="宋体"/>
                <w:color w:val="000000"/>
                <w:kern w:val="0"/>
                <w:sz w:val="24"/>
              </w:rPr>
            </w:pPr>
            <w:r w:rsidRPr="00AF165A">
              <w:rPr>
                <w:rFonts w:ascii="宋体" w:hAnsi="宋体" w:cs="宋体" w:hint="eastAsia"/>
                <w:color w:val="000000"/>
                <w:kern w:val="0"/>
                <w:sz w:val="24"/>
              </w:rPr>
              <w:t>7</w:t>
            </w:r>
          </w:p>
        </w:tc>
        <w:tc>
          <w:tcPr>
            <w:tcW w:w="0" w:type="auto"/>
            <w:gridSpan w:val="5"/>
            <w:tcBorders>
              <w:top w:val="single" w:sz="4" w:space="0" w:color="auto"/>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宋体" w:hAnsi="宋体" w:cs="宋体"/>
                <w:color w:val="000000"/>
                <w:kern w:val="0"/>
                <w:sz w:val="24"/>
              </w:rPr>
            </w:pPr>
            <w:r w:rsidRPr="00AF165A">
              <w:rPr>
                <w:rFonts w:ascii="宋体" w:hAnsi="宋体" w:cs="宋体" w:hint="eastAsia"/>
                <w:color w:val="000000"/>
                <w:kern w:val="0"/>
                <w:sz w:val="24"/>
              </w:rPr>
              <w:t>公厕保洁岗位轮休补充人数</w:t>
            </w: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宋体" w:hAnsi="宋体" w:cs="宋体"/>
                <w:color w:val="000000"/>
                <w:kern w:val="0"/>
                <w:sz w:val="24"/>
              </w:rPr>
            </w:pPr>
            <w:r w:rsidRPr="00AF165A">
              <w:rPr>
                <w:rFonts w:ascii="宋体" w:hAnsi="宋体" w:cs="宋体" w:hint="eastAsia"/>
                <w:color w:val="000000"/>
                <w:kern w:val="0"/>
                <w:sz w:val="24"/>
              </w:rPr>
              <w:t>1</w:t>
            </w: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宋体" w:hAnsi="宋体" w:cs="宋体"/>
                <w:color w:val="000000"/>
                <w:kern w:val="0"/>
                <w:sz w:val="24"/>
              </w:rPr>
            </w:pPr>
            <w:r w:rsidRPr="00AF165A">
              <w:rPr>
                <w:rFonts w:ascii="宋体" w:hAnsi="宋体" w:cs="宋体" w:hint="eastAsia"/>
                <w:color w:val="000000"/>
                <w:kern w:val="0"/>
                <w:sz w:val="24"/>
              </w:rPr>
              <w:t>4300</w:t>
            </w: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宋体" w:hAnsi="宋体" w:cs="宋体"/>
                <w:color w:val="000000"/>
                <w:kern w:val="0"/>
                <w:sz w:val="24"/>
              </w:rPr>
            </w:pPr>
            <w:r w:rsidRPr="00AF165A">
              <w:rPr>
                <w:rFonts w:ascii="宋体" w:hAnsi="宋体" w:cs="宋体" w:hint="eastAsia"/>
                <w:color w:val="000000"/>
                <w:kern w:val="0"/>
                <w:sz w:val="24"/>
              </w:rPr>
              <w:t>4300</w:t>
            </w:r>
          </w:p>
        </w:tc>
      </w:tr>
      <w:tr w:rsidR="00AF165A" w:rsidRPr="00AF165A" w:rsidTr="00AF165A">
        <w:trPr>
          <w:trHeight w:val="402"/>
        </w:trPr>
        <w:tc>
          <w:tcPr>
            <w:tcW w:w="0" w:type="auto"/>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宋体" w:hAnsi="宋体" w:cs="宋体"/>
                <w:color w:val="000000"/>
                <w:kern w:val="0"/>
                <w:sz w:val="24"/>
              </w:rPr>
            </w:pPr>
            <w:r w:rsidRPr="00AF165A">
              <w:rPr>
                <w:rFonts w:ascii="宋体" w:hAnsi="宋体" w:cs="宋体" w:hint="eastAsia"/>
                <w:color w:val="000000"/>
                <w:kern w:val="0"/>
                <w:sz w:val="24"/>
              </w:rPr>
              <w:t>公厕保洁人数合计：</w:t>
            </w: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宋体" w:hAnsi="宋体" w:cs="宋体"/>
                <w:color w:val="000000"/>
                <w:kern w:val="0"/>
                <w:sz w:val="24"/>
              </w:rPr>
            </w:pPr>
            <w:r w:rsidRPr="00AF165A">
              <w:rPr>
                <w:rFonts w:ascii="宋体" w:hAnsi="宋体" w:cs="宋体" w:hint="eastAsia"/>
                <w:color w:val="000000"/>
                <w:kern w:val="0"/>
                <w:sz w:val="24"/>
              </w:rPr>
              <w:t>8</w:t>
            </w: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宋体" w:hAnsi="宋体" w:cs="宋体"/>
                <w:color w:val="000000"/>
                <w:kern w:val="0"/>
                <w:sz w:val="24"/>
              </w:rPr>
            </w:pPr>
            <w:r w:rsidRPr="00AF165A">
              <w:rPr>
                <w:rFonts w:ascii="宋体" w:hAnsi="宋体" w:cs="宋体" w:hint="eastAsia"/>
                <w:color w:val="000000"/>
                <w:kern w:val="0"/>
                <w:sz w:val="24"/>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宋体" w:hAnsi="宋体" w:cs="宋体"/>
                <w:color w:val="000000"/>
                <w:kern w:val="0"/>
                <w:sz w:val="24"/>
              </w:rPr>
            </w:pPr>
            <w:r w:rsidRPr="00AF165A">
              <w:rPr>
                <w:rFonts w:ascii="宋体" w:hAnsi="宋体" w:cs="宋体" w:hint="eastAsia"/>
                <w:color w:val="000000"/>
                <w:kern w:val="0"/>
                <w:sz w:val="24"/>
              </w:rPr>
              <w:t>36200</w:t>
            </w:r>
          </w:p>
        </w:tc>
      </w:tr>
      <w:tr w:rsidR="00AF165A" w:rsidRPr="00AF165A" w:rsidTr="00AF165A">
        <w:trPr>
          <w:trHeight w:val="402"/>
        </w:trPr>
        <w:tc>
          <w:tcPr>
            <w:tcW w:w="0" w:type="auto"/>
            <w:tcBorders>
              <w:top w:val="nil"/>
              <w:left w:val="nil"/>
              <w:bottom w:val="nil"/>
              <w:right w:val="nil"/>
            </w:tcBorders>
            <w:shd w:val="clear" w:color="auto" w:fill="auto"/>
            <w:vAlign w:val="center"/>
            <w:hideMark/>
          </w:tcPr>
          <w:p w:rsidR="00AF165A" w:rsidRPr="00AF165A" w:rsidRDefault="00AF165A" w:rsidP="00AF165A">
            <w:pPr>
              <w:widowControl/>
              <w:jc w:val="center"/>
              <w:rPr>
                <w:rFonts w:ascii="宋体" w:hAnsi="宋体" w:cs="宋体"/>
                <w:color w:val="000000"/>
                <w:kern w:val="0"/>
                <w:sz w:val="24"/>
              </w:rPr>
            </w:pPr>
          </w:p>
        </w:tc>
        <w:tc>
          <w:tcPr>
            <w:tcW w:w="0" w:type="auto"/>
            <w:tcBorders>
              <w:top w:val="nil"/>
              <w:left w:val="nil"/>
              <w:bottom w:val="nil"/>
              <w:right w:val="nil"/>
            </w:tcBorders>
            <w:shd w:val="clear" w:color="auto" w:fill="auto"/>
            <w:vAlign w:val="center"/>
            <w:hideMark/>
          </w:tcPr>
          <w:p w:rsidR="00AF165A" w:rsidRPr="00AF165A" w:rsidRDefault="00AF165A" w:rsidP="00AF165A">
            <w:pPr>
              <w:widowControl/>
              <w:jc w:val="center"/>
              <w:rPr>
                <w:rFonts w:ascii="宋体" w:hAnsi="宋体" w:cs="宋体"/>
                <w:color w:val="000000"/>
                <w:kern w:val="0"/>
                <w:sz w:val="24"/>
              </w:rPr>
            </w:pPr>
          </w:p>
        </w:tc>
        <w:tc>
          <w:tcPr>
            <w:tcW w:w="0" w:type="auto"/>
            <w:tcBorders>
              <w:top w:val="nil"/>
              <w:left w:val="nil"/>
              <w:bottom w:val="nil"/>
              <w:right w:val="nil"/>
            </w:tcBorders>
            <w:shd w:val="clear" w:color="auto" w:fill="auto"/>
            <w:vAlign w:val="center"/>
            <w:hideMark/>
          </w:tcPr>
          <w:p w:rsidR="00AF165A" w:rsidRPr="00AF165A" w:rsidRDefault="00AF165A" w:rsidP="00AF165A">
            <w:pPr>
              <w:widowControl/>
              <w:jc w:val="center"/>
              <w:rPr>
                <w:rFonts w:ascii="宋体" w:hAnsi="宋体" w:cs="宋体"/>
                <w:color w:val="000000"/>
                <w:kern w:val="0"/>
                <w:sz w:val="24"/>
              </w:rPr>
            </w:pPr>
          </w:p>
        </w:tc>
        <w:tc>
          <w:tcPr>
            <w:tcW w:w="0" w:type="auto"/>
            <w:tcBorders>
              <w:top w:val="nil"/>
              <w:left w:val="nil"/>
              <w:bottom w:val="nil"/>
              <w:right w:val="nil"/>
            </w:tcBorders>
            <w:shd w:val="clear" w:color="auto" w:fill="auto"/>
            <w:vAlign w:val="center"/>
            <w:hideMark/>
          </w:tcPr>
          <w:p w:rsidR="00AF165A" w:rsidRPr="00AF165A" w:rsidRDefault="00AF165A" w:rsidP="00AF165A">
            <w:pPr>
              <w:widowControl/>
              <w:jc w:val="center"/>
              <w:rPr>
                <w:rFonts w:ascii="宋体" w:hAnsi="宋体" w:cs="宋体"/>
                <w:color w:val="000000"/>
                <w:kern w:val="0"/>
                <w:sz w:val="24"/>
              </w:rPr>
            </w:pPr>
          </w:p>
        </w:tc>
        <w:tc>
          <w:tcPr>
            <w:tcW w:w="0" w:type="auto"/>
            <w:tcBorders>
              <w:top w:val="nil"/>
              <w:left w:val="nil"/>
              <w:bottom w:val="nil"/>
              <w:right w:val="nil"/>
            </w:tcBorders>
            <w:shd w:val="clear" w:color="auto" w:fill="auto"/>
            <w:vAlign w:val="center"/>
            <w:hideMark/>
          </w:tcPr>
          <w:p w:rsidR="00AF165A" w:rsidRPr="00AF165A" w:rsidRDefault="00AF165A" w:rsidP="00AF165A">
            <w:pPr>
              <w:widowControl/>
              <w:jc w:val="center"/>
              <w:rPr>
                <w:rFonts w:ascii="宋体" w:hAnsi="宋体" w:cs="宋体"/>
                <w:color w:val="000000"/>
                <w:kern w:val="0"/>
                <w:sz w:val="24"/>
              </w:rPr>
            </w:pPr>
          </w:p>
        </w:tc>
        <w:tc>
          <w:tcPr>
            <w:tcW w:w="0" w:type="auto"/>
            <w:tcBorders>
              <w:top w:val="nil"/>
              <w:left w:val="nil"/>
              <w:bottom w:val="nil"/>
              <w:right w:val="nil"/>
            </w:tcBorders>
            <w:shd w:val="clear" w:color="auto" w:fill="auto"/>
            <w:vAlign w:val="center"/>
            <w:hideMark/>
          </w:tcPr>
          <w:p w:rsidR="00AF165A" w:rsidRPr="00AF165A" w:rsidRDefault="00AF165A" w:rsidP="00AF165A">
            <w:pPr>
              <w:widowControl/>
              <w:jc w:val="center"/>
              <w:rPr>
                <w:rFonts w:ascii="宋体" w:hAnsi="宋体" w:cs="宋体"/>
                <w:color w:val="000000"/>
                <w:kern w:val="0"/>
                <w:sz w:val="24"/>
              </w:rPr>
            </w:pPr>
          </w:p>
        </w:tc>
        <w:tc>
          <w:tcPr>
            <w:tcW w:w="0" w:type="auto"/>
            <w:tcBorders>
              <w:top w:val="nil"/>
              <w:left w:val="nil"/>
              <w:bottom w:val="nil"/>
              <w:right w:val="nil"/>
            </w:tcBorders>
            <w:shd w:val="clear" w:color="auto" w:fill="auto"/>
            <w:vAlign w:val="center"/>
            <w:hideMark/>
          </w:tcPr>
          <w:p w:rsidR="00AF165A" w:rsidRPr="00AF165A" w:rsidRDefault="00AF165A" w:rsidP="00AF165A">
            <w:pPr>
              <w:widowControl/>
              <w:jc w:val="center"/>
              <w:rPr>
                <w:rFonts w:ascii="宋体" w:hAnsi="宋体" w:cs="宋体"/>
                <w:color w:val="000000"/>
                <w:kern w:val="0"/>
                <w:sz w:val="24"/>
              </w:rPr>
            </w:pPr>
          </w:p>
        </w:tc>
        <w:tc>
          <w:tcPr>
            <w:tcW w:w="0" w:type="auto"/>
            <w:tcBorders>
              <w:top w:val="nil"/>
              <w:left w:val="nil"/>
              <w:bottom w:val="nil"/>
              <w:right w:val="nil"/>
            </w:tcBorders>
            <w:shd w:val="clear" w:color="auto" w:fill="auto"/>
            <w:vAlign w:val="center"/>
            <w:hideMark/>
          </w:tcPr>
          <w:p w:rsidR="00AF165A" w:rsidRPr="00AF165A" w:rsidRDefault="00AF165A" w:rsidP="00AF165A">
            <w:pPr>
              <w:widowControl/>
              <w:jc w:val="center"/>
              <w:rPr>
                <w:rFonts w:ascii="宋体" w:hAnsi="宋体" w:cs="宋体"/>
                <w:color w:val="000000"/>
                <w:kern w:val="0"/>
                <w:sz w:val="24"/>
              </w:rPr>
            </w:pPr>
          </w:p>
        </w:tc>
        <w:tc>
          <w:tcPr>
            <w:tcW w:w="0" w:type="auto"/>
            <w:tcBorders>
              <w:top w:val="nil"/>
              <w:left w:val="nil"/>
              <w:bottom w:val="nil"/>
              <w:right w:val="nil"/>
            </w:tcBorders>
            <w:shd w:val="clear" w:color="auto" w:fill="auto"/>
            <w:vAlign w:val="center"/>
            <w:hideMark/>
          </w:tcPr>
          <w:p w:rsidR="00AF165A" w:rsidRPr="00AF165A" w:rsidRDefault="00AF165A" w:rsidP="00AF165A">
            <w:pPr>
              <w:widowControl/>
              <w:jc w:val="center"/>
              <w:rPr>
                <w:rFonts w:ascii="宋体" w:hAnsi="宋体" w:cs="宋体"/>
                <w:color w:val="000000"/>
                <w:kern w:val="0"/>
                <w:sz w:val="24"/>
              </w:rPr>
            </w:pPr>
          </w:p>
        </w:tc>
      </w:tr>
      <w:tr w:rsidR="00AF165A" w:rsidRPr="00AF165A" w:rsidTr="00AF165A">
        <w:trPr>
          <w:trHeight w:val="402"/>
        </w:trPr>
        <w:tc>
          <w:tcPr>
            <w:tcW w:w="0" w:type="auto"/>
            <w:gridSpan w:val="9"/>
            <w:tcBorders>
              <w:top w:val="nil"/>
              <w:left w:val="nil"/>
              <w:bottom w:val="nil"/>
              <w:right w:val="nil"/>
            </w:tcBorders>
            <w:shd w:val="clear" w:color="auto" w:fill="auto"/>
            <w:vAlign w:val="center"/>
            <w:hideMark/>
          </w:tcPr>
          <w:p w:rsidR="00AF165A" w:rsidRPr="00AF165A" w:rsidRDefault="00AF165A" w:rsidP="00AF165A">
            <w:pPr>
              <w:widowControl/>
              <w:jc w:val="center"/>
              <w:rPr>
                <w:rFonts w:ascii="宋体" w:hAnsi="宋体" w:cs="宋体"/>
                <w:color w:val="000000"/>
                <w:kern w:val="0"/>
                <w:sz w:val="24"/>
              </w:rPr>
            </w:pPr>
            <w:r w:rsidRPr="00AF165A">
              <w:rPr>
                <w:rFonts w:ascii="宋体" w:hAnsi="宋体" w:cs="宋体" w:hint="eastAsia"/>
                <w:color w:val="000000"/>
                <w:kern w:val="0"/>
                <w:sz w:val="24"/>
              </w:rPr>
              <w:t>管养一线员工月平均工资测算</w:t>
            </w:r>
          </w:p>
        </w:tc>
      </w:tr>
      <w:tr w:rsidR="00AF165A" w:rsidRPr="00AF165A" w:rsidTr="00AF165A">
        <w:trPr>
          <w:trHeight w:val="984"/>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宋体" w:hAnsi="宋体" w:cs="宋体"/>
                <w:color w:val="000000"/>
                <w:kern w:val="0"/>
                <w:sz w:val="24"/>
              </w:rPr>
            </w:pPr>
            <w:r w:rsidRPr="00AF165A">
              <w:rPr>
                <w:rFonts w:ascii="宋体" w:hAnsi="宋体" w:cs="宋体" w:hint="eastAsia"/>
                <w:color w:val="000000"/>
                <w:kern w:val="0"/>
                <w:sz w:val="24"/>
              </w:rPr>
              <w:t>序号</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宋体" w:hAnsi="宋体" w:cs="宋体"/>
                <w:color w:val="000000"/>
                <w:kern w:val="0"/>
                <w:sz w:val="24"/>
              </w:rPr>
            </w:pPr>
            <w:r w:rsidRPr="00AF165A">
              <w:rPr>
                <w:rFonts w:ascii="宋体" w:hAnsi="宋体" w:cs="宋体" w:hint="eastAsia"/>
                <w:color w:val="000000"/>
                <w:kern w:val="0"/>
                <w:sz w:val="24"/>
              </w:rPr>
              <w:t>管</w:t>
            </w:r>
            <w:proofErr w:type="gramStart"/>
            <w:r w:rsidRPr="00AF165A">
              <w:rPr>
                <w:rFonts w:ascii="宋体" w:hAnsi="宋体" w:cs="宋体" w:hint="eastAsia"/>
                <w:color w:val="000000"/>
                <w:kern w:val="0"/>
                <w:sz w:val="24"/>
              </w:rPr>
              <w:t>养人员</w:t>
            </w:r>
            <w:proofErr w:type="gramEnd"/>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宋体" w:hAnsi="宋体" w:cs="宋体"/>
                <w:color w:val="000000"/>
                <w:kern w:val="0"/>
                <w:sz w:val="24"/>
              </w:rPr>
            </w:pPr>
            <w:r w:rsidRPr="00AF165A">
              <w:rPr>
                <w:rFonts w:ascii="宋体" w:hAnsi="宋体" w:cs="宋体" w:hint="eastAsia"/>
                <w:color w:val="000000"/>
                <w:kern w:val="0"/>
                <w:sz w:val="24"/>
              </w:rPr>
              <w:t>人数</w:t>
            </w:r>
          </w:p>
        </w:tc>
        <w:tc>
          <w:tcPr>
            <w:tcW w:w="0" w:type="auto"/>
            <w:gridSpan w:val="3"/>
            <w:tcBorders>
              <w:top w:val="single" w:sz="4" w:space="0" w:color="auto"/>
              <w:left w:val="nil"/>
              <w:bottom w:val="single" w:sz="4" w:space="0" w:color="auto"/>
              <w:right w:val="single" w:sz="4" w:space="0" w:color="000000"/>
            </w:tcBorders>
            <w:shd w:val="clear" w:color="auto" w:fill="auto"/>
            <w:vAlign w:val="center"/>
            <w:hideMark/>
          </w:tcPr>
          <w:p w:rsidR="00AF165A" w:rsidRPr="00AF165A" w:rsidRDefault="00AF165A" w:rsidP="00AF165A">
            <w:pPr>
              <w:widowControl/>
              <w:jc w:val="center"/>
              <w:rPr>
                <w:rFonts w:ascii="宋体" w:hAnsi="宋体" w:cs="宋体"/>
                <w:color w:val="000000"/>
                <w:kern w:val="0"/>
                <w:sz w:val="24"/>
              </w:rPr>
            </w:pPr>
            <w:r w:rsidRPr="00AF165A">
              <w:rPr>
                <w:rFonts w:ascii="宋体" w:hAnsi="宋体" w:cs="宋体" w:hint="eastAsia"/>
                <w:color w:val="000000"/>
                <w:kern w:val="0"/>
                <w:sz w:val="24"/>
              </w:rPr>
              <w:t>工资总费用</w:t>
            </w:r>
          </w:p>
        </w:tc>
        <w:tc>
          <w:tcPr>
            <w:tcW w:w="0" w:type="auto"/>
            <w:gridSpan w:val="2"/>
            <w:tcBorders>
              <w:top w:val="single" w:sz="4" w:space="0" w:color="auto"/>
              <w:left w:val="nil"/>
              <w:bottom w:val="single" w:sz="4" w:space="0" w:color="auto"/>
              <w:right w:val="single" w:sz="4" w:space="0" w:color="000000"/>
            </w:tcBorders>
            <w:shd w:val="clear" w:color="auto" w:fill="auto"/>
            <w:vAlign w:val="center"/>
            <w:hideMark/>
          </w:tcPr>
          <w:p w:rsidR="00AF165A" w:rsidRPr="00AF165A" w:rsidRDefault="00AF165A" w:rsidP="00AF165A">
            <w:pPr>
              <w:widowControl/>
              <w:jc w:val="center"/>
              <w:rPr>
                <w:rFonts w:ascii="宋体" w:hAnsi="宋体" w:cs="宋体"/>
                <w:color w:val="000000"/>
                <w:kern w:val="0"/>
                <w:sz w:val="24"/>
              </w:rPr>
            </w:pPr>
            <w:r w:rsidRPr="00AF165A">
              <w:rPr>
                <w:rFonts w:ascii="宋体" w:hAnsi="宋体" w:cs="宋体" w:hint="eastAsia"/>
                <w:color w:val="000000"/>
                <w:kern w:val="0"/>
                <w:sz w:val="24"/>
              </w:rPr>
              <w:t>月平均工资</w:t>
            </w:r>
          </w:p>
        </w:tc>
      </w:tr>
      <w:tr w:rsidR="00AF165A" w:rsidRPr="00AF165A" w:rsidTr="00AF165A">
        <w:trPr>
          <w:trHeight w:val="564"/>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宋体" w:hAnsi="宋体" w:cs="宋体"/>
                <w:color w:val="000000"/>
                <w:kern w:val="0"/>
                <w:sz w:val="24"/>
              </w:rPr>
            </w:pPr>
            <w:r w:rsidRPr="00AF165A">
              <w:rPr>
                <w:rFonts w:ascii="宋体" w:hAnsi="宋体" w:cs="宋体" w:hint="eastAsia"/>
                <w:color w:val="000000"/>
                <w:kern w:val="0"/>
                <w:sz w:val="24"/>
              </w:rPr>
              <w:t>1</w:t>
            </w: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left"/>
              <w:rPr>
                <w:rFonts w:ascii="宋体" w:hAnsi="宋体" w:cs="宋体"/>
                <w:color w:val="000000"/>
                <w:kern w:val="0"/>
                <w:sz w:val="24"/>
              </w:rPr>
            </w:pPr>
            <w:r w:rsidRPr="00AF165A">
              <w:rPr>
                <w:rFonts w:ascii="宋体" w:hAnsi="宋体" w:cs="宋体" w:hint="eastAsia"/>
                <w:color w:val="000000"/>
                <w:kern w:val="0"/>
                <w:sz w:val="24"/>
              </w:rPr>
              <w:t>绿地管</w:t>
            </w:r>
            <w:proofErr w:type="gramStart"/>
            <w:r w:rsidRPr="00AF165A">
              <w:rPr>
                <w:rFonts w:ascii="宋体" w:hAnsi="宋体" w:cs="宋体" w:hint="eastAsia"/>
                <w:color w:val="000000"/>
                <w:kern w:val="0"/>
                <w:sz w:val="24"/>
              </w:rPr>
              <w:t>养人员</w:t>
            </w:r>
            <w:proofErr w:type="gramEnd"/>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宋体" w:hAnsi="宋体" w:cs="宋体"/>
                <w:color w:val="000000"/>
                <w:kern w:val="0"/>
                <w:sz w:val="24"/>
              </w:rPr>
            </w:pPr>
            <w:r w:rsidRPr="00AF165A">
              <w:rPr>
                <w:rFonts w:ascii="宋体" w:hAnsi="宋体" w:cs="宋体" w:hint="eastAsia"/>
                <w:color w:val="000000"/>
                <w:kern w:val="0"/>
                <w:sz w:val="24"/>
              </w:rPr>
              <w:t>55</w:t>
            </w:r>
          </w:p>
        </w:tc>
        <w:tc>
          <w:tcPr>
            <w:tcW w:w="0" w:type="auto"/>
            <w:gridSpan w:val="3"/>
            <w:tcBorders>
              <w:top w:val="single" w:sz="4" w:space="0" w:color="auto"/>
              <w:left w:val="nil"/>
              <w:bottom w:val="single" w:sz="4" w:space="0" w:color="auto"/>
              <w:right w:val="single" w:sz="4" w:space="0" w:color="000000"/>
            </w:tcBorders>
            <w:shd w:val="clear" w:color="auto" w:fill="auto"/>
            <w:vAlign w:val="center"/>
            <w:hideMark/>
          </w:tcPr>
          <w:p w:rsidR="00AF165A" w:rsidRPr="00AF165A" w:rsidRDefault="00AF165A" w:rsidP="00AF165A">
            <w:pPr>
              <w:widowControl/>
              <w:jc w:val="center"/>
              <w:rPr>
                <w:rFonts w:ascii="宋体" w:hAnsi="宋体" w:cs="宋体"/>
                <w:color w:val="000000"/>
                <w:kern w:val="0"/>
                <w:sz w:val="24"/>
              </w:rPr>
            </w:pPr>
            <w:r w:rsidRPr="00AF165A">
              <w:rPr>
                <w:rFonts w:ascii="宋体" w:hAnsi="宋体" w:cs="宋体" w:hint="eastAsia"/>
                <w:color w:val="000000"/>
                <w:kern w:val="0"/>
                <w:sz w:val="24"/>
              </w:rPr>
              <w:t>247300</w:t>
            </w:r>
          </w:p>
        </w:tc>
        <w:tc>
          <w:tcPr>
            <w:tcW w:w="0" w:type="auto"/>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AF165A" w:rsidRPr="00AF165A" w:rsidRDefault="00AF165A" w:rsidP="00AF165A">
            <w:pPr>
              <w:widowControl/>
              <w:jc w:val="center"/>
              <w:rPr>
                <w:rFonts w:ascii="宋体" w:hAnsi="宋体" w:cs="宋体"/>
                <w:color w:val="000000"/>
                <w:kern w:val="0"/>
                <w:sz w:val="24"/>
              </w:rPr>
            </w:pPr>
            <w:r w:rsidRPr="00AF165A">
              <w:rPr>
                <w:rFonts w:ascii="宋体" w:hAnsi="宋体" w:cs="宋体" w:hint="eastAsia"/>
                <w:color w:val="000000"/>
                <w:kern w:val="0"/>
                <w:sz w:val="24"/>
              </w:rPr>
              <w:t xml:space="preserve">4500 </w:t>
            </w:r>
          </w:p>
        </w:tc>
      </w:tr>
      <w:tr w:rsidR="00AF165A" w:rsidRPr="00AF165A" w:rsidTr="00AF165A">
        <w:trPr>
          <w:trHeight w:val="564"/>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宋体" w:hAnsi="宋体" w:cs="宋体"/>
                <w:color w:val="000000"/>
                <w:kern w:val="0"/>
                <w:sz w:val="24"/>
              </w:rPr>
            </w:pPr>
            <w:r w:rsidRPr="00AF165A">
              <w:rPr>
                <w:rFonts w:ascii="宋体" w:hAnsi="宋体" w:cs="宋体" w:hint="eastAsia"/>
                <w:color w:val="000000"/>
                <w:kern w:val="0"/>
                <w:sz w:val="24"/>
              </w:rPr>
              <w:t>2</w:t>
            </w: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left"/>
              <w:rPr>
                <w:rFonts w:ascii="宋体" w:hAnsi="宋体" w:cs="宋体"/>
                <w:color w:val="000000"/>
                <w:kern w:val="0"/>
                <w:sz w:val="24"/>
              </w:rPr>
            </w:pPr>
            <w:r w:rsidRPr="00AF165A">
              <w:rPr>
                <w:rFonts w:ascii="宋体" w:hAnsi="宋体" w:cs="宋体" w:hint="eastAsia"/>
                <w:color w:val="000000"/>
                <w:kern w:val="0"/>
                <w:sz w:val="24"/>
              </w:rPr>
              <w:t>公厕保洁人员</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宋体" w:hAnsi="宋体" w:cs="宋体"/>
                <w:color w:val="000000"/>
                <w:kern w:val="0"/>
                <w:sz w:val="24"/>
              </w:rPr>
            </w:pPr>
            <w:r w:rsidRPr="00AF165A">
              <w:rPr>
                <w:rFonts w:ascii="宋体" w:hAnsi="宋体" w:cs="宋体" w:hint="eastAsia"/>
                <w:color w:val="000000"/>
                <w:kern w:val="0"/>
                <w:sz w:val="24"/>
              </w:rPr>
              <w:t>8</w:t>
            </w:r>
          </w:p>
        </w:tc>
        <w:tc>
          <w:tcPr>
            <w:tcW w:w="0" w:type="auto"/>
            <w:gridSpan w:val="3"/>
            <w:tcBorders>
              <w:top w:val="single" w:sz="4" w:space="0" w:color="auto"/>
              <w:left w:val="nil"/>
              <w:bottom w:val="single" w:sz="4" w:space="0" w:color="auto"/>
              <w:right w:val="single" w:sz="4" w:space="0" w:color="000000"/>
            </w:tcBorders>
            <w:shd w:val="clear" w:color="auto" w:fill="auto"/>
            <w:vAlign w:val="center"/>
            <w:hideMark/>
          </w:tcPr>
          <w:p w:rsidR="00AF165A" w:rsidRPr="00AF165A" w:rsidRDefault="00AF165A" w:rsidP="00AF165A">
            <w:pPr>
              <w:widowControl/>
              <w:jc w:val="center"/>
              <w:rPr>
                <w:rFonts w:ascii="宋体" w:hAnsi="宋体" w:cs="宋体"/>
                <w:color w:val="000000"/>
                <w:kern w:val="0"/>
                <w:sz w:val="24"/>
              </w:rPr>
            </w:pPr>
            <w:r w:rsidRPr="00AF165A">
              <w:rPr>
                <w:rFonts w:ascii="宋体" w:hAnsi="宋体" w:cs="宋体" w:hint="eastAsia"/>
                <w:color w:val="000000"/>
                <w:kern w:val="0"/>
                <w:sz w:val="24"/>
              </w:rPr>
              <w:t>36200</w:t>
            </w:r>
          </w:p>
        </w:tc>
        <w:tc>
          <w:tcPr>
            <w:tcW w:w="0" w:type="auto"/>
            <w:gridSpan w:val="2"/>
            <w:vMerge/>
            <w:tcBorders>
              <w:top w:val="single" w:sz="4" w:space="0" w:color="auto"/>
              <w:left w:val="single" w:sz="4" w:space="0" w:color="auto"/>
              <w:bottom w:val="single" w:sz="4" w:space="0" w:color="000000"/>
              <w:right w:val="single" w:sz="4" w:space="0" w:color="000000"/>
            </w:tcBorders>
            <w:vAlign w:val="center"/>
            <w:hideMark/>
          </w:tcPr>
          <w:p w:rsidR="00AF165A" w:rsidRPr="00AF165A" w:rsidRDefault="00AF165A" w:rsidP="00AF165A">
            <w:pPr>
              <w:widowControl/>
              <w:jc w:val="left"/>
              <w:rPr>
                <w:rFonts w:ascii="宋体" w:hAnsi="宋体" w:cs="宋体"/>
                <w:color w:val="000000"/>
                <w:kern w:val="0"/>
                <w:sz w:val="24"/>
              </w:rPr>
            </w:pPr>
          </w:p>
        </w:tc>
      </w:tr>
      <w:tr w:rsidR="00AF165A" w:rsidRPr="00AF165A" w:rsidTr="00AF165A">
        <w:trPr>
          <w:trHeight w:val="402"/>
        </w:trPr>
        <w:tc>
          <w:tcPr>
            <w:tcW w:w="0" w:type="auto"/>
            <w:tcBorders>
              <w:top w:val="nil"/>
              <w:left w:val="nil"/>
              <w:bottom w:val="nil"/>
              <w:right w:val="nil"/>
            </w:tcBorders>
            <w:shd w:val="clear" w:color="auto" w:fill="auto"/>
            <w:vAlign w:val="center"/>
            <w:hideMark/>
          </w:tcPr>
          <w:p w:rsidR="00AF165A" w:rsidRPr="00AF165A" w:rsidRDefault="00AF165A" w:rsidP="00AF165A">
            <w:pPr>
              <w:widowControl/>
              <w:jc w:val="center"/>
              <w:rPr>
                <w:rFonts w:ascii="宋体" w:hAnsi="宋体" w:cs="宋体"/>
                <w:color w:val="000000"/>
                <w:kern w:val="0"/>
                <w:sz w:val="24"/>
              </w:rPr>
            </w:pPr>
          </w:p>
        </w:tc>
        <w:tc>
          <w:tcPr>
            <w:tcW w:w="0" w:type="auto"/>
            <w:tcBorders>
              <w:top w:val="nil"/>
              <w:left w:val="nil"/>
              <w:bottom w:val="nil"/>
              <w:right w:val="nil"/>
            </w:tcBorders>
            <w:shd w:val="clear" w:color="auto" w:fill="auto"/>
            <w:vAlign w:val="center"/>
            <w:hideMark/>
          </w:tcPr>
          <w:p w:rsidR="00AF165A" w:rsidRPr="00AF165A" w:rsidRDefault="00AF165A" w:rsidP="00AF165A">
            <w:pPr>
              <w:widowControl/>
              <w:jc w:val="center"/>
              <w:rPr>
                <w:rFonts w:ascii="宋体" w:hAnsi="宋体" w:cs="宋体"/>
                <w:color w:val="000000"/>
                <w:kern w:val="0"/>
                <w:sz w:val="24"/>
              </w:rPr>
            </w:pPr>
          </w:p>
        </w:tc>
        <w:tc>
          <w:tcPr>
            <w:tcW w:w="0" w:type="auto"/>
            <w:tcBorders>
              <w:top w:val="nil"/>
              <w:left w:val="nil"/>
              <w:bottom w:val="nil"/>
              <w:right w:val="nil"/>
            </w:tcBorders>
            <w:shd w:val="clear" w:color="auto" w:fill="auto"/>
            <w:vAlign w:val="center"/>
            <w:hideMark/>
          </w:tcPr>
          <w:p w:rsidR="00AF165A" w:rsidRPr="00AF165A" w:rsidRDefault="00AF165A" w:rsidP="00AF165A">
            <w:pPr>
              <w:widowControl/>
              <w:jc w:val="center"/>
              <w:rPr>
                <w:rFonts w:ascii="宋体" w:hAnsi="宋体" w:cs="宋体"/>
                <w:color w:val="000000"/>
                <w:kern w:val="0"/>
                <w:sz w:val="24"/>
              </w:rPr>
            </w:pPr>
          </w:p>
        </w:tc>
        <w:tc>
          <w:tcPr>
            <w:tcW w:w="0" w:type="auto"/>
            <w:tcBorders>
              <w:top w:val="nil"/>
              <w:left w:val="nil"/>
              <w:bottom w:val="nil"/>
              <w:right w:val="nil"/>
            </w:tcBorders>
            <w:shd w:val="clear" w:color="auto" w:fill="auto"/>
            <w:vAlign w:val="center"/>
            <w:hideMark/>
          </w:tcPr>
          <w:p w:rsidR="00AF165A" w:rsidRPr="00AF165A" w:rsidRDefault="00AF165A" w:rsidP="00AF165A">
            <w:pPr>
              <w:widowControl/>
              <w:jc w:val="center"/>
              <w:rPr>
                <w:rFonts w:ascii="宋体" w:hAnsi="宋体" w:cs="宋体"/>
                <w:color w:val="000000"/>
                <w:kern w:val="0"/>
                <w:sz w:val="24"/>
              </w:rPr>
            </w:pPr>
          </w:p>
        </w:tc>
        <w:tc>
          <w:tcPr>
            <w:tcW w:w="0" w:type="auto"/>
            <w:tcBorders>
              <w:top w:val="nil"/>
              <w:left w:val="nil"/>
              <w:bottom w:val="nil"/>
              <w:right w:val="nil"/>
            </w:tcBorders>
            <w:shd w:val="clear" w:color="auto" w:fill="auto"/>
            <w:vAlign w:val="center"/>
            <w:hideMark/>
          </w:tcPr>
          <w:p w:rsidR="00AF165A" w:rsidRPr="00AF165A" w:rsidRDefault="00AF165A" w:rsidP="00AF165A">
            <w:pPr>
              <w:widowControl/>
              <w:jc w:val="center"/>
              <w:rPr>
                <w:rFonts w:ascii="宋体" w:hAnsi="宋体" w:cs="宋体"/>
                <w:color w:val="000000"/>
                <w:kern w:val="0"/>
                <w:sz w:val="24"/>
              </w:rPr>
            </w:pPr>
          </w:p>
        </w:tc>
        <w:tc>
          <w:tcPr>
            <w:tcW w:w="0" w:type="auto"/>
            <w:tcBorders>
              <w:top w:val="nil"/>
              <w:left w:val="nil"/>
              <w:bottom w:val="nil"/>
              <w:right w:val="nil"/>
            </w:tcBorders>
            <w:shd w:val="clear" w:color="auto" w:fill="auto"/>
            <w:vAlign w:val="center"/>
            <w:hideMark/>
          </w:tcPr>
          <w:p w:rsidR="00AF165A" w:rsidRPr="00AF165A" w:rsidRDefault="00AF165A" w:rsidP="00AF165A">
            <w:pPr>
              <w:widowControl/>
              <w:jc w:val="center"/>
              <w:rPr>
                <w:rFonts w:ascii="宋体" w:hAnsi="宋体" w:cs="宋体"/>
                <w:color w:val="000000"/>
                <w:kern w:val="0"/>
                <w:sz w:val="24"/>
              </w:rPr>
            </w:pPr>
          </w:p>
        </w:tc>
        <w:tc>
          <w:tcPr>
            <w:tcW w:w="0" w:type="auto"/>
            <w:tcBorders>
              <w:top w:val="nil"/>
              <w:left w:val="nil"/>
              <w:bottom w:val="nil"/>
              <w:right w:val="nil"/>
            </w:tcBorders>
            <w:shd w:val="clear" w:color="auto" w:fill="auto"/>
            <w:vAlign w:val="center"/>
            <w:hideMark/>
          </w:tcPr>
          <w:p w:rsidR="00AF165A" w:rsidRPr="00AF165A" w:rsidRDefault="00AF165A" w:rsidP="00AF165A">
            <w:pPr>
              <w:widowControl/>
              <w:jc w:val="center"/>
              <w:rPr>
                <w:rFonts w:ascii="宋体" w:hAnsi="宋体" w:cs="宋体"/>
                <w:color w:val="000000"/>
                <w:kern w:val="0"/>
                <w:sz w:val="24"/>
              </w:rPr>
            </w:pPr>
          </w:p>
        </w:tc>
        <w:tc>
          <w:tcPr>
            <w:tcW w:w="0" w:type="auto"/>
            <w:tcBorders>
              <w:top w:val="nil"/>
              <w:left w:val="nil"/>
              <w:bottom w:val="nil"/>
              <w:right w:val="nil"/>
            </w:tcBorders>
            <w:shd w:val="clear" w:color="auto" w:fill="auto"/>
            <w:vAlign w:val="center"/>
            <w:hideMark/>
          </w:tcPr>
          <w:p w:rsidR="00AF165A" w:rsidRPr="00AF165A" w:rsidRDefault="00AF165A" w:rsidP="00AF165A">
            <w:pPr>
              <w:widowControl/>
              <w:jc w:val="center"/>
              <w:rPr>
                <w:rFonts w:ascii="宋体" w:hAnsi="宋体" w:cs="宋体"/>
                <w:color w:val="000000"/>
                <w:kern w:val="0"/>
                <w:sz w:val="24"/>
              </w:rPr>
            </w:pPr>
          </w:p>
        </w:tc>
        <w:tc>
          <w:tcPr>
            <w:tcW w:w="0" w:type="auto"/>
            <w:tcBorders>
              <w:top w:val="nil"/>
              <w:left w:val="nil"/>
              <w:bottom w:val="nil"/>
              <w:right w:val="nil"/>
            </w:tcBorders>
            <w:shd w:val="clear" w:color="auto" w:fill="auto"/>
            <w:vAlign w:val="center"/>
            <w:hideMark/>
          </w:tcPr>
          <w:p w:rsidR="00AF165A" w:rsidRPr="00AF165A" w:rsidRDefault="00AF165A" w:rsidP="00AF165A">
            <w:pPr>
              <w:widowControl/>
              <w:jc w:val="center"/>
              <w:rPr>
                <w:rFonts w:ascii="宋体" w:hAnsi="宋体" w:cs="宋体"/>
                <w:color w:val="000000"/>
                <w:kern w:val="0"/>
                <w:sz w:val="24"/>
              </w:rPr>
            </w:pPr>
          </w:p>
        </w:tc>
      </w:tr>
      <w:tr w:rsidR="00AF165A" w:rsidRPr="00AF165A" w:rsidTr="00AF165A">
        <w:trPr>
          <w:trHeight w:val="603"/>
        </w:trPr>
        <w:tc>
          <w:tcPr>
            <w:tcW w:w="0" w:type="auto"/>
            <w:gridSpan w:val="7"/>
            <w:tcBorders>
              <w:top w:val="nil"/>
              <w:left w:val="nil"/>
              <w:bottom w:val="nil"/>
              <w:right w:val="nil"/>
            </w:tcBorders>
            <w:shd w:val="clear" w:color="auto" w:fill="auto"/>
            <w:vAlign w:val="center"/>
            <w:hideMark/>
          </w:tcPr>
          <w:p w:rsidR="00AF165A" w:rsidRPr="00AF165A" w:rsidRDefault="00AF165A" w:rsidP="00AF165A">
            <w:pPr>
              <w:widowControl/>
              <w:jc w:val="left"/>
              <w:rPr>
                <w:rFonts w:ascii="宋体" w:hAnsi="宋体" w:cs="宋体"/>
                <w:color w:val="000000"/>
                <w:kern w:val="0"/>
                <w:sz w:val="24"/>
              </w:rPr>
            </w:pPr>
            <w:r w:rsidRPr="00AF165A">
              <w:rPr>
                <w:rFonts w:ascii="宋体" w:hAnsi="宋体" w:cs="宋体" w:hint="eastAsia"/>
                <w:color w:val="000000"/>
                <w:kern w:val="0"/>
                <w:sz w:val="24"/>
              </w:rPr>
              <w:t>项目管理：</w:t>
            </w:r>
          </w:p>
        </w:tc>
        <w:tc>
          <w:tcPr>
            <w:tcW w:w="0" w:type="auto"/>
            <w:tcBorders>
              <w:top w:val="nil"/>
              <w:left w:val="nil"/>
              <w:bottom w:val="nil"/>
              <w:right w:val="nil"/>
            </w:tcBorders>
            <w:shd w:val="clear" w:color="auto" w:fill="auto"/>
            <w:vAlign w:val="center"/>
            <w:hideMark/>
          </w:tcPr>
          <w:p w:rsidR="00AF165A" w:rsidRPr="00AF165A" w:rsidRDefault="00AF165A" w:rsidP="00AF165A">
            <w:pPr>
              <w:widowControl/>
              <w:jc w:val="center"/>
              <w:rPr>
                <w:rFonts w:ascii="宋体" w:hAnsi="宋体" w:cs="宋体"/>
                <w:color w:val="000000"/>
                <w:kern w:val="0"/>
                <w:sz w:val="24"/>
              </w:rPr>
            </w:pPr>
          </w:p>
        </w:tc>
        <w:tc>
          <w:tcPr>
            <w:tcW w:w="0" w:type="auto"/>
            <w:tcBorders>
              <w:top w:val="nil"/>
              <w:left w:val="nil"/>
              <w:bottom w:val="nil"/>
              <w:right w:val="nil"/>
            </w:tcBorders>
            <w:shd w:val="clear" w:color="auto" w:fill="auto"/>
            <w:vAlign w:val="center"/>
            <w:hideMark/>
          </w:tcPr>
          <w:p w:rsidR="00AF165A" w:rsidRPr="00AF165A" w:rsidRDefault="00AF165A" w:rsidP="00AF165A">
            <w:pPr>
              <w:widowControl/>
              <w:jc w:val="center"/>
              <w:rPr>
                <w:rFonts w:ascii="宋体" w:hAnsi="宋体" w:cs="宋体"/>
                <w:color w:val="000000"/>
                <w:kern w:val="0"/>
                <w:sz w:val="24"/>
              </w:rPr>
            </w:pPr>
          </w:p>
        </w:tc>
      </w:tr>
      <w:tr w:rsidR="00AF165A" w:rsidRPr="00AF165A" w:rsidTr="00AF165A">
        <w:trPr>
          <w:trHeight w:val="972"/>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宋体" w:hAnsi="宋体" w:cs="宋体"/>
                <w:color w:val="000000"/>
                <w:kern w:val="0"/>
                <w:sz w:val="24"/>
              </w:rPr>
            </w:pPr>
            <w:r w:rsidRPr="00AF165A">
              <w:rPr>
                <w:rFonts w:ascii="宋体" w:hAnsi="宋体" w:cs="宋体" w:hint="eastAsia"/>
                <w:color w:val="000000"/>
                <w:kern w:val="0"/>
                <w:sz w:val="24"/>
              </w:rPr>
              <w:t>序号</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宋体" w:hAnsi="宋体" w:cs="宋体"/>
                <w:color w:val="000000"/>
                <w:kern w:val="0"/>
                <w:sz w:val="24"/>
              </w:rPr>
            </w:pPr>
            <w:r w:rsidRPr="00AF165A">
              <w:rPr>
                <w:rFonts w:ascii="宋体" w:hAnsi="宋体" w:cs="宋体" w:hint="eastAsia"/>
                <w:color w:val="000000"/>
                <w:kern w:val="0"/>
                <w:sz w:val="24"/>
              </w:rPr>
              <w:t>管理人员</w:t>
            </w:r>
          </w:p>
        </w:tc>
        <w:tc>
          <w:tcPr>
            <w:tcW w:w="0" w:type="auto"/>
            <w:gridSpan w:val="4"/>
            <w:tcBorders>
              <w:top w:val="single" w:sz="4" w:space="0" w:color="auto"/>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宋体" w:hAnsi="宋体" w:cs="宋体"/>
                <w:color w:val="000000"/>
                <w:kern w:val="0"/>
                <w:sz w:val="24"/>
              </w:rPr>
            </w:pPr>
            <w:r w:rsidRPr="00AF165A">
              <w:rPr>
                <w:rFonts w:ascii="宋体" w:hAnsi="宋体" w:cs="宋体" w:hint="eastAsia"/>
                <w:color w:val="000000"/>
                <w:kern w:val="0"/>
                <w:sz w:val="24"/>
              </w:rPr>
              <w:t>职 责</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宋体" w:hAnsi="宋体" w:cs="宋体"/>
                <w:color w:val="000000"/>
                <w:kern w:val="0"/>
                <w:sz w:val="24"/>
              </w:rPr>
            </w:pPr>
            <w:r w:rsidRPr="00AF165A">
              <w:rPr>
                <w:rFonts w:ascii="宋体" w:hAnsi="宋体" w:cs="宋体" w:hint="eastAsia"/>
                <w:color w:val="000000"/>
                <w:kern w:val="0"/>
                <w:sz w:val="24"/>
              </w:rPr>
              <w:t>人数</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宋体" w:hAnsi="宋体" w:cs="宋体"/>
                <w:color w:val="000000"/>
                <w:kern w:val="0"/>
                <w:sz w:val="24"/>
              </w:rPr>
            </w:pPr>
            <w:r w:rsidRPr="00AF165A">
              <w:rPr>
                <w:rFonts w:ascii="宋体" w:hAnsi="宋体" w:cs="宋体" w:hint="eastAsia"/>
                <w:color w:val="000000"/>
                <w:kern w:val="0"/>
                <w:sz w:val="24"/>
              </w:rPr>
              <w:t>工资测算（人）</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宋体" w:hAnsi="宋体" w:cs="宋体"/>
                <w:color w:val="000000"/>
                <w:kern w:val="0"/>
                <w:sz w:val="24"/>
              </w:rPr>
            </w:pPr>
            <w:r w:rsidRPr="00AF165A">
              <w:rPr>
                <w:rFonts w:ascii="宋体" w:hAnsi="宋体" w:cs="宋体" w:hint="eastAsia"/>
                <w:color w:val="000000"/>
                <w:kern w:val="0"/>
                <w:sz w:val="24"/>
              </w:rPr>
              <w:t>合计</w:t>
            </w:r>
          </w:p>
        </w:tc>
      </w:tr>
      <w:tr w:rsidR="00AF165A" w:rsidRPr="00AF165A" w:rsidTr="00AF165A">
        <w:trPr>
          <w:trHeight w:val="49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宋体" w:hAnsi="宋体" w:cs="宋体"/>
                <w:color w:val="000000"/>
                <w:kern w:val="0"/>
                <w:sz w:val="24"/>
              </w:rPr>
            </w:pPr>
            <w:r w:rsidRPr="00AF165A">
              <w:rPr>
                <w:rFonts w:ascii="宋体" w:hAnsi="宋体" w:cs="宋体" w:hint="eastAsia"/>
                <w:color w:val="000000"/>
                <w:kern w:val="0"/>
                <w:sz w:val="24"/>
              </w:rPr>
              <w:t>1</w:t>
            </w: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宋体" w:hAnsi="宋体" w:cs="宋体"/>
                <w:color w:val="000000"/>
                <w:kern w:val="0"/>
                <w:sz w:val="24"/>
              </w:rPr>
            </w:pPr>
            <w:r w:rsidRPr="00AF165A">
              <w:rPr>
                <w:rFonts w:ascii="宋体" w:hAnsi="宋体" w:cs="宋体" w:hint="eastAsia"/>
                <w:color w:val="000000"/>
                <w:kern w:val="0"/>
                <w:sz w:val="24"/>
              </w:rPr>
              <w:t>项目经理</w:t>
            </w:r>
          </w:p>
        </w:tc>
        <w:tc>
          <w:tcPr>
            <w:tcW w:w="0" w:type="auto"/>
            <w:gridSpan w:val="4"/>
            <w:tcBorders>
              <w:top w:val="single" w:sz="4" w:space="0" w:color="auto"/>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left"/>
              <w:rPr>
                <w:rFonts w:ascii="宋体" w:hAnsi="宋体" w:cs="宋体"/>
                <w:color w:val="000000"/>
                <w:kern w:val="0"/>
                <w:sz w:val="24"/>
              </w:rPr>
            </w:pPr>
            <w:r w:rsidRPr="00AF165A">
              <w:rPr>
                <w:rFonts w:ascii="宋体" w:hAnsi="宋体" w:cs="宋体" w:hint="eastAsia"/>
                <w:color w:val="000000"/>
                <w:kern w:val="0"/>
                <w:sz w:val="24"/>
              </w:rPr>
              <w:t>统筹全面工作</w:t>
            </w: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宋体" w:hAnsi="宋体" w:cs="宋体"/>
                <w:color w:val="000000"/>
                <w:kern w:val="0"/>
                <w:sz w:val="24"/>
              </w:rPr>
            </w:pPr>
            <w:r w:rsidRPr="00AF165A">
              <w:rPr>
                <w:rFonts w:ascii="宋体" w:hAnsi="宋体" w:cs="宋体" w:hint="eastAsia"/>
                <w:color w:val="000000"/>
                <w:kern w:val="0"/>
                <w:sz w:val="24"/>
              </w:rPr>
              <w:t>1</w:t>
            </w: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宋体" w:hAnsi="宋体" w:cs="宋体"/>
                <w:color w:val="000000"/>
                <w:kern w:val="0"/>
                <w:sz w:val="24"/>
              </w:rPr>
            </w:pPr>
            <w:r w:rsidRPr="00AF165A">
              <w:rPr>
                <w:rFonts w:ascii="宋体" w:hAnsi="宋体" w:cs="宋体" w:hint="eastAsia"/>
                <w:color w:val="000000"/>
                <w:kern w:val="0"/>
                <w:sz w:val="24"/>
              </w:rPr>
              <w:t>9000</w:t>
            </w: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宋体" w:hAnsi="宋体" w:cs="宋体"/>
                <w:color w:val="000000"/>
                <w:kern w:val="0"/>
                <w:sz w:val="24"/>
              </w:rPr>
            </w:pPr>
            <w:r w:rsidRPr="00AF165A">
              <w:rPr>
                <w:rFonts w:ascii="宋体" w:hAnsi="宋体" w:cs="宋体" w:hint="eastAsia"/>
                <w:color w:val="000000"/>
                <w:kern w:val="0"/>
                <w:sz w:val="24"/>
              </w:rPr>
              <w:t>9000</w:t>
            </w:r>
          </w:p>
        </w:tc>
      </w:tr>
      <w:tr w:rsidR="00AF165A" w:rsidRPr="00AF165A" w:rsidTr="00AF165A">
        <w:trPr>
          <w:trHeight w:val="66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宋体" w:hAnsi="宋体" w:cs="宋体"/>
                <w:color w:val="000000"/>
                <w:kern w:val="0"/>
                <w:sz w:val="24"/>
              </w:rPr>
            </w:pPr>
            <w:r w:rsidRPr="00AF165A">
              <w:rPr>
                <w:rFonts w:ascii="宋体" w:hAnsi="宋体" w:cs="宋体" w:hint="eastAsia"/>
                <w:color w:val="000000"/>
                <w:kern w:val="0"/>
                <w:sz w:val="24"/>
              </w:rPr>
              <w:lastRenderedPageBreak/>
              <w:t>2</w:t>
            </w: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宋体" w:hAnsi="宋体" w:cs="宋体"/>
                <w:color w:val="000000"/>
                <w:kern w:val="0"/>
                <w:sz w:val="24"/>
              </w:rPr>
            </w:pPr>
            <w:r w:rsidRPr="00AF165A">
              <w:rPr>
                <w:rFonts w:ascii="宋体" w:hAnsi="宋体" w:cs="宋体" w:hint="eastAsia"/>
                <w:color w:val="000000"/>
                <w:kern w:val="0"/>
                <w:sz w:val="24"/>
              </w:rPr>
              <w:t>主管（安全员）</w:t>
            </w:r>
          </w:p>
        </w:tc>
        <w:tc>
          <w:tcPr>
            <w:tcW w:w="0" w:type="auto"/>
            <w:gridSpan w:val="4"/>
            <w:tcBorders>
              <w:top w:val="single" w:sz="4" w:space="0" w:color="auto"/>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left"/>
              <w:rPr>
                <w:rFonts w:ascii="宋体" w:hAnsi="宋体" w:cs="宋体"/>
                <w:color w:val="000000"/>
                <w:kern w:val="0"/>
                <w:sz w:val="24"/>
              </w:rPr>
            </w:pPr>
            <w:r w:rsidRPr="00AF165A">
              <w:rPr>
                <w:rFonts w:ascii="宋体" w:hAnsi="宋体" w:cs="宋体" w:hint="eastAsia"/>
                <w:color w:val="000000"/>
                <w:kern w:val="0"/>
                <w:sz w:val="24"/>
              </w:rPr>
              <w:t>负责安全监管、保洁、管养的具体实施工作,具备安全员C证。</w:t>
            </w: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宋体" w:hAnsi="宋体" w:cs="宋体"/>
                <w:color w:val="000000"/>
                <w:kern w:val="0"/>
                <w:sz w:val="24"/>
              </w:rPr>
            </w:pPr>
            <w:r w:rsidRPr="00AF165A">
              <w:rPr>
                <w:rFonts w:ascii="宋体" w:hAnsi="宋体" w:cs="宋体" w:hint="eastAsia"/>
                <w:color w:val="000000"/>
                <w:kern w:val="0"/>
                <w:sz w:val="24"/>
              </w:rPr>
              <w:t>1</w:t>
            </w: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宋体" w:hAnsi="宋体" w:cs="宋体"/>
                <w:color w:val="000000"/>
                <w:kern w:val="0"/>
                <w:sz w:val="24"/>
              </w:rPr>
            </w:pPr>
            <w:r w:rsidRPr="00AF165A">
              <w:rPr>
                <w:rFonts w:ascii="宋体" w:hAnsi="宋体" w:cs="宋体" w:hint="eastAsia"/>
                <w:color w:val="000000"/>
                <w:kern w:val="0"/>
                <w:sz w:val="24"/>
              </w:rPr>
              <w:t>8000</w:t>
            </w: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宋体" w:hAnsi="宋体" w:cs="宋体"/>
                <w:color w:val="000000"/>
                <w:kern w:val="0"/>
                <w:sz w:val="24"/>
              </w:rPr>
            </w:pPr>
            <w:r w:rsidRPr="00AF165A">
              <w:rPr>
                <w:rFonts w:ascii="宋体" w:hAnsi="宋体" w:cs="宋体" w:hint="eastAsia"/>
                <w:color w:val="000000"/>
                <w:kern w:val="0"/>
                <w:sz w:val="24"/>
              </w:rPr>
              <w:t>8000</w:t>
            </w:r>
          </w:p>
        </w:tc>
      </w:tr>
      <w:tr w:rsidR="00AF165A" w:rsidRPr="00AF165A" w:rsidTr="00AF165A">
        <w:trPr>
          <w:trHeight w:val="5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宋体" w:hAnsi="宋体" w:cs="宋体"/>
                <w:color w:val="000000"/>
                <w:kern w:val="0"/>
                <w:sz w:val="24"/>
              </w:rPr>
            </w:pPr>
            <w:r w:rsidRPr="00AF165A">
              <w:rPr>
                <w:rFonts w:ascii="宋体" w:hAnsi="宋体" w:cs="宋体" w:hint="eastAsia"/>
                <w:color w:val="000000"/>
                <w:kern w:val="0"/>
                <w:sz w:val="24"/>
              </w:rPr>
              <w:t>3</w:t>
            </w: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宋体" w:hAnsi="宋体" w:cs="宋体"/>
                <w:color w:val="000000"/>
                <w:kern w:val="0"/>
                <w:sz w:val="24"/>
              </w:rPr>
            </w:pPr>
            <w:r w:rsidRPr="00AF165A">
              <w:rPr>
                <w:rFonts w:ascii="宋体" w:hAnsi="宋体" w:cs="宋体" w:hint="eastAsia"/>
                <w:color w:val="000000"/>
                <w:kern w:val="0"/>
                <w:sz w:val="24"/>
              </w:rPr>
              <w:t>莲塘保洁班长</w:t>
            </w:r>
          </w:p>
        </w:tc>
        <w:tc>
          <w:tcPr>
            <w:tcW w:w="0" w:type="auto"/>
            <w:gridSpan w:val="4"/>
            <w:tcBorders>
              <w:top w:val="single" w:sz="4" w:space="0" w:color="auto"/>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left"/>
              <w:rPr>
                <w:rFonts w:ascii="宋体" w:hAnsi="宋体" w:cs="宋体"/>
                <w:color w:val="000000"/>
                <w:kern w:val="0"/>
                <w:sz w:val="24"/>
              </w:rPr>
            </w:pPr>
            <w:r w:rsidRPr="00AF165A">
              <w:rPr>
                <w:rFonts w:ascii="宋体" w:hAnsi="宋体" w:cs="宋体" w:hint="eastAsia"/>
                <w:color w:val="000000"/>
                <w:kern w:val="0"/>
                <w:sz w:val="24"/>
              </w:rPr>
              <w:t>按照管理站的范围负责保洁工作</w:t>
            </w: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宋体" w:hAnsi="宋体" w:cs="宋体"/>
                <w:color w:val="000000"/>
                <w:kern w:val="0"/>
                <w:sz w:val="24"/>
              </w:rPr>
            </w:pPr>
            <w:r w:rsidRPr="00AF165A">
              <w:rPr>
                <w:rFonts w:ascii="宋体" w:hAnsi="宋体" w:cs="宋体" w:hint="eastAsia"/>
                <w:color w:val="000000"/>
                <w:kern w:val="0"/>
                <w:sz w:val="24"/>
              </w:rPr>
              <w:t>1</w:t>
            </w: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宋体" w:hAnsi="宋体" w:cs="宋体"/>
                <w:color w:val="000000"/>
                <w:kern w:val="0"/>
                <w:sz w:val="24"/>
              </w:rPr>
            </w:pPr>
            <w:r w:rsidRPr="00AF165A">
              <w:rPr>
                <w:rFonts w:ascii="宋体" w:hAnsi="宋体" w:cs="宋体" w:hint="eastAsia"/>
                <w:color w:val="000000"/>
                <w:kern w:val="0"/>
                <w:sz w:val="24"/>
              </w:rPr>
              <w:t>7000</w:t>
            </w: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宋体" w:hAnsi="宋体" w:cs="宋体"/>
                <w:color w:val="000000"/>
                <w:kern w:val="0"/>
                <w:sz w:val="24"/>
              </w:rPr>
            </w:pPr>
            <w:r w:rsidRPr="00AF165A">
              <w:rPr>
                <w:rFonts w:ascii="宋体" w:hAnsi="宋体" w:cs="宋体" w:hint="eastAsia"/>
                <w:color w:val="000000"/>
                <w:kern w:val="0"/>
                <w:sz w:val="24"/>
              </w:rPr>
              <w:t>7000</w:t>
            </w:r>
          </w:p>
        </w:tc>
      </w:tr>
      <w:tr w:rsidR="00AF165A" w:rsidRPr="00AF165A" w:rsidTr="00AF165A">
        <w:trPr>
          <w:trHeight w:val="63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宋体" w:hAnsi="宋体" w:cs="宋体"/>
                <w:color w:val="000000"/>
                <w:kern w:val="0"/>
                <w:sz w:val="24"/>
              </w:rPr>
            </w:pPr>
            <w:r w:rsidRPr="00AF165A">
              <w:rPr>
                <w:rFonts w:ascii="宋体" w:hAnsi="宋体" w:cs="宋体" w:hint="eastAsia"/>
                <w:color w:val="000000"/>
                <w:kern w:val="0"/>
                <w:sz w:val="24"/>
              </w:rPr>
              <w:t>4</w:t>
            </w: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宋体" w:hAnsi="宋体" w:cs="宋体"/>
                <w:color w:val="000000"/>
                <w:kern w:val="0"/>
                <w:sz w:val="24"/>
              </w:rPr>
            </w:pPr>
            <w:r w:rsidRPr="00AF165A">
              <w:rPr>
                <w:rFonts w:ascii="宋体" w:hAnsi="宋体" w:cs="宋体" w:hint="eastAsia"/>
                <w:color w:val="000000"/>
                <w:kern w:val="0"/>
                <w:sz w:val="24"/>
              </w:rPr>
              <w:t>绿化管养班长</w:t>
            </w:r>
          </w:p>
        </w:tc>
        <w:tc>
          <w:tcPr>
            <w:tcW w:w="0" w:type="auto"/>
            <w:gridSpan w:val="4"/>
            <w:tcBorders>
              <w:top w:val="single" w:sz="4" w:space="0" w:color="auto"/>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left"/>
              <w:rPr>
                <w:rFonts w:ascii="宋体" w:hAnsi="宋体" w:cs="宋体"/>
                <w:color w:val="000000"/>
                <w:kern w:val="0"/>
                <w:sz w:val="24"/>
              </w:rPr>
            </w:pPr>
            <w:r w:rsidRPr="00AF165A">
              <w:rPr>
                <w:rFonts w:ascii="宋体" w:hAnsi="宋体" w:cs="宋体" w:hint="eastAsia"/>
                <w:color w:val="000000"/>
                <w:kern w:val="0"/>
                <w:sz w:val="24"/>
              </w:rPr>
              <w:t>负责全面，进行绿化管养部署工作（持有绿化证）</w:t>
            </w: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宋体" w:hAnsi="宋体" w:cs="宋体"/>
                <w:color w:val="000000"/>
                <w:kern w:val="0"/>
                <w:sz w:val="24"/>
              </w:rPr>
            </w:pPr>
            <w:r w:rsidRPr="00AF165A">
              <w:rPr>
                <w:rFonts w:ascii="宋体" w:hAnsi="宋体" w:cs="宋体" w:hint="eastAsia"/>
                <w:color w:val="000000"/>
                <w:kern w:val="0"/>
                <w:sz w:val="24"/>
              </w:rPr>
              <w:t>1</w:t>
            </w: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宋体" w:hAnsi="宋体" w:cs="宋体"/>
                <w:color w:val="000000"/>
                <w:kern w:val="0"/>
                <w:sz w:val="24"/>
              </w:rPr>
            </w:pPr>
            <w:r w:rsidRPr="00AF165A">
              <w:rPr>
                <w:rFonts w:ascii="宋体" w:hAnsi="宋体" w:cs="宋体" w:hint="eastAsia"/>
                <w:color w:val="000000"/>
                <w:kern w:val="0"/>
                <w:sz w:val="24"/>
              </w:rPr>
              <w:t>7000</w:t>
            </w: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宋体" w:hAnsi="宋体" w:cs="宋体"/>
                <w:color w:val="000000"/>
                <w:kern w:val="0"/>
                <w:sz w:val="24"/>
              </w:rPr>
            </w:pPr>
            <w:r w:rsidRPr="00AF165A">
              <w:rPr>
                <w:rFonts w:ascii="宋体" w:hAnsi="宋体" w:cs="宋体" w:hint="eastAsia"/>
                <w:color w:val="000000"/>
                <w:kern w:val="0"/>
                <w:sz w:val="24"/>
              </w:rPr>
              <w:t>7000</w:t>
            </w:r>
          </w:p>
        </w:tc>
      </w:tr>
      <w:tr w:rsidR="00AF165A" w:rsidRPr="00AF165A" w:rsidTr="00AF165A">
        <w:trPr>
          <w:trHeight w:val="744"/>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宋体" w:hAnsi="宋体" w:cs="宋体"/>
                <w:color w:val="000000"/>
                <w:kern w:val="0"/>
                <w:sz w:val="24"/>
              </w:rPr>
            </w:pPr>
            <w:r w:rsidRPr="00AF165A">
              <w:rPr>
                <w:rFonts w:ascii="宋体" w:hAnsi="宋体" w:cs="宋体" w:hint="eastAsia"/>
                <w:color w:val="000000"/>
                <w:kern w:val="0"/>
                <w:sz w:val="24"/>
              </w:rPr>
              <w:t>5</w:t>
            </w: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宋体" w:hAnsi="宋体" w:cs="宋体"/>
                <w:color w:val="000000"/>
                <w:kern w:val="0"/>
                <w:sz w:val="24"/>
              </w:rPr>
            </w:pPr>
            <w:r w:rsidRPr="00AF165A">
              <w:rPr>
                <w:rFonts w:ascii="宋体" w:hAnsi="宋体" w:cs="宋体" w:hint="eastAsia"/>
                <w:color w:val="000000"/>
                <w:kern w:val="0"/>
                <w:sz w:val="24"/>
              </w:rPr>
              <w:t>绿化园艺技师</w:t>
            </w:r>
          </w:p>
        </w:tc>
        <w:tc>
          <w:tcPr>
            <w:tcW w:w="0" w:type="auto"/>
            <w:gridSpan w:val="4"/>
            <w:tcBorders>
              <w:top w:val="single" w:sz="4" w:space="0" w:color="auto"/>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left"/>
              <w:rPr>
                <w:rFonts w:ascii="宋体" w:hAnsi="宋体" w:cs="宋体"/>
                <w:color w:val="000000"/>
                <w:kern w:val="0"/>
                <w:sz w:val="24"/>
              </w:rPr>
            </w:pPr>
            <w:r w:rsidRPr="00AF165A">
              <w:rPr>
                <w:rFonts w:ascii="宋体" w:hAnsi="宋体" w:cs="宋体" w:hint="eastAsia"/>
                <w:color w:val="000000"/>
                <w:kern w:val="0"/>
                <w:sz w:val="24"/>
              </w:rPr>
              <w:t>绿化景观提升及花境任务（园艺工匠）</w:t>
            </w: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宋体" w:hAnsi="宋体" w:cs="宋体"/>
                <w:color w:val="000000"/>
                <w:kern w:val="0"/>
                <w:sz w:val="24"/>
              </w:rPr>
            </w:pPr>
            <w:r w:rsidRPr="00AF165A">
              <w:rPr>
                <w:rFonts w:ascii="宋体" w:hAnsi="宋体" w:cs="宋体" w:hint="eastAsia"/>
                <w:color w:val="000000"/>
                <w:kern w:val="0"/>
                <w:sz w:val="24"/>
              </w:rPr>
              <w:t>1</w:t>
            </w: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宋体" w:hAnsi="宋体" w:cs="宋体"/>
                <w:color w:val="000000"/>
                <w:kern w:val="0"/>
                <w:sz w:val="24"/>
              </w:rPr>
            </w:pPr>
            <w:r w:rsidRPr="00AF165A">
              <w:rPr>
                <w:rFonts w:ascii="宋体" w:hAnsi="宋体" w:cs="宋体" w:hint="eastAsia"/>
                <w:color w:val="000000"/>
                <w:kern w:val="0"/>
                <w:sz w:val="24"/>
              </w:rPr>
              <w:t>8000</w:t>
            </w: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宋体" w:hAnsi="宋体" w:cs="宋体"/>
                <w:color w:val="000000"/>
                <w:kern w:val="0"/>
                <w:sz w:val="24"/>
              </w:rPr>
            </w:pPr>
            <w:r w:rsidRPr="00AF165A">
              <w:rPr>
                <w:rFonts w:ascii="宋体" w:hAnsi="宋体" w:cs="宋体" w:hint="eastAsia"/>
                <w:color w:val="000000"/>
                <w:kern w:val="0"/>
                <w:sz w:val="24"/>
              </w:rPr>
              <w:t>8000</w:t>
            </w:r>
          </w:p>
        </w:tc>
      </w:tr>
      <w:tr w:rsidR="00AF165A" w:rsidRPr="00AF165A" w:rsidTr="00AF165A">
        <w:trPr>
          <w:trHeight w:val="69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宋体" w:hAnsi="宋体" w:cs="宋体"/>
                <w:color w:val="000000"/>
                <w:kern w:val="0"/>
                <w:sz w:val="24"/>
              </w:rPr>
            </w:pPr>
            <w:r w:rsidRPr="00AF165A">
              <w:rPr>
                <w:rFonts w:ascii="宋体" w:hAnsi="宋体" w:cs="宋体" w:hint="eastAsia"/>
                <w:color w:val="000000"/>
                <w:kern w:val="0"/>
                <w:sz w:val="24"/>
              </w:rPr>
              <w:t>6</w:t>
            </w: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宋体" w:hAnsi="宋体" w:cs="宋体"/>
                <w:color w:val="000000"/>
                <w:kern w:val="0"/>
                <w:sz w:val="24"/>
              </w:rPr>
            </w:pPr>
            <w:r w:rsidRPr="00AF165A">
              <w:rPr>
                <w:rFonts w:ascii="宋体" w:hAnsi="宋体" w:cs="宋体" w:hint="eastAsia"/>
                <w:color w:val="000000"/>
                <w:kern w:val="0"/>
                <w:sz w:val="24"/>
              </w:rPr>
              <w:t>司机</w:t>
            </w:r>
          </w:p>
        </w:tc>
        <w:tc>
          <w:tcPr>
            <w:tcW w:w="0" w:type="auto"/>
            <w:gridSpan w:val="4"/>
            <w:tcBorders>
              <w:top w:val="single" w:sz="4" w:space="0" w:color="auto"/>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left"/>
              <w:rPr>
                <w:rFonts w:ascii="宋体" w:hAnsi="宋体" w:cs="宋体"/>
                <w:color w:val="000000"/>
                <w:kern w:val="0"/>
                <w:sz w:val="24"/>
              </w:rPr>
            </w:pPr>
            <w:r w:rsidRPr="00AF165A">
              <w:rPr>
                <w:rFonts w:ascii="宋体" w:hAnsi="宋体" w:cs="宋体" w:hint="eastAsia"/>
                <w:color w:val="000000"/>
                <w:kern w:val="0"/>
                <w:sz w:val="24"/>
              </w:rPr>
              <w:t>（垃圾车、水车、运输车、面包车、清洁车）</w:t>
            </w: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宋体" w:hAnsi="宋体" w:cs="宋体"/>
                <w:color w:val="000000"/>
                <w:kern w:val="0"/>
                <w:sz w:val="24"/>
              </w:rPr>
            </w:pPr>
            <w:r w:rsidRPr="00AF165A">
              <w:rPr>
                <w:rFonts w:ascii="宋体" w:hAnsi="宋体" w:cs="宋体" w:hint="eastAsia"/>
                <w:color w:val="000000"/>
                <w:kern w:val="0"/>
                <w:sz w:val="24"/>
              </w:rPr>
              <w:t>4</w:t>
            </w: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宋体" w:hAnsi="宋体" w:cs="宋体"/>
                <w:color w:val="000000"/>
                <w:kern w:val="0"/>
                <w:sz w:val="24"/>
              </w:rPr>
            </w:pPr>
            <w:r w:rsidRPr="00AF165A">
              <w:rPr>
                <w:rFonts w:ascii="宋体" w:hAnsi="宋体" w:cs="宋体" w:hint="eastAsia"/>
                <w:color w:val="000000"/>
                <w:kern w:val="0"/>
                <w:sz w:val="24"/>
              </w:rPr>
              <w:t>6250</w:t>
            </w: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宋体" w:hAnsi="宋体" w:cs="宋体"/>
                <w:color w:val="000000"/>
                <w:kern w:val="0"/>
                <w:sz w:val="24"/>
              </w:rPr>
            </w:pPr>
            <w:r w:rsidRPr="00AF165A">
              <w:rPr>
                <w:rFonts w:ascii="宋体" w:hAnsi="宋体" w:cs="宋体" w:hint="eastAsia"/>
                <w:color w:val="000000"/>
                <w:kern w:val="0"/>
                <w:sz w:val="24"/>
              </w:rPr>
              <w:t>25000</w:t>
            </w:r>
          </w:p>
        </w:tc>
      </w:tr>
      <w:tr w:rsidR="00AF165A" w:rsidRPr="00AF165A" w:rsidTr="00AF165A">
        <w:trPr>
          <w:trHeight w:val="504"/>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宋体" w:hAnsi="宋体" w:cs="宋体"/>
                <w:color w:val="000000"/>
                <w:kern w:val="0"/>
                <w:sz w:val="24"/>
              </w:rPr>
            </w:pPr>
            <w:r w:rsidRPr="00AF165A">
              <w:rPr>
                <w:rFonts w:ascii="宋体" w:hAnsi="宋体" w:cs="宋体" w:hint="eastAsia"/>
                <w:color w:val="000000"/>
                <w:kern w:val="0"/>
                <w:sz w:val="24"/>
              </w:rPr>
              <w:t>7</w:t>
            </w:r>
          </w:p>
        </w:tc>
        <w:tc>
          <w:tcPr>
            <w:tcW w:w="0" w:type="auto"/>
            <w:gridSpan w:val="5"/>
            <w:tcBorders>
              <w:top w:val="single" w:sz="4" w:space="0" w:color="auto"/>
              <w:left w:val="nil"/>
              <w:bottom w:val="single" w:sz="4" w:space="0" w:color="auto"/>
              <w:right w:val="single" w:sz="4" w:space="0" w:color="000000"/>
            </w:tcBorders>
            <w:shd w:val="clear" w:color="auto" w:fill="auto"/>
            <w:vAlign w:val="center"/>
            <w:hideMark/>
          </w:tcPr>
          <w:p w:rsidR="00AF165A" w:rsidRPr="00AF165A" w:rsidRDefault="00AF165A" w:rsidP="00AF165A">
            <w:pPr>
              <w:widowControl/>
              <w:jc w:val="center"/>
              <w:rPr>
                <w:rFonts w:ascii="宋体" w:hAnsi="宋体" w:cs="宋体"/>
                <w:color w:val="000000"/>
                <w:kern w:val="0"/>
                <w:sz w:val="24"/>
              </w:rPr>
            </w:pPr>
            <w:r w:rsidRPr="00AF165A">
              <w:rPr>
                <w:rFonts w:ascii="宋体" w:hAnsi="宋体" w:cs="宋体" w:hint="eastAsia"/>
                <w:color w:val="000000"/>
                <w:kern w:val="0"/>
                <w:sz w:val="24"/>
              </w:rPr>
              <w:t>岗位轮休补充人数（具有驾驶证）</w:t>
            </w: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宋体" w:hAnsi="宋体" w:cs="宋体"/>
                <w:color w:val="000000"/>
                <w:kern w:val="0"/>
                <w:sz w:val="24"/>
              </w:rPr>
            </w:pPr>
            <w:r w:rsidRPr="00AF165A">
              <w:rPr>
                <w:rFonts w:ascii="宋体" w:hAnsi="宋体" w:cs="宋体" w:hint="eastAsia"/>
                <w:color w:val="000000"/>
                <w:kern w:val="0"/>
                <w:sz w:val="24"/>
              </w:rPr>
              <w:t>1</w:t>
            </w: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宋体" w:hAnsi="宋体" w:cs="宋体"/>
                <w:color w:val="000000"/>
                <w:kern w:val="0"/>
                <w:sz w:val="24"/>
              </w:rPr>
            </w:pPr>
            <w:r w:rsidRPr="00AF165A">
              <w:rPr>
                <w:rFonts w:ascii="宋体" w:hAnsi="宋体" w:cs="宋体" w:hint="eastAsia"/>
                <w:color w:val="000000"/>
                <w:kern w:val="0"/>
                <w:sz w:val="24"/>
              </w:rPr>
              <w:t>6000</w:t>
            </w: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宋体" w:hAnsi="宋体" w:cs="宋体"/>
                <w:color w:val="000000"/>
                <w:kern w:val="0"/>
                <w:sz w:val="24"/>
              </w:rPr>
            </w:pPr>
            <w:r w:rsidRPr="00AF165A">
              <w:rPr>
                <w:rFonts w:ascii="宋体" w:hAnsi="宋体" w:cs="宋体" w:hint="eastAsia"/>
                <w:color w:val="000000"/>
                <w:kern w:val="0"/>
                <w:sz w:val="24"/>
              </w:rPr>
              <w:t>6000</w:t>
            </w:r>
          </w:p>
        </w:tc>
      </w:tr>
      <w:tr w:rsidR="00AF165A" w:rsidRPr="00AF165A" w:rsidTr="00AF165A">
        <w:trPr>
          <w:trHeight w:val="603"/>
        </w:trPr>
        <w:tc>
          <w:tcPr>
            <w:tcW w:w="0" w:type="auto"/>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宋体" w:hAnsi="宋体" w:cs="宋体"/>
                <w:color w:val="000000"/>
                <w:kern w:val="0"/>
                <w:sz w:val="24"/>
              </w:rPr>
            </w:pPr>
            <w:r w:rsidRPr="00AF165A">
              <w:rPr>
                <w:rFonts w:ascii="宋体" w:hAnsi="宋体" w:cs="宋体" w:hint="eastAsia"/>
                <w:color w:val="000000"/>
                <w:kern w:val="0"/>
                <w:sz w:val="24"/>
              </w:rPr>
              <w:t>保 洁 管 养 人 数 总 计</w:t>
            </w: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宋体" w:hAnsi="宋体" w:cs="宋体"/>
                <w:color w:val="000000"/>
                <w:kern w:val="0"/>
                <w:sz w:val="24"/>
              </w:rPr>
            </w:pPr>
            <w:r w:rsidRPr="00AF165A">
              <w:rPr>
                <w:rFonts w:ascii="宋体" w:hAnsi="宋体" w:cs="宋体" w:hint="eastAsia"/>
                <w:color w:val="000000"/>
                <w:kern w:val="0"/>
                <w:sz w:val="24"/>
              </w:rPr>
              <w:t>10</w:t>
            </w: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宋体" w:hAnsi="宋体" w:cs="宋体"/>
                <w:color w:val="000000"/>
                <w:kern w:val="0"/>
                <w:sz w:val="22"/>
                <w:szCs w:val="22"/>
              </w:rPr>
            </w:pPr>
            <w:r w:rsidRPr="00AF165A">
              <w:rPr>
                <w:rFonts w:ascii="宋体" w:hAnsi="宋体" w:cs="宋体" w:hint="eastAsia"/>
                <w:color w:val="000000"/>
                <w:kern w:val="0"/>
                <w:sz w:val="22"/>
                <w:szCs w:val="22"/>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宋体" w:hAnsi="宋体" w:cs="宋体"/>
                <w:color w:val="000000"/>
                <w:kern w:val="0"/>
                <w:sz w:val="24"/>
              </w:rPr>
            </w:pPr>
            <w:r w:rsidRPr="00AF165A">
              <w:rPr>
                <w:rFonts w:ascii="宋体" w:hAnsi="宋体" w:cs="宋体" w:hint="eastAsia"/>
                <w:color w:val="000000"/>
                <w:kern w:val="0"/>
                <w:sz w:val="24"/>
              </w:rPr>
              <w:t>70000</w:t>
            </w:r>
          </w:p>
        </w:tc>
      </w:tr>
      <w:tr w:rsidR="00AF165A" w:rsidRPr="00AF165A" w:rsidTr="00AF165A">
        <w:trPr>
          <w:trHeight w:val="288"/>
        </w:trPr>
        <w:tc>
          <w:tcPr>
            <w:tcW w:w="0" w:type="auto"/>
            <w:tcBorders>
              <w:top w:val="nil"/>
              <w:left w:val="nil"/>
              <w:bottom w:val="nil"/>
              <w:right w:val="nil"/>
            </w:tcBorders>
            <w:shd w:val="clear" w:color="auto" w:fill="auto"/>
            <w:noWrap/>
            <w:vAlign w:val="center"/>
            <w:hideMark/>
          </w:tcPr>
          <w:p w:rsidR="00AF165A" w:rsidRPr="00AF165A" w:rsidRDefault="00AF165A" w:rsidP="00AF165A">
            <w:pPr>
              <w:widowControl/>
              <w:jc w:val="left"/>
              <w:rPr>
                <w:rFonts w:ascii="宋体" w:hAnsi="宋体" w:cs="宋体"/>
                <w:color w:val="000000"/>
                <w:kern w:val="0"/>
                <w:sz w:val="22"/>
                <w:szCs w:val="22"/>
              </w:rPr>
            </w:pPr>
          </w:p>
        </w:tc>
        <w:tc>
          <w:tcPr>
            <w:tcW w:w="0" w:type="auto"/>
            <w:tcBorders>
              <w:top w:val="nil"/>
              <w:left w:val="nil"/>
              <w:bottom w:val="nil"/>
              <w:right w:val="nil"/>
            </w:tcBorders>
            <w:shd w:val="clear" w:color="auto" w:fill="auto"/>
            <w:noWrap/>
            <w:vAlign w:val="center"/>
            <w:hideMark/>
          </w:tcPr>
          <w:p w:rsidR="00AF165A" w:rsidRPr="00AF165A" w:rsidRDefault="00AF165A" w:rsidP="00AF165A">
            <w:pPr>
              <w:widowControl/>
              <w:jc w:val="left"/>
              <w:rPr>
                <w:rFonts w:ascii="宋体" w:hAnsi="宋体" w:cs="宋体"/>
                <w:color w:val="000000"/>
                <w:kern w:val="0"/>
                <w:sz w:val="22"/>
                <w:szCs w:val="22"/>
              </w:rPr>
            </w:pPr>
          </w:p>
        </w:tc>
        <w:tc>
          <w:tcPr>
            <w:tcW w:w="0" w:type="auto"/>
            <w:tcBorders>
              <w:top w:val="nil"/>
              <w:left w:val="nil"/>
              <w:bottom w:val="nil"/>
              <w:right w:val="nil"/>
            </w:tcBorders>
            <w:shd w:val="clear" w:color="auto" w:fill="auto"/>
            <w:noWrap/>
            <w:vAlign w:val="center"/>
            <w:hideMark/>
          </w:tcPr>
          <w:p w:rsidR="00AF165A" w:rsidRPr="00AF165A" w:rsidRDefault="00AF165A" w:rsidP="00AF165A">
            <w:pPr>
              <w:widowControl/>
              <w:jc w:val="left"/>
              <w:rPr>
                <w:rFonts w:ascii="宋体" w:hAnsi="宋体" w:cs="宋体"/>
                <w:color w:val="000000"/>
                <w:kern w:val="0"/>
                <w:sz w:val="22"/>
                <w:szCs w:val="22"/>
              </w:rPr>
            </w:pPr>
          </w:p>
        </w:tc>
        <w:tc>
          <w:tcPr>
            <w:tcW w:w="0" w:type="auto"/>
            <w:tcBorders>
              <w:top w:val="nil"/>
              <w:left w:val="nil"/>
              <w:bottom w:val="nil"/>
              <w:right w:val="nil"/>
            </w:tcBorders>
            <w:shd w:val="clear" w:color="auto" w:fill="auto"/>
            <w:noWrap/>
            <w:vAlign w:val="center"/>
            <w:hideMark/>
          </w:tcPr>
          <w:p w:rsidR="00AF165A" w:rsidRPr="00AF165A" w:rsidRDefault="00AF165A" w:rsidP="00AF165A">
            <w:pPr>
              <w:widowControl/>
              <w:jc w:val="left"/>
              <w:rPr>
                <w:rFonts w:ascii="宋体" w:hAnsi="宋体" w:cs="宋体"/>
                <w:color w:val="000000"/>
                <w:kern w:val="0"/>
                <w:sz w:val="22"/>
                <w:szCs w:val="22"/>
              </w:rPr>
            </w:pPr>
          </w:p>
        </w:tc>
        <w:tc>
          <w:tcPr>
            <w:tcW w:w="0" w:type="auto"/>
            <w:tcBorders>
              <w:top w:val="nil"/>
              <w:left w:val="nil"/>
              <w:bottom w:val="nil"/>
              <w:right w:val="nil"/>
            </w:tcBorders>
            <w:shd w:val="clear" w:color="auto" w:fill="auto"/>
            <w:noWrap/>
            <w:vAlign w:val="center"/>
            <w:hideMark/>
          </w:tcPr>
          <w:p w:rsidR="00AF165A" w:rsidRPr="00AF165A" w:rsidRDefault="00AF165A" w:rsidP="00AF165A">
            <w:pPr>
              <w:widowControl/>
              <w:jc w:val="left"/>
              <w:rPr>
                <w:rFonts w:ascii="宋体" w:hAnsi="宋体" w:cs="宋体"/>
                <w:color w:val="000000"/>
                <w:kern w:val="0"/>
                <w:sz w:val="22"/>
                <w:szCs w:val="22"/>
              </w:rPr>
            </w:pPr>
          </w:p>
        </w:tc>
        <w:tc>
          <w:tcPr>
            <w:tcW w:w="0" w:type="auto"/>
            <w:tcBorders>
              <w:top w:val="nil"/>
              <w:left w:val="nil"/>
              <w:bottom w:val="nil"/>
              <w:right w:val="nil"/>
            </w:tcBorders>
            <w:shd w:val="clear" w:color="auto" w:fill="auto"/>
            <w:noWrap/>
            <w:vAlign w:val="center"/>
            <w:hideMark/>
          </w:tcPr>
          <w:p w:rsidR="00AF165A" w:rsidRPr="00AF165A" w:rsidRDefault="00AF165A" w:rsidP="00AF165A">
            <w:pPr>
              <w:widowControl/>
              <w:jc w:val="left"/>
              <w:rPr>
                <w:rFonts w:ascii="宋体" w:hAnsi="宋体" w:cs="宋体"/>
                <w:color w:val="000000"/>
                <w:kern w:val="0"/>
                <w:sz w:val="22"/>
                <w:szCs w:val="22"/>
              </w:rPr>
            </w:pPr>
          </w:p>
        </w:tc>
        <w:tc>
          <w:tcPr>
            <w:tcW w:w="0" w:type="auto"/>
            <w:tcBorders>
              <w:top w:val="nil"/>
              <w:left w:val="nil"/>
              <w:bottom w:val="nil"/>
              <w:right w:val="nil"/>
            </w:tcBorders>
            <w:shd w:val="clear" w:color="auto" w:fill="auto"/>
            <w:noWrap/>
            <w:vAlign w:val="center"/>
            <w:hideMark/>
          </w:tcPr>
          <w:p w:rsidR="00AF165A" w:rsidRPr="00AF165A" w:rsidRDefault="00AF165A" w:rsidP="00AF165A">
            <w:pPr>
              <w:widowControl/>
              <w:jc w:val="center"/>
              <w:rPr>
                <w:rFonts w:ascii="宋体" w:hAnsi="宋体" w:cs="宋体"/>
                <w:color w:val="000000"/>
                <w:kern w:val="0"/>
                <w:sz w:val="22"/>
                <w:szCs w:val="22"/>
              </w:rPr>
            </w:pPr>
          </w:p>
        </w:tc>
        <w:tc>
          <w:tcPr>
            <w:tcW w:w="0" w:type="auto"/>
            <w:tcBorders>
              <w:top w:val="nil"/>
              <w:left w:val="nil"/>
              <w:bottom w:val="nil"/>
              <w:right w:val="nil"/>
            </w:tcBorders>
            <w:shd w:val="clear" w:color="auto" w:fill="auto"/>
            <w:vAlign w:val="center"/>
            <w:hideMark/>
          </w:tcPr>
          <w:p w:rsidR="00AF165A" w:rsidRPr="00AF165A" w:rsidRDefault="00AF165A" w:rsidP="00AF165A">
            <w:pPr>
              <w:widowControl/>
              <w:jc w:val="center"/>
              <w:rPr>
                <w:rFonts w:ascii="宋体" w:hAnsi="宋体" w:cs="宋体"/>
                <w:color w:val="000000"/>
                <w:kern w:val="0"/>
                <w:sz w:val="22"/>
                <w:szCs w:val="22"/>
              </w:rPr>
            </w:pPr>
          </w:p>
        </w:tc>
        <w:tc>
          <w:tcPr>
            <w:tcW w:w="0" w:type="auto"/>
            <w:tcBorders>
              <w:top w:val="nil"/>
              <w:left w:val="nil"/>
              <w:bottom w:val="nil"/>
              <w:right w:val="nil"/>
            </w:tcBorders>
            <w:shd w:val="clear" w:color="auto" w:fill="auto"/>
            <w:vAlign w:val="center"/>
            <w:hideMark/>
          </w:tcPr>
          <w:p w:rsidR="00AF165A" w:rsidRPr="00AF165A" w:rsidRDefault="00AF165A" w:rsidP="00AF165A">
            <w:pPr>
              <w:widowControl/>
              <w:jc w:val="center"/>
              <w:rPr>
                <w:rFonts w:ascii="宋体" w:hAnsi="宋体" w:cs="宋体"/>
                <w:color w:val="000000"/>
                <w:kern w:val="0"/>
                <w:sz w:val="22"/>
                <w:szCs w:val="22"/>
              </w:rPr>
            </w:pPr>
          </w:p>
        </w:tc>
      </w:tr>
      <w:tr w:rsidR="00AF165A" w:rsidRPr="00AF165A" w:rsidTr="00AF165A">
        <w:trPr>
          <w:trHeight w:val="402"/>
        </w:trPr>
        <w:tc>
          <w:tcPr>
            <w:tcW w:w="0" w:type="auto"/>
            <w:gridSpan w:val="9"/>
            <w:tcBorders>
              <w:top w:val="nil"/>
              <w:left w:val="nil"/>
              <w:bottom w:val="nil"/>
              <w:right w:val="nil"/>
            </w:tcBorders>
            <w:shd w:val="clear" w:color="auto" w:fill="auto"/>
            <w:vAlign w:val="center"/>
            <w:hideMark/>
          </w:tcPr>
          <w:p w:rsidR="00AF165A" w:rsidRPr="00AF165A" w:rsidRDefault="00AF165A" w:rsidP="00AF165A">
            <w:pPr>
              <w:widowControl/>
              <w:jc w:val="center"/>
              <w:rPr>
                <w:rFonts w:ascii="宋体" w:hAnsi="宋体" w:cs="宋体"/>
                <w:color w:val="000000"/>
                <w:kern w:val="0"/>
                <w:sz w:val="24"/>
              </w:rPr>
            </w:pPr>
            <w:r w:rsidRPr="00AF165A">
              <w:rPr>
                <w:rFonts w:ascii="宋体" w:hAnsi="宋体" w:cs="宋体" w:hint="eastAsia"/>
                <w:color w:val="000000"/>
                <w:kern w:val="0"/>
                <w:sz w:val="24"/>
              </w:rPr>
              <w:t>管理人员月平均工资测算</w:t>
            </w:r>
          </w:p>
        </w:tc>
      </w:tr>
      <w:tr w:rsidR="00AF165A" w:rsidRPr="00AF165A" w:rsidTr="00AF165A">
        <w:trPr>
          <w:trHeight w:val="984"/>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宋体" w:hAnsi="宋体" w:cs="宋体"/>
                <w:color w:val="000000"/>
                <w:kern w:val="0"/>
                <w:sz w:val="24"/>
              </w:rPr>
            </w:pPr>
            <w:r w:rsidRPr="00AF165A">
              <w:rPr>
                <w:rFonts w:ascii="宋体" w:hAnsi="宋体" w:cs="宋体" w:hint="eastAsia"/>
                <w:color w:val="000000"/>
                <w:kern w:val="0"/>
                <w:sz w:val="24"/>
              </w:rPr>
              <w:t>序号</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宋体" w:hAnsi="宋体" w:cs="宋体"/>
                <w:color w:val="000000"/>
                <w:kern w:val="0"/>
                <w:sz w:val="24"/>
              </w:rPr>
            </w:pPr>
            <w:r w:rsidRPr="00AF165A">
              <w:rPr>
                <w:rFonts w:ascii="宋体" w:hAnsi="宋体" w:cs="宋体" w:hint="eastAsia"/>
                <w:color w:val="000000"/>
                <w:kern w:val="0"/>
                <w:sz w:val="24"/>
              </w:rPr>
              <w:t>管</w:t>
            </w:r>
            <w:proofErr w:type="gramStart"/>
            <w:r w:rsidRPr="00AF165A">
              <w:rPr>
                <w:rFonts w:ascii="宋体" w:hAnsi="宋体" w:cs="宋体" w:hint="eastAsia"/>
                <w:color w:val="000000"/>
                <w:kern w:val="0"/>
                <w:sz w:val="24"/>
              </w:rPr>
              <w:t>养人员</w:t>
            </w:r>
            <w:proofErr w:type="gramEnd"/>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宋体" w:hAnsi="宋体" w:cs="宋体"/>
                <w:color w:val="000000"/>
                <w:kern w:val="0"/>
                <w:sz w:val="24"/>
              </w:rPr>
            </w:pPr>
            <w:r w:rsidRPr="00AF165A">
              <w:rPr>
                <w:rFonts w:ascii="宋体" w:hAnsi="宋体" w:cs="宋体" w:hint="eastAsia"/>
                <w:color w:val="000000"/>
                <w:kern w:val="0"/>
                <w:sz w:val="24"/>
              </w:rPr>
              <w:t>人数</w:t>
            </w:r>
          </w:p>
        </w:tc>
        <w:tc>
          <w:tcPr>
            <w:tcW w:w="0" w:type="auto"/>
            <w:gridSpan w:val="3"/>
            <w:tcBorders>
              <w:top w:val="single" w:sz="4" w:space="0" w:color="auto"/>
              <w:left w:val="nil"/>
              <w:bottom w:val="single" w:sz="4" w:space="0" w:color="auto"/>
              <w:right w:val="single" w:sz="4" w:space="0" w:color="000000"/>
            </w:tcBorders>
            <w:shd w:val="clear" w:color="auto" w:fill="auto"/>
            <w:vAlign w:val="center"/>
            <w:hideMark/>
          </w:tcPr>
          <w:p w:rsidR="00AF165A" w:rsidRPr="00AF165A" w:rsidRDefault="00AF165A" w:rsidP="00AF165A">
            <w:pPr>
              <w:widowControl/>
              <w:jc w:val="center"/>
              <w:rPr>
                <w:rFonts w:ascii="宋体" w:hAnsi="宋体" w:cs="宋体"/>
                <w:color w:val="000000"/>
                <w:kern w:val="0"/>
                <w:sz w:val="24"/>
              </w:rPr>
            </w:pPr>
            <w:r w:rsidRPr="00AF165A">
              <w:rPr>
                <w:rFonts w:ascii="宋体" w:hAnsi="宋体" w:cs="宋体" w:hint="eastAsia"/>
                <w:color w:val="000000"/>
                <w:kern w:val="0"/>
                <w:sz w:val="24"/>
              </w:rPr>
              <w:t>工资总费用</w:t>
            </w:r>
          </w:p>
        </w:tc>
        <w:tc>
          <w:tcPr>
            <w:tcW w:w="0" w:type="auto"/>
            <w:gridSpan w:val="2"/>
            <w:tcBorders>
              <w:top w:val="single" w:sz="4" w:space="0" w:color="auto"/>
              <w:left w:val="nil"/>
              <w:bottom w:val="single" w:sz="4" w:space="0" w:color="auto"/>
              <w:right w:val="single" w:sz="4" w:space="0" w:color="000000"/>
            </w:tcBorders>
            <w:shd w:val="clear" w:color="auto" w:fill="auto"/>
            <w:vAlign w:val="center"/>
            <w:hideMark/>
          </w:tcPr>
          <w:p w:rsidR="00AF165A" w:rsidRPr="00AF165A" w:rsidRDefault="00AF165A" w:rsidP="00AF165A">
            <w:pPr>
              <w:widowControl/>
              <w:jc w:val="center"/>
              <w:rPr>
                <w:rFonts w:ascii="宋体" w:hAnsi="宋体" w:cs="宋体"/>
                <w:color w:val="000000"/>
                <w:kern w:val="0"/>
                <w:sz w:val="24"/>
              </w:rPr>
            </w:pPr>
            <w:r w:rsidRPr="00AF165A">
              <w:rPr>
                <w:rFonts w:ascii="宋体" w:hAnsi="宋体" w:cs="宋体" w:hint="eastAsia"/>
                <w:color w:val="000000"/>
                <w:kern w:val="0"/>
                <w:sz w:val="24"/>
              </w:rPr>
              <w:t>月平均工资</w:t>
            </w:r>
          </w:p>
        </w:tc>
      </w:tr>
      <w:tr w:rsidR="00AF165A" w:rsidRPr="00AF165A" w:rsidTr="00AF165A">
        <w:trPr>
          <w:trHeight w:val="46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宋体" w:hAnsi="宋体" w:cs="宋体"/>
                <w:color w:val="000000"/>
                <w:kern w:val="0"/>
                <w:sz w:val="24"/>
              </w:rPr>
            </w:pPr>
            <w:r w:rsidRPr="00AF165A">
              <w:rPr>
                <w:rFonts w:ascii="宋体" w:hAnsi="宋体" w:cs="宋体" w:hint="eastAsia"/>
                <w:color w:val="000000"/>
                <w:kern w:val="0"/>
                <w:sz w:val="24"/>
              </w:rPr>
              <w:t>1</w:t>
            </w:r>
          </w:p>
        </w:tc>
        <w:tc>
          <w:tcPr>
            <w:tcW w:w="0" w:type="auto"/>
            <w:tcBorders>
              <w:top w:val="nil"/>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left"/>
              <w:rPr>
                <w:rFonts w:ascii="宋体" w:hAnsi="宋体" w:cs="宋体"/>
                <w:color w:val="000000"/>
                <w:kern w:val="0"/>
                <w:sz w:val="24"/>
              </w:rPr>
            </w:pPr>
            <w:r w:rsidRPr="00AF165A">
              <w:rPr>
                <w:rFonts w:ascii="宋体" w:hAnsi="宋体" w:cs="宋体" w:hint="eastAsia"/>
                <w:color w:val="000000"/>
                <w:kern w:val="0"/>
                <w:sz w:val="24"/>
              </w:rPr>
              <w:t>管理人员</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宋体" w:hAnsi="宋体" w:cs="宋体"/>
                <w:color w:val="000000"/>
                <w:kern w:val="0"/>
                <w:sz w:val="24"/>
              </w:rPr>
            </w:pPr>
            <w:r w:rsidRPr="00AF165A">
              <w:rPr>
                <w:rFonts w:ascii="宋体" w:hAnsi="宋体" w:cs="宋体" w:hint="eastAsia"/>
                <w:color w:val="000000"/>
                <w:kern w:val="0"/>
                <w:sz w:val="24"/>
              </w:rPr>
              <w:t>10</w:t>
            </w:r>
          </w:p>
        </w:tc>
        <w:tc>
          <w:tcPr>
            <w:tcW w:w="0" w:type="auto"/>
            <w:gridSpan w:val="3"/>
            <w:tcBorders>
              <w:top w:val="single" w:sz="4" w:space="0" w:color="auto"/>
              <w:left w:val="nil"/>
              <w:bottom w:val="single" w:sz="4" w:space="0" w:color="auto"/>
              <w:right w:val="single" w:sz="4" w:space="0" w:color="000000"/>
            </w:tcBorders>
            <w:shd w:val="clear" w:color="auto" w:fill="auto"/>
            <w:vAlign w:val="center"/>
            <w:hideMark/>
          </w:tcPr>
          <w:p w:rsidR="00AF165A" w:rsidRPr="00AF165A" w:rsidRDefault="00AF165A" w:rsidP="00AF165A">
            <w:pPr>
              <w:widowControl/>
              <w:jc w:val="center"/>
              <w:rPr>
                <w:rFonts w:ascii="宋体" w:hAnsi="宋体" w:cs="宋体"/>
                <w:color w:val="000000"/>
                <w:kern w:val="0"/>
                <w:sz w:val="24"/>
              </w:rPr>
            </w:pPr>
            <w:r w:rsidRPr="00AF165A">
              <w:rPr>
                <w:rFonts w:ascii="宋体" w:hAnsi="宋体" w:cs="宋体" w:hint="eastAsia"/>
                <w:color w:val="000000"/>
                <w:kern w:val="0"/>
                <w:sz w:val="24"/>
              </w:rPr>
              <w:t>70000</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AF165A" w:rsidRPr="00AF165A" w:rsidRDefault="00AF165A" w:rsidP="00AF165A">
            <w:pPr>
              <w:widowControl/>
              <w:jc w:val="center"/>
              <w:rPr>
                <w:rFonts w:ascii="宋体" w:hAnsi="宋体" w:cs="宋体"/>
                <w:color w:val="000000"/>
                <w:kern w:val="0"/>
                <w:sz w:val="24"/>
              </w:rPr>
            </w:pPr>
            <w:r w:rsidRPr="00AF165A">
              <w:rPr>
                <w:rFonts w:ascii="宋体" w:hAnsi="宋体" w:cs="宋体" w:hint="eastAsia"/>
                <w:color w:val="000000"/>
                <w:kern w:val="0"/>
                <w:sz w:val="24"/>
              </w:rPr>
              <w:t>7000</w:t>
            </w:r>
          </w:p>
        </w:tc>
      </w:tr>
    </w:tbl>
    <w:p w:rsidR="003556E9" w:rsidRPr="00FB2B9D" w:rsidRDefault="003556E9" w:rsidP="003556E9">
      <w:pPr>
        <w:ind w:firstLineChars="100" w:firstLine="211"/>
        <w:rPr>
          <w:rFonts w:ascii="Calibri" w:hAnsi="Calibri"/>
          <w:b/>
        </w:rPr>
      </w:pPr>
    </w:p>
    <w:p w:rsidR="003556E9" w:rsidRPr="00FB2B9D" w:rsidRDefault="003556E9" w:rsidP="003556E9">
      <w:pPr>
        <w:ind w:firstLineChars="100" w:firstLine="211"/>
        <w:rPr>
          <w:rFonts w:ascii="Calibri" w:hAnsi="Calibri"/>
          <w:b/>
        </w:rPr>
      </w:pPr>
    </w:p>
    <w:p w:rsidR="00D405C0" w:rsidRPr="00FB2B9D" w:rsidRDefault="00601B5E" w:rsidP="006712DB">
      <w:pPr>
        <w:ind w:firstLineChars="100" w:firstLine="211"/>
        <w:rPr>
          <w:rFonts w:ascii="Calibri" w:hAnsi="Calibri"/>
          <w:b/>
        </w:rPr>
      </w:pPr>
      <w:r w:rsidRPr="00FB2B9D">
        <w:rPr>
          <w:rFonts w:ascii="宋体" w:hAnsi="宋体" w:hint="eastAsia"/>
          <w:b/>
          <w:szCs w:val="21"/>
        </w:rPr>
        <w:t>（五）</w:t>
      </w:r>
      <w:r w:rsidR="00D405C0" w:rsidRPr="00FB2B9D">
        <w:rPr>
          <w:rFonts w:ascii="Calibri" w:hAnsi="Calibri" w:hint="eastAsia"/>
          <w:b/>
        </w:rPr>
        <w:t>车辆、设备、机械折旧及使用维护费用</w:t>
      </w:r>
      <w:r w:rsidR="00821099" w:rsidRPr="00FB2B9D">
        <w:rPr>
          <w:rFonts w:ascii="Calibri" w:hAnsi="Calibri" w:hint="eastAsia"/>
          <w:b/>
        </w:rPr>
        <w:t>参考</w:t>
      </w:r>
      <w:r w:rsidR="00D405C0" w:rsidRPr="00FB2B9D">
        <w:rPr>
          <w:rFonts w:ascii="Calibri" w:hAnsi="Calibri" w:hint="eastAsia"/>
          <w:b/>
        </w:rPr>
        <w:t>指导价格表</w:t>
      </w:r>
    </w:p>
    <w:p w:rsidR="004F24AF" w:rsidRPr="00FB2B9D" w:rsidRDefault="004F24AF" w:rsidP="004F24AF">
      <w:pPr>
        <w:rPr>
          <w:rFonts w:ascii="Calibri" w:hAnsi="Calibri"/>
          <w:b/>
        </w:rPr>
      </w:pPr>
    </w:p>
    <w:tbl>
      <w:tblPr>
        <w:tblW w:w="0" w:type="auto"/>
        <w:jc w:val="center"/>
        <w:tblLook w:val="04A0"/>
      </w:tblPr>
      <w:tblGrid>
        <w:gridCol w:w="394"/>
        <w:gridCol w:w="628"/>
        <w:gridCol w:w="394"/>
        <w:gridCol w:w="394"/>
        <w:gridCol w:w="1830"/>
        <w:gridCol w:w="746"/>
        <w:gridCol w:w="1112"/>
        <w:gridCol w:w="569"/>
        <w:gridCol w:w="2455"/>
      </w:tblGrid>
      <w:tr w:rsidR="004F24AF" w:rsidRPr="00FB2B9D" w:rsidTr="009A6152">
        <w:trPr>
          <w:trHeight w:val="270"/>
          <w:jc w:val="center"/>
        </w:trPr>
        <w:tc>
          <w:tcPr>
            <w:tcW w:w="3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24AF" w:rsidRPr="00FB2B9D" w:rsidRDefault="004F24AF" w:rsidP="001C22A1">
            <w:pPr>
              <w:widowControl/>
              <w:jc w:val="center"/>
              <w:rPr>
                <w:rFonts w:ascii="宋体" w:hAnsi="宋体" w:cs="宋体"/>
                <w:b/>
                <w:bCs/>
                <w:kern w:val="0"/>
                <w:sz w:val="18"/>
                <w:szCs w:val="18"/>
              </w:rPr>
            </w:pPr>
            <w:r w:rsidRPr="00FB2B9D">
              <w:rPr>
                <w:rFonts w:ascii="宋体" w:hAnsi="宋体" w:cs="宋体" w:hint="eastAsia"/>
                <w:b/>
                <w:bCs/>
                <w:kern w:val="0"/>
                <w:sz w:val="18"/>
                <w:szCs w:val="18"/>
              </w:rPr>
              <w:t>序 号</w:t>
            </w:r>
          </w:p>
        </w:tc>
        <w:tc>
          <w:tcPr>
            <w:tcW w:w="573" w:type="dxa"/>
            <w:tcBorders>
              <w:top w:val="single" w:sz="4" w:space="0" w:color="auto"/>
              <w:left w:val="nil"/>
              <w:bottom w:val="single" w:sz="4" w:space="0" w:color="auto"/>
              <w:right w:val="single" w:sz="4" w:space="0" w:color="auto"/>
            </w:tcBorders>
            <w:shd w:val="clear" w:color="auto" w:fill="auto"/>
            <w:vAlign w:val="center"/>
            <w:hideMark/>
          </w:tcPr>
          <w:p w:rsidR="004F24AF" w:rsidRPr="00FB2B9D" w:rsidRDefault="004F24AF" w:rsidP="001C22A1">
            <w:pPr>
              <w:widowControl/>
              <w:jc w:val="center"/>
              <w:rPr>
                <w:rFonts w:ascii="宋体" w:hAnsi="宋体" w:cs="宋体"/>
                <w:b/>
                <w:bCs/>
                <w:kern w:val="0"/>
                <w:sz w:val="18"/>
                <w:szCs w:val="18"/>
              </w:rPr>
            </w:pPr>
            <w:r w:rsidRPr="00FB2B9D">
              <w:rPr>
                <w:rFonts w:ascii="宋体" w:hAnsi="宋体" w:cs="宋体" w:hint="eastAsia"/>
                <w:b/>
                <w:bCs/>
                <w:kern w:val="0"/>
                <w:sz w:val="18"/>
                <w:szCs w:val="18"/>
              </w:rPr>
              <w:t>名 称</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F24AF" w:rsidRPr="00FB2B9D" w:rsidRDefault="004F24AF" w:rsidP="001C22A1">
            <w:pPr>
              <w:widowControl/>
              <w:jc w:val="center"/>
              <w:rPr>
                <w:rFonts w:ascii="宋体" w:hAnsi="宋体" w:cs="宋体"/>
                <w:b/>
                <w:bCs/>
                <w:kern w:val="0"/>
                <w:sz w:val="18"/>
                <w:szCs w:val="18"/>
              </w:rPr>
            </w:pPr>
            <w:r w:rsidRPr="00FB2B9D">
              <w:rPr>
                <w:rFonts w:ascii="宋体" w:hAnsi="宋体" w:cs="宋体" w:hint="eastAsia"/>
                <w:b/>
                <w:bCs/>
                <w:kern w:val="0"/>
                <w:sz w:val="18"/>
                <w:szCs w:val="18"/>
              </w:rPr>
              <w:t>单 位</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F24AF" w:rsidRPr="00FB2B9D" w:rsidRDefault="004F24AF" w:rsidP="001C22A1">
            <w:pPr>
              <w:widowControl/>
              <w:jc w:val="center"/>
              <w:rPr>
                <w:rFonts w:ascii="宋体" w:hAnsi="宋体" w:cs="宋体"/>
                <w:b/>
                <w:bCs/>
                <w:kern w:val="0"/>
                <w:sz w:val="18"/>
                <w:szCs w:val="18"/>
              </w:rPr>
            </w:pPr>
            <w:r w:rsidRPr="00FB2B9D">
              <w:rPr>
                <w:rFonts w:ascii="宋体" w:hAnsi="宋体" w:cs="宋体" w:hint="eastAsia"/>
                <w:b/>
                <w:bCs/>
                <w:kern w:val="0"/>
                <w:sz w:val="18"/>
                <w:szCs w:val="18"/>
              </w:rPr>
              <w:t>数 量</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F24AF" w:rsidRPr="00FB2B9D" w:rsidRDefault="004F24AF" w:rsidP="001C22A1">
            <w:pPr>
              <w:widowControl/>
              <w:jc w:val="center"/>
              <w:rPr>
                <w:rFonts w:ascii="宋体" w:hAnsi="宋体" w:cs="宋体"/>
                <w:b/>
                <w:bCs/>
                <w:kern w:val="0"/>
                <w:sz w:val="18"/>
                <w:szCs w:val="18"/>
              </w:rPr>
            </w:pPr>
            <w:r w:rsidRPr="00FB2B9D">
              <w:rPr>
                <w:rFonts w:ascii="宋体" w:hAnsi="宋体" w:cs="宋体" w:hint="eastAsia"/>
                <w:b/>
                <w:bCs/>
                <w:kern w:val="0"/>
                <w:sz w:val="18"/>
                <w:szCs w:val="18"/>
              </w:rPr>
              <w:t>技术参数</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F24AF" w:rsidRPr="00FB2B9D" w:rsidRDefault="004F24AF" w:rsidP="001C22A1">
            <w:pPr>
              <w:widowControl/>
              <w:jc w:val="center"/>
              <w:rPr>
                <w:rFonts w:ascii="宋体" w:hAnsi="宋体" w:cs="宋体"/>
                <w:b/>
                <w:bCs/>
                <w:kern w:val="0"/>
                <w:sz w:val="18"/>
                <w:szCs w:val="18"/>
              </w:rPr>
            </w:pPr>
            <w:r w:rsidRPr="00FB2B9D">
              <w:rPr>
                <w:rFonts w:ascii="宋体" w:hAnsi="宋体" w:cs="宋体" w:hint="eastAsia"/>
                <w:b/>
                <w:bCs/>
                <w:kern w:val="0"/>
                <w:sz w:val="18"/>
                <w:szCs w:val="18"/>
              </w:rPr>
              <w:t xml:space="preserve">参考价格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F24AF" w:rsidRPr="00FB2B9D" w:rsidRDefault="004F24AF" w:rsidP="001C22A1">
            <w:pPr>
              <w:widowControl/>
              <w:jc w:val="center"/>
              <w:rPr>
                <w:rFonts w:ascii="宋体" w:hAnsi="宋体" w:cs="宋体"/>
                <w:b/>
                <w:bCs/>
                <w:kern w:val="0"/>
                <w:sz w:val="18"/>
                <w:szCs w:val="18"/>
              </w:rPr>
            </w:pPr>
            <w:r w:rsidRPr="00FB2B9D">
              <w:rPr>
                <w:rFonts w:ascii="宋体" w:hAnsi="宋体" w:cs="宋体" w:hint="eastAsia"/>
                <w:b/>
                <w:bCs/>
                <w:kern w:val="0"/>
                <w:sz w:val="18"/>
                <w:szCs w:val="18"/>
              </w:rPr>
              <w:t>折旧（元）</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F24AF" w:rsidRPr="00FB2B9D" w:rsidRDefault="004F24AF" w:rsidP="001C22A1">
            <w:pPr>
              <w:widowControl/>
              <w:jc w:val="center"/>
              <w:rPr>
                <w:rFonts w:ascii="宋体" w:hAnsi="宋体" w:cs="宋体"/>
                <w:b/>
                <w:bCs/>
                <w:kern w:val="0"/>
                <w:sz w:val="18"/>
                <w:szCs w:val="18"/>
              </w:rPr>
            </w:pPr>
            <w:r w:rsidRPr="00FB2B9D">
              <w:rPr>
                <w:rFonts w:ascii="宋体" w:hAnsi="宋体" w:cs="宋体" w:hint="eastAsia"/>
                <w:b/>
                <w:bCs/>
                <w:kern w:val="0"/>
                <w:sz w:val="18"/>
                <w:szCs w:val="18"/>
              </w:rPr>
              <w:t>备  注</w:t>
            </w:r>
          </w:p>
        </w:tc>
        <w:tc>
          <w:tcPr>
            <w:tcW w:w="0" w:type="auto"/>
            <w:tcBorders>
              <w:top w:val="single" w:sz="4" w:space="0" w:color="auto"/>
              <w:left w:val="nil"/>
              <w:bottom w:val="single" w:sz="4" w:space="0" w:color="auto"/>
              <w:right w:val="single" w:sz="4" w:space="0" w:color="auto"/>
            </w:tcBorders>
            <w:vAlign w:val="center"/>
          </w:tcPr>
          <w:p w:rsidR="004F24AF" w:rsidRPr="00FB2B9D" w:rsidRDefault="004F24AF" w:rsidP="001C22A1">
            <w:pPr>
              <w:widowControl/>
              <w:jc w:val="center"/>
              <w:rPr>
                <w:rFonts w:ascii="宋体" w:hAnsi="宋体" w:cs="宋体"/>
                <w:b/>
                <w:bCs/>
                <w:color w:val="000000"/>
                <w:kern w:val="0"/>
                <w:sz w:val="18"/>
                <w:szCs w:val="18"/>
              </w:rPr>
            </w:pPr>
            <w:r w:rsidRPr="00FB2B9D">
              <w:rPr>
                <w:rFonts w:ascii="宋体" w:hAnsi="宋体" w:cs="宋体" w:hint="eastAsia"/>
                <w:b/>
                <w:bCs/>
                <w:kern w:val="0"/>
                <w:sz w:val="18"/>
                <w:szCs w:val="18"/>
              </w:rPr>
              <w:t>参考图片</w:t>
            </w:r>
          </w:p>
        </w:tc>
      </w:tr>
      <w:tr w:rsidR="004F24AF" w:rsidRPr="00FB2B9D" w:rsidTr="009A6152">
        <w:trPr>
          <w:trHeight w:val="450"/>
          <w:jc w:val="center"/>
        </w:trPr>
        <w:tc>
          <w:tcPr>
            <w:tcW w:w="395" w:type="dxa"/>
            <w:tcBorders>
              <w:top w:val="nil"/>
              <w:left w:val="single" w:sz="4" w:space="0" w:color="auto"/>
              <w:bottom w:val="single" w:sz="4" w:space="0" w:color="auto"/>
              <w:right w:val="single" w:sz="4" w:space="0" w:color="auto"/>
            </w:tcBorders>
            <w:shd w:val="clear" w:color="auto" w:fill="auto"/>
            <w:vAlign w:val="center"/>
          </w:tcPr>
          <w:p w:rsidR="004F24AF" w:rsidRPr="00FB2B9D" w:rsidRDefault="004F24AF" w:rsidP="001C22A1">
            <w:pPr>
              <w:widowControl/>
              <w:jc w:val="center"/>
              <w:rPr>
                <w:rFonts w:ascii="宋体" w:hAnsi="宋体" w:cs="宋体"/>
                <w:kern w:val="0"/>
                <w:sz w:val="18"/>
                <w:szCs w:val="18"/>
              </w:rPr>
            </w:pPr>
            <w:r w:rsidRPr="00FB2B9D">
              <w:rPr>
                <w:rFonts w:ascii="宋体" w:hAnsi="宋体" w:cs="宋体" w:hint="eastAsia"/>
                <w:kern w:val="0"/>
                <w:sz w:val="18"/>
                <w:szCs w:val="18"/>
              </w:rPr>
              <w:t>1</w:t>
            </w:r>
          </w:p>
        </w:tc>
        <w:tc>
          <w:tcPr>
            <w:tcW w:w="573" w:type="dxa"/>
            <w:tcBorders>
              <w:top w:val="nil"/>
              <w:left w:val="nil"/>
              <w:bottom w:val="single" w:sz="4" w:space="0" w:color="auto"/>
              <w:right w:val="single" w:sz="4" w:space="0" w:color="auto"/>
            </w:tcBorders>
            <w:shd w:val="clear" w:color="auto" w:fill="auto"/>
            <w:vAlign w:val="center"/>
          </w:tcPr>
          <w:p w:rsidR="004F24AF" w:rsidRPr="00FB2B9D" w:rsidRDefault="003E2D2A" w:rsidP="001C22A1">
            <w:pPr>
              <w:widowControl/>
              <w:jc w:val="center"/>
              <w:rPr>
                <w:rFonts w:ascii="宋体" w:hAnsi="宋体" w:cs="宋体"/>
                <w:kern w:val="0"/>
                <w:sz w:val="18"/>
                <w:szCs w:val="18"/>
              </w:rPr>
            </w:pPr>
            <w:r w:rsidRPr="003E2D2A">
              <w:rPr>
                <w:rFonts w:ascii="宋体" w:hAnsi="宋体" w:cs="宋体" w:hint="eastAsia"/>
                <w:kern w:val="0"/>
                <w:sz w:val="18"/>
                <w:szCs w:val="18"/>
                <w:highlight w:val="yellow"/>
              </w:rPr>
              <w:t>电动</w:t>
            </w:r>
            <w:r w:rsidR="004F24AF" w:rsidRPr="003E2D2A">
              <w:rPr>
                <w:rFonts w:ascii="宋体" w:hAnsi="宋体" w:cs="宋体" w:hint="eastAsia"/>
                <w:kern w:val="0"/>
                <w:sz w:val="18"/>
                <w:szCs w:val="18"/>
                <w:highlight w:val="yellow"/>
              </w:rPr>
              <w:t>扫地车</w:t>
            </w:r>
          </w:p>
        </w:tc>
        <w:tc>
          <w:tcPr>
            <w:tcW w:w="0" w:type="auto"/>
            <w:tcBorders>
              <w:top w:val="nil"/>
              <w:left w:val="nil"/>
              <w:bottom w:val="single" w:sz="4" w:space="0" w:color="auto"/>
              <w:right w:val="single" w:sz="4" w:space="0" w:color="auto"/>
            </w:tcBorders>
            <w:shd w:val="clear" w:color="auto" w:fill="auto"/>
            <w:vAlign w:val="center"/>
          </w:tcPr>
          <w:p w:rsidR="004F24AF" w:rsidRPr="00FB2B9D" w:rsidRDefault="004F24AF" w:rsidP="001C22A1">
            <w:pPr>
              <w:widowControl/>
              <w:jc w:val="center"/>
              <w:rPr>
                <w:rFonts w:ascii="宋体" w:hAnsi="宋体" w:cs="宋体"/>
                <w:kern w:val="0"/>
                <w:sz w:val="18"/>
                <w:szCs w:val="18"/>
              </w:rPr>
            </w:pPr>
            <w:r w:rsidRPr="00FB2B9D">
              <w:rPr>
                <w:rFonts w:ascii="宋体" w:hAnsi="宋体" w:cs="宋体" w:hint="eastAsia"/>
                <w:kern w:val="0"/>
                <w:sz w:val="18"/>
                <w:szCs w:val="18"/>
              </w:rPr>
              <w:t>辆</w:t>
            </w:r>
          </w:p>
        </w:tc>
        <w:tc>
          <w:tcPr>
            <w:tcW w:w="0" w:type="auto"/>
            <w:tcBorders>
              <w:top w:val="nil"/>
              <w:left w:val="nil"/>
              <w:bottom w:val="single" w:sz="4" w:space="0" w:color="auto"/>
              <w:right w:val="single" w:sz="4" w:space="0" w:color="auto"/>
            </w:tcBorders>
            <w:shd w:val="clear" w:color="auto" w:fill="auto"/>
            <w:vAlign w:val="center"/>
          </w:tcPr>
          <w:p w:rsidR="004F24AF" w:rsidRPr="00FB2B9D" w:rsidRDefault="004F24AF" w:rsidP="001C22A1">
            <w:pPr>
              <w:widowControl/>
              <w:jc w:val="center"/>
              <w:rPr>
                <w:rFonts w:ascii="宋体" w:hAnsi="宋体" w:cs="宋体"/>
                <w:kern w:val="0"/>
                <w:sz w:val="18"/>
                <w:szCs w:val="18"/>
              </w:rPr>
            </w:pPr>
            <w:r w:rsidRPr="00FB2B9D">
              <w:rPr>
                <w:rFonts w:ascii="宋体" w:hAnsi="宋体" w:cs="宋体" w:hint="eastAsia"/>
                <w:kern w:val="0"/>
                <w:sz w:val="18"/>
                <w:szCs w:val="18"/>
              </w:rPr>
              <w:t>1</w:t>
            </w:r>
          </w:p>
        </w:tc>
        <w:tc>
          <w:tcPr>
            <w:tcW w:w="0" w:type="auto"/>
            <w:tcBorders>
              <w:top w:val="nil"/>
              <w:left w:val="nil"/>
              <w:bottom w:val="single" w:sz="4" w:space="0" w:color="auto"/>
              <w:right w:val="single" w:sz="4" w:space="0" w:color="auto"/>
            </w:tcBorders>
            <w:shd w:val="clear" w:color="auto" w:fill="auto"/>
            <w:vAlign w:val="center"/>
          </w:tcPr>
          <w:p w:rsidR="004F24AF" w:rsidRPr="00FB2B9D" w:rsidRDefault="004F24AF" w:rsidP="001C22A1">
            <w:pPr>
              <w:widowControl/>
              <w:jc w:val="left"/>
              <w:rPr>
                <w:rFonts w:ascii="宋体" w:hAnsi="宋体" w:cs="宋体"/>
                <w:kern w:val="0"/>
                <w:sz w:val="18"/>
                <w:szCs w:val="18"/>
              </w:rPr>
            </w:pPr>
            <w:r w:rsidRPr="00FB2B9D">
              <w:rPr>
                <w:rFonts w:ascii="宋体" w:hAnsi="宋体" w:cs="宋体" w:hint="eastAsia"/>
                <w:kern w:val="0"/>
                <w:sz w:val="18"/>
                <w:szCs w:val="18"/>
              </w:rPr>
              <w:t>清扫宽度：192</w:t>
            </w:r>
            <w:r w:rsidRPr="00FB2B9D">
              <w:rPr>
                <w:rFonts w:ascii="宋体" w:hAnsi="宋体" w:cs="宋体"/>
                <w:kern w:val="0"/>
                <w:sz w:val="18"/>
                <w:szCs w:val="18"/>
              </w:rPr>
              <w:t>0</w:t>
            </w:r>
            <w:r w:rsidRPr="00FB2B9D">
              <w:rPr>
                <w:rFonts w:ascii="宋体" w:hAnsi="宋体" w:cs="宋体" w:hint="eastAsia"/>
                <w:kern w:val="0"/>
                <w:sz w:val="18"/>
                <w:szCs w:val="18"/>
              </w:rPr>
              <w:t>mm</w:t>
            </w:r>
            <w:r w:rsidRPr="00FB2B9D">
              <w:rPr>
                <w:rFonts w:ascii="宋体" w:hAnsi="宋体" w:cs="宋体" w:hint="eastAsia"/>
                <w:kern w:val="0"/>
                <w:sz w:val="18"/>
                <w:szCs w:val="18"/>
              </w:rPr>
              <w:br/>
              <w:t>工作效率：11520㎡/h</w:t>
            </w:r>
            <w:r w:rsidRPr="00FB2B9D">
              <w:rPr>
                <w:rFonts w:ascii="宋体" w:hAnsi="宋体" w:cs="宋体" w:hint="eastAsia"/>
                <w:kern w:val="0"/>
                <w:sz w:val="18"/>
                <w:szCs w:val="18"/>
              </w:rPr>
              <w:br/>
              <w:t>爬坡角度：25%</w:t>
            </w:r>
            <w:r w:rsidRPr="00FB2B9D">
              <w:rPr>
                <w:rFonts w:ascii="宋体" w:hAnsi="宋体" w:cs="宋体" w:hint="eastAsia"/>
                <w:kern w:val="0"/>
                <w:sz w:val="18"/>
                <w:szCs w:val="18"/>
              </w:rPr>
              <w:br/>
            </w:r>
            <w:proofErr w:type="gramStart"/>
            <w:r w:rsidRPr="00FB2B9D">
              <w:rPr>
                <w:rFonts w:ascii="宋体" w:hAnsi="宋体" w:cs="宋体" w:hint="eastAsia"/>
                <w:kern w:val="0"/>
                <w:sz w:val="18"/>
                <w:szCs w:val="18"/>
              </w:rPr>
              <w:t>主刷宽度</w:t>
            </w:r>
            <w:proofErr w:type="gramEnd"/>
            <w:r w:rsidRPr="00FB2B9D">
              <w:rPr>
                <w:rFonts w:ascii="宋体" w:hAnsi="宋体" w:cs="宋体" w:hint="eastAsia"/>
                <w:kern w:val="0"/>
                <w:sz w:val="18"/>
                <w:szCs w:val="18"/>
              </w:rPr>
              <w:t>：80</w:t>
            </w:r>
            <w:r w:rsidRPr="00FB2B9D">
              <w:rPr>
                <w:rFonts w:ascii="宋体" w:hAnsi="宋体" w:cs="宋体"/>
                <w:kern w:val="0"/>
                <w:sz w:val="18"/>
                <w:szCs w:val="18"/>
              </w:rPr>
              <w:t>0</w:t>
            </w:r>
            <w:r w:rsidRPr="00FB2B9D">
              <w:rPr>
                <w:rFonts w:ascii="宋体" w:hAnsi="宋体" w:cs="宋体" w:hint="eastAsia"/>
                <w:kern w:val="0"/>
                <w:sz w:val="18"/>
                <w:szCs w:val="18"/>
              </w:rPr>
              <w:t>mm</w:t>
            </w:r>
            <w:r w:rsidRPr="00FB2B9D">
              <w:rPr>
                <w:rFonts w:ascii="宋体" w:hAnsi="宋体" w:cs="宋体" w:hint="eastAsia"/>
                <w:kern w:val="0"/>
                <w:sz w:val="18"/>
                <w:szCs w:val="18"/>
              </w:rPr>
              <w:br/>
              <w:t>垃圾箱容量：</w:t>
            </w:r>
            <w:r w:rsidRPr="00FB2B9D">
              <w:rPr>
                <w:rFonts w:ascii="宋体" w:hAnsi="宋体" w:cs="宋体"/>
                <w:kern w:val="0"/>
                <w:sz w:val="18"/>
                <w:szCs w:val="18"/>
              </w:rPr>
              <w:t>1</w:t>
            </w:r>
            <w:r w:rsidRPr="00FB2B9D">
              <w:rPr>
                <w:rFonts w:ascii="宋体" w:hAnsi="宋体" w:cs="宋体" w:hint="eastAsia"/>
                <w:kern w:val="0"/>
                <w:sz w:val="18"/>
                <w:szCs w:val="18"/>
              </w:rPr>
              <w:t>80L</w:t>
            </w:r>
            <w:r w:rsidRPr="00FB2B9D">
              <w:rPr>
                <w:rFonts w:ascii="宋体" w:hAnsi="宋体" w:cs="宋体" w:hint="eastAsia"/>
                <w:kern w:val="0"/>
                <w:sz w:val="18"/>
                <w:szCs w:val="18"/>
              </w:rPr>
              <w:br/>
              <w:t>边刷直径：50</w:t>
            </w:r>
            <w:r w:rsidRPr="00FB2B9D">
              <w:rPr>
                <w:rFonts w:ascii="宋体" w:hAnsi="宋体" w:cs="宋体"/>
                <w:kern w:val="0"/>
                <w:sz w:val="18"/>
                <w:szCs w:val="18"/>
              </w:rPr>
              <w:t>0</w:t>
            </w:r>
            <w:r w:rsidRPr="00FB2B9D">
              <w:rPr>
                <w:rFonts w:ascii="宋体" w:hAnsi="宋体" w:cs="宋体" w:hint="eastAsia"/>
                <w:kern w:val="0"/>
                <w:sz w:val="18"/>
                <w:szCs w:val="18"/>
              </w:rPr>
              <w:t>mm</w:t>
            </w:r>
            <w:r w:rsidRPr="00FB2B9D">
              <w:rPr>
                <w:rFonts w:ascii="宋体" w:hAnsi="宋体" w:cs="宋体" w:hint="eastAsia"/>
                <w:kern w:val="0"/>
                <w:sz w:val="18"/>
                <w:szCs w:val="18"/>
              </w:rPr>
              <w:br/>
              <w:t>驱动电机：5.5KW</w:t>
            </w:r>
            <w:r w:rsidRPr="00FB2B9D">
              <w:rPr>
                <w:rFonts w:ascii="宋体" w:hAnsi="宋体" w:cs="宋体" w:hint="eastAsia"/>
                <w:kern w:val="0"/>
                <w:sz w:val="18"/>
                <w:szCs w:val="18"/>
              </w:rPr>
              <w:br/>
              <w:t>作业电机：600+500+60+80*4</w:t>
            </w:r>
            <w:r w:rsidRPr="00FB2B9D">
              <w:rPr>
                <w:rFonts w:ascii="宋体" w:hAnsi="宋体" w:cs="宋体" w:hint="eastAsia"/>
                <w:kern w:val="0"/>
                <w:sz w:val="18"/>
                <w:szCs w:val="18"/>
              </w:rPr>
              <w:br/>
              <w:t>工作时间：6-8h</w:t>
            </w:r>
            <w:r w:rsidRPr="00FB2B9D">
              <w:rPr>
                <w:rFonts w:ascii="宋体" w:hAnsi="宋体" w:cs="宋体" w:hint="eastAsia"/>
                <w:kern w:val="0"/>
                <w:sz w:val="18"/>
                <w:szCs w:val="18"/>
              </w:rPr>
              <w:br/>
              <w:t>行驶速度：</w:t>
            </w:r>
            <w:r w:rsidRPr="00FB2B9D">
              <w:rPr>
                <w:rFonts w:ascii="宋体" w:hAnsi="宋体" w:cs="宋体"/>
                <w:kern w:val="0"/>
                <w:sz w:val="18"/>
                <w:szCs w:val="18"/>
              </w:rPr>
              <w:t>9</w:t>
            </w:r>
            <w:r w:rsidRPr="00FB2B9D">
              <w:rPr>
                <w:rFonts w:ascii="宋体" w:hAnsi="宋体" w:cs="宋体" w:hint="eastAsia"/>
                <w:kern w:val="0"/>
                <w:sz w:val="18"/>
                <w:szCs w:val="18"/>
              </w:rPr>
              <w:t>.8km/h</w:t>
            </w:r>
            <w:r w:rsidRPr="00FB2B9D">
              <w:rPr>
                <w:rFonts w:ascii="宋体" w:hAnsi="宋体" w:cs="宋体" w:hint="eastAsia"/>
                <w:kern w:val="0"/>
                <w:sz w:val="18"/>
                <w:szCs w:val="18"/>
              </w:rPr>
              <w:br/>
            </w:r>
          </w:p>
        </w:tc>
        <w:tc>
          <w:tcPr>
            <w:tcW w:w="0" w:type="auto"/>
            <w:tcBorders>
              <w:top w:val="nil"/>
              <w:left w:val="nil"/>
              <w:bottom w:val="single" w:sz="4" w:space="0" w:color="auto"/>
              <w:right w:val="single" w:sz="4" w:space="0" w:color="auto"/>
            </w:tcBorders>
            <w:shd w:val="clear" w:color="auto" w:fill="auto"/>
            <w:vAlign w:val="center"/>
          </w:tcPr>
          <w:p w:rsidR="004F24AF" w:rsidRPr="00FB2B9D" w:rsidRDefault="004F24AF" w:rsidP="001C22A1">
            <w:pPr>
              <w:widowControl/>
              <w:jc w:val="center"/>
              <w:rPr>
                <w:rFonts w:ascii="宋体" w:hAnsi="宋体" w:cs="宋体"/>
                <w:kern w:val="0"/>
                <w:sz w:val="18"/>
                <w:szCs w:val="18"/>
              </w:rPr>
            </w:pPr>
            <w:r w:rsidRPr="00FB2B9D">
              <w:rPr>
                <w:rFonts w:ascii="宋体" w:hAnsi="宋体" w:cs="宋体" w:hint="eastAsia"/>
                <w:kern w:val="0"/>
                <w:sz w:val="18"/>
                <w:szCs w:val="18"/>
              </w:rPr>
              <w:t>160000</w:t>
            </w:r>
          </w:p>
        </w:tc>
        <w:tc>
          <w:tcPr>
            <w:tcW w:w="0" w:type="auto"/>
            <w:tcBorders>
              <w:top w:val="nil"/>
              <w:left w:val="nil"/>
              <w:bottom w:val="single" w:sz="4" w:space="0" w:color="auto"/>
              <w:right w:val="single" w:sz="4" w:space="0" w:color="auto"/>
            </w:tcBorders>
            <w:shd w:val="clear" w:color="auto" w:fill="auto"/>
            <w:vAlign w:val="center"/>
          </w:tcPr>
          <w:p w:rsidR="004F24AF" w:rsidRPr="00FB2B9D" w:rsidRDefault="004F24AF" w:rsidP="001C22A1">
            <w:pPr>
              <w:widowControl/>
              <w:jc w:val="center"/>
              <w:rPr>
                <w:rFonts w:ascii="Calibri" w:hAnsi="Calibri" w:cs="Calibri"/>
                <w:kern w:val="0"/>
                <w:sz w:val="18"/>
                <w:szCs w:val="18"/>
              </w:rPr>
            </w:pPr>
            <w:r w:rsidRPr="00FB2B9D">
              <w:rPr>
                <w:rFonts w:ascii="Calibri" w:hAnsi="Calibri" w:cs="Calibri" w:hint="eastAsia"/>
                <w:kern w:val="0"/>
                <w:sz w:val="18"/>
                <w:szCs w:val="18"/>
              </w:rPr>
              <w:t>53333.00</w:t>
            </w:r>
          </w:p>
          <w:p w:rsidR="004F24AF" w:rsidRPr="00FB2B9D" w:rsidRDefault="004F24AF" w:rsidP="001C22A1">
            <w:pPr>
              <w:widowControl/>
              <w:jc w:val="center"/>
              <w:rPr>
                <w:rFonts w:ascii="Calibri" w:hAnsi="Calibri" w:cs="Calibri"/>
                <w:kern w:val="0"/>
                <w:sz w:val="18"/>
                <w:szCs w:val="18"/>
              </w:rPr>
            </w:pPr>
          </w:p>
        </w:tc>
        <w:tc>
          <w:tcPr>
            <w:tcW w:w="0" w:type="auto"/>
            <w:tcBorders>
              <w:top w:val="nil"/>
              <w:left w:val="nil"/>
              <w:bottom w:val="single" w:sz="4" w:space="0" w:color="auto"/>
              <w:right w:val="single" w:sz="4" w:space="0" w:color="auto"/>
            </w:tcBorders>
            <w:shd w:val="clear" w:color="auto" w:fill="auto"/>
            <w:vAlign w:val="center"/>
          </w:tcPr>
          <w:p w:rsidR="004F24AF" w:rsidRPr="00FB2B9D" w:rsidRDefault="004F24AF" w:rsidP="001C22A1">
            <w:pPr>
              <w:widowControl/>
              <w:jc w:val="left"/>
              <w:rPr>
                <w:rFonts w:ascii="宋体" w:hAnsi="宋体" w:cs="宋体"/>
                <w:kern w:val="0"/>
                <w:sz w:val="18"/>
                <w:szCs w:val="18"/>
              </w:rPr>
            </w:pPr>
            <w:r w:rsidRPr="00FB2B9D">
              <w:rPr>
                <w:rFonts w:ascii="宋体" w:hAnsi="宋体" w:cs="宋体" w:hint="eastAsia"/>
                <w:kern w:val="0"/>
                <w:sz w:val="18"/>
                <w:szCs w:val="18"/>
              </w:rPr>
              <w:t>包含保险、司机人工费、各种油料、检修、</w:t>
            </w:r>
            <w:r w:rsidRPr="00FB2B9D">
              <w:rPr>
                <w:rFonts w:ascii="宋体" w:hAnsi="宋体" w:cs="宋体" w:hint="eastAsia"/>
                <w:kern w:val="0"/>
                <w:sz w:val="18"/>
                <w:szCs w:val="18"/>
              </w:rPr>
              <w:lastRenderedPageBreak/>
              <w:t>保养、更换零配件等</w:t>
            </w:r>
          </w:p>
        </w:tc>
        <w:tc>
          <w:tcPr>
            <w:tcW w:w="0" w:type="auto"/>
            <w:tcBorders>
              <w:top w:val="nil"/>
              <w:left w:val="nil"/>
              <w:bottom w:val="single" w:sz="4" w:space="0" w:color="auto"/>
              <w:right w:val="single" w:sz="4" w:space="0" w:color="auto"/>
            </w:tcBorders>
          </w:tcPr>
          <w:p w:rsidR="004F24AF" w:rsidRPr="00FB2B9D" w:rsidRDefault="004F24AF" w:rsidP="001C22A1">
            <w:pPr>
              <w:widowControl/>
              <w:jc w:val="left"/>
              <w:rPr>
                <w:noProof/>
              </w:rPr>
            </w:pPr>
            <w:r w:rsidRPr="00FB2B9D">
              <w:rPr>
                <w:noProof/>
              </w:rPr>
              <w:lastRenderedPageBreak/>
              <w:drawing>
                <wp:inline distT="0" distB="0" distL="0" distR="0">
                  <wp:extent cx="1420408" cy="1257300"/>
                  <wp:effectExtent l="19050" t="0" r="8342" b="0"/>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stretch>
                            <a:fillRect/>
                          </a:stretch>
                        </pic:blipFill>
                        <pic:spPr>
                          <a:xfrm>
                            <a:off x="0" y="0"/>
                            <a:ext cx="1427331" cy="1263428"/>
                          </a:xfrm>
                          <a:prstGeom prst="rect">
                            <a:avLst/>
                          </a:prstGeom>
                        </pic:spPr>
                      </pic:pic>
                    </a:graphicData>
                  </a:graphic>
                </wp:inline>
              </w:drawing>
            </w:r>
          </w:p>
        </w:tc>
      </w:tr>
      <w:tr w:rsidR="004F24AF" w:rsidRPr="00FB2B9D" w:rsidTr="009A6152">
        <w:trPr>
          <w:trHeight w:val="450"/>
          <w:jc w:val="center"/>
        </w:trPr>
        <w:tc>
          <w:tcPr>
            <w:tcW w:w="395" w:type="dxa"/>
            <w:tcBorders>
              <w:top w:val="nil"/>
              <w:left w:val="single" w:sz="4" w:space="0" w:color="auto"/>
              <w:bottom w:val="single" w:sz="4" w:space="0" w:color="auto"/>
              <w:right w:val="single" w:sz="4" w:space="0" w:color="auto"/>
            </w:tcBorders>
            <w:shd w:val="clear" w:color="auto" w:fill="auto"/>
            <w:vAlign w:val="center"/>
          </w:tcPr>
          <w:p w:rsidR="004F24AF" w:rsidRPr="00FB2B9D" w:rsidRDefault="004F24AF" w:rsidP="001C22A1">
            <w:pPr>
              <w:widowControl/>
              <w:jc w:val="center"/>
              <w:rPr>
                <w:rFonts w:ascii="宋体" w:hAnsi="宋体" w:cs="宋体"/>
                <w:kern w:val="0"/>
                <w:sz w:val="18"/>
                <w:szCs w:val="18"/>
              </w:rPr>
            </w:pPr>
            <w:r w:rsidRPr="00FB2B9D">
              <w:rPr>
                <w:rFonts w:ascii="宋体" w:hAnsi="宋体" w:cs="宋体" w:hint="eastAsia"/>
                <w:kern w:val="0"/>
                <w:sz w:val="18"/>
                <w:szCs w:val="18"/>
              </w:rPr>
              <w:lastRenderedPageBreak/>
              <w:t>2</w:t>
            </w:r>
          </w:p>
        </w:tc>
        <w:tc>
          <w:tcPr>
            <w:tcW w:w="573" w:type="dxa"/>
            <w:tcBorders>
              <w:top w:val="nil"/>
              <w:left w:val="nil"/>
              <w:bottom w:val="single" w:sz="4" w:space="0" w:color="auto"/>
              <w:right w:val="single" w:sz="4" w:space="0" w:color="auto"/>
            </w:tcBorders>
            <w:shd w:val="clear" w:color="auto" w:fill="auto"/>
            <w:vAlign w:val="center"/>
          </w:tcPr>
          <w:p w:rsidR="004F24AF" w:rsidRPr="00FB2B9D" w:rsidRDefault="004F24AF" w:rsidP="001C22A1">
            <w:pPr>
              <w:widowControl/>
              <w:jc w:val="center"/>
              <w:rPr>
                <w:rFonts w:ascii="宋体" w:hAnsi="宋体" w:cs="宋体"/>
                <w:kern w:val="0"/>
                <w:sz w:val="18"/>
                <w:szCs w:val="18"/>
              </w:rPr>
            </w:pPr>
            <w:r w:rsidRPr="00FB2B9D">
              <w:rPr>
                <w:rFonts w:ascii="宋体" w:hAnsi="宋体" w:cs="宋体" w:hint="eastAsia"/>
                <w:kern w:val="0"/>
                <w:sz w:val="18"/>
                <w:szCs w:val="18"/>
              </w:rPr>
              <w:t>垃圾压缩车</w:t>
            </w:r>
          </w:p>
        </w:tc>
        <w:tc>
          <w:tcPr>
            <w:tcW w:w="0" w:type="auto"/>
            <w:tcBorders>
              <w:top w:val="nil"/>
              <w:left w:val="nil"/>
              <w:bottom w:val="single" w:sz="4" w:space="0" w:color="auto"/>
              <w:right w:val="single" w:sz="4" w:space="0" w:color="auto"/>
            </w:tcBorders>
            <w:shd w:val="clear" w:color="auto" w:fill="auto"/>
            <w:vAlign w:val="center"/>
          </w:tcPr>
          <w:p w:rsidR="004F24AF" w:rsidRPr="00FB2B9D" w:rsidRDefault="004F24AF" w:rsidP="001C22A1">
            <w:pPr>
              <w:widowControl/>
              <w:jc w:val="center"/>
              <w:rPr>
                <w:rFonts w:ascii="宋体" w:hAnsi="宋体" w:cs="宋体"/>
                <w:kern w:val="0"/>
                <w:sz w:val="18"/>
                <w:szCs w:val="18"/>
              </w:rPr>
            </w:pPr>
            <w:r w:rsidRPr="00FB2B9D">
              <w:rPr>
                <w:rFonts w:ascii="宋体" w:hAnsi="宋体" w:cs="宋体" w:hint="eastAsia"/>
                <w:kern w:val="0"/>
                <w:sz w:val="18"/>
                <w:szCs w:val="18"/>
              </w:rPr>
              <w:t>辆</w:t>
            </w:r>
          </w:p>
        </w:tc>
        <w:tc>
          <w:tcPr>
            <w:tcW w:w="0" w:type="auto"/>
            <w:tcBorders>
              <w:top w:val="nil"/>
              <w:left w:val="nil"/>
              <w:bottom w:val="single" w:sz="4" w:space="0" w:color="auto"/>
              <w:right w:val="single" w:sz="4" w:space="0" w:color="auto"/>
            </w:tcBorders>
            <w:shd w:val="clear" w:color="auto" w:fill="auto"/>
            <w:vAlign w:val="center"/>
          </w:tcPr>
          <w:p w:rsidR="004F24AF" w:rsidRPr="00FB2B9D" w:rsidRDefault="004F24AF" w:rsidP="001C22A1">
            <w:pPr>
              <w:widowControl/>
              <w:jc w:val="center"/>
              <w:rPr>
                <w:rFonts w:ascii="宋体" w:hAnsi="宋体" w:cs="宋体"/>
                <w:kern w:val="0"/>
                <w:sz w:val="18"/>
                <w:szCs w:val="18"/>
              </w:rPr>
            </w:pPr>
            <w:r w:rsidRPr="00FB2B9D">
              <w:rPr>
                <w:rFonts w:ascii="宋体" w:hAnsi="宋体" w:cs="宋体" w:hint="eastAsia"/>
                <w:kern w:val="0"/>
                <w:sz w:val="18"/>
                <w:szCs w:val="18"/>
              </w:rPr>
              <w:t>1</w:t>
            </w:r>
          </w:p>
        </w:tc>
        <w:tc>
          <w:tcPr>
            <w:tcW w:w="0" w:type="auto"/>
            <w:tcBorders>
              <w:top w:val="nil"/>
              <w:left w:val="nil"/>
              <w:bottom w:val="single" w:sz="4" w:space="0" w:color="auto"/>
              <w:right w:val="single" w:sz="4" w:space="0" w:color="auto"/>
            </w:tcBorders>
            <w:shd w:val="clear" w:color="auto" w:fill="auto"/>
            <w:vAlign w:val="center"/>
          </w:tcPr>
          <w:p w:rsidR="004F24AF" w:rsidRPr="00FB2B9D" w:rsidRDefault="004F24AF" w:rsidP="001C22A1">
            <w:pPr>
              <w:widowControl/>
              <w:jc w:val="left"/>
              <w:rPr>
                <w:rFonts w:ascii="宋体" w:hAnsi="宋体" w:cs="宋体"/>
                <w:kern w:val="0"/>
                <w:sz w:val="18"/>
                <w:szCs w:val="18"/>
              </w:rPr>
            </w:pPr>
            <w:r w:rsidRPr="00FB2B9D">
              <w:rPr>
                <w:rFonts w:ascii="宋体" w:hAnsi="宋体" w:cs="宋体" w:hint="eastAsia"/>
                <w:kern w:val="0"/>
                <w:sz w:val="18"/>
                <w:szCs w:val="18"/>
              </w:rPr>
              <w:t>垃圾压缩</w:t>
            </w:r>
            <w:proofErr w:type="gramStart"/>
            <w:r w:rsidRPr="00FB2B9D">
              <w:rPr>
                <w:rFonts w:ascii="宋体" w:hAnsi="宋体" w:cs="宋体" w:hint="eastAsia"/>
                <w:kern w:val="0"/>
                <w:sz w:val="18"/>
                <w:szCs w:val="18"/>
              </w:rPr>
              <w:t>荷载辆不少于</w:t>
            </w:r>
            <w:proofErr w:type="gramEnd"/>
            <w:r w:rsidRPr="00FB2B9D">
              <w:rPr>
                <w:rFonts w:ascii="宋体" w:hAnsi="宋体" w:cs="宋体" w:hint="eastAsia"/>
                <w:kern w:val="0"/>
                <w:sz w:val="18"/>
                <w:szCs w:val="18"/>
              </w:rPr>
              <w:t>12M3，柴油版。</w:t>
            </w:r>
          </w:p>
        </w:tc>
        <w:tc>
          <w:tcPr>
            <w:tcW w:w="0" w:type="auto"/>
            <w:tcBorders>
              <w:top w:val="nil"/>
              <w:left w:val="nil"/>
              <w:bottom w:val="single" w:sz="4" w:space="0" w:color="auto"/>
              <w:right w:val="single" w:sz="4" w:space="0" w:color="auto"/>
            </w:tcBorders>
            <w:shd w:val="clear" w:color="auto" w:fill="auto"/>
            <w:vAlign w:val="center"/>
          </w:tcPr>
          <w:p w:rsidR="004F24AF" w:rsidRPr="00FB2B9D" w:rsidRDefault="004F24AF" w:rsidP="001C22A1">
            <w:pPr>
              <w:widowControl/>
              <w:jc w:val="center"/>
              <w:rPr>
                <w:rFonts w:ascii="宋体" w:hAnsi="宋体" w:cs="宋体"/>
                <w:kern w:val="0"/>
                <w:sz w:val="18"/>
                <w:szCs w:val="18"/>
              </w:rPr>
            </w:pPr>
            <w:r w:rsidRPr="00FB2B9D">
              <w:rPr>
                <w:rFonts w:ascii="宋体" w:hAnsi="宋体" w:cs="宋体" w:hint="eastAsia"/>
                <w:kern w:val="0"/>
                <w:sz w:val="18"/>
                <w:szCs w:val="18"/>
              </w:rPr>
              <w:t>300000</w:t>
            </w:r>
          </w:p>
        </w:tc>
        <w:tc>
          <w:tcPr>
            <w:tcW w:w="0" w:type="auto"/>
            <w:tcBorders>
              <w:top w:val="nil"/>
              <w:left w:val="nil"/>
              <w:bottom w:val="single" w:sz="4" w:space="0" w:color="auto"/>
              <w:right w:val="single" w:sz="4" w:space="0" w:color="auto"/>
            </w:tcBorders>
            <w:shd w:val="clear" w:color="auto" w:fill="auto"/>
            <w:vAlign w:val="center"/>
          </w:tcPr>
          <w:p w:rsidR="004F24AF" w:rsidRPr="00FB2B9D" w:rsidRDefault="004F24AF" w:rsidP="001C22A1">
            <w:pPr>
              <w:widowControl/>
              <w:jc w:val="center"/>
              <w:rPr>
                <w:rFonts w:ascii="Calibri" w:hAnsi="Calibri" w:cs="Calibri"/>
                <w:kern w:val="0"/>
                <w:sz w:val="18"/>
                <w:szCs w:val="18"/>
              </w:rPr>
            </w:pPr>
            <w:r w:rsidRPr="00FB2B9D">
              <w:rPr>
                <w:rFonts w:ascii="Calibri" w:hAnsi="Calibri" w:cs="Calibri" w:hint="eastAsia"/>
                <w:kern w:val="0"/>
                <w:sz w:val="18"/>
                <w:szCs w:val="18"/>
              </w:rPr>
              <w:t>100000.00</w:t>
            </w:r>
          </w:p>
          <w:p w:rsidR="004F24AF" w:rsidRPr="00FB2B9D" w:rsidRDefault="004F24AF" w:rsidP="001C22A1">
            <w:pPr>
              <w:widowControl/>
              <w:jc w:val="center"/>
              <w:rPr>
                <w:rFonts w:ascii="Calibri" w:hAnsi="Calibri" w:cs="Calibri"/>
                <w:kern w:val="0"/>
                <w:sz w:val="18"/>
                <w:szCs w:val="18"/>
              </w:rPr>
            </w:pPr>
          </w:p>
        </w:tc>
        <w:tc>
          <w:tcPr>
            <w:tcW w:w="0" w:type="auto"/>
            <w:tcBorders>
              <w:top w:val="nil"/>
              <w:left w:val="nil"/>
              <w:bottom w:val="single" w:sz="4" w:space="0" w:color="auto"/>
              <w:right w:val="single" w:sz="4" w:space="0" w:color="auto"/>
            </w:tcBorders>
            <w:shd w:val="clear" w:color="auto" w:fill="auto"/>
            <w:vAlign w:val="center"/>
          </w:tcPr>
          <w:p w:rsidR="004F24AF" w:rsidRPr="00FB2B9D" w:rsidRDefault="004F24AF" w:rsidP="001C22A1">
            <w:pPr>
              <w:widowControl/>
              <w:jc w:val="left"/>
              <w:rPr>
                <w:rFonts w:ascii="宋体" w:hAnsi="宋体" w:cs="宋体"/>
                <w:kern w:val="0"/>
                <w:sz w:val="18"/>
                <w:szCs w:val="18"/>
              </w:rPr>
            </w:pPr>
            <w:r w:rsidRPr="00FB2B9D">
              <w:rPr>
                <w:rFonts w:ascii="宋体" w:hAnsi="宋体" w:cs="宋体" w:hint="eastAsia"/>
                <w:kern w:val="0"/>
                <w:sz w:val="18"/>
                <w:szCs w:val="18"/>
              </w:rPr>
              <w:t>包含保险、司机人工费、各种油料、检修、保养、更换零配件等</w:t>
            </w:r>
          </w:p>
        </w:tc>
        <w:tc>
          <w:tcPr>
            <w:tcW w:w="0" w:type="auto"/>
            <w:tcBorders>
              <w:top w:val="nil"/>
              <w:left w:val="nil"/>
              <w:bottom w:val="single" w:sz="4" w:space="0" w:color="auto"/>
              <w:right w:val="single" w:sz="4" w:space="0" w:color="auto"/>
            </w:tcBorders>
          </w:tcPr>
          <w:p w:rsidR="004F24AF" w:rsidRPr="00FB2B9D" w:rsidRDefault="004F24AF" w:rsidP="001C22A1">
            <w:pPr>
              <w:widowControl/>
              <w:jc w:val="left"/>
              <w:rPr>
                <w:noProof/>
              </w:rPr>
            </w:pPr>
            <w:r w:rsidRPr="00FB2B9D">
              <w:rPr>
                <w:noProof/>
              </w:rPr>
              <w:drawing>
                <wp:inline distT="0" distB="0" distL="0" distR="0">
                  <wp:extent cx="1310091" cy="1028700"/>
                  <wp:effectExtent l="19050" t="0" r="4359" b="0"/>
                  <wp:docPr id="5" name="图片 4" descr="C:\Users\ADMINI~1\AppData\Local\Temp\WeChat Files\84fef81ce8b4c8b50413f4482f862e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I~1\AppData\Local\Temp\WeChat Files\84fef81ce8b4c8b50413f4482f862e7.jpg"/>
                          <pic:cNvPicPr>
                            <a:picLocks noChangeAspect="1" noChangeArrowheads="1"/>
                          </pic:cNvPicPr>
                        </pic:nvPicPr>
                        <pic:blipFill>
                          <a:blip r:embed="rId8" cstate="print"/>
                          <a:srcRect/>
                          <a:stretch>
                            <a:fillRect/>
                          </a:stretch>
                        </pic:blipFill>
                        <pic:spPr bwMode="auto">
                          <a:xfrm>
                            <a:off x="0" y="0"/>
                            <a:ext cx="1310091" cy="1028700"/>
                          </a:xfrm>
                          <a:prstGeom prst="rect">
                            <a:avLst/>
                          </a:prstGeom>
                          <a:noFill/>
                          <a:ln w="9525">
                            <a:noFill/>
                            <a:miter lim="800000"/>
                            <a:headEnd/>
                            <a:tailEnd/>
                          </a:ln>
                        </pic:spPr>
                      </pic:pic>
                    </a:graphicData>
                  </a:graphic>
                </wp:inline>
              </w:drawing>
            </w:r>
          </w:p>
        </w:tc>
      </w:tr>
      <w:tr w:rsidR="004F24AF" w:rsidRPr="00FB2B9D" w:rsidTr="009A6152">
        <w:trPr>
          <w:trHeight w:val="450"/>
          <w:jc w:val="center"/>
        </w:trPr>
        <w:tc>
          <w:tcPr>
            <w:tcW w:w="395" w:type="dxa"/>
            <w:tcBorders>
              <w:top w:val="nil"/>
              <w:left w:val="single" w:sz="4" w:space="0" w:color="auto"/>
              <w:bottom w:val="single" w:sz="4" w:space="0" w:color="auto"/>
              <w:right w:val="single" w:sz="4" w:space="0" w:color="auto"/>
            </w:tcBorders>
            <w:shd w:val="clear" w:color="auto" w:fill="auto"/>
            <w:vAlign w:val="center"/>
            <w:hideMark/>
          </w:tcPr>
          <w:p w:rsidR="004F24AF" w:rsidRPr="00FB2B9D" w:rsidRDefault="004F24AF" w:rsidP="001C22A1">
            <w:pPr>
              <w:widowControl/>
              <w:jc w:val="center"/>
              <w:rPr>
                <w:rFonts w:ascii="宋体" w:hAnsi="宋体" w:cs="宋体"/>
                <w:kern w:val="0"/>
                <w:sz w:val="18"/>
                <w:szCs w:val="18"/>
              </w:rPr>
            </w:pPr>
            <w:r w:rsidRPr="00FB2B9D">
              <w:rPr>
                <w:rFonts w:ascii="宋体" w:hAnsi="宋体" w:cs="宋体" w:hint="eastAsia"/>
                <w:kern w:val="0"/>
                <w:sz w:val="18"/>
                <w:szCs w:val="18"/>
              </w:rPr>
              <w:t>3</w:t>
            </w:r>
          </w:p>
        </w:tc>
        <w:tc>
          <w:tcPr>
            <w:tcW w:w="573" w:type="dxa"/>
            <w:tcBorders>
              <w:top w:val="nil"/>
              <w:left w:val="nil"/>
              <w:bottom w:val="single" w:sz="4" w:space="0" w:color="auto"/>
              <w:right w:val="single" w:sz="4" w:space="0" w:color="auto"/>
            </w:tcBorders>
            <w:shd w:val="clear" w:color="auto" w:fill="auto"/>
            <w:vAlign w:val="center"/>
            <w:hideMark/>
          </w:tcPr>
          <w:p w:rsidR="004F24AF" w:rsidRPr="00FB2B9D" w:rsidRDefault="004F24AF" w:rsidP="001C22A1">
            <w:pPr>
              <w:widowControl/>
              <w:jc w:val="center"/>
              <w:rPr>
                <w:rFonts w:ascii="宋体" w:hAnsi="宋体" w:cs="宋体"/>
                <w:kern w:val="0"/>
                <w:sz w:val="18"/>
                <w:szCs w:val="18"/>
              </w:rPr>
            </w:pPr>
            <w:r w:rsidRPr="00FB2B9D">
              <w:rPr>
                <w:rFonts w:ascii="宋体" w:hAnsi="宋体" w:cs="宋体" w:hint="eastAsia"/>
                <w:kern w:val="0"/>
                <w:sz w:val="18"/>
                <w:szCs w:val="18"/>
              </w:rPr>
              <w:t>水车</w:t>
            </w:r>
          </w:p>
        </w:tc>
        <w:tc>
          <w:tcPr>
            <w:tcW w:w="0" w:type="auto"/>
            <w:tcBorders>
              <w:top w:val="nil"/>
              <w:left w:val="nil"/>
              <w:bottom w:val="single" w:sz="4" w:space="0" w:color="auto"/>
              <w:right w:val="single" w:sz="4" w:space="0" w:color="auto"/>
            </w:tcBorders>
            <w:shd w:val="clear" w:color="auto" w:fill="auto"/>
            <w:vAlign w:val="center"/>
            <w:hideMark/>
          </w:tcPr>
          <w:p w:rsidR="004F24AF" w:rsidRPr="00FB2B9D" w:rsidRDefault="004F24AF" w:rsidP="001C22A1">
            <w:pPr>
              <w:widowControl/>
              <w:jc w:val="center"/>
              <w:rPr>
                <w:rFonts w:ascii="宋体" w:hAnsi="宋体" w:cs="宋体"/>
                <w:kern w:val="0"/>
                <w:sz w:val="18"/>
                <w:szCs w:val="18"/>
              </w:rPr>
            </w:pPr>
            <w:r w:rsidRPr="00FB2B9D">
              <w:rPr>
                <w:rFonts w:ascii="宋体" w:hAnsi="宋体" w:cs="宋体" w:hint="eastAsia"/>
                <w:kern w:val="0"/>
                <w:sz w:val="18"/>
                <w:szCs w:val="18"/>
              </w:rPr>
              <w:t>辆</w:t>
            </w:r>
          </w:p>
        </w:tc>
        <w:tc>
          <w:tcPr>
            <w:tcW w:w="0" w:type="auto"/>
            <w:tcBorders>
              <w:top w:val="nil"/>
              <w:left w:val="nil"/>
              <w:bottom w:val="single" w:sz="4" w:space="0" w:color="auto"/>
              <w:right w:val="single" w:sz="4" w:space="0" w:color="auto"/>
            </w:tcBorders>
            <w:shd w:val="clear" w:color="auto" w:fill="auto"/>
            <w:vAlign w:val="center"/>
            <w:hideMark/>
          </w:tcPr>
          <w:p w:rsidR="004F24AF" w:rsidRPr="00FB2B9D" w:rsidRDefault="004F24AF" w:rsidP="001C22A1">
            <w:pPr>
              <w:widowControl/>
              <w:jc w:val="center"/>
              <w:rPr>
                <w:rFonts w:ascii="宋体" w:hAnsi="宋体" w:cs="宋体"/>
                <w:kern w:val="0"/>
                <w:sz w:val="18"/>
                <w:szCs w:val="18"/>
              </w:rPr>
            </w:pPr>
            <w:r w:rsidRPr="00FB2B9D">
              <w:rPr>
                <w:rFonts w:ascii="宋体" w:hAnsi="宋体" w:cs="宋体" w:hint="eastAsia"/>
                <w:kern w:val="0"/>
                <w:sz w:val="18"/>
                <w:szCs w:val="18"/>
              </w:rPr>
              <w:t>1</w:t>
            </w:r>
          </w:p>
        </w:tc>
        <w:tc>
          <w:tcPr>
            <w:tcW w:w="0" w:type="auto"/>
            <w:tcBorders>
              <w:top w:val="nil"/>
              <w:left w:val="nil"/>
              <w:bottom w:val="single" w:sz="4" w:space="0" w:color="auto"/>
              <w:right w:val="single" w:sz="4" w:space="0" w:color="auto"/>
            </w:tcBorders>
            <w:shd w:val="clear" w:color="auto" w:fill="auto"/>
            <w:vAlign w:val="center"/>
            <w:hideMark/>
          </w:tcPr>
          <w:p w:rsidR="004F24AF" w:rsidRPr="00FB2B9D" w:rsidRDefault="004F24AF" w:rsidP="001C22A1">
            <w:pPr>
              <w:widowControl/>
              <w:jc w:val="left"/>
              <w:rPr>
                <w:rFonts w:ascii="宋体" w:hAnsi="宋体" w:cs="宋体"/>
                <w:kern w:val="0"/>
                <w:sz w:val="18"/>
                <w:szCs w:val="18"/>
              </w:rPr>
            </w:pPr>
            <w:r w:rsidRPr="00FB2B9D">
              <w:rPr>
                <w:rFonts w:ascii="宋体" w:hAnsi="宋体" w:cs="宋体" w:hint="eastAsia"/>
                <w:kern w:val="0"/>
                <w:sz w:val="18"/>
                <w:szCs w:val="18"/>
              </w:rPr>
              <w:t>载重量不低于</w:t>
            </w:r>
            <w:r w:rsidRPr="00FB2B9D">
              <w:rPr>
                <w:rFonts w:ascii="Calibri" w:hAnsi="Calibri" w:cs="Calibri"/>
                <w:kern w:val="0"/>
                <w:sz w:val="18"/>
                <w:szCs w:val="18"/>
              </w:rPr>
              <w:t>5</w:t>
            </w:r>
            <w:r w:rsidRPr="00FB2B9D">
              <w:rPr>
                <w:rFonts w:ascii="宋体" w:hAnsi="宋体" w:cs="宋体" w:hint="eastAsia"/>
                <w:kern w:val="0"/>
                <w:sz w:val="18"/>
                <w:szCs w:val="18"/>
              </w:rPr>
              <w:t>吨</w:t>
            </w:r>
          </w:p>
        </w:tc>
        <w:tc>
          <w:tcPr>
            <w:tcW w:w="0" w:type="auto"/>
            <w:tcBorders>
              <w:top w:val="nil"/>
              <w:left w:val="nil"/>
              <w:bottom w:val="single" w:sz="4" w:space="0" w:color="auto"/>
              <w:right w:val="single" w:sz="4" w:space="0" w:color="auto"/>
            </w:tcBorders>
            <w:shd w:val="clear" w:color="auto" w:fill="auto"/>
            <w:vAlign w:val="center"/>
            <w:hideMark/>
          </w:tcPr>
          <w:p w:rsidR="004F24AF" w:rsidRPr="00FB2B9D" w:rsidRDefault="004F24AF" w:rsidP="001C22A1">
            <w:pPr>
              <w:widowControl/>
              <w:jc w:val="center"/>
              <w:rPr>
                <w:rFonts w:ascii="宋体" w:hAnsi="宋体" w:cs="宋体"/>
                <w:kern w:val="0"/>
                <w:sz w:val="18"/>
                <w:szCs w:val="18"/>
              </w:rPr>
            </w:pPr>
            <w:r w:rsidRPr="00FB2B9D">
              <w:rPr>
                <w:rFonts w:ascii="宋体" w:hAnsi="宋体" w:cs="宋体" w:hint="eastAsia"/>
                <w:kern w:val="0"/>
                <w:sz w:val="18"/>
                <w:szCs w:val="18"/>
              </w:rPr>
              <w:t>250000</w:t>
            </w:r>
          </w:p>
        </w:tc>
        <w:tc>
          <w:tcPr>
            <w:tcW w:w="0" w:type="auto"/>
            <w:tcBorders>
              <w:top w:val="nil"/>
              <w:left w:val="nil"/>
              <w:bottom w:val="single" w:sz="4" w:space="0" w:color="auto"/>
              <w:right w:val="single" w:sz="4" w:space="0" w:color="auto"/>
            </w:tcBorders>
            <w:shd w:val="clear" w:color="auto" w:fill="auto"/>
            <w:vAlign w:val="center"/>
            <w:hideMark/>
          </w:tcPr>
          <w:p w:rsidR="004F24AF" w:rsidRPr="00FB2B9D" w:rsidRDefault="004F24AF" w:rsidP="001C22A1">
            <w:pPr>
              <w:widowControl/>
              <w:jc w:val="center"/>
              <w:rPr>
                <w:rFonts w:ascii="Calibri" w:hAnsi="Calibri" w:cs="Calibri"/>
                <w:kern w:val="0"/>
                <w:sz w:val="18"/>
                <w:szCs w:val="18"/>
              </w:rPr>
            </w:pPr>
            <w:r w:rsidRPr="00FB2B9D">
              <w:rPr>
                <w:rFonts w:ascii="Calibri" w:hAnsi="Calibri" w:cs="Calibri"/>
                <w:kern w:val="0"/>
                <w:sz w:val="18"/>
                <w:szCs w:val="18"/>
              </w:rPr>
              <w:t>¥83,333.</w:t>
            </w:r>
            <w:r w:rsidRPr="00FB2B9D">
              <w:rPr>
                <w:rFonts w:ascii="Calibri" w:hAnsi="Calibri" w:cs="Calibri" w:hint="eastAsia"/>
                <w:kern w:val="0"/>
                <w:sz w:val="18"/>
                <w:szCs w:val="18"/>
              </w:rPr>
              <w:t>00</w:t>
            </w:r>
          </w:p>
        </w:tc>
        <w:tc>
          <w:tcPr>
            <w:tcW w:w="0" w:type="auto"/>
            <w:tcBorders>
              <w:top w:val="nil"/>
              <w:left w:val="nil"/>
              <w:bottom w:val="single" w:sz="4" w:space="0" w:color="auto"/>
              <w:right w:val="single" w:sz="4" w:space="0" w:color="auto"/>
            </w:tcBorders>
            <w:shd w:val="clear" w:color="auto" w:fill="auto"/>
            <w:vAlign w:val="center"/>
            <w:hideMark/>
          </w:tcPr>
          <w:p w:rsidR="004F24AF" w:rsidRPr="00FB2B9D" w:rsidRDefault="004F24AF" w:rsidP="001C22A1">
            <w:pPr>
              <w:widowControl/>
              <w:jc w:val="left"/>
              <w:rPr>
                <w:rFonts w:ascii="宋体" w:hAnsi="宋体" w:cs="宋体"/>
                <w:kern w:val="0"/>
                <w:sz w:val="18"/>
                <w:szCs w:val="18"/>
              </w:rPr>
            </w:pPr>
            <w:r w:rsidRPr="00FB2B9D">
              <w:rPr>
                <w:rFonts w:ascii="宋体" w:hAnsi="宋体" w:cs="宋体" w:hint="eastAsia"/>
                <w:kern w:val="0"/>
                <w:sz w:val="18"/>
                <w:szCs w:val="18"/>
              </w:rPr>
              <w:t>包含保险、司机人工费、各种油料、</w:t>
            </w:r>
            <w:r w:rsidRPr="00FB2B9D">
              <w:rPr>
                <w:rFonts w:ascii="宋体" w:hAnsi="宋体" w:cs="宋体" w:hint="eastAsia"/>
                <w:kern w:val="0"/>
                <w:sz w:val="18"/>
                <w:szCs w:val="18"/>
              </w:rPr>
              <w:lastRenderedPageBreak/>
              <w:t>检修、保养、更换零配件等</w:t>
            </w:r>
          </w:p>
        </w:tc>
        <w:tc>
          <w:tcPr>
            <w:tcW w:w="0" w:type="auto"/>
            <w:tcBorders>
              <w:top w:val="nil"/>
              <w:left w:val="nil"/>
              <w:bottom w:val="single" w:sz="4" w:space="0" w:color="auto"/>
              <w:right w:val="single" w:sz="4" w:space="0" w:color="auto"/>
            </w:tcBorders>
          </w:tcPr>
          <w:p w:rsidR="004F24AF" w:rsidRPr="00FB2B9D" w:rsidRDefault="004F24AF" w:rsidP="001C22A1">
            <w:pPr>
              <w:widowControl/>
              <w:jc w:val="left"/>
              <w:rPr>
                <w:rFonts w:ascii="宋体" w:hAnsi="宋体" w:cs="宋体"/>
                <w:color w:val="000000"/>
                <w:kern w:val="0"/>
                <w:sz w:val="18"/>
                <w:szCs w:val="18"/>
              </w:rPr>
            </w:pPr>
            <w:r w:rsidRPr="00FB2B9D">
              <w:rPr>
                <w:noProof/>
              </w:rPr>
              <w:lastRenderedPageBreak/>
              <w:drawing>
                <wp:inline distT="0" distB="0" distL="0" distR="0">
                  <wp:extent cx="1323975" cy="798142"/>
                  <wp:effectExtent l="19050" t="0" r="0" b="0"/>
                  <wp:docPr id="11" name="图片 22" descr="绿化洒水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2" descr="绿化洒水车"/>
                          <pic:cNvPicPr>
                            <a:picLocks noChangeAspect="1"/>
                          </pic:cNvPicPr>
                        </pic:nvPicPr>
                        <pic:blipFill>
                          <a:blip r:embed="rId9" cstate="print"/>
                          <a:srcRect r="-5999" b="20535"/>
                          <a:stretch>
                            <a:fillRect/>
                          </a:stretch>
                        </pic:blipFill>
                        <pic:spPr>
                          <a:xfrm>
                            <a:off x="0" y="0"/>
                            <a:ext cx="1336227" cy="805528"/>
                          </a:xfrm>
                          <a:prstGeom prst="rect">
                            <a:avLst/>
                          </a:prstGeom>
                        </pic:spPr>
                      </pic:pic>
                    </a:graphicData>
                  </a:graphic>
                </wp:inline>
              </w:drawing>
            </w:r>
          </w:p>
        </w:tc>
      </w:tr>
      <w:tr w:rsidR="004F24AF" w:rsidRPr="00FB2B9D" w:rsidTr="009A6152">
        <w:trPr>
          <w:trHeight w:val="510"/>
          <w:jc w:val="center"/>
        </w:trPr>
        <w:tc>
          <w:tcPr>
            <w:tcW w:w="395" w:type="dxa"/>
            <w:tcBorders>
              <w:top w:val="nil"/>
              <w:left w:val="single" w:sz="4" w:space="0" w:color="auto"/>
              <w:bottom w:val="single" w:sz="4" w:space="0" w:color="auto"/>
              <w:right w:val="single" w:sz="4" w:space="0" w:color="auto"/>
            </w:tcBorders>
            <w:shd w:val="clear" w:color="auto" w:fill="auto"/>
            <w:vAlign w:val="center"/>
            <w:hideMark/>
          </w:tcPr>
          <w:p w:rsidR="004F24AF" w:rsidRPr="00FB2B9D" w:rsidRDefault="004F24AF" w:rsidP="001C22A1">
            <w:pPr>
              <w:widowControl/>
              <w:jc w:val="center"/>
              <w:rPr>
                <w:rFonts w:ascii="宋体" w:hAnsi="宋体" w:cs="宋体"/>
                <w:kern w:val="0"/>
                <w:sz w:val="18"/>
                <w:szCs w:val="18"/>
              </w:rPr>
            </w:pPr>
            <w:r w:rsidRPr="00FB2B9D">
              <w:rPr>
                <w:rFonts w:ascii="宋体" w:hAnsi="宋体" w:cs="宋体" w:hint="eastAsia"/>
                <w:kern w:val="0"/>
                <w:sz w:val="18"/>
                <w:szCs w:val="18"/>
              </w:rPr>
              <w:lastRenderedPageBreak/>
              <w:t>4</w:t>
            </w:r>
          </w:p>
        </w:tc>
        <w:tc>
          <w:tcPr>
            <w:tcW w:w="573" w:type="dxa"/>
            <w:tcBorders>
              <w:top w:val="nil"/>
              <w:left w:val="nil"/>
              <w:bottom w:val="single" w:sz="4" w:space="0" w:color="auto"/>
              <w:right w:val="single" w:sz="4" w:space="0" w:color="auto"/>
            </w:tcBorders>
            <w:shd w:val="clear" w:color="auto" w:fill="auto"/>
            <w:vAlign w:val="center"/>
            <w:hideMark/>
          </w:tcPr>
          <w:p w:rsidR="004F24AF" w:rsidRPr="003E2D2A" w:rsidRDefault="004F24AF" w:rsidP="001C22A1">
            <w:pPr>
              <w:widowControl/>
              <w:jc w:val="center"/>
              <w:rPr>
                <w:rFonts w:ascii="宋体" w:hAnsi="宋体" w:cs="宋体"/>
                <w:kern w:val="0"/>
                <w:szCs w:val="21"/>
                <w:highlight w:val="yellow"/>
              </w:rPr>
            </w:pPr>
            <w:r w:rsidRPr="003E2D2A">
              <w:rPr>
                <w:rFonts w:ascii="宋体" w:hAnsi="宋体" w:cs="宋体" w:hint="eastAsia"/>
                <w:kern w:val="0"/>
                <w:szCs w:val="21"/>
                <w:highlight w:val="yellow"/>
              </w:rPr>
              <w:t>人员运输车</w:t>
            </w:r>
            <w:r w:rsidR="003E2D2A" w:rsidRPr="003E2D2A">
              <w:rPr>
                <w:rFonts w:ascii="宋体" w:hAnsi="宋体" w:cs="宋体" w:hint="eastAsia"/>
                <w:kern w:val="0"/>
                <w:szCs w:val="21"/>
                <w:highlight w:val="yellow"/>
              </w:rPr>
              <w:t>（面包车或商务车）</w:t>
            </w:r>
          </w:p>
        </w:tc>
        <w:tc>
          <w:tcPr>
            <w:tcW w:w="0" w:type="auto"/>
            <w:tcBorders>
              <w:top w:val="nil"/>
              <w:left w:val="nil"/>
              <w:bottom w:val="single" w:sz="4" w:space="0" w:color="auto"/>
              <w:right w:val="single" w:sz="4" w:space="0" w:color="auto"/>
            </w:tcBorders>
            <w:shd w:val="clear" w:color="auto" w:fill="auto"/>
            <w:vAlign w:val="center"/>
            <w:hideMark/>
          </w:tcPr>
          <w:p w:rsidR="004F24AF" w:rsidRPr="00FB2B9D" w:rsidRDefault="004F24AF" w:rsidP="001C22A1">
            <w:pPr>
              <w:widowControl/>
              <w:jc w:val="center"/>
              <w:rPr>
                <w:rFonts w:ascii="宋体" w:hAnsi="宋体" w:cs="宋体"/>
                <w:kern w:val="0"/>
                <w:sz w:val="18"/>
                <w:szCs w:val="18"/>
              </w:rPr>
            </w:pPr>
            <w:r w:rsidRPr="00FB2B9D">
              <w:rPr>
                <w:rFonts w:ascii="宋体" w:hAnsi="宋体" w:cs="宋体" w:hint="eastAsia"/>
                <w:kern w:val="0"/>
                <w:sz w:val="18"/>
                <w:szCs w:val="18"/>
              </w:rPr>
              <w:t>辆</w:t>
            </w:r>
          </w:p>
        </w:tc>
        <w:tc>
          <w:tcPr>
            <w:tcW w:w="0" w:type="auto"/>
            <w:tcBorders>
              <w:top w:val="nil"/>
              <w:left w:val="nil"/>
              <w:bottom w:val="single" w:sz="4" w:space="0" w:color="auto"/>
              <w:right w:val="single" w:sz="4" w:space="0" w:color="auto"/>
            </w:tcBorders>
            <w:shd w:val="clear" w:color="auto" w:fill="auto"/>
            <w:vAlign w:val="center"/>
            <w:hideMark/>
          </w:tcPr>
          <w:p w:rsidR="004F24AF" w:rsidRPr="00FB2B9D" w:rsidRDefault="00A053F9" w:rsidP="001C22A1">
            <w:pPr>
              <w:widowControl/>
              <w:jc w:val="center"/>
              <w:rPr>
                <w:rFonts w:ascii="宋体" w:hAnsi="宋体" w:cs="宋体"/>
                <w:kern w:val="0"/>
                <w:sz w:val="18"/>
                <w:szCs w:val="18"/>
              </w:rPr>
            </w:pPr>
            <w:r w:rsidRPr="00FB2B9D">
              <w:rPr>
                <w:rFonts w:ascii="宋体" w:hAnsi="宋体" w:cs="宋体" w:hint="eastAsia"/>
                <w:kern w:val="0"/>
                <w:sz w:val="18"/>
                <w:szCs w:val="18"/>
              </w:rPr>
              <w:t>2</w:t>
            </w:r>
          </w:p>
        </w:tc>
        <w:tc>
          <w:tcPr>
            <w:tcW w:w="0" w:type="auto"/>
            <w:tcBorders>
              <w:top w:val="nil"/>
              <w:left w:val="nil"/>
              <w:bottom w:val="single" w:sz="4" w:space="0" w:color="auto"/>
              <w:right w:val="single" w:sz="4" w:space="0" w:color="auto"/>
            </w:tcBorders>
            <w:shd w:val="clear" w:color="auto" w:fill="auto"/>
            <w:vAlign w:val="center"/>
            <w:hideMark/>
          </w:tcPr>
          <w:p w:rsidR="004F24AF" w:rsidRPr="00FB2B9D" w:rsidRDefault="005C662E" w:rsidP="001C22A1">
            <w:pPr>
              <w:widowControl/>
              <w:jc w:val="left"/>
              <w:rPr>
                <w:rFonts w:ascii="Calibri" w:hAnsi="Calibri" w:cs="Calibri"/>
                <w:kern w:val="0"/>
                <w:szCs w:val="21"/>
              </w:rPr>
            </w:pPr>
            <w:r w:rsidRPr="003E2D2A">
              <w:rPr>
                <w:rFonts w:ascii="Calibri" w:hAnsi="Calibri" w:cs="Calibri" w:hint="eastAsia"/>
                <w:kern w:val="0"/>
                <w:szCs w:val="21"/>
                <w:highlight w:val="yellow"/>
              </w:rPr>
              <w:t>7</w:t>
            </w:r>
            <w:r w:rsidR="004F24AF" w:rsidRPr="003E2D2A">
              <w:rPr>
                <w:rFonts w:ascii="宋体" w:hAnsi="宋体" w:cs="Calibri" w:hint="eastAsia"/>
                <w:kern w:val="0"/>
                <w:szCs w:val="21"/>
                <w:highlight w:val="yellow"/>
              </w:rPr>
              <w:t>座</w:t>
            </w:r>
            <w:r w:rsidR="003E2D2A" w:rsidRPr="003E2D2A">
              <w:rPr>
                <w:rFonts w:ascii="宋体" w:hAnsi="宋体" w:cs="Calibri" w:hint="eastAsia"/>
                <w:kern w:val="0"/>
                <w:szCs w:val="21"/>
                <w:highlight w:val="yellow"/>
              </w:rPr>
              <w:t>或</w:t>
            </w:r>
            <w:r w:rsidR="004F24AF" w:rsidRPr="003E2D2A">
              <w:rPr>
                <w:rFonts w:ascii="宋体" w:hAnsi="宋体" w:cs="Calibri" w:hint="eastAsia"/>
                <w:kern w:val="0"/>
                <w:szCs w:val="21"/>
                <w:highlight w:val="yellow"/>
              </w:rPr>
              <w:t>以上</w:t>
            </w:r>
          </w:p>
        </w:tc>
        <w:tc>
          <w:tcPr>
            <w:tcW w:w="0" w:type="auto"/>
            <w:tcBorders>
              <w:top w:val="nil"/>
              <w:left w:val="nil"/>
              <w:bottom w:val="single" w:sz="4" w:space="0" w:color="auto"/>
              <w:right w:val="single" w:sz="4" w:space="0" w:color="auto"/>
            </w:tcBorders>
            <w:shd w:val="clear" w:color="auto" w:fill="auto"/>
            <w:vAlign w:val="center"/>
            <w:hideMark/>
          </w:tcPr>
          <w:p w:rsidR="004F24AF" w:rsidRPr="00FB2B9D" w:rsidRDefault="004F24AF" w:rsidP="001C22A1">
            <w:pPr>
              <w:widowControl/>
              <w:jc w:val="center"/>
              <w:rPr>
                <w:rFonts w:ascii="宋体" w:hAnsi="宋体" w:cs="宋体"/>
                <w:kern w:val="0"/>
                <w:sz w:val="18"/>
                <w:szCs w:val="18"/>
              </w:rPr>
            </w:pPr>
            <w:r w:rsidRPr="00FB2B9D">
              <w:rPr>
                <w:rFonts w:ascii="宋体" w:hAnsi="宋体" w:cs="宋体" w:hint="eastAsia"/>
                <w:kern w:val="0"/>
                <w:sz w:val="18"/>
                <w:szCs w:val="18"/>
              </w:rPr>
              <w:t>350000</w:t>
            </w:r>
          </w:p>
        </w:tc>
        <w:tc>
          <w:tcPr>
            <w:tcW w:w="0" w:type="auto"/>
            <w:tcBorders>
              <w:top w:val="nil"/>
              <w:left w:val="nil"/>
              <w:bottom w:val="single" w:sz="4" w:space="0" w:color="auto"/>
              <w:right w:val="single" w:sz="4" w:space="0" w:color="auto"/>
            </w:tcBorders>
            <w:shd w:val="clear" w:color="auto" w:fill="auto"/>
            <w:vAlign w:val="center"/>
            <w:hideMark/>
          </w:tcPr>
          <w:p w:rsidR="004F24AF" w:rsidRPr="00FB2B9D" w:rsidRDefault="004F24AF" w:rsidP="001C22A1">
            <w:pPr>
              <w:widowControl/>
              <w:jc w:val="center"/>
              <w:rPr>
                <w:rFonts w:ascii="Calibri" w:hAnsi="Calibri" w:cs="Calibri"/>
                <w:kern w:val="0"/>
                <w:sz w:val="18"/>
                <w:szCs w:val="18"/>
              </w:rPr>
            </w:pPr>
            <w:r w:rsidRPr="00FB2B9D">
              <w:rPr>
                <w:rFonts w:ascii="Calibri" w:hAnsi="Calibri" w:cs="Calibri"/>
                <w:kern w:val="0"/>
                <w:sz w:val="18"/>
                <w:szCs w:val="18"/>
              </w:rPr>
              <w:t>¥116,666</w:t>
            </w:r>
            <w:r w:rsidRPr="00FB2B9D">
              <w:rPr>
                <w:rFonts w:ascii="Calibri" w:hAnsi="Calibri" w:cs="Calibri" w:hint="eastAsia"/>
                <w:kern w:val="0"/>
                <w:sz w:val="18"/>
                <w:szCs w:val="18"/>
              </w:rPr>
              <w:t>.00</w:t>
            </w:r>
          </w:p>
        </w:tc>
        <w:tc>
          <w:tcPr>
            <w:tcW w:w="0" w:type="auto"/>
            <w:tcBorders>
              <w:top w:val="nil"/>
              <w:left w:val="nil"/>
              <w:bottom w:val="single" w:sz="4" w:space="0" w:color="auto"/>
              <w:right w:val="single" w:sz="4" w:space="0" w:color="auto"/>
            </w:tcBorders>
            <w:shd w:val="clear" w:color="auto" w:fill="auto"/>
            <w:vAlign w:val="center"/>
            <w:hideMark/>
          </w:tcPr>
          <w:p w:rsidR="004F24AF" w:rsidRPr="00FB2B9D" w:rsidRDefault="004F24AF" w:rsidP="001C22A1">
            <w:pPr>
              <w:widowControl/>
              <w:jc w:val="left"/>
              <w:rPr>
                <w:rFonts w:ascii="宋体" w:hAnsi="宋体" w:cs="宋体"/>
                <w:kern w:val="0"/>
                <w:sz w:val="18"/>
                <w:szCs w:val="18"/>
              </w:rPr>
            </w:pPr>
            <w:r w:rsidRPr="00FB2B9D">
              <w:rPr>
                <w:rFonts w:ascii="宋体" w:hAnsi="宋体" w:cs="宋体" w:hint="eastAsia"/>
                <w:kern w:val="0"/>
                <w:sz w:val="18"/>
                <w:szCs w:val="18"/>
              </w:rPr>
              <w:t>包含保险、司机人工费、各种油料、检修、保养、更换零配件等</w:t>
            </w:r>
          </w:p>
        </w:tc>
        <w:tc>
          <w:tcPr>
            <w:tcW w:w="0" w:type="auto"/>
            <w:tcBorders>
              <w:top w:val="nil"/>
              <w:left w:val="nil"/>
              <w:bottom w:val="single" w:sz="4" w:space="0" w:color="auto"/>
              <w:right w:val="single" w:sz="4" w:space="0" w:color="auto"/>
            </w:tcBorders>
          </w:tcPr>
          <w:p w:rsidR="004F24AF" w:rsidRPr="00FB2B9D" w:rsidRDefault="004F24AF" w:rsidP="001C22A1">
            <w:pPr>
              <w:widowControl/>
              <w:jc w:val="left"/>
              <w:rPr>
                <w:rFonts w:ascii="宋体" w:hAnsi="宋体" w:cs="宋体"/>
                <w:color w:val="FF0000"/>
                <w:kern w:val="0"/>
                <w:sz w:val="18"/>
                <w:szCs w:val="18"/>
              </w:rPr>
            </w:pPr>
            <w:r w:rsidRPr="00FB2B9D">
              <w:rPr>
                <w:noProof/>
              </w:rPr>
              <w:drawing>
                <wp:inline distT="0" distB="0" distL="0" distR="0">
                  <wp:extent cx="1295400" cy="938049"/>
                  <wp:effectExtent l="19050" t="0" r="0" b="0"/>
                  <wp:docPr id="1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stretch>
                            <a:fillRect/>
                          </a:stretch>
                        </pic:blipFill>
                        <pic:spPr>
                          <a:xfrm>
                            <a:off x="0" y="0"/>
                            <a:ext cx="1301073" cy="942157"/>
                          </a:xfrm>
                          <a:prstGeom prst="rect">
                            <a:avLst/>
                          </a:prstGeom>
                        </pic:spPr>
                      </pic:pic>
                    </a:graphicData>
                  </a:graphic>
                </wp:inline>
              </w:drawing>
            </w:r>
          </w:p>
        </w:tc>
      </w:tr>
      <w:tr w:rsidR="004F24AF" w:rsidRPr="00FB2B9D" w:rsidTr="009A6152">
        <w:trPr>
          <w:trHeight w:val="450"/>
          <w:jc w:val="center"/>
        </w:trPr>
        <w:tc>
          <w:tcPr>
            <w:tcW w:w="395" w:type="dxa"/>
            <w:tcBorders>
              <w:top w:val="nil"/>
              <w:left w:val="single" w:sz="4" w:space="0" w:color="auto"/>
              <w:bottom w:val="single" w:sz="4" w:space="0" w:color="auto"/>
              <w:right w:val="single" w:sz="4" w:space="0" w:color="auto"/>
            </w:tcBorders>
            <w:shd w:val="clear" w:color="auto" w:fill="auto"/>
            <w:vAlign w:val="center"/>
            <w:hideMark/>
          </w:tcPr>
          <w:p w:rsidR="004F24AF" w:rsidRPr="00FB2B9D" w:rsidRDefault="004F24AF" w:rsidP="001C22A1">
            <w:pPr>
              <w:widowControl/>
              <w:jc w:val="center"/>
              <w:rPr>
                <w:rFonts w:ascii="宋体" w:hAnsi="宋体" w:cs="宋体"/>
                <w:kern w:val="0"/>
                <w:sz w:val="18"/>
                <w:szCs w:val="18"/>
              </w:rPr>
            </w:pPr>
            <w:r w:rsidRPr="00FB2B9D">
              <w:rPr>
                <w:rFonts w:ascii="宋体" w:hAnsi="宋体" w:cs="宋体" w:hint="eastAsia"/>
                <w:kern w:val="0"/>
                <w:sz w:val="18"/>
                <w:szCs w:val="18"/>
              </w:rPr>
              <w:t>5</w:t>
            </w:r>
          </w:p>
        </w:tc>
        <w:tc>
          <w:tcPr>
            <w:tcW w:w="573" w:type="dxa"/>
            <w:tcBorders>
              <w:top w:val="nil"/>
              <w:left w:val="nil"/>
              <w:bottom w:val="single" w:sz="4" w:space="0" w:color="auto"/>
              <w:right w:val="single" w:sz="4" w:space="0" w:color="auto"/>
            </w:tcBorders>
            <w:shd w:val="clear" w:color="auto" w:fill="auto"/>
            <w:vAlign w:val="center"/>
            <w:hideMark/>
          </w:tcPr>
          <w:p w:rsidR="004F24AF" w:rsidRPr="00FB2B9D" w:rsidRDefault="004F24AF" w:rsidP="001C22A1">
            <w:pPr>
              <w:widowControl/>
              <w:jc w:val="center"/>
              <w:rPr>
                <w:rFonts w:ascii="宋体" w:hAnsi="宋体" w:cs="宋体"/>
                <w:kern w:val="0"/>
                <w:szCs w:val="21"/>
              </w:rPr>
            </w:pPr>
            <w:r w:rsidRPr="00FB2B9D">
              <w:rPr>
                <w:rFonts w:ascii="宋体" w:hAnsi="宋体" w:cs="宋体" w:hint="eastAsia"/>
                <w:kern w:val="0"/>
                <w:szCs w:val="21"/>
              </w:rPr>
              <w:t>绿化材料运输车</w:t>
            </w:r>
          </w:p>
        </w:tc>
        <w:tc>
          <w:tcPr>
            <w:tcW w:w="0" w:type="auto"/>
            <w:tcBorders>
              <w:top w:val="nil"/>
              <w:left w:val="nil"/>
              <w:bottom w:val="single" w:sz="4" w:space="0" w:color="auto"/>
              <w:right w:val="single" w:sz="4" w:space="0" w:color="auto"/>
            </w:tcBorders>
            <w:shd w:val="clear" w:color="auto" w:fill="auto"/>
            <w:vAlign w:val="center"/>
            <w:hideMark/>
          </w:tcPr>
          <w:p w:rsidR="004F24AF" w:rsidRPr="00FB2B9D" w:rsidRDefault="004F24AF" w:rsidP="001C22A1">
            <w:pPr>
              <w:widowControl/>
              <w:jc w:val="center"/>
              <w:rPr>
                <w:rFonts w:ascii="宋体" w:hAnsi="宋体" w:cs="宋体"/>
                <w:kern w:val="0"/>
                <w:sz w:val="18"/>
                <w:szCs w:val="18"/>
              </w:rPr>
            </w:pPr>
            <w:r w:rsidRPr="00FB2B9D">
              <w:rPr>
                <w:rFonts w:ascii="宋体" w:hAnsi="宋体" w:cs="宋体" w:hint="eastAsia"/>
                <w:kern w:val="0"/>
                <w:sz w:val="18"/>
                <w:szCs w:val="18"/>
              </w:rPr>
              <w:t>辆</w:t>
            </w:r>
          </w:p>
        </w:tc>
        <w:tc>
          <w:tcPr>
            <w:tcW w:w="0" w:type="auto"/>
            <w:tcBorders>
              <w:top w:val="nil"/>
              <w:left w:val="nil"/>
              <w:bottom w:val="single" w:sz="4" w:space="0" w:color="auto"/>
              <w:right w:val="single" w:sz="4" w:space="0" w:color="auto"/>
            </w:tcBorders>
            <w:shd w:val="clear" w:color="auto" w:fill="auto"/>
            <w:vAlign w:val="center"/>
            <w:hideMark/>
          </w:tcPr>
          <w:p w:rsidR="004F24AF" w:rsidRPr="00FB2B9D" w:rsidRDefault="004F24AF" w:rsidP="001C22A1">
            <w:pPr>
              <w:widowControl/>
              <w:jc w:val="center"/>
              <w:rPr>
                <w:rFonts w:ascii="宋体" w:hAnsi="宋体" w:cs="宋体"/>
                <w:kern w:val="0"/>
                <w:sz w:val="18"/>
                <w:szCs w:val="18"/>
              </w:rPr>
            </w:pPr>
            <w:r w:rsidRPr="00FB2B9D">
              <w:rPr>
                <w:rFonts w:ascii="宋体" w:hAnsi="宋体" w:cs="宋体" w:hint="eastAsia"/>
                <w:kern w:val="0"/>
                <w:sz w:val="18"/>
                <w:szCs w:val="18"/>
              </w:rPr>
              <w:t>1</w:t>
            </w:r>
          </w:p>
        </w:tc>
        <w:tc>
          <w:tcPr>
            <w:tcW w:w="0" w:type="auto"/>
            <w:tcBorders>
              <w:top w:val="nil"/>
              <w:left w:val="nil"/>
              <w:bottom w:val="single" w:sz="4" w:space="0" w:color="auto"/>
              <w:right w:val="single" w:sz="4" w:space="0" w:color="auto"/>
            </w:tcBorders>
            <w:shd w:val="clear" w:color="auto" w:fill="auto"/>
            <w:vAlign w:val="center"/>
            <w:hideMark/>
          </w:tcPr>
          <w:p w:rsidR="004F24AF" w:rsidRPr="00FB2B9D" w:rsidRDefault="004F24AF" w:rsidP="001C22A1">
            <w:pPr>
              <w:widowControl/>
              <w:jc w:val="left"/>
              <w:rPr>
                <w:rFonts w:ascii="宋体" w:hAnsi="宋体" w:cs="宋体"/>
                <w:kern w:val="0"/>
                <w:sz w:val="18"/>
                <w:szCs w:val="18"/>
              </w:rPr>
            </w:pPr>
            <w:r w:rsidRPr="00FB2B9D">
              <w:rPr>
                <w:rFonts w:ascii="宋体" w:hAnsi="宋体" w:cs="宋体" w:hint="eastAsia"/>
                <w:kern w:val="0"/>
                <w:sz w:val="18"/>
                <w:szCs w:val="18"/>
              </w:rPr>
              <w:t>承载量：≥1.49吨</w:t>
            </w:r>
          </w:p>
        </w:tc>
        <w:tc>
          <w:tcPr>
            <w:tcW w:w="0" w:type="auto"/>
            <w:tcBorders>
              <w:top w:val="nil"/>
              <w:left w:val="nil"/>
              <w:bottom w:val="single" w:sz="4" w:space="0" w:color="auto"/>
              <w:right w:val="single" w:sz="4" w:space="0" w:color="auto"/>
            </w:tcBorders>
            <w:shd w:val="clear" w:color="auto" w:fill="auto"/>
            <w:vAlign w:val="center"/>
            <w:hideMark/>
          </w:tcPr>
          <w:p w:rsidR="004F24AF" w:rsidRPr="00FB2B9D" w:rsidRDefault="004F24AF" w:rsidP="001C22A1">
            <w:pPr>
              <w:widowControl/>
              <w:jc w:val="center"/>
              <w:rPr>
                <w:rFonts w:ascii="宋体" w:hAnsi="宋体" w:cs="宋体"/>
                <w:kern w:val="0"/>
                <w:sz w:val="18"/>
                <w:szCs w:val="18"/>
              </w:rPr>
            </w:pPr>
            <w:r w:rsidRPr="00FB2B9D">
              <w:rPr>
                <w:rFonts w:ascii="宋体" w:hAnsi="宋体" w:cs="宋体" w:hint="eastAsia"/>
                <w:kern w:val="0"/>
                <w:sz w:val="18"/>
                <w:szCs w:val="18"/>
              </w:rPr>
              <w:t>200000</w:t>
            </w:r>
          </w:p>
        </w:tc>
        <w:tc>
          <w:tcPr>
            <w:tcW w:w="0" w:type="auto"/>
            <w:tcBorders>
              <w:top w:val="nil"/>
              <w:left w:val="nil"/>
              <w:bottom w:val="single" w:sz="4" w:space="0" w:color="auto"/>
              <w:right w:val="single" w:sz="4" w:space="0" w:color="auto"/>
            </w:tcBorders>
            <w:shd w:val="clear" w:color="auto" w:fill="auto"/>
            <w:vAlign w:val="center"/>
            <w:hideMark/>
          </w:tcPr>
          <w:p w:rsidR="004F24AF" w:rsidRPr="00FB2B9D" w:rsidRDefault="004F24AF" w:rsidP="001C22A1">
            <w:pPr>
              <w:widowControl/>
              <w:jc w:val="center"/>
              <w:rPr>
                <w:rFonts w:ascii="Calibri" w:hAnsi="Calibri" w:cs="Calibri"/>
                <w:kern w:val="0"/>
                <w:sz w:val="18"/>
                <w:szCs w:val="18"/>
              </w:rPr>
            </w:pPr>
            <w:r w:rsidRPr="00FB2B9D">
              <w:rPr>
                <w:rFonts w:ascii="Calibri" w:hAnsi="Calibri" w:cs="Calibri"/>
                <w:kern w:val="0"/>
                <w:sz w:val="18"/>
                <w:szCs w:val="18"/>
              </w:rPr>
              <w:t>¥66,666.</w:t>
            </w:r>
            <w:r w:rsidRPr="00FB2B9D">
              <w:rPr>
                <w:rFonts w:ascii="Calibri" w:hAnsi="Calibri" w:cs="Calibri" w:hint="eastAsia"/>
                <w:kern w:val="0"/>
                <w:sz w:val="18"/>
                <w:szCs w:val="18"/>
              </w:rPr>
              <w:t>00</w:t>
            </w:r>
          </w:p>
        </w:tc>
        <w:tc>
          <w:tcPr>
            <w:tcW w:w="0" w:type="auto"/>
            <w:tcBorders>
              <w:top w:val="nil"/>
              <w:left w:val="nil"/>
              <w:bottom w:val="single" w:sz="4" w:space="0" w:color="auto"/>
              <w:right w:val="single" w:sz="4" w:space="0" w:color="auto"/>
            </w:tcBorders>
            <w:shd w:val="clear" w:color="auto" w:fill="auto"/>
            <w:vAlign w:val="center"/>
            <w:hideMark/>
          </w:tcPr>
          <w:p w:rsidR="004F24AF" w:rsidRPr="00FB2B9D" w:rsidRDefault="004F24AF" w:rsidP="001C22A1">
            <w:pPr>
              <w:widowControl/>
              <w:jc w:val="left"/>
              <w:rPr>
                <w:rFonts w:ascii="宋体" w:hAnsi="宋体" w:cs="宋体"/>
                <w:kern w:val="0"/>
                <w:sz w:val="18"/>
                <w:szCs w:val="18"/>
              </w:rPr>
            </w:pPr>
            <w:r w:rsidRPr="00FB2B9D">
              <w:rPr>
                <w:rFonts w:ascii="宋体" w:hAnsi="宋体" w:cs="宋体" w:hint="eastAsia"/>
                <w:kern w:val="0"/>
                <w:sz w:val="18"/>
                <w:szCs w:val="18"/>
              </w:rPr>
              <w:t>包含保险、司机人工费、各种</w:t>
            </w:r>
            <w:r w:rsidRPr="00FB2B9D">
              <w:rPr>
                <w:rFonts w:ascii="宋体" w:hAnsi="宋体" w:cs="宋体" w:hint="eastAsia"/>
                <w:kern w:val="0"/>
                <w:sz w:val="18"/>
                <w:szCs w:val="18"/>
              </w:rPr>
              <w:lastRenderedPageBreak/>
              <w:t>油料、检修、保养、更换零配件等</w:t>
            </w:r>
          </w:p>
        </w:tc>
        <w:tc>
          <w:tcPr>
            <w:tcW w:w="0" w:type="auto"/>
            <w:tcBorders>
              <w:top w:val="nil"/>
              <w:left w:val="nil"/>
              <w:bottom w:val="single" w:sz="4" w:space="0" w:color="auto"/>
              <w:right w:val="single" w:sz="4" w:space="0" w:color="auto"/>
            </w:tcBorders>
          </w:tcPr>
          <w:p w:rsidR="004F24AF" w:rsidRPr="00FB2B9D" w:rsidRDefault="004F24AF" w:rsidP="001C22A1">
            <w:pPr>
              <w:widowControl/>
              <w:jc w:val="left"/>
              <w:rPr>
                <w:rFonts w:ascii="宋体" w:hAnsi="宋体" w:cs="宋体"/>
                <w:color w:val="000000"/>
                <w:kern w:val="0"/>
                <w:sz w:val="18"/>
                <w:szCs w:val="18"/>
              </w:rPr>
            </w:pPr>
            <w:r w:rsidRPr="00FB2B9D">
              <w:rPr>
                <w:noProof/>
              </w:rPr>
              <w:lastRenderedPageBreak/>
              <w:drawing>
                <wp:inline distT="0" distB="0" distL="0" distR="0">
                  <wp:extent cx="1056806" cy="801974"/>
                  <wp:effectExtent l="0" t="0" r="0" b="0"/>
                  <wp:docPr id="1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stretch>
                            <a:fillRect/>
                          </a:stretch>
                        </pic:blipFill>
                        <pic:spPr>
                          <a:xfrm>
                            <a:off x="0" y="0"/>
                            <a:ext cx="1057531" cy="802524"/>
                          </a:xfrm>
                          <a:prstGeom prst="rect">
                            <a:avLst/>
                          </a:prstGeom>
                        </pic:spPr>
                      </pic:pic>
                    </a:graphicData>
                  </a:graphic>
                </wp:inline>
              </w:drawing>
            </w:r>
          </w:p>
        </w:tc>
      </w:tr>
      <w:tr w:rsidR="004F24AF" w:rsidRPr="00FB2B9D" w:rsidTr="009A6152">
        <w:trPr>
          <w:trHeight w:val="270"/>
          <w:jc w:val="center"/>
        </w:trPr>
        <w:tc>
          <w:tcPr>
            <w:tcW w:w="395" w:type="dxa"/>
            <w:vMerge w:val="restart"/>
            <w:tcBorders>
              <w:top w:val="nil"/>
              <w:left w:val="single" w:sz="4" w:space="0" w:color="auto"/>
              <w:bottom w:val="single" w:sz="4" w:space="0" w:color="auto"/>
              <w:right w:val="single" w:sz="4" w:space="0" w:color="auto"/>
            </w:tcBorders>
            <w:shd w:val="clear" w:color="auto" w:fill="auto"/>
            <w:vAlign w:val="center"/>
            <w:hideMark/>
          </w:tcPr>
          <w:p w:rsidR="004F24AF" w:rsidRPr="00FB2B9D" w:rsidRDefault="004F24AF" w:rsidP="001C22A1">
            <w:pPr>
              <w:widowControl/>
              <w:jc w:val="center"/>
              <w:rPr>
                <w:rFonts w:ascii="宋体" w:hAnsi="宋体" w:cs="宋体"/>
                <w:kern w:val="0"/>
                <w:sz w:val="18"/>
                <w:szCs w:val="18"/>
              </w:rPr>
            </w:pPr>
            <w:r w:rsidRPr="00FB2B9D">
              <w:rPr>
                <w:rFonts w:ascii="宋体" w:hAnsi="宋体" w:cs="宋体" w:hint="eastAsia"/>
                <w:kern w:val="0"/>
                <w:sz w:val="18"/>
                <w:szCs w:val="18"/>
              </w:rPr>
              <w:lastRenderedPageBreak/>
              <w:t>6</w:t>
            </w:r>
          </w:p>
        </w:tc>
        <w:tc>
          <w:tcPr>
            <w:tcW w:w="573" w:type="dxa"/>
            <w:vMerge w:val="restart"/>
            <w:tcBorders>
              <w:top w:val="nil"/>
              <w:left w:val="single" w:sz="4" w:space="0" w:color="auto"/>
              <w:bottom w:val="single" w:sz="4" w:space="0" w:color="auto"/>
              <w:right w:val="single" w:sz="4" w:space="0" w:color="auto"/>
            </w:tcBorders>
            <w:shd w:val="clear" w:color="auto" w:fill="auto"/>
            <w:vAlign w:val="center"/>
            <w:hideMark/>
          </w:tcPr>
          <w:p w:rsidR="004F24AF" w:rsidRPr="00FB2B9D" w:rsidRDefault="003E2D2A" w:rsidP="001C22A1">
            <w:pPr>
              <w:widowControl/>
              <w:jc w:val="center"/>
              <w:rPr>
                <w:rFonts w:ascii="宋体" w:hAnsi="宋体" w:cs="宋体"/>
                <w:kern w:val="0"/>
                <w:sz w:val="18"/>
                <w:szCs w:val="18"/>
              </w:rPr>
            </w:pPr>
            <w:r w:rsidRPr="003E2D2A">
              <w:rPr>
                <w:rFonts w:ascii="宋体" w:hAnsi="宋体" w:cs="宋体" w:hint="eastAsia"/>
                <w:kern w:val="0"/>
                <w:sz w:val="18"/>
                <w:szCs w:val="18"/>
                <w:highlight w:val="yellow"/>
              </w:rPr>
              <w:t>电动</w:t>
            </w:r>
            <w:r w:rsidR="004F24AF" w:rsidRPr="003E2D2A">
              <w:rPr>
                <w:rFonts w:ascii="宋体" w:hAnsi="宋体" w:cs="宋体" w:hint="eastAsia"/>
                <w:kern w:val="0"/>
                <w:sz w:val="18"/>
                <w:szCs w:val="18"/>
                <w:highlight w:val="yellow"/>
              </w:rPr>
              <w:t>高压冲洗车（高配）</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F24AF" w:rsidRPr="00FB2B9D" w:rsidRDefault="004F24AF" w:rsidP="001C22A1">
            <w:pPr>
              <w:widowControl/>
              <w:jc w:val="center"/>
              <w:rPr>
                <w:rFonts w:ascii="宋体" w:hAnsi="宋体" w:cs="宋体"/>
                <w:kern w:val="0"/>
                <w:sz w:val="18"/>
                <w:szCs w:val="18"/>
              </w:rPr>
            </w:pPr>
            <w:r w:rsidRPr="00FB2B9D">
              <w:rPr>
                <w:rFonts w:ascii="宋体" w:hAnsi="宋体" w:cs="宋体" w:hint="eastAsia"/>
                <w:kern w:val="0"/>
                <w:sz w:val="18"/>
                <w:szCs w:val="18"/>
              </w:rPr>
              <w:t>辆</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F24AF" w:rsidRPr="00FB2B9D" w:rsidRDefault="004F24AF" w:rsidP="001C22A1">
            <w:pPr>
              <w:widowControl/>
              <w:jc w:val="center"/>
              <w:rPr>
                <w:rFonts w:ascii="宋体" w:hAnsi="宋体" w:cs="宋体"/>
                <w:kern w:val="0"/>
                <w:sz w:val="18"/>
                <w:szCs w:val="18"/>
              </w:rPr>
            </w:pPr>
            <w:r w:rsidRPr="00FB2B9D">
              <w:rPr>
                <w:rFonts w:ascii="宋体" w:hAnsi="宋体" w:cs="宋体" w:hint="eastAsia"/>
                <w:kern w:val="0"/>
                <w:sz w:val="18"/>
                <w:szCs w:val="18"/>
              </w:rPr>
              <w:t>1</w:t>
            </w:r>
          </w:p>
        </w:tc>
        <w:tc>
          <w:tcPr>
            <w:tcW w:w="0" w:type="auto"/>
            <w:tcBorders>
              <w:top w:val="nil"/>
              <w:left w:val="nil"/>
              <w:bottom w:val="single" w:sz="4" w:space="0" w:color="auto"/>
              <w:right w:val="single" w:sz="4" w:space="0" w:color="auto"/>
            </w:tcBorders>
            <w:shd w:val="clear" w:color="auto" w:fill="auto"/>
            <w:vAlign w:val="center"/>
            <w:hideMark/>
          </w:tcPr>
          <w:p w:rsidR="004F24AF" w:rsidRPr="00FB2B9D" w:rsidRDefault="004F24AF" w:rsidP="001C22A1">
            <w:pPr>
              <w:widowControl/>
              <w:jc w:val="left"/>
              <w:rPr>
                <w:rFonts w:ascii="宋体" w:hAnsi="宋体" w:cs="宋体"/>
                <w:kern w:val="0"/>
                <w:sz w:val="18"/>
                <w:szCs w:val="18"/>
              </w:rPr>
            </w:pPr>
            <w:r w:rsidRPr="00FB2B9D">
              <w:rPr>
                <w:rFonts w:ascii="宋体" w:hAnsi="宋体" w:cs="宋体" w:hint="eastAsia"/>
                <w:kern w:val="0"/>
                <w:sz w:val="18"/>
                <w:szCs w:val="18"/>
              </w:rPr>
              <w:t>电动型：</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F24AF" w:rsidRPr="00FB2B9D" w:rsidRDefault="004F24AF" w:rsidP="001C22A1">
            <w:pPr>
              <w:widowControl/>
              <w:jc w:val="center"/>
              <w:rPr>
                <w:rFonts w:ascii="宋体" w:hAnsi="宋体" w:cs="宋体"/>
                <w:kern w:val="0"/>
                <w:sz w:val="18"/>
                <w:szCs w:val="18"/>
              </w:rPr>
            </w:pPr>
            <w:r w:rsidRPr="00FB2B9D">
              <w:rPr>
                <w:rFonts w:ascii="宋体" w:hAnsi="宋体" w:cs="宋体" w:hint="eastAsia"/>
                <w:kern w:val="0"/>
                <w:sz w:val="18"/>
                <w:szCs w:val="18"/>
              </w:rPr>
              <w:t>65000</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F24AF" w:rsidRPr="00FB2B9D" w:rsidRDefault="004F24AF" w:rsidP="001C22A1">
            <w:pPr>
              <w:widowControl/>
              <w:jc w:val="center"/>
              <w:rPr>
                <w:rFonts w:ascii="宋体" w:hAnsi="宋体" w:cs="宋体"/>
                <w:kern w:val="0"/>
                <w:sz w:val="18"/>
                <w:szCs w:val="18"/>
              </w:rPr>
            </w:pPr>
            <w:r w:rsidRPr="00FB2B9D">
              <w:rPr>
                <w:rFonts w:ascii="宋体" w:hAnsi="宋体" w:cs="宋体" w:hint="eastAsia"/>
                <w:kern w:val="0"/>
                <w:sz w:val="18"/>
                <w:szCs w:val="18"/>
              </w:rPr>
              <w:t>¥21666.00</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F24AF" w:rsidRPr="00FB2B9D" w:rsidRDefault="004F24AF" w:rsidP="001C22A1">
            <w:pPr>
              <w:widowControl/>
              <w:jc w:val="left"/>
              <w:rPr>
                <w:rFonts w:ascii="宋体" w:hAnsi="宋体" w:cs="宋体"/>
                <w:kern w:val="0"/>
                <w:sz w:val="18"/>
                <w:szCs w:val="18"/>
              </w:rPr>
            </w:pPr>
            <w:r w:rsidRPr="00FB2B9D">
              <w:rPr>
                <w:rFonts w:ascii="宋体" w:hAnsi="宋体" w:cs="宋体" w:hint="eastAsia"/>
                <w:kern w:val="0"/>
                <w:sz w:val="18"/>
                <w:szCs w:val="18"/>
              </w:rPr>
              <w:t>包含保险、司机人工费、各种油料、检修、保养、更换零配件等</w:t>
            </w:r>
          </w:p>
        </w:tc>
        <w:tc>
          <w:tcPr>
            <w:tcW w:w="0" w:type="auto"/>
            <w:vMerge w:val="restart"/>
            <w:tcBorders>
              <w:top w:val="nil"/>
              <w:left w:val="single" w:sz="4" w:space="0" w:color="auto"/>
              <w:right w:val="single" w:sz="4" w:space="0" w:color="auto"/>
            </w:tcBorders>
          </w:tcPr>
          <w:p w:rsidR="004F24AF" w:rsidRPr="00FB2B9D" w:rsidRDefault="004F24AF" w:rsidP="001C22A1">
            <w:pPr>
              <w:widowControl/>
              <w:jc w:val="left"/>
              <w:rPr>
                <w:rFonts w:ascii="宋体" w:hAnsi="宋体" w:cs="宋体"/>
                <w:color w:val="000000"/>
                <w:kern w:val="0"/>
                <w:sz w:val="18"/>
                <w:szCs w:val="18"/>
              </w:rPr>
            </w:pPr>
            <w:r w:rsidRPr="00FB2B9D">
              <w:rPr>
                <w:rFonts w:hint="eastAsia"/>
                <w:b/>
                <w:noProof/>
                <w:sz w:val="30"/>
                <w:szCs w:val="30"/>
              </w:rPr>
              <w:drawing>
                <wp:inline distT="0" distB="0" distL="0" distR="0">
                  <wp:extent cx="1360767" cy="1019175"/>
                  <wp:effectExtent l="19050" t="0" r="0" b="0"/>
                  <wp:docPr id="14" name="图片 1" descr="QQ图片20171204085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Q图片20171204085432"/>
                          <pic:cNvPicPr>
                            <a:picLocks noChangeAspect="1" noChangeArrowheads="1"/>
                          </pic:cNvPicPr>
                        </pic:nvPicPr>
                        <pic:blipFill>
                          <a:blip r:embed="rId12" cstate="print"/>
                          <a:srcRect/>
                          <a:stretch>
                            <a:fillRect/>
                          </a:stretch>
                        </pic:blipFill>
                        <pic:spPr bwMode="auto">
                          <a:xfrm>
                            <a:off x="0" y="0"/>
                            <a:ext cx="1363789" cy="1021438"/>
                          </a:xfrm>
                          <a:prstGeom prst="rect">
                            <a:avLst/>
                          </a:prstGeom>
                          <a:noFill/>
                          <a:ln w="9525">
                            <a:noFill/>
                            <a:miter lim="800000"/>
                            <a:headEnd/>
                            <a:tailEnd/>
                          </a:ln>
                        </pic:spPr>
                      </pic:pic>
                    </a:graphicData>
                  </a:graphic>
                </wp:inline>
              </w:drawing>
            </w:r>
          </w:p>
        </w:tc>
      </w:tr>
      <w:tr w:rsidR="004F24AF" w:rsidRPr="00FB2B9D" w:rsidTr="009A6152">
        <w:trPr>
          <w:trHeight w:val="270"/>
          <w:jc w:val="center"/>
        </w:trPr>
        <w:tc>
          <w:tcPr>
            <w:tcW w:w="395" w:type="dxa"/>
            <w:vMerge/>
            <w:tcBorders>
              <w:top w:val="nil"/>
              <w:left w:val="single" w:sz="4" w:space="0" w:color="auto"/>
              <w:bottom w:val="single" w:sz="4" w:space="0" w:color="auto"/>
              <w:right w:val="single" w:sz="4" w:space="0" w:color="auto"/>
            </w:tcBorders>
            <w:vAlign w:val="center"/>
            <w:hideMark/>
          </w:tcPr>
          <w:p w:rsidR="004F24AF" w:rsidRPr="00FB2B9D" w:rsidRDefault="004F24AF" w:rsidP="001C22A1">
            <w:pPr>
              <w:widowControl/>
              <w:jc w:val="left"/>
              <w:rPr>
                <w:rFonts w:ascii="宋体" w:hAnsi="宋体" w:cs="宋体"/>
                <w:color w:val="000000"/>
                <w:kern w:val="0"/>
                <w:sz w:val="18"/>
                <w:szCs w:val="18"/>
              </w:rPr>
            </w:pPr>
          </w:p>
        </w:tc>
        <w:tc>
          <w:tcPr>
            <w:tcW w:w="573" w:type="dxa"/>
            <w:vMerge/>
            <w:tcBorders>
              <w:top w:val="nil"/>
              <w:left w:val="single" w:sz="4" w:space="0" w:color="auto"/>
              <w:bottom w:val="single" w:sz="4" w:space="0" w:color="auto"/>
              <w:right w:val="single" w:sz="4" w:space="0" w:color="auto"/>
            </w:tcBorders>
            <w:vAlign w:val="center"/>
            <w:hideMark/>
          </w:tcPr>
          <w:p w:rsidR="004F24AF" w:rsidRPr="00FB2B9D" w:rsidRDefault="004F24AF" w:rsidP="001C22A1">
            <w:pPr>
              <w:widowControl/>
              <w:jc w:val="left"/>
              <w:rPr>
                <w:rFonts w:ascii="宋体" w:hAnsi="宋体" w:cs="宋体"/>
                <w:color w:val="000000"/>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4F24AF" w:rsidRPr="00FB2B9D" w:rsidRDefault="004F24AF" w:rsidP="001C22A1">
            <w:pPr>
              <w:widowControl/>
              <w:jc w:val="left"/>
              <w:rPr>
                <w:rFonts w:ascii="宋体" w:hAnsi="宋体" w:cs="宋体"/>
                <w:color w:val="000000"/>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4F24AF" w:rsidRPr="00FB2B9D" w:rsidRDefault="004F24AF" w:rsidP="001C22A1">
            <w:pPr>
              <w:widowControl/>
              <w:jc w:val="left"/>
              <w:rPr>
                <w:rFonts w:ascii="宋体" w:hAnsi="宋体" w:cs="宋体"/>
                <w:color w:val="000000"/>
                <w:kern w:val="0"/>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rsidR="004F24AF" w:rsidRPr="00FB2B9D" w:rsidRDefault="004F24AF" w:rsidP="001C22A1">
            <w:pPr>
              <w:widowControl/>
              <w:jc w:val="left"/>
              <w:rPr>
                <w:rFonts w:ascii="宋体" w:hAnsi="宋体" w:cs="宋体"/>
                <w:color w:val="000000"/>
                <w:kern w:val="0"/>
                <w:sz w:val="18"/>
                <w:szCs w:val="18"/>
              </w:rPr>
            </w:pPr>
            <w:r w:rsidRPr="00FB2B9D">
              <w:rPr>
                <w:rFonts w:ascii="宋体" w:hAnsi="宋体" w:cs="宋体" w:hint="eastAsia"/>
                <w:color w:val="000000"/>
                <w:kern w:val="0"/>
                <w:sz w:val="18"/>
                <w:szCs w:val="18"/>
              </w:rPr>
              <w:t>工作压力≥</w:t>
            </w:r>
            <w:r w:rsidRPr="00FB2B9D">
              <w:rPr>
                <w:rFonts w:ascii="Calibri" w:hAnsi="Calibri" w:cs="Calibri"/>
                <w:color w:val="000000"/>
                <w:kern w:val="0"/>
                <w:sz w:val="18"/>
                <w:szCs w:val="18"/>
              </w:rPr>
              <w:t>250Bar</w:t>
            </w:r>
          </w:p>
        </w:tc>
        <w:tc>
          <w:tcPr>
            <w:tcW w:w="0" w:type="auto"/>
            <w:vMerge/>
            <w:tcBorders>
              <w:top w:val="nil"/>
              <w:left w:val="single" w:sz="4" w:space="0" w:color="auto"/>
              <w:bottom w:val="single" w:sz="4" w:space="0" w:color="auto"/>
              <w:right w:val="single" w:sz="4" w:space="0" w:color="auto"/>
            </w:tcBorders>
            <w:vAlign w:val="center"/>
            <w:hideMark/>
          </w:tcPr>
          <w:p w:rsidR="004F24AF" w:rsidRPr="00FB2B9D" w:rsidRDefault="004F24AF" w:rsidP="001C22A1">
            <w:pPr>
              <w:widowControl/>
              <w:jc w:val="left"/>
              <w:rPr>
                <w:rFonts w:ascii="宋体" w:hAnsi="宋体" w:cs="宋体"/>
                <w:color w:val="000000"/>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4F24AF" w:rsidRPr="00FB2B9D" w:rsidRDefault="004F24AF" w:rsidP="001C22A1">
            <w:pPr>
              <w:widowControl/>
              <w:jc w:val="left"/>
              <w:rPr>
                <w:rFonts w:ascii="宋体" w:hAnsi="宋体" w:cs="宋体"/>
                <w:color w:val="000000"/>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4F24AF" w:rsidRPr="00FB2B9D" w:rsidRDefault="004F24AF" w:rsidP="001C22A1">
            <w:pPr>
              <w:widowControl/>
              <w:jc w:val="left"/>
              <w:rPr>
                <w:rFonts w:ascii="宋体" w:hAnsi="宋体" w:cs="宋体"/>
                <w:color w:val="000000"/>
                <w:kern w:val="0"/>
                <w:sz w:val="18"/>
                <w:szCs w:val="18"/>
              </w:rPr>
            </w:pPr>
          </w:p>
        </w:tc>
        <w:tc>
          <w:tcPr>
            <w:tcW w:w="0" w:type="auto"/>
            <w:vMerge/>
            <w:tcBorders>
              <w:left w:val="single" w:sz="4" w:space="0" w:color="auto"/>
              <w:right w:val="single" w:sz="4" w:space="0" w:color="auto"/>
            </w:tcBorders>
          </w:tcPr>
          <w:p w:rsidR="004F24AF" w:rsidRPr="00FB2B9D" w:rsidRDefault="004F24AF" w:rsidP="001C22A1">
            <w:pPr>
              <w:widowControl/>
              <w:jc w:val="left"/>
              <w:rPr>
                <w:rFonts w:ascii="宋体" w:hAnsi="宋体" w:cs="宋体"/>
                <w:color w:val="000000"/>
                <w:kern w:val="0"/>
                <w:sz w:val="18"/>
                <w:szCs w:val="18"/>
              </w:rPr>
            </w:pPr>
          </w:p>
        </w:tc>
      </w:tr>
      <w:tr w:rsidR="004F24AF" w:rsidRPr="00FB2B9D" w:rsidTr="009A6152">
        <w:trPr>
          <w:trHeight w:val="270"/>
          <w:jc w:val="center"/>
        </w:trPr>
        <w:tc>
          <w:tcPr>
            <w:tcW w:w="395" w:type="dxa"/>
            <w:vMerge/>
            <w:tcBorders>
              <w:top w:val="nil"/>
              <w:left w:val="single" w:sz="4" w:space="0" w:color="auto"/>
              <w:bottom w:val="single" w:sz="4" w:space="0" w:color="auto"/>
              <w:right w:val="single" w:sz="4" w:space="0" w:color="auto"/>
            </w:tcBorders>
            <w:vAlign w:val="center"/>
            <w:hideMark/>
          </w:tcPr>
          <w:p w:rsidR="004F24AF" w:rsidRPr="00FB2B9D" w:rsidRDefault="004F24AF" w:rsidP="001C22A1">
            <w:pPr>
              <w:widowControl/>
              <w:jc w:val="left"/>
              <w:rPr>
                <w:rFonts w:ascii="宋体" w:hAnsi="宋体" w:cs="宋体"/>
                <w:color w:val="000000"/>
                <w:kern w:val="0"/>
                <w:sz w:val="18"/>
                <w:szCs w:val="18"/>
              </w:rPr>
            </w:pPr>
          </w:p>
        </w:tc>
        <w:tc>
          <w:tcPr>
            <w:tcW w:w="573" w:type="dxa"/>
            <w:vMerge/>
            <w:tcBorders>
              <w:top w:val="nil"/>
              <w:left w:val="single" w:sz="4" w:space="0" w:color="auto"/>
              <w:bottom w:val="single" w:sz="4" w:space="0" w:color="auto"/>
              <w:right w:val="single" w:sz="4" w:space="0" w:color="auto"/>
            </w:tcBorders>
            <w:vAlign w:val="center"/>
            <w:hideMark/>
          </w:tcPr>
          <w:p w:rsidR="004F24AF" w:rsidRPr="00FB2B9D" w:rsidRDefault="004F24AF" w:rsidP="001C22A1">
            <w:pPr>
              <w:widowControl/>
              <w:jc w:val="left"/>
              <w:rPr>
                <w:rFonts w:ascii="宋体" w:hAnsi="宋体" w:cs="宋体"/>
                <w:color w:val="000000"/>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4F24AF" w:rsidRPr="00FB2B9D" w:rsidRDefault="004F24AF" w:rsidP="001C22A1">
            <w:pPr>
              <w:widowControl/>
              <w:jc w:val="left"/>
              <w:rPr>
                <w:rFonts w:ascii="宋体" w:hAnsi="宋体" w:cs="宋体"/>
                <w:color w:val="000000"/>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4F24AF" w:rsidRPr="00FB2B9D" w:rsidRDefault="004F24AF" w:rsidP="001C22A1">
            <w:pPr>
              <w:widowControl/>
              <w:jc w:val="left"/>
              <w:rPr>
                <w:rFonts w:ascii="宋体" w:hAnsi="宋体" w:cs="宋体"/>
                <w:color w:val="000000"/>
                <w:kern w:val="0"/>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rsidR="004F24AF" w:rsidRPr="00FB2B9D" w:rsidRDefault="004F24AF" w:rsidP="001C22A1">
            <w:pPr>
              <w:widowControl/>
              <w:jc w:val="left"/>
              <w:rPr>
                <w:rFonts w:ascii="宋体" w:hAnsi="宋体" w:cs="宋体"/>
                <w:color w:val="000000"/>
                <w:kern w:val="0"/>
                <w:sz w:val="18"/>
                <w:szCs w:val="18"/>
              </w:rPr>
            </w:pPr>
            <w:r w:rsidRPr="00FB2B9D">
              <w:rPr>
                <w:rFonts w:ascii="宋体" w:hAnsi="宋体" w:cs="宋体" w:hint="eastAsia"/>
                <w:color w:val="000000"/>
                <w:kern w:val="0"/>
                <w:sz w:val="18"/>
                <w:szCs w:val="18"/>
              </w:rPr>
              <w:t>水箱容积≥</w:t>
            </w:r>
            <w:r w:rsidRPr="00FB2B9D">
              <w:rPr>
                <w:rFonts w:ascii="Calibri" w:hAnsi="Calibri" w:cs="Calibri"/>
                <w:color w:val="000000"/>
                <w:kern w:val="0"/>
                <w:sz w:val="18"/>
                <w:szCs w:val="18"/>
              </w:rPr>
              <w:t>600L</w:t>
            </w:r>
          </w:p>
        </w:tc>
        <w:tc>
          <w:tcPr>
            <w:tcW w:w="0" w:type="auto"/>
            <w:vMerge/>
            <w:tcBorders>
              <w:top w:val="nil"/>
              <w:left w:val="single" w:sz="4" w:space="0" w:color="auto"/>
              <w:bottom w:val="single" w:sz="4" w:space="0" w:color="auto"/>
              <w:right w:val="single" w:sz="4" w:space="0" w:color="auto"/>
            </w:tcBorders>
            <w:vAlign w:val="center"/>
            <w:hideMark/>
          </w:tcPr>
          <w:p w:rsidR="004F24AF" w:rsidRPr="00FB2B9D" w:rsidRDefault="004F24AF" w:rsidP="001C22A1">
            <w:pPr>
              <w:widowControl/>
              <w:jc w:val="left"/>
              <w:rPr>
                <w:rFonts w:ascii="宋体" w:hAnsi="宋体" w:cs="宋体"/>
                <w:color w:val="000000"/>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4F24AF" w:rsidRPr="00FB2B9D" w:rsidRDefault="004F24AF" w:rsidP="001C22A1">
            <w:pPr>
              <w:widowControl/>
              <w:jc w:val="left"/>
              <w:rPr>
                <w:rFonts w:ascii="宋体" w:hAnsi="宋体" w:cs="宋体"/>
                <w:color w:val="000000"/>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4F24AF" w:rsidRPr="00FB2B9D" w:rsidRDefault="004F24AF" w:rsidP="001C22A1">
            <w:pPr>
              <w:widowControl/>
              <w:jc w:val="left"/>
              <w:rPr>
                <w:rFonts w:ascii="宋体" w:hAnsi="宋体" w:cs="宋体"/>
                <w:color w:val="000000"/>
                <w:kern w:val="0"/>
                <w:sz w:val="18"/>
                <w:szCs w:val="18"/>
              </w:rPr>
            </w:pPr>
          </w:p>
        </w:tc>
        <w:tc>
          <w:tcPr>
            <w:tcW w:w="0" w:type="auto"/>
            <w:vMerge/>
            <w:tcBorders>
              <w:left w:val="single" w:sz="4" w:space="0" w:color="auto"/>
              <w:right w:val="single" w:sz="4" w:space="0" w:color="auto"/>
            </w:tcBorders>
          </w:tcPr>
          <w:p w:rsidR="004F24AF" w:rsidRPr="00FB2B9D" w:rsidRDefault="004F24AF" w:rsidP="001C22A1">
            <w:pPr>
              <w:widowControl/>
              <w:jc w:val="left"/>
              <w:rPr>
                <w:rFonts w:ascii="宋体" w:hAnsi="宋体" w:cs="宋体"/>
                <w:color w:val="000000"/>
                <w:kern w:val="0"/>
                <w:sz w:val="18"/>
                <w:szCs w:val="18"/>
              </w:rPr>
            </w:pPr>
          </w:p>
        </w:tc>
      </w:tr>
      <w:tr w:rsidR="004F24AF" w:rsidRPr="00FB2B9D" w:rsidTr="009A6152">
        <w:trPr>
          <w:trHeight w:val="270"/>
          <w:jc w:val="center"/>
        </w:trPr>
        <w:tc>
          <w:tcPr>
            <w:tcW w:w="395" w:type="dxa"/>
            <w:vMerge/>
            <w:tcBorders>
              <w:top w:val="nil"/>
              <w:left w:val="single" w:sz="4" w:space="0" w:color="auto"/>
              <w:bottom w:val="single" w:sz="4" w:space="0" w:color="auto"/>
              <w:right w:val="single" w:sz="4" w:space="0" w:color="auto"/>
            </w:tcBorders>
            <w:vAlign w:val="center"/>
            <w:hideMark/>
          </w:tcPr>
          <w:p w:rsidR="004F24AF" w:rsidRPr="00FB2B9D" w:rsidRDefault="004F24AF" w:rsidP="001C22A1">
            <w:pPr>
              <w:widowControl/>
              <w:jc w:val="left"/>
              <w:rPr>
                <w:rFonts w:ascii="宋体" w:hAnsi="宋体" w:cs="宋体"/>
                <w:color w:val="000000"/>
                <w:kern w:val="0"/>
                <w:sz w:val="18"/>
                <w:szCs w:val="18"/>
              </w:rPr>
            </w:pPr>
          </w:p>
        </w:tc>
        <w:tc>
          <w:tcPr>
            <w:tcW w:w="573" w:type="dxa"/>
            <w:vMerge/>
            <w:tcBorders>
              <w:top w:val="nil"/>
              <w:left w:val="single" w:sz="4" w:space="0" w:color="auto"/>
              <w:bottom w:val="single" w:sz="4" w:space="0" w:color="auto"/>
              <w:right w:val="single" w:sz="4" w:space="0" w:color="auto"/>
            </w:tcBorders>
            <w:vAlign w:val="center"/>
            <w:hideMark/>
          </w:tcPr>
          <w:p w:rsidR="004F24AF" w:rsidRPr="00FB2B9D" w:rsidRDefault="004F24AF" w:rsidP="001C22A1">
            <w:pPr>
              <w:widowControl/>
              <w:jc w:val="left"/>
              <w:rPr>
                <w:rFonts w:ascii="宋体" w:hAnsi="宋体" w:cs="宋体"/>
                <w:color w:val="000000"/>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4F24AF" w:rsidRPr="00FB2B9D" w:rsidRDefault="004F24AF" w:rsidP="001C22A1">
            <w:pPr>
              <w:widowControl/>
              <w:jc w:val="left"/>
              <w:rPr>
                <w:rFonts w:ascii="宋体" w:hAnsi="宋体" w:cs="宋体"/>
                <w:color w:val="000000"/>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4F24AF" w:rsidRPr="00FB2B9D" w:rsidRDefault="004F24AF" w:rsidP="001C22A1">
            <w:pPr>
              <w:widowControl/>
              <w:jc w:val="left"/>
              <w:rPr>
                <w:rFonts w:ascii="宋体" w:hAnsi="宋体" w:cs="宋体"/>
                <w:color w:val="000000"/>
                <w:kern w:val="0"/>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rsidR="004F24AF" w:rsidRPr="00FB2B9D" w:rsidRDefault="004F24AF" w:rsidP="001C22A1">
            <w:pPr>
              <w:widowControl/>
              <w:jc w:val="left"/>
              <w:rPr>
                <w:rFonts w:ascii="宋体" w:hAnsi="宋体" w:cs="宋体"/>
                <w:color w:val="000000"/>
                <w:kern w:val="0"/>
                <w:sz w:val="18"/>
                <w:szCs w:val="18"/>
              </w:rPr>
            </w:pPr>
            <w:r w:rsidRPr="00FB2B9D">
              <w:rPr>
                <w:rFonts w:ascii="宋体" w:hAnsi="宋体" w:cs="宋体" w:hint="eastAsia"/>
                <w:color w:val="000000"/>
                <w:kern w:val="0"/>
                <w:sz w:val="18"/>
                <w:szCs w:val="18"/>
              </w:rPr>
              <w:t>水管长度≥15米</w:t>
            </w:r>
          </w:p>
        </w:tc>
        <w:tc>
          <w:tcPr>
            <w:tcW w:w="0" w:type="auto"/>
            <w:vMerge/>
            <w:tcBorders>
              <w:top w:val="nil"/>
              <w:left w:val="single" w:sz="4" w:space="0" w:color="auto"/>
              <w:bottom w:val="single" w:sz="4" w:space="0" w:color="auto"/>
              <w:right w:val="single" w:sz="4" w:space="0" w:color="auto"/>
            </w:tcBorders>
            <w:vAlign w:val="center"/>
            <w:hideMark/>
          </w:tcPr>
          <w:p w:rsidR="004F24AF" w:rsidRPr="00FB2B9D" w:rsidRDefault="004F24AF" w:rsidP="001C22A1">
            <w:pPr>
              <w:widowControl/>
              <w:jc w:val="left"/>
              <w:rPr>
                <w:rFonts w:ascii="宋体" w:hAnsi="宋体" w:cs="宋体"/>
                <w:color w:val="000000"/>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4F24AF" w:rsidRPr="00FB2B9D" w:rsidRDefault="004F24AF" w:rsidP="001C22A1">
            <w:pPr>
              <w:widowControl/>
              <w:jc w:val="left"/>
              <w:rPr>
                <w:rFonts w:ascii="宋体" w:hAnsi="宋体" w:cs="宋体"/>
                <w:color w:val="000000"/>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4F24AF" w:rsidRPr="00FB2B9D" w:rsidRDefault="004F24AF" w:rsidP="001C22A1">
            <w:pPr>
              <w:widowControl/>
              <w:jc w:val="left"/>
              <w:rPr>
                <w:rFonts w:ascii="宋体" w:hAnsi="宋体" w:cs="宋体"/>
                <w:color w:val="000000"/>
                <w:kern w:val="0"/>
                <w:sz w:val="18"/>
                <w:szCs w:val="18"/>
              </w:rPr>
            </w:pPr>
          </w:p>
        </w:tc>
        <w:tc>
          <w:tcPr>
            <w:tcW w:w="0" w:type="auto"/>
            <w:vMerge/>
            <w:tcBorders>
              <w:left w:val="single" w:sz="4" w:space="0" w:color="auto"/>
              <w:bottom w:val="single" w:sz="4" w:space="0" w:color="auto"/>
              <w:right w:val="single" w:sz="4" w:space="0" w:color="auto"/>
            </w:tcBorders>
          </w:tcPr>
          <w:p w:rsidR="004F24AF" w:rsidRPr="00FB2B9D" w:rsidRDefault="004F24AF" w:rsidP="001C22A1">
            <w:pPr>
              <w:widowControl/>
              <w:jc w:val="left"/>
              <w:rPr>
                <w:rFonts w:ascii="宋体" w:hAnsi="宋体" w:cs="宋体"/>
                <w:color w:val="000000"/>
                <w:kern w:val="0"/>
                <w:sz w:val="18"/>
                <w:szCs w:val="18"/>
              </w:rPr>
            </w:pPr>
          </w:p>
        </w:tc>
      </w:tr>
      <w:tr w:rsidR="004F24AF" w:rsidRPr="00FB2B9D" w:rsidTr="009A6152">
        <w:trPr>
          <w:trHeight w:val="705"/>
          <w:jc w:val="center"/>
        </w:trPr>
        <w:tc>
          <w:tcPr>
            <w:tcW w:w="395" w:type="dxa"/>
            <w:vMerge/>
            <w:tcBorders>
              <w:top w:val="nil"/>
              <w:left w:val="single" w:sz="4" w:space="0" w:color="auto"/>
              <w:bottom w:val="single" w:sz="4" w:space="0" w:color="auto"/>
              <w:right w:val="single" w:sz="4" w:space="0" w:color="auto"/>
            </w:tcBorders>
            <w:vAlign w:val="center"/>
            <w:hideMark/>
          </w:tcPr>
          <w:p w:rsidR="004F24AF" w:rsidRPr="00FB2B9D" w:rsidRDefault="004F24AF" w:rsidP="001C22A1">
            <w:pPr>
              <w:widowControl/>
              <w:jc w:val="left"/>
              <w:rPr>
                <w:rFonts w:ascii="宋体" w:hAnsi="宋体" w:cs="宋体"/>
                <w:color w:val="000000"/>
                <w:kern w:val="0"/>
                <w:sz w:val="18"/>
                <w:szCs w:val="18"/>
              </w:rPr>
            </w:pPr>
          </w:p>
        </w:tc>
        <w:tc>
          <w:tcPr>
            <w:tcW w:w="573" w:type="dxa"/>
            <w:vMerge/>
            <w:tcBorders>
              <w:top w:val="nil"/>
              <w:left w:val="single" w:sz="4" w:space="0" w:color="auto"/>
              <w:bottom w:val="single" w:sz="4" w:space="0" w:color="auto"/>
              <w:right w:val="single" w:sz="4" w:space="0" w:color="auto"/>
            </w:tcBorders>
            <w:vAlign w:val="center"/>
            <w:hideMark/>
          </w:tcPr>
          <w:p w:rsidR="004F24AF" w:rsidRPr="00FB2B9D" w:rsidRDefault="004F24AF" w:rsidP="001C22A1">
            <w:pPr>
              <w:widowControl/>
              <w:jc w:val="left"/>
              <w:rPr>
                <w:rFonts w:ascii="宋体" w:hAnsi="宋体" w:cs="宋体"/>
                <w:color w:val="000000"/>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4F24AF" w:rsidRPr="00FB2B9D" w:rsidRDefault="004F24AF" w:rsidP="001C22A1">
            <w:pPr>
              <w:widowControl/>
              <w:jc w:val="left"/>
              <w:rPr>
                <w:rFonts w:ascii="宋体" w:hAnsi="宋体" w:cs="宋体"/>
                <w:color w:val="000000"/>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4F24AF" w:rsidRPr="00FB2B9D" w:rsidRDefault="004F24AF" w:rsidP="001C22A1">
            <w:pPr>
              <w:widowControl/>
              <w:jc w:val="left"/>
              <w:rPr>
                <w:rFonts w:ascii="宋体" w:hAnsi="宋体" w:cs="宋体"/>
                <w:color w:val="000000"/>
                <w:kern w:val="0"/>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rsidR="004F24AF" w:rsidRPr="00FB2B9D" w:rsidRDefault="004F24AF" w:rsidP="001C22A1">
            <w:pPr>
              <w:widowControl/>
              <w:jc w:val="left"/>
              <w:rPr>
                <w:rFonts w:ascii="宋体" w:hAnsi="宋体" w:cs="宋体"/>
                <w:color w:val="000000"/>
                <w:kern w:val="0"/>
                <w:sz w:val="18"/>
                <w:szCs w:val="18"/>
              </w:rPr>
            </w:pPr>
            <w:r w:rsidRPr="00FB2B9D">
              <w:rPr>
                <w:rFonts w:ascii="宋体" w:hAnsi="宋体" w:cs="宋体" w:hint="eastAsia"/>
                <w:color w:val="000000"/>
                <w:kern w:val="0"/>
                <w:sz w:val="18"/>
                <w:szCs w:val="18"/>
              </w:rPr>
              <w:t>电机额定功率</w:t>
            </w:r>
            <w:r w:rsidRPr="00FB2B9D">
              <w:rPr>
                <w:rFonts w:ascii="Calibri" w:hAnsi="Calibri" w:cs="Calibri"/>
                <w:color w:val="000000"/>
                <w:kern w:val="0"/>
                <w:sz w:val="18"/>
                <w:szCs w:val="18"/>
              </w:rPr>
              <w:t>kw/(r/min) :0.65/3300</w:t>
            </w:r>
            <w:r w:rsidRPr="00FB2B9D">
              <w:rPr>
                <w:rFonts w:ascii="宋体" w:hAnsi="宋体" w:cs="宋体" w:hint="eastAsia"/>
                <w:color w:val="000000"/>
                <w:kern w:val="0"/>
                <w:sz w:val="18"/>
                <w:szCs w:val="18"/>
              </w:rPr>
              <w:t>（主轴）</w:t>
            </w:r>
          </w:p>
        </w:tc>
        <w:tc>
          <w:tcPr>
            <w:tcW w:w="0" w:type="auto"/>
            <w:vMerge/>
            <w:tcBorders>
              <w:top w:val="nil"/>
              <w:left w:val="single" w:sz="4" w:space="0" w:color="auto"/>
              <w:bottom w:val="single" w:sz="4" w:space="0" w:color="auto"/>
              <w:right w:val="single" w:sz="4" w:space="0" w:color="auto"/>
            </w:tcBorders>
            <w:vAlign w:val="center"/>
            <w:hideMark/>
          </w:tcPr>
          <w:p w:rsidR="004F24AF" w:rsidRPr="00FB2B9D" w:rsidRDefault="004F24AF" w:rsidP="001C22A1">
            <w:pPr>
              <w:widowControl/>
              <w:jc w:val="left"/>
              <w:rPr>
                <w:rFonts w:ascii="宋体" w:hAnsi="宋体" w:cs="宋体"/>
                <w:color w:val="000000"/>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4F24AF" w:rsidRPr="00FB2B9D" w:rsidRDefault="004F24AF" w:rsidP="001C22A1">
            <w:pPr>
              <w:widowControl/>
              <w:jc w:val="left"/>
              <w:rPr>
                <w:rFonts w:ascii="宋体" w:hAnsi="宋体" w:cs="宋体"/>
                <w:color w:val="000000"/>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4F24AF" w:rsidRPr="00FB2B9D" w:rsidRDefault="004F24AF" w:rsidP="001C22A1">
            <w:pPr>
              <w:widowControl/>
              <w:jc w:val="left"/>
              <w:rPr>
                <w:rFonts w:ascii="宋体" w:hAnsi="宋体" w:cs="宋体"/>
                <w:color w:val="000000"/>
                <w:kern w:val="0"/>
                <w:sz w:val="18"/>
                <w:szCs w:val="18"/>
              </w:rPr>
            </w:pPr>
          </w:p>
        </w:tc>
        <w:tc>
          <w:tcPr>
            <w:tcW w:w="0" w:type="auto"/>
            <w:vMerge/>
            <w:tcBorders>
              <w:left w:val="single" w:sz="4" w:space="0" w:color="auto"/>
              <w:right w:val="single" w:sz="4" w:space="0" w:color="auto"/>
            </w:tcBorders>
          </w:tcPr>
          <w:p w:rsidR="004F24AF" w:rsidRPr="00FB2B9D" w:rsidRDefault="004F24AF" w:rsidP="001C22A1">
            <w:pPr>
              <w:widowControl/>
              <w:jc w:val="left"/>
              <w:rPr>
                <w:rFonts w:ascii="宋体" w:hAnsi="宋体" w:cs="宋体"/>
                <w:color w:val="000000"/>
                <w:kern w:val="0"/>
                <w:sz w:val="18"/>
                <w:szCs w:val="18"/>
              </w:rPr>
            </w:pPr>
          </w:p>
        </w:tc>
      </w:tr>
      <w:tr w:rsidR="004F24AF" w:rsidRPr="00FB2B9D" w:rsidTr="009A6152">
        <w:trPr>
          <w:trHeight w:val="690"/>
          <w:jc w:val="center"/>
        </w:trPr>
        <w:tc>
          <w:tcPr>
            <w:tcW w:w="395" w:type="dxa"/>
            <w:vMerge/>
            <w:tcBorders>
              <w:top w:val="nil"/>
              <w:left w:val="single" w:sz="4" w:space="0" w:color="auto"/>
              <w:bottom w:val="single" w:sz="4" w:space="0" w:color="auto"/>
              <w:right w:val="single" w:sz="4" w:space="0" w:color="auto"/>
            </w:tcBorders>
            <w:vAlign w:val="center"/>
            <w:hideMark/>
          </w:tcPr>
          <w:p w:rsidR="004F24AF" w:rsidRPr="00FB2B9D" w:rsidRDefault="004F24AF" w:rsidP="001C22A1">
            <w:pPr>
              <w:widowControl/>
              <w:jc w:val="left"/>
              <w:rPr>
                <w:rFonts w:ascii="宋体" w:hAnsi="宋体" w:cs="宋体"/>
                <w:color w:val="000000"/>
                <w:kern w:val="0"/>
                <w:sz w:val="18"/>
                <w:szCs w:val="18"/>
              </w:rPr>
            </w:pPr>
          </w:p>
        </w:tc>
        <w:tc>
          <w:tcPr>
            <w:tcW w:w="573" w:type="dxa"/>
            <w:vMerge/>
            <w:tcBorders>
              <w:top w:val="nil"/>
              <w:left w:val="single" w:sz="4" w:space="0" w:color="auto"/>
              <w:bottom w:val="single" w:sz="4" w:space="0" w:color="auto"/>
              <w:right w:val="single" w:sz="4" w:space="0" w:color="auto"/>
            </w:tcBorders>
            <w:vAlign w:val="center"/>
            <w:hideMark/>
          </w:tcPr>
          <w:p w:rsidR="004F24AF" w:rsidRPr="00FB2B9D" w:rsidRDefault="004F24AF" w:rsidP="001C22A1">
            <w:pPr>
              <w:widowControl/>
              <w:jc w:val="left"/>
              <w:rPr>
                <w:rFonts w:ascii="宋体" w:hAnsi="宋体" w:cs="宋体"/>
                <w:color w:val="000000"/>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4F24AF" w:rsidRPr="00FB2B9D" w:rsidRDefault="004F24AF" w:rsidP="001C22A1">
            <w:pPr>
              <w:widowControl/>
              <w:jc w:val="left"/>
              <w:rPr>
                <w:rFonts w:ascii="宋体" w:hAnsi="宋体" w:cs="宋体"/>
                <w:color w:val="000000"/>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4F24AF" w:rsidRPr="00FB2B9D" w:rsidRDefault="004F24AF" w:rsidP="001C22A1">
            <w:pPr>
              <w:widowControl/>
              <w:jc w:val="left"/>
              <w:rPr>
                <w:rFonts w:ascii="宋体" w:hAnsi="宋体" w:cs="宋体"/>
                <w:color w:val="000000"/>
                <w:kern w:val="0"/>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rsidR="004F24AF" w:rsidRPr="00FB2B9D" w:rsidRDefault="004F24AF" w:rsidP="001C22A1">
            <w:pPr>
              <w:widowControl/>
              <w:jc w:val="left"/>
              <w:rPr>
                <w:rFonts w:ascii="宋体" w:hAnsi="宋体" w:cs="宋体"/>
                <w:color w:val="000000"/>
                <w:kern w:val="0"/>
                <w:sz w:val="18"/>
                <w:szCs w:val="18"/>
              </w:rPr>
            </w:pPr>
            <w:r w:rsidRPr="00FB2B9D">
              <w:rPr>
                <w:rFonts w:ascii="宋体" w:hAnsi="宋体" w:cs="宋体" w:hint="eastAsia"/>
                <w:color w:val="000000"/>
                <w:kern w:val="0"/>
                <w:sz w:val="18"/>
                <w:szCs w:val="18"/>
              </w:rPr>
              <w:t>制动器型式</w:t>
            </w:r>
            <w:r w:rsidRPr="00FB2B9D">
              <w:rPr>
                <w:rFonts w:ascii="Calibri" w:hAnsi="Calibri" w:cs="Calibri"/>
                <w:color w:val="000000"/>
                <w:kern w:val="0"/>
                <w:sz w:val="18"/>
                <w:szCs w:val="18"/>
              </w:rPr>
              <w:t xml:space="preserve"> :</w:t>
            </w:r>
            <w:r w:rsidRPr="00FB2B9D">
              <w:rPr>
                <w:rFonts w:ascii="宋体" w:hAnsi="宋体" w:cs="宋体" w:hint="eastAsia"/>
                <w:color w:val="000000"/>
                <w:kern w:val="0"/>
                <w:sz w:val="18"/>
                <w:szCs w:val="18"/>
              </w:rPr>
              <w:t>前：鼓、</w:t>
            </w:r>
            <w:proofErr w:type="gramStart"/>
            <w:r w:rsidRPr="00FB2B9D">
              <w:rPr>
                <w:rFonts w:ascii="宋体" w:hAnsi="宋体" w:cs="宋体" w:hint="eastAsia"/>
                <w:color w:val="000000"/>
                <w:kern w:val="0"/>
                <w:sz w:val="18"/>
                <w:szCs w:val="18"/>
              </w:rPr>
              <w:t>盘刹均</w:t>
            </w:r>
            <w:proofErr w:type="gramEnd"/>
            <w:r w:rsidRPr="00FB2B9D">
              <w:rPr>
                <w:rFonts w:ascii="宋体" w:hAnsi="宋体" w:cs="宋体" w:hint="eastAsia"/>
                <w:color w:val="000000"/>
                <w:kern w:val="0"/>
                <w:sz w:val="18"/>
                <w:szCs w:val="18"/>
              </w:rPr>
              <w:t>可；后：鼓或</w:t>
            </w:r>
            <w:proofErr w:type="gramStart"/>
            <w:r w:rsidRPr="00FB2B9D">
              <w:rPr>
                <w:rFonts w:ascii="宋体" w:hAnsi="宋体" w:cs="宋体" w:hint="eastAsia"/>
                <w:color w:val="000000"/>
                <w:kern w:val="0"/>
                <w:sz w:val="18"/>
                <w:szCs w:val="18"/>
              </w:rPr>
              <w:t>盘刹均</w:t>
            </w:r>
            <w:proofErr w:type="gramEnd"/>
            <w:r w:rsidRPr="00FB2B9D">
              <w:rPr>
                <w:rFonts w:ascii="宋体" w:hAnsi="宋体" w:cs="宋体" w:hint="eastAsia"/>
                <w:color w:val="000000"/>
                <w:kern w:val="0"/>
                <w:sz w:val="18"/>
                <w:szCs w:val="18"/>
              </w:rPr>
              <w:t>可</w:t>
            </w:r>
          </w:p>
        </w:tc>
        <w:tc>
          <w:tcPr>
            <w:tcW w:w="0" w:type="auto"/>
            <w:vMerge/>
            <w:tcBorders>
              <w:top w:val="nil"/>
              <w:left w:val="single" w:sz="4" w:space="0" w:color="auto"/>
              <w:bottom w:val="single" w:sz="4" w:space="0" w:color="auto"/>
              <w:right w:val="single" w:sz="4" w:space="0" w:color="auto"/>
            </w:tcBorders>
            <w:vAlign w:val="center"/>
            <w:hideMark/>
          </w:tcPr>
          <w:p w:rsidR="004F24AF" w:rsidRPr="00FB2B9D" w:rsidRDefault="004F24AF" w:rsidP="001C22A1">
            <w:pPr>
              <w:widowControl/>
              <w:jc w:val="left"/>
              <w:rPr>
                <w:rFonts w:ascii="宋体" w:hAnsi="宋体" w:cs="宋体"/>
                <w:color w:val="000000"/>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4F24AF" w:rsidRPr="00FB2B9D" w:rsidRDefault="004F24AF" w:rsidP="001C22A1">
            <w:pPr>
              <w:widowControl/>
              <w:jc w:val="left"/>
              <w:rPr>
                <w:rFonts w:ascii="宋体" w:hAnsi="宋体" w:cs="宋体"/>
                <w:color w:val="000000"/>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4F24AF" w:rsidRPr="00FB2B9D" w:rsidRDefault="004F24AF" w:rsidP="001C22A1">
            <w:pPr>
              <w:widowControl/>
              <w:jc w:val="left"/>
              <w:rPr>
                <w:rFonts w:ascii="宋体" w:hAnsi="宋体" w:cs="宋体"/>
                <w:color w:val="000000"/>
                <w:kern w:val="0"/>
                <w:sz w:val="18"/>
                <w:szCs w:val="18"/>
              </w:rPr>
            </w:pPr>
          </w:p>
        </w:tc>
        <w:tc>
          <w:tcPr>
            <w:tcW w:w="0" w:type="auto"/>
            <w:vMerge/>
            <w:tcBorders>
              <w:left w:val="single" w:sz="4" w:space="0" w:color="auto"/>
              <w:right w:val="single" w:sz="4" w:space="0" w:color="auto"/>
            </w:tcBorders>
          </w:tcPr>
          <w:p w:rsidR="004F24AF" w:rsidRPr="00FB2B9D" w:rsidRDefault="004F24AF" w:rsidP="001C22A1">
            <w:pPr>
              <w:widowControl/>
              <w:jc w:val="left"/>
              <w:rPr>
                <w:rFonts w:ascii="宋体" w:hAnsi="宋体" w:cs="宋体"/>
                <w:color w:val="000000"/>
                <w:kern w:val="0"/>
                <w:sz w:val="18"/>
                <w:szCs w:val="18"/>
              </w:rPr>
            </w:pPr>
          </w:p>
        </w:tc>
      </w:tr>
      <w:tr w:rsidR="004F24AF" w:rsidRPr="00FB2B9D" w:rsidTr="009A6152">
        <w:trPr>
          <w:trHeight w:val="270"/>
          <w:jc w:val="center"/>
        </w:trPr>
        <w:tc>
          <w:tcPr>
            <w:tcW w:w="395" w:type="dxa"/>
            <w:vMerge/>
            <w:tcBorders>
              <w:top w:val="nil"/>
              <w:left w:val="single" w:sz="4" w:space="0" w:color="auto"/>
              <w:bottom w:val="single" w:sz="4" w:space="0" w:color="auto"/>
              <w:right w:val="single" w:sz="4" w:space="0" w:color="auto"/>
            </w:tcBorders>
            <w:vAlign w:val="center"/>
            <w:hideMark/>
          </w:tcPr>
          <w:p w:rsidR="004F24AF" w:rsidRPr="00FB2B9D" w:rsidRDefault="004F24AF" w:rsidP="001C22A1">
            <w:pPr>
              <w:widowControl/>
              <w:jc w:val="left"/>
              <w:rPr>
                <w:rFonts w:ascii="宋体" w:hAnsi="宋体" w:cs="宋体"/>
                <w:color w:val="000000"/>
                <w:kern w:val="0"/>
                <w:sz w:val="18"/>
                <w:szCs w:val="18"/>
              </w:rPr>
            </w:pPr>
          </w:p>
        </w:tc>
        <w:tc>
          <w:tcPr>
            <w:tcW w:w="573" w:type="dxa"/>
            <w:vMerge/>
            <w:tcBorders>
              <w:top w:val="nil"/>
              <w:left w:val="single" w:sz="4" w:space="0" w:color="auto"/>
              <w:bottom w:val="single" w:sz="4" w:space="0" w:color="auto"/>
              <w:right w:val="single" w:sz="4" w:space="0" w:color="auto"/>
            </w:tcBorders>
            <w:vAlign w:val="center"/>
            <w:hideMark/>
          </w:tcPr>
          <w:p w:rsidR="004F24AF" w:rsidRPr="00FB2B9D" w:rsidRDefault="004F24AF" w:rsidP="001C22A1">
            <w:pPr>
              <w:widowControl/>
              <w:jc w:val="left"/>
              <w:rPr>
                <w:rFonts w:ascii="宋体" w:hAnsi="宋体" w:cs="宋体"/>
                <w:color w:val="000000"/>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4F24AF" w:rsidRPr="00FB2B9D" w:rsidRDefault="004F24AF" w:rsidP="001C22A1">
            <w:pPr>
              <w:widowControl/>
              <w:jc w:val="left"/>
              <w:rPr>
                <w:rFonts w:ascii="宋体" w:hAnsi="宋体" w:cs="宋体"/>
                <w:color w:val="000000"/>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4F24AF" w:rsidRPr="00FB2B9D" w:rsidRDefault="004F24AF" w:rsidP="001C22A1">
            <w:pPr>
              <w:widowControl/>
              <w:jc w:val="left"/>
              <w:rPr>
                <w:rFonts w:ascii="宋体" w:hAnsi="宋体" w:cs="宋体"/>
                <w:color w:val="000000"/>
                <w:kern w:val="0"/>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rsidR="004F24AF" w:rsidRPr="00FB2B9D" w:rsidRDefault="004F24AF" w:rsidP="001C22A1">
            <w:pPr>
              <w:widowControl/>
              <w:jc w:val="left"/>
              <w:rPr>
                <w:rFonts w:ascii="宋体" w:hAnsi="宋体" w:cs="宋体"/>
                <w:color w:val="000000"/>
                <w:kern w:val="0"/>
                <w:sz w:val="18"/>
                <w:szCs w:val="18"/>
              </w:rPr>
            </w:pPr>
            <w:r w:rsidRPr="00FB2B9D">
              <w:rPr>
                <w:rFonts w:ascii="宋体" w:hAnsi="宋体" w:cs="宋体" w:hint="eastAsia"/>
                <w:color w:val="000000"/>
                <w:kern w:val="0"/>
                <w:sz w:val="18"/>
                <w:szCs w:val="18"/>
              </w:rPr>
              <w:t>额定载荷≥</w:t>
            </w:r>
            <w:r w:rsidRPr="00FB2B9D">
              <w:rPr>
                <w:rFonts w:ascii="Calibri" w:hAnsi="Calibri" w:cs="Calibri"/>
                <w:color w:val="000000"/>
                <w:kern w:val="0"/>
                <w:sz w:val="18"/>
                <w:szCs w:val="18"/>
              </w:rPr>
              <w:t>200kg:</w:t>
            </w:r>
          </w:p>
        </w:tc>
        <w:tc>
          <w:tcPr>
            <w:tcW w:w="0" w:type="auto"/>
            <w:vMerge/>
            <w:tcBorders>
              <w:top w:val="nil"/>
              <w:left w:val="single" w:sz="4" w:space="0" w:color="auto"/>
              <w:bottom w:val="single" w:sz="4" w:space="0" w:color="auto"/>
              <w:right w:val="single" w:sz="4" w:space="0" w:color="auto"/>
            </w:tcBorders>
            <w:vAlign w:val="center"/>
            <w:hideMark/>
          </w:tcPr>
          <w:p w:rsidR="004F24AF" w:rsidRPr="00FB2B9D" w:rsidRDefault="004F24AF" w:rsidP="001C22A1">
            <w:pPr>
              <w:widowControl/>
              <w:jc w:val="left"/>
              <w:rPr>
                <w:rFonts w:ascii="宋体" w:hAnsi="宋体" w:cs="宋体"/>
                <w:color w:val="000000"/>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4F24AF" w:rsidRPr="00FB2B9D" w:rsidRDefault="004F24AF" w:rsidP="001C22A1">
            <w:pPr>
              <w:widowControl/>
              <w:jc w:val="left"/>
              <w:rPr>
                <w:rFonts w:ascii="宋体" w:hAnsi="宋体" w:cs="宋体"/>
                <w:color w:val="000000"/>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4F24AF" w:rsidRPr="00FB2B9D" w:rsidRDefault="004F24AF" w:rsidP="001C22A1">
            <w:pPr>
              <w:widowControl/>
              <w:jc w:val="left"/>
              <w:rPr>
                <w:rFonts w:ascii="宋体" w:hAnsi="宋体" w:cs="宋体"/>
                <w:color w:val="000000"/>
                <w:kern w:val="0"/>
                <w:sz w:val="18"/>
                <w:szCs w:val="18"/>
              </w:rPr>
            </w:pPr>
          </w:p>
        </w:tc>
        <w:tc>
          <w:tcPr>
            <w:tcW w:w="0" w:type="auto"/>
            <w:vMerge/>
            <w:tcBorders>
              <w:left w:val="single" w:sz="4" w:space="0" w:color="auto"/>
              <w:right w:val="single" w:sz="4" w:space="0" w:color="auto"/>
            </w:tcBorders>
          </w:tcPr>
          <w:p w:rsidR="004F24AF" w:rsidRPr="00FB2B9D" w:rsidRDefault="004F24AF" w:rsidP="001C22A1">
            <w:pPr>
              <w:widowControl/>
              <w:jc w:val="left"/>
              <w:rPr>
                <w:rFonts w:ascii="宋体" w:hAnsi="宋体" w:cs="宋体"/>
                <w:color w:val="000000"/>
                <w:kern w:val="0"/>
                <w:sz w:val="18"/>
                <w:szCs w:val="18"/>
              </w:rPr>
            </w:pPr>
          </w:p>
        </w:tc>
      </w:tr>
      <w:tr w:rsidR="004F24AF" w:rsidRPr="00FB2B9D" w:rsidTr="009A6152">
        <w:trPr>
          <w:trHeight w:val="465"/>
          <w:jc w:val="center"/>
        </w:trPr>
        <w:tc>
          <w:tcPr>
            <w:tcW w:w="395" w:type="dxa"/>
            <w:vMerge/>
            <w:tcBorders>
              <w:top w:val="nil"/>
              <w:left w:val="single" w:sz="4" w:space="0" w:color="auto"/>
              <w:bottom w:val="single" w:sz="4" w:space="0" w:color="auto"/>
              <w:right w:val="single" w:sz="4" w:space="0" w:color="auto"/>
            </w:tcBorders>
            <w:vAlign w:val="center"/>
            <w:hideMark/>
          </w:tcPr>
          <w:p w:rsidR="004F24AF" w:rsidRPr="00FB2B9D" w:rsidRDefault="004F24AF" w:rsidP="001C22A1">
            <w:pPr>
              <w:widowControl/>
              <w:jc w:val="left"/>
              <w:rPr>
                <w:rFonts w:ascii="宋体" w:hAnsi="宋体" w:cs="宋体"/>
                <w:color w:val="000000"/>
                <w:kern w:val="0"/>
                <w:sz w:val="18"/>
                <w:szCs w:val="18"/>
              </w:rPr>
            </w:pPr>
          </w:p>
        </w:tc>
        <w:tc>
          <w:tcPr>
            <w:tcW w:w="573" w:type="dxa"/>
            <w:vMerge/>
            <w:tcBorders>
              <w:top w:val="nil"/>
              <w:left w:val="single" w:sz="4" w:space="0" w:color="auto"/>
              <w:bottom w:val="single" w:sz="4" w:space="0" w:color="auto"/>
              <w:right w:val="single" w:sz="4" w:space="0" w:color="auto"/>
            </w:tcBorders>
            <w:vAlign w:val="center"/>
            <w:hideMark/>
          </w:tcPr>
          <w:p w:rsidR="004F24AF" w:rsidRPr="00FB2B9D" w:rsidRDefault="004F24AF" w:rsidP="001C22A1">
            <w:pPr>
              <w:widowControl/>
              <w:jc w:val="left"/>
              <w:rPr>
                <w:rFonts w:ascii="宋体" w:hAnsi="宋体" w:cs="宋体"/>
                <w:color w:val="000000"/>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4F24AF" w:rsidRPr="00FB2B9D" w:rsidRDefault="004F24AF" w:rsidP="001C22A1">
            <w:pPr>
              <w:widowControl/>
              <w:jc w:val="left"/>
              <w:rPr>
                <w:rFonts w:ascii="宋体" w:hAnsi="宋体" w:cs="宋体"/>
                <w:color w:val="000000"/>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4F24AF" w:rsidRPr="00FB2B9D" w:rsidRDefault="004F24AF" w:rsidP="001C22A1">
            <w:pPr>
              <w:widowControl/>
              <w:jc w:val="left"/>
              <w:rPr>
                <w:rFonts w:ascii="宋体" w:hAnsi="宋体" w:cs="宋体"/>
                <w:color w:val="000000"/>
                <w:kern w:val="0"/>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rsidR="004F24AF" w:rsidRPr="00FB2B9D" w:rsidRDefault="004F24AF" w:rsidP="001C22A1">
            <w:pPr>
              <w:widowControl/>
              <w:jc w:val="left"/>
              <w:rPr>
                <w:rFonts w:ascii="宋体" w:hAnsi="宋体" w:cs="宋体"/>
                <w:color w:val="000000"/>
                <w:kern w:val="0"/>
                <w:sz w:val="18"/>
                <w:szCs w:val="18"/>
              </w:rPr>
            </w:pPr>
            <w:r w:rsidRPr="00FB2B9D">
              <w:rPr>
                <w:rFonts w:ascii="宋体" w:hAnsi="宋体" w:cs="宋体" w:hint="eastAsia"/>
                <w:color w:val="000000"/>
                <w:kern w:val="0"/>
                <w:sz w:val="18"/>
                <w:szCs w:val="18"/>
              </w:rPr>
              <w:t>电池规格</w:t>
            </w:r>
            <w:r w:rsidRPr="00FB2B9D">
              <w:rPr>
                <w:rFonts w:ascii="Calibri" w:hAnsi="Calibri" w:cs="Calibri"/>
                <w:color w:val="000000"/>
                <w:kern w:val="0"/>
                <w:sz w:val="18"/>
                <w:szCs w:val="18"/>
              </w:rPr>
              <w:t>:48V20AH</w:t>
            </w:r>
            <w:r w:rsidRPr="00FB2B9D">
              <w:rPr>
                <w:rFonts w:ascii="宋体" w:hAnsi="宋体" w:cs="宋体" w:hint="eastAsia"/>
                <w:color w:val="000000"/>
                <w:kern w:val="0"/>
                <w:sz w:val="18"/>
                <w:szCs w:val="18"/>
              </w:rPr>
              <w:t>铅酸电池</w:t>
            </w:r>
          </w:p>
        </w:tc>
        <w:tc>
          <w:tcPr>
            <w:tcW w:w="0" w:type="auto"/>
            <w:vMerge/>
            <w:tcBorders>
              <w:top w:val="nil"/>
              <w:left w:val="single" w:sz="4" w:space="0" w:color="auto"/>
              <w:bottom w:val="single" w:sz="4" w:space="0" w:color="auto"/>
              <w:right w:val="single" w:sz="4" w:space="0" w:color="auto"/>
            </w:tcBorders>
            <w:vAlign w:val="center"/>
            <w:hideMark/>
          </w:tcPr>
          <w:p w:rsidR="004F24AF" w:rsidRPr="00FB2B9D" w:rsidRDefault="004F24AF" w:rsidP="001C22A1">
            <w:pPr>
              <w:widowControl/>
              <w:jc w:val="left"/>
              <w:rPr>
                <w:rFonts w:ascii="宋体" w:hAnsi="宋体" w:cs="宋体"/>
                <w:color w:val="000000"/>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4F24AF" w:rsidRPr="00FB2B9D" w:rsidRDefault="004F24AF" w:rsidP="001C22A1">
            <w:pPr>
              <w:widowControl/>
              <w:jc w:val="left"/>
              <w:rPr>
                <w:rFonts w:ascii="宋体" w:hAnsi="宋体" w:cs="宋体"/>
                <w:color w:val="000000"/>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4F24AF" w:rsidRPr="00FB2B9D" w:rsidRDefault="004F24AF" w:rsidP="001C22A1">
            <w:pPr>
              <w:widowControl/>
              <w:jc w:val="left"/>
              <w:rPr>
                <w:rFonts w:ascii="宋体" w:hAnsi="宋体" w:cs="宋体"/>
                <w:color w:val="000000"/>
                <w:kern w:val="0"/>
                <w:sz w:val="18"/>
                <w:szCs w:val="18"/>
              </w:rPr>
            </w:pPr>
          </w:p>
        </w:tc>
        <w:tc>
          <w:tcPr>
            <w:tcW w:w="0" w:type="auto"/>
            <w:vMerge/>
            <w:tcBorders>
              <w:left w:val="single" w:sz="4" w:space="0" w:color="auto"/>
              <w:right w:val="single" w:sz="4" w:space="0" w:color="auto"/>
            </w:tcBorders>
          </w:tcPr>
          <w:p w:rsidR="004F24AF" w:rsidRPr="00FB2B9D" w:rsidRDefault="004F24AF" w:rsidP="001C22A1">
            <w:pPr>
              <w:widowControl/>
              <w:jc w:val="left"/>
              <w:rPr>
                <w:rFonts w:ascii="宋体" w:hAnsi="宋体" w:cs="宋体"/>
                <w:color w:val="000000"/>
                <w:kern w:val="0"/>
                <w:sz w:val="18"/>
                <w:szCs w:val="18"/>
              </w:rPr>
            </w:pPr>
          </w:p>
        </w:tc>
      </w:tr>
      <w:tr w:rsidR="004F24AF" w:rsidRPr="00FB2B9D" w:rsidTr="009A6152">
        <w:trPr>
          <w:trHeight w:val="270"/>
          <w:jc w:val="center"/>
        </w:trPr>
        <w:tc>
          <w:tcPr>
            <w:tcW w:w="395" w:type="dxa"/>
            <w:vMerge/>
            <w:tcBorders>
              <w:top w:val="nil"/>
              <w:left w:val="single" w:sz="4" w:space="0" w:color="auto"/>
              <w:bottom w:val="single" w:sz="4" w:space="0" w:color="auto"/>
              <w:right w:val="single" w:sz="4" w:space="0" w:color="auto"/>
            </w:tcBorders>
            <w:vAlign w:val="center"/>
            <w:hideMark/>
          </w:tcPr>
          <w:p w:rsidR="004F24AF" w:rsidRPr="00FB2B9D" w:rsidRDefault="004F24AF" w:rsidP="001C22A1">
            <w:pPr>
              <w:widowControl/>
              <w:jc w:val="left"/>
              <w:rPr>
                <w:rFonts w:ascii="宋体" w:hAnsi="宋体" w:cs="宋体"/>
                <w:color w:val="000000"/>
                <w:kern w:val="0"/>
                <w:sz w:val="18"/>
                <w:szCs w:val="18"/>
              </w:rPr>
            </w:pPr>
          </w:p>
        </w:tc>
        <w:tc>
          <w:tcPr>
            <w:tcW w:w="573" w:type="dxa"/>
            <w:vMerge/>
            <w:tcBorders>
              <w:top w:val="nil"/>
              <w:left w:val="single" w:sz="4" w:space="0" w:color="auto"/>
              <w:bottom w:val="single" w:sz="4" w:space="0" w:color="auto"/>
              <w:right w:val="single" w:sz="4" w:space="0" w:color="auto"/>
            </w:tcBorders>
            <w:vAlign w:val="center"/>
            <w:hideMark/>
          </w:tcPr>
          <w:p w:rsidR="004F24AF" w:rsidRPr="00FB2B9D" w:rsidRDefault="004F24AF" w:rsidP="001C22A1">
            <w:pPr>
              <w:widowControl/>
              <w:jc w:val="left"/>
              <w:rPr>
                <w:rFonts w:ascii="宋体" w:hAnsi="宋体" w:cs="宋体"/>
                <w:color w:val="000000"/>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4F24AF" w:rsidRPr="00FB2B9D" w:rsidRDefault="004F24AF" w:rsidP="001C22A1">
            <w:pPr>
              <w:widowControl/>
              <w:jc w:val="left"/>
              <w:rPr>
                <w:rFonts w:ascii="宋体" w:hAnsi="宋体" w:cs="宋体"/>
                <w:color w:val="000000"/>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4F24AF" w:rsidRPr="00FB2B9D" w:rsidRDefault="004F24AF" w:rsidP="001C22A1">
            <w:pPr>
              <w:widowControl/>
              <w:jc w:val="left"/>
              <w:rPr>
                <w:rFonts w:ascii="宋体" w:hAnsi="宋体" w:cs="宋体"/>
                <w:color w:val="000000"/>
                <w:kern w:val="0"/>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rsidR="004F24AF" w:rsidRPr="00FB2B9D" w:rsidRDefault="004F24AF" w:rsidP="001C22A1">
            <w:pPr>
              <w:widowControl/>
              <w:jc w:val="left"/>
              <w:rPr>
                <w:rFonts w:ascii="宋体" w:hAnsi="宋体" w:cs="宋体"/>
                <w:color w:val="000000"/>
                <w:kern w:val="0"/>
                <w:sz w:val="18"/>
                <w:szCs w:val="18"/>
              </w:rPr>
            </w:pPr>
            <w:r w:rsidRPr="00FB2B9D">
              <w:rPr>
                <w:rFonts w:ascii="宋体" w:hAnsi="宋体" w:cs="宋体" w:hint="eastAsia"/>
                <w:color w:val="000000"/>
                <w:kern w:val="0"/>
                <w:sz w:val="18"/>
                <w:szCs w:val="18"/>
              </w:rPr>
              <w:t>电机规格</w:t>
            </w:r>
            <w:r w:rsidRPr="00FB2B9D">
              <w:rPr>
                <w:rFonts w:ascii="Calibri" w:hAnsi="Calibri" w:cs="Calibri"/>
                <w:color w:val="000000"/>
                <w:kern w:val="0"/>
                <w:sz w:val="18"/>
                <w:szCs w:val="18"/>
              </w:rPr>
              <w:t>:48V500W</w:t>
            </w:r>
          </w:p>
        </w:tc>
        <w:tc>
          <w:tcPr>
            <w:tcW w:w="0" w:type="auto"/>
            <w:vMerge/>
            <w:tcBorders>
              <w:top w:val="nil"/>
              <w:left w:val="single" w:sz="4" w:space="0" w:color="auto"/>
              <w:bottom w:val="single" w:sz="4" w:space="0" w:color="auto"/>
              <w:right w:val="single" w:sz="4" w:space="0" w:color="auto"/>
            </w:tcBorders>
            <w:vAlign w:val="center"/>
            <w:hideMark/>
          </w:tcPr>
          <w:p w:rsidR="004F24AF" w:rsidRPr="00FB2B9D" w:rsidRDefault="004F24AF" w:rsidP="001C22A1">
            <w:pPr>
              <w:widowControl/>
              <w:jc w:val="left"/>
              <w:rPr>
                <w:rFonts w:ascii="宋体" w:hAnsi="宋体" w:cs="宋体"/>
                <w:color w:val="000000"/>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4F24AF" w:rsidRPr="00FB2B9D" w:rsidRDefault="004F24AF" w:rsidP="001C22A1">
            <w:pPr>
              <w:widowControl/>
              <w:jc w:val="left"/>
              <w:rPr>
                <w:rFonts w:ascii="宋体" w:hAnsi="宋体" w:cs="宋体"/>
                <w:color w:val="000000"/>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4F24AF" w:rsidRPr="00FB2B9D" w:rsidRDefault="004F24AF" w:rsidP="001C22A1">
            <w:pPr>
              <w:widowControl/>
              <w:jc w:val="left"/>
              <w:rPr>
                <w:rFonts w:ascii="宋体" w:hAnsi="宋体" w:cs="宋体"/>
                <w:color w:val="000000"/>
                <w:kern w:val="0"/>
                <w:sz w:val="18"/>
                <w:szCs w:val="18"/>
              </w:rPr>
            </w:pPr>
          </w:p>
        </w:tc>
        <w:tc>
          <w:tcPr>
            <w:tcW w:w="0" w:type="auto"/>
            <w:vMerge/>
            <w:tcBorders>
              <w:left w:val="single" w:sz="4" w:space="0" w:color="auto"/>
              <w:bottom w:val="single" w:sz="4" w:space="0" w:color="auto"/>
              <w:right w:val="single" w:sz="4" w:space="0" w:color="auto"/>
            </w:tcBorders>
          </w:tcPr>
          <w:p w:rsidR="004F24AF" w:rsidRPr="00FB2B9D" w:rsidRDefault="004F24AF" w:rsidP="001C22A1">
            <w:pPr>
              <w:widowControl/>
              <w:jc w:val="left"/>
              <w:rPr>
                <w:rFonts w:ascii="宋体" w:hAnsi="宋体" w:cs="宋体"/>
                <w:color w:val="000000"/>
                <w:kern w:val="0"/>
                <w:sz w:val="18"/>
                <w:szCs w:val="18"/>
              </w:rPr>
            </w:pPr>
          </w:p>
        </w:tc>
      </w:tr>
      <w:tr w:rsidR="004F24AF" w:rsidRPr="00FB2B9D" w:rsidTr="009A6152">
        <w:trPr>
          <w:trHeight w:val="270"/>
          <w:jc w:val="center"/>
        </w:trPr>
        <w:tc>
          <w:tcPr>
            <w:tcW w:w="395" w:type="dxa"/>
            <w:vMerge w:val="restart"/>
            <w:tcBorders>
              <w:top w:val="nil"/>
              <w:left w:val="single" w:sz="4" w:space="0" w:color="auto"/>
              <w:bottom w:val="single" w:sz="4" w:space="0" w:color="auto"/>
              <w:right w:val="single" w:sz="4" w:space="0" w:color="auto"/>
            </w:tcBorders>
            <w:shd w:val="clear" w:color="auto" w:fill="auto"/>
            <w:vAlign w:val="center"/>
            <w:hideMark/>
          </w:tcPr>
          <w:p w:rsidR="004F24AF" w:rsidRPr="00FB2B9D" w:rsidRDefault="009A6152" w:rsidP="001C22A1">
            <w:pPr>
              <w:widowControl/>
              <w:jc w:val="center"/>
              <w:rPr>
                <w:rFonts w:ascii="宋体" w:hAnsi="宋体" w:cs="宋体"/>
                <w:color w:val="000000"/>
                <w:kern w:val="0"/>
                <w:sz w:val="18"/>
                <w:szCs w:val="18"/>
              </w:rPr>
            </w:pPr>
            <w:r w:rsidRPr="00FB2B9D">
              <w:rPr>
                <w:rFonts w:ascii="宋体" w:hAnsi="宋体" w:cs="宋体" w:hint="eastAsia"/>
                <w:color w:val="000000"/>
                <w:kern w:val="0"/>
                <w:sz w:val="18"/>
                <w:szCs w:val="18"/>
              </w:rPr>
              <w:t>7</w:t>
            </w:r>
          </w:p>
        </w:tc>
        <w:tc>
          <w:tcPr>
            <w:tcW w:w="573" w:type="dxa"/>
            <w:vMerge w:val="restart"/>
            <w:tcBorders>
              <w:top w:val="nil"/>
              <w:left w:val="single" w:sz="4" w:space="0" w:color="auto"/>
              <w:bottom w:val="single" w:sz="4" w:space="0" w:color="auto"/>
              <w:right w:val="single" w:sz="4" w:space="0" w:color="auto"/>
            </w:tcBorders>
            <w:shd w:val="clear" w:color="auto" w:fill="auto"/>
            <w:vAlign w:val="center"/>
            <w:hideMark/>
          </w:tcPr>
          <w:p w:rsidR="004F24AF" w:rsidRPr="00FB2B9D" w:rsidRDefault="004F24AF" w:rsidP="001C22A1">
            <w:pPr>
              <w:widowControl/>
              <w:jc w:val="center"/>
              <w:rPr>
                <w:rFonts w:ascii="宋体" w:hAnsi="宋体" w:cs="宋体"/>
                <w:color w:val="000000"/>
                <w:kern w:val="0"/>
                <w:sz w:val="18"/>
                <w:szCs w:val="18"/>
              </w:rPr>
            </w:pPr>
            <w:r w:rsidRPr="00FB2B9D">
              <w:rPr>
                <w:rFonts w:ascii="宋体" w:hAnsi="宋体" w:cs="宋体" w:hint="eastAsia"/>
                <w:color w:val="000000"/>
                <w:kern w:val="0"/>
                <w:sz w:val="18"/>
                <w:szCs w:val="18"/>
              </w:rPr>
              <w:t>高枝油锯</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F24AF" w:rsidRPr="00FB2B9D" w:rsidRDefault="004F24AF" w:rsidP="001C22A1">
            <w:pPr>
              <w:widowControl/>
              <w:jc w:val="center"/>
              <w:rPr>
                <w:rFonts w:ascii="宋体" w:hAnsi="宋体" w:cs="宋体"/>
                <w:color w:val="000000"/>
                <w:kern w:val="0"/>
                <w:sz w:val="18"/>
                <w:szCs w:val="18"/>
              </w:rPr>
            </w:pPr>
            <w:r w:rsidRPr="00FB2B9D">
              <w:rPr>
                <w:rFonts w:ascii="宋体" w:hAnsi="宋体" w:cs="宋体" w:hint="eastAsia"/>
                <w:color w:val="000000"/>
                <w:kern w:val="0"/>
                <w:sz w:val="18"/>
                <w:szCs w:val="18"/>
              </w:rPr>
              <w:t>台</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F24AF" w:rsidRPr="00FB2B9D" w:rsidRDefault="004F24AF" w:rsidP="001C22A1">
            <w:pPr>
              <w:widowControl/>
              <w:jc w:val="center"/>
              <w:rPr>
                <w:rFonts w:ascii="宋体" w:hAnsi="宋体" w:cs="宋体"/>
                <w:color w:val="000000"/>
                <w:kern w:val="0"/>
                <w:sz w:val="18"/>
                <w:szCs w:val="18"/>
              </w:rPr>
            </w:pPr>
            <w:r w:rsidRPr="00FB2B9D">
              <w:rPr>
                <w:rFonts w:ascii="宋体" w:hAnsi="宋体" w:cs="宋体" w:hint="eastAsia"/>
                <w:color w:val="000000"/>
                <w:kern w:val="0"/>
                <w:sz w:val="18"/>
                <w:szCs w:val="18"/>
              </w:rPr>
              <w:t>2</w:t>
            </w:r>
          </w:p>
        </w:tc>
        <w:tc>
          <w:tcPr>
            <w:tcW w:w="0" w:type="auto"/>
            <w:tcBorders>
              <w:top w:val="nil"/>
              <w:left w:val="nil"/>
              <w:bottom w:val="single" w:sz="4" w:space="0" w:color="auto"/>
              <w:right w:val="single" w:sz="4" w:space="0" w:color="auto"/>
            </w:tcBorders>
            <w:shd w:val="clear" w:color="auto" w:fill="auto"/>
            <w:vAlign w:val="center"/>
            <w:hideMark/>
          </w:tcPr>
          <w:p w:rsidR="004F24AF" w:rsidRPr="00FB2B9D" w:rsidRDefault="004F24AF" w:rsidP="001C22A1">
            <w:pPr>
              <w:widowControl/>
              <w:jc w:val="left"/>
              <w:rPr>
                <w:rFonts w:ascii="宋体" w:hAnsi="宋体" w:cs="宋体"/>
                <w:color w:val="000000"/>
                <w:kern w:val="0"/>
                <w:sz w:val="18"/>
                <w:szCs w:val="18"/>
              </w:rPr>
            </w:pPr>
            <w:r w:rsidRPr="00FB2B9D">
              <w:rPr>
                <w:rFonts w:ascii="宋体" w:hAnsi="宋体" w:cs="宋体" w:hint="eastAsia"/>
                <w:color w:val="000000"/>
                <w:kern w:val="0"/>
                <w:sz w:val="18"/>
                <w:szCs w:val="18"/>
              </w:rPr>
              <w:t>排量：≥</w:t>
            </w:r>
            <w:r w:rsidRPr="00FB2B9D">
              <w:rPr>
                <w:rFonts w:ascii="Calibri" w:hAnsi="Calibri" w:cs="Calibri"/>
                <w:color w:val="000000"/>
                <w:kern w:val="0"/>
                <w:sz w:val="18"/>
                <w:szCs w:val="18"/>
              </w:rPr>
              <w:t>25cm</w:t>
            </w:r>
            <w:r w:rsidRPr="00FB2B9D">
              <w:rPr>
                <w:rFonts w:ascii="宋体" w:hAnsi="宋体" w:cs="宋体" w:hint="eastAsia"/>
                <w:color w:val="000000"/>
                <w:kern w:val="0"/>
                <w:sz w:val="18"/>
                <w:szCs w:val="18"/>
              </w:rPr>
              <w:t>³</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F24AF" w:rsidRPr="00FB2B9D" w:rsidRDefault="004F24AF" w:rsidP="001C22A1">
            <w:pPr>
              <w:widowControl/>
              <w:jc w:val="center"/>
              <w:rPr>
                <w:rFonts w:ascii="宋体" w:hAnsi="宋体" w:cs="宋体"/>
                <w:color w:val="000000"/>
                <w:kern w:val="0"/>
                <w:sz w:val="18"/>
                <w:szCs w:val="18"/>
              </w:rPr>
            </w:pPr>
            <w:r w:rsidRPr="00FB2B9D">
              <w:rPr>
                <w:rFonts w:ascii="宋体" w:hAnsi="宋体" w:cs="宋体" w:hint="eastAsia"/>
                <w:color w:val="000000"/>
                <w:kern w:val="0"/>
                <w:sz w:val="18"/>
                <w:szCs w:val="18"/>
              </w:rPr>
              <w:t>9500</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F24AF" w:rsidRPr="00FB2B9D" w:rsidRDefault="004F24AF" w:rsidP="001C22A1">
            <w:pPr>
              <w:widowControl/>
              <w:jc w:val="center"/>
              <w:rPr>
                <w:rFonts w:ascii="宋体" w:hAnsi="宋体" w:cs="宋体"/>
                <w:color w:val="000000"/>
                <w:kern w:val="0"/>
                <w:sz w:val="18"/>
                <w:szCs w:val="18"/>
              </w:rPr>
            </w:pPr>
            <w:r w:rsidRPr="00FB2B9D">
              <w:rPr>
                <w:rFonts w:ascii="宋体" w:hAnsi="宋体" w:cs="宋体" w:hint="eastAsia"/>
                <w:color w:val="000000"/>
                <w:kern w:val="0"/>
                <w:sz w:val="18"/>
                <w:szCs w:val="18"/>
              </w:rPr>
              <w:t>¥3,166.67</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F24AF" w:rsidRPr="00FB2B9D" w:rsidRDefault="004F24AF" w:rsidP="001C22A1">
            <w:pPr>
              <w:widowControl/>
              <w:jc w:val="left"/>
              <w:rPr>
                <w:rFonts w:ascii="宋体" w:hAnsi="宋体" w:cs="宋体"/>
                <w:color w:val="000000"/>
                <w:kern w:val="0"/>
                <w:sz w:val="18"/>
                <w:szCs w:val="18"/>
              </w:rPr>
            </w:pPr>
            <w:r w:rsidRPr="00FB2B9D">
              <w:rPr>
                <w:rFonts w:ascii="宋体" w:hAnsi="宋体" w:cs="宋体" w:hint="eastAsia"/>
                <w:color w:val="000000"/>
                <w:kern w:val="0"/>
                <w:sz w:val="18"/>
                <w:szCs w:val="18"/>
              </w:rPr>
              <w:t xml:space="preserve">　</w:t>
            </w:r>
            <w:r w:rsidRPr="00FB2B9D">
              <w:rPr>
                <w:rFonts w:ascii="宋体" w:hAnsi="宋体" w:cs="宋体" w:hint="eastAsia"/>
                <w:kern w:val="0"/>
                <w:sz w:val="18"/>
                <w:szCs w:val="18"/>
              </w:rPr>
              <w:t>包含油料、检修、保养、</w:t>
            </w:r>
            <w:r w:rsidRPr="00FB2B9D">
              <w:rPr>
                <w:rFonts w:ascii="宋体" w:hAnsi="宋体" w:cs="宋体" w:hint="eastAsia"/>
                <w:kern w:val="0"/>
                <w:sz w:val="18"/>
                <w:szCs w:val="18"/>
              </w:rPr>
              <w:lastRenderedPageBreak/>
              <w:t>更换零配件等</w:t>
            </w:r>
          </w:p>
        </w:tc>
        <w:tc>
          <w:tcPr>
            <w:tcW w:w="0" w:type="auto"/>
            <w:vMerge w:val="restart"/>
            <w:tcBorders>
              <w:top w:val="nil"/>
              <w:left w:val="single" w:sz="4" w:space="0" w:color="auto"/>
              <w:right w:val="single" w:sz="4" w:space="0" w:color="auto"/>
            </w:tcBorders>
          </w:tcPr>
          <w:p w:rsidR="004F24AF" w:rsidRPr="00FB2B9D" w:rsidRDefault="004F24AF" w:rsidP="001C22A1">
            <w:pPr>
              <w:widowControl/>
              <w:jc w:val="left"/>
              <w:rPr>
                <w:rFonts w:ascii="宋体" w:hAnsi="宋体" w:cs="宋体"/>
                <w:color w:val="000000"/>
                <w:kern w:val="0"/>
                <w:sz w:val="18"/>
                <w:szCs w:val="18"/>
              </w:rPr>
            </w:pPr>
            <w:r w:rsidRPr="00FB2B9D">
              <w:rPr>
                <w:noProof/>
              </w:rPr>
              <w:lastRenderedPageBreak/>
              <w:drawing>
                <wp:inline distT="0" distB="0" distL="0" distR="0">
                  <wp:extent cx="1056806" cy="921896"/>
                  <wp:effectExtent l="0" t="0" r="0" b="0"/>
                  <wp:docPr id="16" name="图片 18" descr="高枝油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8" descr="高枝油锯"/>
                          <pic:cNvPicPr>
                            <a:picLocks noChangeAspect="1"/>
                          </pic:cNvPicPr>
                        </pic:nvPicPr>
                        <pic:blipFill>
                          <a:blip r:embed="rId13" cstate="print"/>
                          <a:stretch>
                            <a:fillRect/>
                          </a:stretch>
                        </pic:blipFill>
                        <pic:spPr>
                          <a:xfrm>
                            <a:off x="0" y="0"/>
                            <a:ext cx="1058349" cy="923242"/>
                          </a:xfrm>
                          <a:prstGeom prst="rect">
                            <a:avLst/>
                          </a:prstGeom>
                        </pic:spPr>
                      </pic:pic>
                    </a:graphicData>
                  </a:graphic>
                </wp:inline>
              </w:drawing>
            </w:r>
          </w:p>
        </w:tc>
      </w:tr>
      <w:tr w:rsidR="004F24AF" w:rsidRPr="00FB2B9D" w:rsidTr="009A6152">
        <w:trPr>
          <w:trHeight w:val="465"/>
          <w:jc w:val="center"/>
        </w:trPr>
        <w:tc>
          <w:tcPr>
            <w:tcW w:w="395" w:type="dxa"/>
            <w:vMerge/>
            <w:tcBorders>
              <w:top w:val="nil"/>
              <w:left w:val="single" w:sz="4" w:space="0" w:color="auto"/>
              <w:bottom w:val="single" w:sz="4" w:space="0" w:color="auto"/>
              <w:right w:val="single" w:sz="4" w:space="0" w:color="auto"/>
            </w:tcBorders>
            <w:vAlign w:val="center"/>
            <w:hideMark/>
          </w:tcPr>
          <w:p w:rsidR="004F24AF" w:rsidRPr="00FB2B9D" w:rsidRDefault="004F24AF" w:rsidP="001C22A1">
            <w:pPr>
              <w:widowControl/>
              <w:jc w:val="left"/>
              <w:rPr>
                <w:rFonts w:ascii="宋体" w:hAnsi="宋体" w:cs="宋体"/>
                <w:color w:val="000000"/>
                <w:kern w:val="0"/>
                <w:sz w:val="18"/>
                <w:szCs w:val="18"/>
              </w:rPr>
            </w:pPr>
          </w:p>
        </w:tc>
        <w:tc>
          <w:tcPr>
            <w:tcW w:w="573" w:type="dxa"/>
            <w:vMerge/>
            <w:tcBorders>
              <w:top w:val="nil"/>
              <w:left w:val="single" w:sz="4" w:space="0" w:color="auto"/>
              <w:bottom w:val="single" w:sz="4" w:space="0" w:color="auto"/>
              <w:right w:val="single" w:sz="4" w:space="0" w:color="auto"/>
            </w:tcBorders>
            <w:vAlign w:val="center"/>
            <w:hideMark/>
          </w:tcPr>
          <w:p w:rsidR="004F24AF" w:rsidRPr="00FB2B9D" w:rsidRDefault="004F24AF" w:rsidP="001C22A1">
            <w:pPr>
              <w:widowControl/>
              <w:jc w:val="left"/>
              <w:rPr>
                <w:rFonts w:ascii="宋体" w:hAnsi="宋体" w:cs="宋体"/>
                <w:color w:val="000000"/>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4F24AF" w:rsidRPr="00FB2B9D" w:rsidRDefault="004F24AF" w:rsidP="001C22A1">
            <w:pPr>
              <w:widowControl/>
              <w:jc w:val="left"/>
              <w:rPr>
                <w:rFonts w:ascii="宋体" w:hAnsi="宋体" w:cs="宋体"/>
                <w:color w:val="000000"/>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4F24AF" w:rsidRPr="00FB2B9D" w:rsidRDefault="004F24AF" w:rsidP="001C22A1">
            <w:pPr>
              <w:widowControl/>
              <w:jc w:val="left"/>
              <w:rPr>
                <w:rFonts w:ascii="宋体" w:hAnsi="宋体" w:cs="宋体"/>
                <w:color w:val="000000"/>
                <w:kern w:val="0"/>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rsidR="004F24AF" w:rsidRPr="00FB2B9D" w:rsidRDefault="004F24AF" w:rsidP="001C22A1">
            <w:pPr>
              <w:widowControl/>
              <w:jc w:val="left"/>
              <w:rPr>
                <w:rFonts w:ascii="宋体" w:hAnsi="宋体" w:cs="宋体"/>
                <w:color w:val="000000"/>
                <w:kern w:val="0"/>
                <w:sz w:val="18"/>
                <w:szCs w:val="18"/>
              </w:rPr>
            </w:pPr>
            <w:r w:rsidRPr="00FB2B9D">
              <w:rPr>
                <w:rFonts w:ascii="宋体" w:hAnsi="宋体" w:cs="宋体" w:hint="eastAsia"/>
                <w:color w:val="000000"/>
                <w:kern w:val="0"/>
                <w:sz w:val="18"/>
                <w:szCs w:val="18"/>
              </w:rPr>
              <w:t>功率：</w:t>
            </w:r>
            <w:r w:rsidRPr="00FB2B9D">
              <w:rPr>
                <w:rFonts w:ascii="Calibri" w:hAnsi="Calibri" w:cs="Calibri"/>
                <w:color w:val="000000"/>
                <w:kern w:val="0"/>
                <w:sz w:val="18"/>
                <w:szCs w:val="18"/>
              </w:rPr>
              <w:t>0.86kW/1.17ps</w:t>
            </w:r>
          </w:p>
        </w:tc>
        <w:tc>
          <w:tcPr>
            <w:tcW w:w="0" w:type="auto"/>
            <w:vMerge/>
            <w:tcBorders>
              <w:top w:val="nil"/>
              <w:left w:val="single" w:sz="4" w:space="0" w:color="auto"/>
              <w:bottom w:val="single" w:sz="4" w:space="0" w:color="auto"/>
              <w:right w:val="single" w:sz="4" w:space="0" w:color="auto"/>
            </w:tcBorders>
            <w:vAlign w:val="center"/>
            <w:hideMark/>
          </w:tcPr>
          <w:p w:rsidR="004F24AF" w:rsidRPr="00FB2B9D" w:rsidRDefault="004F24AF" w:rsidP="001C22A1">
            <w:pPr>
              <w:widowControl/>
              <w:jc w:val="left"/>
              <w:rPr>
                <w:rFonts w:ascii="宋体" w:hAnsi="宋体" w:cs="宋体"/>
                <w:color w:val="000000"/>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4F24AF" w:rsidRPr="00FB2B9D" w:rsidRDefault="004F24AF" w:rsidP="001C22A1">
            <w:pPr>
              <w:widowControl/>
              <w:jc w:val="left"/>
              <w:rPr>
                <w:rFonts w:ascii="宋体" w:hAnsi="宋体" w:cs="宋体"/>
                <w:color w:val="000000"/>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4F24AF" w:rsidRPr="00FB2B9D" w:rsidRDefault="004F24AF" w:rsidP="001C22A1">
            <w:pPr>
              <w:widowControl/>
              <w:jc w:val="left"/>
              <w:rPr>
                <w:rFonts w:ascii="宋体" w:hAnsi="宋体" w:cs="宋体"/>
                <w:color w:val="000000"/>
                <w:kern w:val="0"/>
                <w:sz w:val="18"/>
                <w:szCs w:val="18"/>
              </w:rPr>
            </w:pPr>
          </w:p>
        </w:tc>
        <w:tc>
          <w:tcPr>
            <w:tcW w:w="0" w:type="auto"/>
            <w:vMerge/>
            <w:tcBorders>
              <w:left w:val="single" w:sz="4" w:space="0" w:color="auto"/>
              <w:right w:val="single" w:sz="4" w:space="0" w:color="auto"/>
            </w:tcBorders>
          </w:tcPr>
          <w:p w:rsidR="004F24AF" w:rsidRPr="00FB2B9D" w:rsidRDefault="004F24AF" w:rsidP="001C22A1">
            <w:pPr>
              <w:widowControl/>
              <w:jc w:val="left"/>
              <w:rPr>
                <w:rFonts w:ascii="宋体" w:hAnsi="宋体" w:cs="宋体"/>
                <w:color w:val="000000"/>
                <w:kern w:val="0"/>
                <w:sz w:val="18"/>
                <w:szCs w:val="18"/>
              </w:rPr>
            </w:pPr>
          </w:p>
        </w:tc>
      </w:tr>
      <w:tr w:rsidR="004F24AF" w:rsidRPr="00FB2B9D" w:rsidTr="009A6152">
        <w:trPr>
          <w:trHeight w:val="270"/>
          <w:jc w:val="center"/>
        </w:trPr>
        <w:tc>
          <w:tcPr>
            <w:tcW w:w="395" w:type="dxa"/>
            <w:vMerge/>
            <w:tcBorders>
              <w:top w:val="nil"/>
              <w:left w:val="single" w:sz="4" w:space="0" w:color="auto"/>
              <w:bottom w:val="single" w:sz="4" w:space="0" w:color="auto"/>
              <w:right w:val="single" w:sz="4" w:space="0" w:color="auto"/>
            </w:tcBorders>
            <w:vAlign w:val="center"/>
            <w:hideMark/>
          </w:tcPr>
          <w:p w:rsidR="004F24AF" w:rsidRPr="00FB2B9D" w:rsidRDefault="004F24AF" w:rsidP="001C22A1">
            <w:pPr>
              <w:widowControl/>
              <w:jc w:val="left"/>
              <w:rPr>
                <w:rFonts w:ascii="宋体" w:hAnsi="宋体" w:cs="宋体"/>
                <w:color w:val="000000"/>
                <w:kern w:val="0"/>
                <w:sz w:val="18"/>
                <w:szCs w:val="18"/>
              </w:rPr>
            </w:pPr>
          </w:p>
        </w:tc>
        <w:tc>
          <w:tcPr>
            <w:tcW w:w="573" w:type="dxa"/>
            <w:vMerge/>
            <w:tcBorders>
              <w:top w:val="nil"/>
              <w:left w:val="single" w:sz="4" w:space="0" w:color="auto"/>
              <w:bottom w:val="single" w:sz="4" w:space="0" w:color="auto"/>
              <w:right w:val="single" w:sz="4" w:space="0" w:color="auto"/>
            </w:tcBorders>
            <w:vAlign w:val="center"/>
            <w:hideMark/>
          </w:tcPr>
          <w:p w:rsidR="004F24AF" w:rsidRPr="00FB2B9D" w:rsidRDefault="004F24AF" w:rsidP="001C22A1">
            <w:pPr>
              <w:widowControl/>
              <w:jc w:val="left"/>
              <w:rPr>
                <w:rFonts w:ascii="宋体" w:hAnsi="宋体" w:cs="宋体"/>
                <w:color w:val="000000"/>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4F24AF" w:rsidRPr="00FB2B9D" w:rsidRDefault="004F24AF" w:rsidP="001C22A1">
            <w:pPr>
              <w:widowControl/>
              <w:jc w:val="left"/>
              <w:rPr>
                <w:rFonts w:ascii="宋体" w:hAnsi="宋体" w:cs="宋体"/>
                <w:color w:val="000000"/>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4F24AF" w:rsidRPr="00FB2B9D" w:rsidRDefault="004F24AF" w:rsidP="001C22A1">
            <w:pPr>
              <w:widowControl/>
              <w:jc w:val="left"/>
              <w:rPr>
                <w:rFonts w:ascii="宋体" w:hAnsi="宋体" w:cs="宋体"/>
                <w:color w:val="000000"/>
                <w:kern w:val="0"/>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rsidR="004F24AF" w:rsidRPr="00FB2B9D" w:rsidRDefault="004F24AF" w:rsidP="001C22A1">
            <w:pPr>
              <w:widowControl/>
              <w:jc w:val="left"/>
              <w:rPr>
                <w:rFonts w:ascii="宋体" w:hAnsi="宋体" w:cs="宋体"/>
                <w:color w:val="000000"/>
                <w:kern w:val="0"/>
                <w:sz w:val="18"/>
                <w:szCs w:val="18"/>
              </w:rPr>
            </w:pPr>
            <w:r w:rsidRPr="00FB2B9D">
              <w:rPr>
                <w:rFonts w:ascii="宋体" w:hAnsi="宋体" w:cs="宋体" w:hint="eastAsia"/>
                <w:color w:val="000000"/>
                <w:kern w:val="0"/>
                <w:sz w:val="18"/>
                <w:szCs w:val="18"/>
              </w:rPr>
              <w:t>转速：</w:t>
            </w:r>
          </w:p>
        </w:tc>
        <w:tc>
          <w:tcPr>
            <w:tcW w:w="0" w:type="auto"/>
            <w:vMerge/>
            <w:tcBorders>
              <w:top w:val="nil"/>
              <w:left w:val="single" w:sz="4" w:space="0" w:color="auto"/>
              <w:bottom w:val="single" w:sz="4" w:space="0" w:color="auto"/>
              <w:right w:val="single" w:sz="4" w:space="0" w:color="auto"/>
            </w:tcBorders>
            <w:vAlign w:val="center"/>
            <w:hideMark/>
          </w:tcPr>
          <w:p w:rsidR="004F24AF" w:rsidRPr="00FB2B9D" w:rsidRDefault="004F24AF" w:rsidP="001C22A1">
            <w:pPr>
              <w:widowControl/>
              <w:jc w:val="left"/>
              <w:rPr>
                <w:rFonts w:ascii="宋体" w:hAnsi="宋体" w:cs="宋体"/>
                <w:color w:val="000000"/>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4F24AF" w:rsidRPr="00FB2B9D" w:rsidRDefault="004F24AF" w:rsidP="001C22A1">
            <w:pPr>
              <w:widowControl/>
              <w:jc w:val="left"/>
              <w:rPr>
                <w:rFonts w:ascii="宋体" w:hAnsi="宋体" w:cs="宋体"/>
                <w:color w:val="000000"/>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4F24AF" w:rsidRPr="00FB2B9D" w:rsidRDefault="004F24AF" w:rsidP="001C22A1">
            <w:pPr>
              <w:widowControl/>
              <w:jc w:val="left"/>
              <w:rPr>
                <w:rFonts w:ascii="宋体" w:hAnsi="宋体" w:cs="宋体"/>
                <w:color w:val="000000"/>
                <w:kern w:val="0"/>
                <w:sz w:val="18"/>
                <w:szCs w:val="18"/>
              </w:rPr>
            </w:pPr>
          </w:p>
        </w:tc>
        <w:tc>
          <w:tcPr>
            <w:tcW w:w="0" w:type="auto"/>
            <w:vMerge/>
            <w:tcBorders>
              <w:left w:val="single" w:sz="4" w:space="0" w:color="auto"/>
              <w:right w:val="single" w:sz="4" w:space="0" w:color="auto"/>
            </w:tcBorders>
          </w:tcPr>
          <w:p w:rsidR="004F24AF" w:rsidRPr="00FB2B9D" w:rsidRDefault="004F24AF" w:rsidP="001C22A1">
            <w:pPr>
              <w:widowControl/>
              <w:jc w:val="left"/>
              <w:rPr>
                <w:rFonts w:ascii="宋体" w:hAnsi="宋体" w:cs="宋体"/>
                <w:color w:val="000000"/>
                <w:kern w:val="0"/>
                <w:sz w:val="18"/>
                <w:szCs w:val="18"/>
              </w:rPr>
            </w:pPr>
          </w:p>
        </w:tc>
      </w:tr>
      <w:tr w:rsidR="004F24AF" w:rsidRPr="00FB2B9D" w:rsidTr="009A6152">
        <w:trPr>
          <w:trHeight w:val="270"/>
          <w:jc w:val="center"/>
        </w:trPr>
        <w:tc>
          <w:tcPr>
            <w:tcW w:w="395" w:type="dxa"/>
            <w:vMerge/>
            <w:tcBorders>
              <w:top w:val="nil"/>
              <w:left w:val="single" w:sz="4" w:space="0" w:color="auto"/>
              <w:bottom w:val="single" w:sz="4" w:space="0" w:color="auto"/>
              <w:right w:val="single" w:sz="4" w:space="0" w:color="auto"/>
            </w:tcBorders>
            <w:vAlign w:val="center"/>
            <w:hideMark/>
          </w:tcPr>
          <w:p w:rsidR="004F24AF" w:rsidRPr="00FB2B9D" w:rsidRDefault="004F24AF" w:rsidP="001C22A1">
            <w:pPr>
              <w:widowControl/>
              <w:jc w:val="left"/>
              <w:rPr>
                <w:rFonts w:ascii="宋体" w:hAnsi="宋体" w:cs="宋体"/>
                <w:color w:val="000000"/>
                <w:kern w:val="0"/>
                <w:sz w:val="18"/>
                <w:szCs w:val="18"/>
              </w:rPr>
            </w:pPr>
          </w:p>
        </w:tc>
        <w:tc>
          <w:tcPr>
            <w:tcW w:w="573" w:type="dxa"/>
            <w:vMerge/>
            <w:tcBorders>
              <w:top w:val="nil"/>
              <w:left w:val="single" w:sz="4" w:space="0" w:color="auto"/>
              <w:bottom w:val="single" w:sz="4" w:space="0" w:color="auto"/>
              <w:right w:val="single" w:sz="4" w:space="0" w:color="auto"/>
            </w:tcBorders>
            <w:vAlign w:val="center"/>
            <w:hideMark/>
          </w:tcPr>
          <w:p w:rsidR="004F24AF" w:rsidRPr="00FB2B9D" w:rsidRDefault="004F24AF" w:rsidP="001C22A1">
            <w:pPr>
              <w:widowControl/>
              <w:jc w:val="left"/>
              <w:rPr>
                <w:rFonts w:ascii="宋体" w:hAnsi="宋体" w:cs="宋体"/>
                <w:color w:val="000000"/>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4F24AF" w:rsidRPr="00FB2B9D" w:rsidRDefault="004F24AF" w:rsidP="001C22A1">
            <w:pPr>
              <w:widowControl/>
              <w:jc w:val="left"/>
              <w:rPr>
                <w:rFonts w:ascii="宋体" w:hAnsi="宋体" w:cs="宋体"/>
                <w:color w:val="000000"/>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4F24AF" w:rsidRPr="00FB2B9D" w:rsidRDefault="004F24AF" w:rsidP="001C22A1">
            <w:pPr>
              <w:widowControl/>
              <w:jc w:val="left"/>
              <w:rPr>
                <w:rFonts w:ascii="宋体" w:hAnsi="宋体" w:cs="宋体"/>
                <w:color w:val="000000"/>
                <w:kern w:val="0"/>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rsidR="004F24AF" w:rsidRPr="00FB2B9D" w:rsidRDefault="004F24AF" w:rsidP="001C22A1">
            <w:pPr>
              <w:widowControl/>
              <w:jc w:val="left"/>
              <w:rPr>
                <w:rFonts w:ascii="宋体" w:hAnsi="宋体" w:cs="宋体"/>
                <w:color w:val="000000"/>
                <w:kern w:val="0"/>
                <w:sz w:val="18"/>
                <w:szCs w:val="18"/>
              </w:rPr>
            </w:pPr>
            <w:r w:rsidRPr="00FB2B9D">
              <w:rPr>
                <w:rFonts w:ascii="宋体" w:hAnsi="宋体" w:cs="宋体" w:hint="eastAsia"/>
                <w:color w:val="000000"/>
                <w:kern w:val="0"/>
                <w:sz w:val="18"/>
                <w:szCs w:val="18"/>
              </w:rPr>
              <w:t>燃油消耗率：</w:t>
            </w:r>
          </w:p>
        </w:tc>
        <w:tc>
          <w:tcPr>
            <w:tcW w:w="0" w:type="auto"/>
            <w:vMerge/>
            <w:tcBorders>
              <w:top w:val="nil"/>
              <w:left w:val="single" w:sz="4" w:space="0" w:color="auto"/>
              <w:bottom w:val="single" w:sz="4" w:space="0" w:color="auto"/>
              <w:right w:val="single" w:sz="4" w:space="0" w:color="auto"/>
            </w:tcBorders>
            <w:vAlign w:val="center"/>
            <w:hideMark/>
          </w:tcPr>
          <w:p w:rsidR="004F24AF" w:rsidRPr="00FB2B9D" w:rsidRDefault="004F24AF" w:rsidP="001C22A1">
            <w:pPr>
              <w:widowControl/>
              <w:jc w:val="left"/>
              <w:rPr>
                <w:rFonts w:ascii="宋体" w:hAnsi="宋体" w:cs="宋体"/>
                <w:color w:val="000000"/>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4F24AF" w:rsidRPr="00FB2B9D" w:rsidRDefault="004F24AF" w:rsidP="001C22A1">
            <w:pPr>
              <w:widowControl/>
              <w:jc w:val="left"/>
              <w:rPr>
                <w:rFonts w:ascii="宋体" w:hAnsi="宋体" w:cs="宋体"/>
                <w:color w:val="000000"/>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4F24AF" w:rsidRPr="00FB2B9D" w:rsidRDefault="004F24AF" w:rsidP="001C22A1">
            <w:pPr>
              <w:widowControl/>
              <w:jc w:val="left"/>
              <w:rPr>
                <w:rFonts w:ascii="宋体" w:hAnsi="宋体" w:cs="宋体"/>
                <w:color w:val="000000"/>
                <w:kern w:val="0"/>
                <w:sz w:val="18"/>
                <w:szCs w:val="18"/>
              </w:rPr>
            </w:pPr>
          </w:p>
        </w:tc>
        <w:tc>
          <w:tcPr>
            <w:tcW w:w="0" w:type="auto"/>
            <w:vMerge/>
            <w:tcBorders>
              <w:left w:val="single" w:sz="4" w:space="0" w:color="auto"/>
              <w:right w:val="single" w:sz="4" w:space="0" w:color="auto"/>
            </w:tcBorders>
          </w:tcPr>
          <w:p w:rsidR="004F24AF" w:rsidRPr="00FB2B9D" w:rsidRDefault="004F24AF" w:rsidP="001C22A1">
            <w:pPr>
              <w:widowControl/>
              <w:jc w:val="left"/>
              <w:rPr>
                <w:rFonts w:ascii="宋体" w:hAnsi="宋体" w:cs="宋体"/>
                <w:color w:val="000000"/>
                <w:kern w:val="0"/>
                <w:sz w:val="18"/>
                <w:szCs w:val="18"/>
              </w:rPr>
            </w:pPr>
          </w:p>
        </w:tc>
      </w:tr>
      <w:tr w:rsidR="004F24AF" w:rsidRPr="00FB2B9D" w:rsidTr="009A6152">
        <w:trPr>
          <w:trHeight w:val="465"/>
          <w:jc w:val="center"/>
        </w:trPr>
        <w:tc>
          <w:tcPr>
            <w:tcW w:w="395" w:type="dxa"/>
            <w:vMerge/>
            <w:tcBorders>
              <w:top w:val="nil"/>
              <w:left w:val="single" w:sz="4" w:space="0" w:color="auto"/>
              <w:bottom w:val="single" w:sz="4" w:space="0" w:color="auto"/>
              <w:right w:val="single" w:sz="4" w:space="0" w:color="auto"/>
            </w:tcBorders>
            <w:vAlign w:val="center"/>
            <w:hideMark/>
          </w:tcPr>
          <w:p w:rsidR="004F24AF" w:rsidRPr="00FB2B9D" w:rsidRDefault="004F24AF" w:rsidP="001C22A1">
            <w:pPr>
              <w:widowControl/>
              <w:jc w:val="left"/>
              <w:rPr>
                <w:rFonts w:ascii="宋体" w:hAnsi="宋体" w:cs="宋体"/>
                <w:color w:val="000000"/>
                <w:kern w:val="0"/>
                <w:sz w:val="18"/>
                <w:szCs w:val="18"/>
              </w:rPr>
            </w:pPr>
          </w:p>
        </w:tc>
        <w:tc>
          <w:tcPr>
            <w:tcW w:w="573" w:type="dxa"/>
            <w:vMerge/>
            <w:tcBorders>
              <w:top w:val="nil"/>
              <w:left w:val="single" w:sz="4" w:space="0" w:color="auto"/>
              <w:bottom w:val="single" w:sz="4" w:space="0" w:color="auto"/>
              <w:right w:val="single" w:sz="4" w:space="0" w:color="auto"/>
            </w:tcBorders>
            <w:vAlign w:val="center"/>
            <w:hideMark/>
          </w:tcPr>
          <w:p w:rsidR="004F24AF" w:rsidRPr="00FB2B9D" w:rsidRDefault="004F24AF" w:rsidP="001C22A1">
            <w:pPr>
              <w:widowControl/>
              <w:jc w:val="left"/>
              <w:rPr>
                <w:rFonts w:ascii="宋体" w:hAnsi="宋体" w:cs="宋体"/>
                <w:color w:val="000000"/>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4F24AF" w:rsidRPr="00FB2B9D" w:rsidRDefault="004F24AF" w:rsidP="001C22A1">
            <w:pPr>
              <w:widowControl/>
              <w:jc w:val="left"/>
              <w:rPr>
                <w:rFonts w:ascii="宋体" w:hAnsi="宋体" w:cs="宋体"/>
                <w:color w:val="000000"/>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4F24AF" w:rsidRPr="00FB2B9D" w:rsidRDefault="004F24AF" w:rsidP="001C22A1">
            <w:pPr>
              <w:widowControl/>
              <w:jc w:val="left"/>
              <w:rPr>
                <w:rFonts w:ascii="宋体" w:hAnsi="宋体" w:cs="宋体"/>
                <w:color w:val="000000"/>
                <w:kern w:val="0"/>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rsidR="004F24AF" w:rsidRPr="00FB2B9D" w:rsidRDefault="004F24AF" w:rsidP="001C22A1">
            <w:pPr>
              <w:widowControl/>
              <w:jc w:val="left"/>
              <w:rPr>
                <w:rFonts w:ascii="宋体" w:hAnsi="宋体" w:cs="宋体"/>
                <w:color w:val="000000"/>
                <w:kern w:val="0"/>
                <w:sz w:val="18"/>
                <w:szCs w:val="18"/>
              </w:rPr>
            </w:pPr>
            <w:r w:rsidRPr="00FB2B9D">
              <w:rPr>
                <w:rFonts w:ascii="宋体" w:hAnsi="宋体" w:cs="宋体" w:hint="eastAsia"/>
                <w:color w:val="000000"/>
                <w:kern w:val="0"/>
                <w:sz w:val="18"/>
                <w:szCs w:val="18"/>
              </w:rPr>
              <w:t>导板长度：</w:t>
            </w:r>
            <w:r w:rsidRPr="00FB2B9D">
              <w:rPr>
                <w:rFonts w:ascii="Calibri" w:hAnsi="Calibri" w:cs="Calibri"/>
                <w:color w:val="000000"/>
                <w:kern w:val="0"/>
                <w:sz w:val="18"/>
                <w:szCs w:val="18"/>
              </w:rPr>
              <w:t>30cm/12in</w:t>
            </w:r>
          </w:p>
        </w:tc>
        <w:tc>
          <w:tcPr>
            <w:tcW w:w="0" w:type="auto"/>
            <w:vMerge/>
            <w:tcBorders>
              <w:top w:val="nil"/>
              <w:left w:val="single" w:sz="4" w:space="0" w:color="auto"/>
              <w:bottom w:val="single" w:sz="4" w:space="0" w:color="auto"/>
              <w:right w:val="single" w:sz="4" w:space="0" w:color="auto"/>
            </w:tcBorders>
            <w:vAlign w:val="center"/>
            <w:hideMark/>
          </w:tcPr>
          <w:p w:rsidR="004F24AF" w:rsidRPr="00FB2B9D" w:rsidRDefault="004F24AF" w:rsidP="001C22A1">
            <w:pPr>
              <w:widowControl/>
              <w:jc w:val="left"/>
              <w:rPr>
                <w:rFonts w:ascii="宋体" w:hAnsi="宋体" w:cs="宋体"/>
                <w:color w:val="000000"/>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4F24AF" w:rsidRPr="00FB2B9D" w:rsidRDefault="004F24AF" w:rsidP="001C22A1">
            <w:pPr>
              <w:widowControl/>
              <w:jc w:val="left"/>
              <w:rPr>
                <w:rFonts w:ascii="宋体" w:hAnsi="宋体" w:cs="宋体"/>
                <w:color w:val="000000"/>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4F24AF" w:rsidRPr="00FB2B9D" w:rsidRDefault="004F24AF" w:rsidP="001C22A1">
            <w:pPr>
              <w:widowControl/>
              <w:jc w:val="left"/>
              <w:rPr>
                <w:rFonts w:ascii="宋体" w:hAnsi="宋体" w:cs="宋体"/>
                <w:color w:val="000000"/>
                <w:kern w:val="0"/>
                <w:sz w:val="18"/>
                <w:szCs w:val="18"/>
              </w:rPr>
            </w:pPr>
          </w:p>
        </w:tc>
        <w:tc>
          <w:tcPr>
            <w:tcW w:w="0" w:type="auto"/>
            <w:vMerge/>
            <w:tcBorders>
              <w:left w:val="single" w:sz="4" w:space="0" w:color="auto"/>
              <w:right w:val="single" w:sz="4" w:space="0" w:color="auto"/>
            </w:tcBorders>
          </w:tcPr>
          <w:p w:rsidR="004F24AF" w:rsidRPr="00FB2B9D" w:rsidRDefault="004F24AF" w:rsidP="001C22A1">
            <w:pPr>
              <w:widowControl/>
              <w:jc w:val="left"/>
              <w:rPr>
                <w:rFonts w:ascii="宋体" w:hAnsi="宋体" w:cs="宋体"/>
                <w:color w:val="000000"/>
                <w:kern w:val="0"/>
                <w:sz w:val="18"/>
                <w:szCs w:val="18"/>
              </w:rPr>
            </w:pPr>
          </w:p>
        </w:tc>
      </w:tr>
      <w:tr w:rsidR="004F24AF" w:rsidRPr="00FB2B9D" w:rsidTr="009A6152">
        <w:trPr>
          <w:trHeight w:val="465"/>
          <w:jc w:val="center"/>
        </w:trPr>
        <w:tc>
          <w:tcPr>
            <w:tcW w:w="395" w:type="dxa"/>
            <w:vMerge/>
            <w:tcBorders>
              <w:top w:val="nil"/>
              <w:left w:val="single" w:sz="4" w:space="0" w:color="auto"/>
              <w:bottom w:val="single" w:sz="4" w:space="0" w:color="auto"/>
              <w:right w:val="single" w:sz="4" w:space="0" w:color="auto"/>
            </w:tcBorders>
            <w:vAlign w:val="center"/>
            <w:hideMark/>
          </w:tcPr>
          <w:p w:rsidR="004F24AF" w:rsidRPr="00FB2B9D" w:rsidRDefault="004F24AF" w:rsidP="001C22A1">
            <w:pPr>
              <w:widowControl/>
              <w:jc w:val="left"/>
              <w:rPr>
                <w:rFonts w:ascii="宋体" w:hAnsi="宋体" w:cs="宋体"/>
                <w:color w:val="000000"/>
                <w:kern w:val="0"/>
                <w:sz w:val="18"/>
                <w:szCs w:val="18"/>
              </w:rPr>
            </w:pPr>
          </w:p>
        </w:tc>
        <w:tc>
          <w:tcPr>
            <w:tcW w:w="573" w:type="dxa"/>
            <w:vMerge/>
            <w:tcBorders>
              <w:top w:val="nil"/>
              <w:left w:val="single" w:sz="4" w:space="0" w:color="auto"/>
              <w:bottom w:val="single" w:sz="4" w:space="0" w:color="auto"/>
              <w:right w:val="single" w:sz="4" w:space="0" w:color="auto"/>
            </w:tcBorders>
            <w:vAlign w:val="center"/>
            <w:hideMark/>
          </w:tcPr>
          <w:p w:rsidR="004F24AF" w:rsidRPr="00FB2B9D" w:rsidRDefault="004F24AF" w:rsidP="001C22A1">
            <w:pPr>
              <w:widowControl/>
              <w:jc w:val="left"/>
              <w:rPr>
                <w:rFonts w:ascii="宋体" w:hAnsi="宋体" w:cs="宋体"/>
                <w:color w:val="000000"/>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4F24AF" w:rsidRPr="00FB2B9D" w:rsidRDefault="004F24AF" w:rsidP="001C22A1">
            <w:pPr>
              <w:widowControl/>
              <w:jc w:val="left"/>
              <w:rPr>
                <w:rFonts w:ascii="宋体" w:hAnsi="宋体" w:cs="宋体"/>
                <w:color w:val="000000"/>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4F24AF" w:rsidRPr="00FB2B9D" w:rsidRDefault="004F24AF" w:rsidP="001C22A1">
            <w:pPr>
              <w:widowControl/>
              <w:jc w:val="left"/>
              <w:rPr>
                <w:rFonts w:ascii="宋体" w:hAnsi="宋体" w:cs="宋体"/>
                <w:color w:val="000000"/>
                <w:kern w:val="0"/>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rsidR="004F24AF" w:rsidRPr="00FB2B9D" w:rsidRDefault="004F24AF" w:rsidP="001C22A1">
            <w:pPr>
              <w:widowControl/>
              <w:jc w:val="left"/>
              <w:rPr>
                <w:rFonts w:ascii="宋体" w:hAnsi="宋体" w:cs="宋体"/>
                <w:color w:val="000000"/>
                <w:kern w:val="0"/>
                <w:sz w:val="18"/>
                <w:szCs w:val="18"/>
              </w:rPr>
            </w:pPr>
            <w:r w:rsidRPr="00FB2B9D">
              <w:rPr>
                <w:rFonts w:ascii="宋体" w:hAnsi="宋体" w:cs="宋体" w:hint="eastAsia"/>
                <w:color w:val="000000"/>
                <w:kern w:val="0"/>
                <w:sz w:val="18"/>
                <w:szCs w:val="18"/>
              </w:rPr>
              <w:t>可选加长杆：≥</w:t>
            </w:r>
            <w:r w:rsidRPr="00FB2B9D">
              <w:rPr>
                <w:rFonts w:ascii="Calibri" w:hAnsi="Calibri" w:cs="Calibri"/>
                <w:color w:val="000000"/>
                <w:kern w:val="0"/>
                <w:sz w:val="18"/>
                <w:szCs w:val="18"/>
              </w:rPr>
              <w:t>1000mm</w:t>
            </w:r>
          </w:p>
        </w:tc>
        <w:tc>
          <w:tcPr>
            <w:tcW w:w="0" w:type="auto"/>
            <w:vMerge/>
            <w:tcBorders>
              <w:top w:val="nil"/>
              <w:left w:val="single" w:sz="4" w:space="0" w:color="auto"/>
              <w:bottom w:val="single" w:sz="4" w:space="0" w:color="auto"/>
              <w:right w:val="single" w:sz="4" w:space="0" w:color="auto"/>
            </w:tcBorders>
            <w:vAlign w:val="center"/>
            <w:hideMark/>
          </w:tcPr>
          <w:p w:rsidR="004F24AF" w:rsidRPr="00FB2B9D" w:rsidRDefault="004F24AF" w:rsidP="001C22A1">
            <w:pPr>
              <w:widowControl/>
              <w:jc w:val="left"/>
              <w:rPr>
                <w:rFonts w:ascii="宋体" w:hAnsi="宋体" w:cs="宋体"/>
                <w:color w:val="000000"/>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4F24AF" w:rsidRPr="00FB2B9D" w:rsidRDefault="004F24AF" w:rsidP="001C22A1">
            <w:pPr>
              <w:widowControl/>
              <w:jc w:val="left"/>
              <w:rPr>
                <w:rFonts w:ascii="宋体" w:hAnsi="宋体" w:cs="宋体"/>
                <w:color w:val="000000"/>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4F24AF" w:rsidRPr="00FB2B9D" w:rsidRDefault="004F24AF" w:rsidP="001C22A1">
            <w:pPr>
              <w:widowControl/>
              <w:jc w:val="left"/>
              <w:rPr>
                <w:rFonts w:ascii="宋体" w:hAnsi="宋体" w:cs="宋体"/>
                <w:color w:val="000000"/>
                <w:kern w:val="0"/>
                <w:sz w:val="18"/>
                <w:szCs w:val="18"/>
              </w:rPr>
            </w:pPr>
          </w:p>
        </w:tc>
        <w:tc>
          <w:tcPr>
            <w:tcW w:w="0" w:type="auto"/>
            <w:vMerge/>
            <w:tcBorders>
              <w:left w:val="single" w:sz="4" w:space="0" w:color="auto"/>
              <w:bottom w:val="single" w:sz="4" w:space="0" w:color="auto"/>
              <w:right w:val="single" w:sz="4" w:space="0" w:color="auto"/>
            </w:tcBorders>
          </w:tcPr>
          <w:p w:rsidR="004F24AF" w:rsidRPr="00FB2B9D" w:rsidRDefault="004F24AF" w:rsidP="001C22A1">
            <w:pPr>
              <w:widowControl/>
              <w:jc w:val="left"/>
              <w:rPr>
                <w:rFonts w:ascii="宋体" w:hAnsi="宋体" w:cs="宋体"/>
                <w:color w:val="000000"/>
                <w:kern w:val="0"/>
                <w:sz w:val="18"/>
                <w:szCs w:val="18"/>
              </w:rPr>
            </w:pPr>
          </w:p>
        </w:tc>
      </w:tr>
      <w:tr w:rsidR="004F24AF" w:rsidRPr="00FB2B9D" w:rsidTr="009A6152">
        <w:trPr>
          <w:trHeight w:val="270"/>
          <w:jc w:val="center"/>
        </w:trPr>
        <w:tc>
          <w:tcPr>
            <w:tcW w:w="395" w:type="dxa"/>
            <w:tcBorders>
              <w:top w:val="nil"/>
              <w:left w:val="single" w:sz="4" w:space="0" w:color="auto"/>
              <w:bottom w:val="single" w:sz="4" w:space="0" w:color="auto"/>
              <w:right w:val="single" w:sz="4" w:space="0" w:color="auto"/>
            </w:tcBorders>
            <w:shd w:val="clear" w:color="auto" w:fill="auto"/>
            <w:vAlign w:val="center"/>
            <w:hideMark/>
          </w:tcPr>
          <w:p w:rsidR="004F24AF" w:rsidRPr="00FB2B9D" w:rsidRDefault="009A6152" w:rsidP="001C22A1">
            <w:pPr>
              <w:widowControl/>
              <w:jc w:val="center"/>
              <w:rPr>
                <w:rFonts w:ascii="宋体" w:hAnsi="宋体" w:cs="宋体"/>
                <w:color w:val="000000"/>
                <w:kern w:val="0"/>
                <w:sz w:val="18"/>
                <w:szCs w:val="18"/>
              </w:rPr>
            </w:pPr>
            <w:r w:rsidRPr="00FB2B9D">
              <w:rPr>
                <w:rFonts w:ascii="宋体" w:hAnsi="宋体" w:cs="宋体" w:hint="eastAsia"/>
                <w:color w:val="000000"/>
                <w:kern w:val="0"/>
                <w:sz w:val="18"/>
                <w:szCs w:val="18"/>
              </w:rPr>
              <w:lastRenderedPageBreak/>
              <w:t>8</w:t>
            </w:r>
          </w:p>
        </w:tc>
        <w:tc>
          <w:tcPr>
            <w:tcW w:w="573" w:type="dxa"/>
            <w:tcBorders>
              <w:top w:val="nil"/>
              <w:left w:val="nil"/>
              <w:bottom w:val="single" w:sz="4" w:space="0" w:color="auto"/>
              <w:right w:val="single" w:sz="4" w:space="0" w:color="auto"/>
            </w:tcBorders>
            <w:shd w:val="clear" w:color="auto" w:fill="auto"/>
            <w:vAlign w:val="center"/>
            <w:hideMark/>
          </w:tcPr>
          <w:p w:rsidR="004F24AF" w:rsidRPr="00FB2B9D" w:rsidRDefault="004F24AF" w:rsidP="001C22A1">
            <w:pPr>
              <w:widowControl/>
              <w:jc w:val="center"/>
              <w:rPr>
                <w:rFonts w:ascii="宋体" w:hAnsi="宋体" w:cs="宋体"/>
                <w:color w:val="000000"/>
                <w:kern w:val="0"/>
                <w:sz w:val="18"/>
                <w:szCs w:val="18"/>
              </w:rPr>
            </w:pPr>
            <w:r w:rsidRPr="00FB2B9D">
              <w:rPr>
                <w:rFonts w:ascii="宋体" w:hAnsi="宋体" w:cs="宋体" w:hint="eastAsia"/>
                <w:color w:val="000000"/>
                <w:kern w:val="0"/>
                <w:sz w:val="18"/>
                <w:szCs w:val="18"/>
              </w:rPr>
              <w:t>高压清洗机</w:t>
            </w:r>
          </w:p>
        </w:tc>
        <w:tc>
          <w:tcPr>
            <w:tcW w:w="0" w:type="auto"/>
            <w:tcBorders>
              <w:top w:val="nil"/>
              <w:left w:val="nil"/>
              <w:bottom w:val="single" w:sz="4" w:space="0" w:color="auto"/>
              <w:right w:val="single" w:sz="4" w:space="0" w:color="auto"/>
            </w:tcBorders>
            <w:shd w:val="clear" w:color="auto" w:fill="auto"/>
            <w:vAlign w:val="center"/>
            <w:hideMark/>
          </w:tcPr>
          <w:p w:rsidR="004F24AF" w:rsidRPr="00FB2B9D" w:rsidRDefault="004F24AF" w:rsidP="001C22A1">
            <w:pPr>
              <w:widowControl/>
              <w:jc w:val="center"/>
              <w:rPr>
                <w:rFonts w:ascii="宋体" w:hAnsi="宋体" w:cs="宋体"/>
                <w:color w:val="000000"/>
                <w:kern w:val="0"/>
                <w:sz w:val="18"/>
                <w:szCs w:val="18"/>
              </w:rPr>
            </w:pPr>
            <w:r w:rsidRPr="00FB2B9D">
              <w:rPr>
                <w:rFonts w:ascii="宋体" w:hAnsi="宋体" w:cs="宋体" w:hint="eastAsia"/>
                <w:color w:val="000000"/>
                <w:kern w:val="0"/>
                <w:sz w:val="18"/>
                <w:szCs w:val="18"/>
              </w:rPr>
              <w:t>台</w:t>
            </w:r>
          </w:p>
        </w:tc>
        <w:tc>
          <w:tcPr>
            <w:tcW w:w="0" w:type="auto"/>
            <w:tcBorders>
              <w:top w:val="nil"/>
              <w:left w:val="nil"/>
              <w:bottom w:val="single" w:sz="4" w:space="0" w:color="auto"/>
              <w:right w:val="single" w:sz="4" w:space="0" w:color="auto"/>
            </w:tcBorders>
            <w:shd w:val="clear" w:color="auto" w:fill="auto"/>
            <w:vAlign w:val="center"/>
            <w:hideMark/>
          </w:tcPr>
          <w:p w:rsidR="004F24AF" w:rsidRPr="00FB2B9D" w:rsidRDefault="004F24AF" w:rsidP="001C22A1">
            <w:pPr>
              <w:widowControl/>
              <w:jc w:val="center"/>
              <w:rPr>
                <w:rFonts w:ascii="宋体" w:hAnsi="宋体" w:cs="宋体"/>
                <w:color w:val="000000"/>
                <w:kern w:val="0"/>
                <w:sz w:val="18"/>
                <w:szCs w:val="18"/>
              </w:rPr>
            </w:pPr>
            <w:r w:rsidRPr="00FB2B9D">
              <w:rPr>
                <w:rFonts w:ascii="宋体" w:hAnsi="宋体" w:cs="宋体" w:hint="eastAsia"/>
                <w:color w:val="000000"/>
                <w:kern w:val="0"/>
                <w:sz w:val="18"/>
                <w:szCs w:val="18"/>
              </w:rPr>
              <w:t>1</w:t>
            </w:r>
          </w:p>
        </w:tc>
        <w:tc>
          <w:tcPr>
            <w:tcW w:w="0" w:type="auto"/>
            <w:tcBorders>
              <w:top w:val="nil"/>
              <w:left w:val="nil"/>
              <w:bottom w:val="single" w:sz="4" w:space="0" w:color="auto"/>
              <w:right w:val="single" w:sz="4" w:space="0" w:color="auto"/>
            </w:tcBorders>
            <w:shd w:val="clear" w:color="auto" w:fill="auto"/>
            <w:vAlign w:val="center"/>
            <w:hideMark/>
          </w:tcPr>
          <w:p w:rsidR="004F24AF" w:rsidRPr="00FB2B9D" w:rsidRDefault="004F24AF" w:rsidP="001C22A1">
            <w:pPr>
              <w:widowControl/>
              <w:jc w:val="left"/>
              <w:rPr>
                <w:rFonts w:ascii="宋体" w:hAnsi="宋体" w:cs="宋体"/>
                <w:color w:val="000000"/>
                <w:kern w:val="0"/>
                <w:sz w:val="18"/>
                <w:szCs w:val="18"/>
              </w:rPr>
            </w:pPr>
            <w:r w:rsidRPr="00FB2B9D">
              <w:rPr>
                <w:rFonts w:ascii="宋体" w:hAnsi="宋体" w:cs="宋体" w:hint="eastAsia"/>
                <w:color w:val="000000"/>
                <w:kern w:val="0"/>
                <w:sz w:val="18"/>
                <w:szCs w:val="18"/>
              </w:rPr>
              <w:t>汽油机型号： XD186F</w:t>
            </w:r>
          </w:p>
          <w:p w:rsidR="004F24AF" w:rsidRPr="00FB2B9D" w:rsidRDefault="004F24AF" w:rsidP="001C22A1">
            <w:pPr>
              <w:widowControl/>
              <w:jc w:val="left"/>
              <w:rPr>
                <w:rFonts w:ascii="宋体" w:hAnsi="宋体" w:cs="宋体"/>
                <w:color w:val="000000"/>
                <w:kern w:val="0"/>
                <w:sz w:val="18"/>
                <w:szCs w:val="18"/>
              </w:rPr>
            </w:pPr>
            <w:r w:rsidRPr="00FB2B9D">
              <w:rPr>
                <w:rFonts w:ascii="宋体" w:hAnsi="宋体" w:cs="宋体" w:hint="eastAsia"/>
                <w:color w:val="000000"/>
                <w:kern w:val="0"/>
                <w:sz w:val="18"/>
                <w:szCs w:val="18"/>
              </w:rPr>
              <w:t>动力功率：10PH</w:t>
            </w:r>
          </w:p>
          <w:p w:rsidR="004F24AF" w:rsidRPr="00FB2B9D" w:rsidRDefault="004F24AF" w:rsidP="001C22A1">
            <w:pPr>
              <w:widowControl/>
              <w:jc w:val="left"/>
              <w:rPr>
                <w:rFonts w:ascii="宋体" w:hAnsi="宋体" w:cs="宋体"/>
                <w:color w:val="000000"/>
                <w:kern w:val="0"/>
                <w:sz w:val="18"/>
                <w:szCs w:val="18"/>
              </w:rPr>
            </w:pPr>
            <w:proofErr w:type="gramStart"/>
            <w:r w:rsidRPr="00FB2B9D">
              <w:rPr>
                <w:rFonts w:ascii="宋体" w:hAnsi="宋体" w:cs="宋体" w:hint="eastAsia"/>
                <w:color w:val="000000"/>
                <w:kern w:val="0"/>
                <w:sz w:val="18"/>
                <w:szCs w:val="18"/>
              </w:rPr>
              <w:t>专业级直连</w:t>
            </w:r>
            <w:proofErr w:type="gramEnd"/>
            <w:r w:rsidRPr="00FB2B9D">
              <w:rPr>
                <w:rFonts w:ascii="宋体" w:hAnsi="宋体" w:cs="宋体" w:hint="eastAsia"/>
                <w:color w:val="000000"/>
                <w:kern w:val="0"/>
                <w:sz w:val="18"/>
                <w:szCs w:val="18"/>
              </w:rPr>
              <w:t>式铜头曲轴泵，压力可调</w:t>
            </w:r>
          </w:p>
          <w:p w:rsidR="004F24AF" w:rsidRPr="00FB2B9D" w:rsidRDefault="004F24AF" w:rsidP="001C22A1">
            <w:pPr>
              <w:widowControl/>
              <w:jc w:val="left"/>
              <w:rPr>
                <w:rFonts w:ascii="宋体" w:hAnsi="宋体" w:cs="宋体"/>
                <w:color w:val="000000"/>
                <w:kern w:val="0"/>
                <w:sz w:val="18"/>
                <w:szCs w:val="18"/>
              </w:rPr>
            </w:pPr>
            <w:r w:rsidRPr="00FB2B9D">
              <w:rPr>
                <w:rFonts w:ascii="宋体" w:hAnsi="宋体" w:cs="宋体" w:hint="eastAsia"/>
                <w:color w:val="000000"/>
                <w:kern w:val="0"/>
                <w:sz w:val="18"/>
                <w:szCs w:val="18"/>
              </w:rPr>
              <w:t>最大压力：3600（psi）-278Bar</w:t>
            </w:r>
          </w:p>
          <w:p w:rsidR="004F24AF" w:rsidRPr="00FB2B9D" w:rsidRDefault="004F24AF" w:rsidP="001C22A1">
            <w:pPr>
              <w:widowControl/>
              <w:jc w:val="left"/>
              <w:rPr>
                <w:rFonts w:ascii="宋体" w:hAnsi="宋体" w:cs="宋体"/>
                <w:color w:val="000000"/>
                <w:kern w:val="0"/>
                <w:sz w:val="18"/>
                <w:szCs w:val="18"/>
              </w:rPr>
            </w:pPr>
            <w:r w:rsidRPr="00FB2B9D">
              <w:rPr>
                <w:rFonts w:ascii="宋体" w:hAnsi="宋体" w:cs="宋体" w:hint="eastAsia"/>
                <w:color w:val="000000"/>
                <w:kern w:val="0"/>
                <w:sz w:val="18"/>
                <w:szCs w:val="18"/>
              </w:rPr>
              <w:t>最大流量：4（gpm）-15(lpm)</w:t>
            </w:r>
          </w:p>
          <w:p w:rsidR="004F24AF" w:rsidRPr="00FB2B9D" w:rsidRDefault="004F24AF" w:rsidP="001C22A1">
            <w:pPr>
              <w:widowControl/>
              <w:jc w:val="left"/>
              <w:rPr>
                <w:rFonts w:ascii="宋体" w:hAnsi="宋体" w:cs="宋体"/>
                <w:color w:val="000000"/>
                <w:kern w:val="0"/>
                <w:sz w:val="18"/>
                <w:szCs w:val="18"/>
              </w:rPr>
            </w:pPr>
            <w:r w:rsidRPr="00FB2B9D">
              <w:rPr>
                <w:rFonts w:ascii="宋体" w:hAnsi="宋体" w:cs="宋体" w:hint="eastAsia"/>
                <w:color w:val="000000"/>
                <w:kern w:val="0"/>
                <w:sz w:val="18"/>
                <w:szCs w:val="18"/>
              </w:rPr>
              <w:t>高压管：钢丝编织：爆破压力高于4倍工作压力</w:t>
            </w:r>
          </w:p>
          <w:p w:rsidR="004F24AF" w:rsidRPr="00FB2B9D" w:rsidRDefault="004F24AF" w:rsidP="001C22A1">
            <w:pPr>
              <w:widowControl/>
              <w:jc w:val="left"/>
              <w:rPr>
                <w:rFonts w:ascii="Calibri" w:hAnsi="Calibri" w:cs="Calibri"/>
                <w:color w:val="000000"/>
                <w:kern w:val="0"/>
                <w:sz w:val="18"/>
                <w:szCs w:val="18"/>
              </w:rPr>
            </w:pPr>
            <w:r w:rsidRPr="00FB2B9D">
              <w:rPr>
                <w:rFonts w:ascii="宋体" w:hAnsi="宋体" w:cs="宋体" w:hint="eastAsia"/>
                <w:color w:val="000000"/>
                <w:kern w:val="0"/>
                <w:sz w:val="18"/>
                <w:szCs w:val="18"/>
              </w:rPr>
              <w:t>高压旋转喷头：不锈钢配硬化</w:t>
            </w:r>
            <w:proofErr w:type="gramStart"/>
            <w:r w:rsidRPr="00FB2B9D">
              <w:rPr>
                <w:rFonts w:ascii="宋体" w:hAnsi="宋体" w:cs="宋体" w:hint="eastAsia"/>
                <w:color w:val="000000"/>
                <w:kern w:val="0"/>
                <w:sz w:val="18"/>
                <w:szCs w:val="18"/>
              </w:rPr>
              <w:t>钢喷芯</w:t>
            </w:r>
            <w:proofErr w:type="gramEnd"/>
            <w:r w:rsidRPr="00FB2B9D">
              <w:rPr>
                <w:rFonts w:ascii="宋体" w:hAnsi="宋体" w:cs="宋体" w:hint="eastAsia"/>
                <w:color w:val="000000"/>
                <w:kern w:val="0"/>
                <w:sz w:val="18"/>
                <w:szCs w:val="18"/>
              </w:rPr>
              <w:t>；（意大利进口）</w:t>
            </w:r>
          </w:p>
        </w:tc>
        <w:tc>
          <w:tcPr>
            <w:tcW w:w="0" w:type="auto"/>
            <w:tcBorders>
              <w:top w:val="nil"/>
              <w:left w:val="nil"/>
              <w:bottom w:val="single" w:sz="4" w:space="0" w:color="auto"/>
              <w:right w:val="single" w:sz="4" w:space="0" w:color="auto"/>
            </w:tcBorders>
            <w:shd w:val="clear" w:color="auto" w:fill="auto"/>
            <w:vAlign w:val="center"/>
            <w:hideMark/>
          </w:tcPr>
          <w:p w:rsidR="004F24AF" w:rsidRPr="00FB2B9D" w:rsidRDefault="004F24AF" w:rsidP="001C22A1">
            <w:pPr>
              <w:widowControl/>
              <w:jc w:val="center"/>
              <w:rPr>
                <w:rFonts w:ascii="宋体" w:hAnsi="宋体" w:cs="宋体"/>
                <w:color w:val="000000"/>
                <w:kern w:val="0"/>
                <w:sz w:val="18"/>
                <w:szCs w:val="18"/>
              </w:rPr>
            </w:pPr>
            <w:r w:rsidRPr="00FB2B9D">
              <w:rPr>
                <w:rFonts w:ascii="宋体" w:hAnsi="宋体" w:cs="宋体" w:hint="eastAsia"/>
                <w:color w:val="000000"/>
                <w:kern w:val="0"/>
                <w:sz w:val="18"/>
                <w:szCs w:val="18"/>
              </w:rPr>
              <w:t>15000</w:t>
            </w:r>
          </w:p>
        </w:tc>
        <w:tc>
          <w:tcPr>
            <w:tcW w:w="0" w:type="auto"/>
            <w:tcBorders>
              <w:top w:val="nil"/>
              <w:left w:val="nil"/>
              <w:bottom w:val="single" w:sz="4" w:space="0" w:color="auto"/>
              <w:right w:val="single" w:sz="4" w:space="0" w:color="auto"/>
            </w:tcBorders>
            <w:shd w:val="clear" w:color="auto" w:fill="auto"/>
            <w:vAlign w:val="center"/>
            <w:hideMark/>
          </w:tcPr>
          <w:p w:rsidR="004F24AF" w:rsidRPr="00FB2B9D" w:rsidRDefault="004F24AF" w:rsidP="001C22A1">
            <w:pPr>
              <w:widowControl/>
              <w:jc w:val="center"/>
              <w:rPr>
                <w:rFonts w:ascii="宋体" w:hAnsi="宋体" w:cs="宋体"/>
                <w:color w:val="000000"/>
                <w:kern w:val="0"/>
                <w:sz w:val="18"/>
                <w:szCs w:val="18"/>
              </w:rPr>
            </w:pPr>
            <w:r w:rsidRPr="00FB2B9D">
              <w:rPr>
                <w:rFonts w:ascii="宋体" w:hAnsi="宋体" w:cs="宋体" w:hint="eastAsia"/>
                <w:color w:val="000000"/>
                <w:kern w:val="0"/>
                <w:sz w:val="18"/>
                <w:szCs w:val="18"/>
              </w:rPr>
              <w:t>5000</w:t>
            </w:r>
          </w:p>
        </w:tc>
        <w:tc>
          <w:tcPr>
            <w:tcW w:w="0" w:type="auto"/>
            <w:tcBorders>
              <w:top w:val="nil"/>
              <w:left w:val="nil"/>
              <w:bottom w:val="single" w:sz="4" w:space="0" w:color="auto"/>
              <w:right w:val="single" w:sz="4" w:space="0" w:color="auto"/>
            </w:tcBorders>
            <w:shd w:val="clear" w:color="auto" w:fill="auto"/>
            <w:vAlign w:val="center"/>
            <w:hideMark/>
          </w:tcPr>
          <w:p w:rsidR="004F24AF" w:rsidRPr="00FB2B9D" w:rsidRDefault="004F24AF" w:rsidP="001C22A1">
            <w:pPr>
              <w:widowControl/>
              <w:jc w:val="left"/>
              <w:rPr>
                <w:rFonts w:ascii="宋体" w:hAnsi="宋体" w:cs="宋体"/>
                <w:color w:val="000000"/>
                <w:kern w:val="0"/>
                <w:sz w:val="18"/>
                <w:szCs w:val="18"/>
              </w:rPr>
            </w:pPr>
            <w:r w:rsidRPr="00FB2B9D">
              <w:rPr>
                <w:rFonts w:ascii="宋体" w:hAnsi="宋体" w:cs="宋体" w:hint="eastAsia"/>
                <w:color w:val="000000"/>
                <w:kern w:val="0"/>
                <w:sz w:val="18"/>
                <w:szCs w:val="18"/>
              </w:rPr>
              <w:t xml:space="preserve">　</w:t>
            </w:r>
            <w:r w:rsidRPr="00FB2B9D">
              <w:rPr>
                <w:rFonts w:ascii="宋体" w:hAnsi="宋体" w:cs="宋体" w:hint="eastAsia"/>
                <w:kern w:val="0"/>
                <w:sz w:val="18"/>
                <w:szCs w:val="18"/>
              </w:rPr>
              <w:t>包含油料、检修、保养、更换零配件等</w:t>
            </w:r>
          </w:p>
        </w:tc>
        <w:tc>
          <w:tcPr>
            <w:tcW w:w="0" w:type="auto"/>
            <w:tcBorders>
              <w:top w:val="nil"/>
              <w:left w:val="nil"/>
              <w:bottom w:val="single" w:sz="4" w:space="0" w:color="auto"/>
              <w:right w:val="single" w:sz="4" w:space="0" w:color="auto"/>
            </w:tcBorders>
          </w:tcPr>
          <w:p w:rsidR="004F24AF" w:rsidRPr="00FB2B9D" w:rsidRDefault="004F24AF" w:rsidP="001C22A1">
            <w:pPr>
              <w:widowControl/>
              <w:jc w:val="left"/>
              <w:rPr>
                <w:noProof/>
              </w:rPr>
            </w:pPr>
            <w:r w:rsidRPr="00FB2B9D">
              <w:rPr>
                <w:noProof/>
              </w:rPr>
              <w:drawing>
                <wp:inline distT="0" distB="0" distL="0" distR="0">
                  <wp:extent cx="1333500" cy="1162050"/>
                  <wp:effectExtent l="19050" t="0" r="0" b="0"/>
                  <wp:docPr id="18" name="图片 15" descr="C:\Users\pc\AppData\Local\Temp\158884748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pc\AppData\Local\Temp\1588847482(1).png"/>
                          <pic:cNvPicPr>
                            <a:picLocks noChangeAspect="1" noChangeArrowheads="1"/>
                          </pic:cNvPicPr>
                        </pic:nvPicPr>
                        <pic:blipFill>
                          <a:blip r:embed="rId14" cstate="print"/>
                          <a:srcRect/>
                          <a:stretch>
                            <a:fillRect/>
                          </a:stretch>
                        </pic:blipFill>
                        <pic:spPr bwMode="auto">
                          <a:xfrm>
                            <a:off x="0" y="0"/>
                            <a:ext cx="1333500" cy="1162050"/>
                          </a:xfrm>
                          <a:prstGeom prst="rect">
                            <a:avLst/>
                          </a:prstGeom>
                          <a:noFill/>
                          <a:ln w="9525">
                            <a:noFill/>
                            <a:miter lim="800000"/>
                            <a:headEnd/>
                            <a:tailEnd/>
                          </a:ln>
                        </pic:spPr>
                      </pic:pic>
                    </a:graphicData>
                  </a:graphic>
                </wp:inline>
              </w:drawing>
            </w:r>
          </w:p>
        </w:tc>
      </w:tr>
      <w:tr w:rsidR="004F24AF" w:rsidRPr="00FB2B9D" w:rsidTr="009A6152">
        <w:trPr>
          <w:trHeight w:val="270"/>
          <w:jc w:val="center"/>
        </w:trPr>
        <w:tc>
          <w:tcPr>
            <w:tcW w:w="395" w:type="dxa"/>
            <w:tcBorders>
              <w:top w:val="nil"/>
              <w:left w:val="single" w:sz="4" w:space="0" w:color="auto"/>
              <w:bottom w:val="single" w:sz="4" w:space="0" w:color="auto"/>
              <w:right w:val="single" w:sz="4" w:space="0" w:color="auto"/>
            </w:tcBorders>
            <w:shd w:val="clear" w:color="auto" w:fill="auto"/>
            <w:vAlign w:val="center"/>
            <w:hideMark/>
          </w:tcPr>
          <w:p w:rsidR="004F24AF" w:rsidRPr="00FB2B9D" w:rsidRDefault="009A6152" w:rsidP="009A6152">
            <w:pPr>
              <w:widowControl/>
              <w:rPr>
                <w:rFonts w:ascii="宋体" w:hAnsi="宋体" w:cs="宋体"/>
                <w:color w:val="000000"/>
                <w:kern w:val="0"/>
                <w:sz w:val="18"/>
                <w:szCs w:val="18"/>
              </w:rPr>
            </w:pPr>
            <w:r w:rsidRPr="00FB2B9D">
              <w:rPr>
                <w:rFonts w:ascii="宋体" w:hAnsi="宋体" w:cs="宋体" w:hint="eastAsia"/>
                <w:color w:val="000000"/>
                <w:kern w:val="0"/>
                <w:sz w:val="18"/>
                <w:szCs w:val="18"/>
              </w:rPr>
              <w:t>9</w:t>
            </w:r>
          </w:p>
        </w:tc>
        <w:tc>
          <w:tcPr>
            <w:tcW w:w="573" w:type="dxa"/>
            <w:tcBorders>
              <w:top w:val="nil"/>
              <w:left w:val="nil"/>
              <w:bottom w:val="single" w:sz="4" w:space="0" w:color="auto"/>
              <w:right w:val="single" w:sz="4" w:space="0" w:color="auto"/>
            </w:tcBorders>
            <w:shd w:val="clear" w:color="auto" w:fill="auto"/>
            <w:vAlign w:val="center"/>
            <w:hideMark/>
          </w:tcPr>
          <w:p w:rsidR="004F24AF" w:rsidRPr="00FB2B9D" w:rsidRDefault="004F24AF" w:rsidP="001C22A1">
            <w:pPr>
              <w:widowControl/>
              <w:jc w:val="center"/>
              <w:rPr>
                <w:rFonts w:ascii="宋体" w:hAnsi="宋体" w:cs="宋体"/>
                <w:color w:val="000000"/>
                <w:kern w:val="0"/>
                <w:sz w:val="18"/>
                <w:szCs w:val="18"/>
              </w:rPr>
            </w:pPr>
            <w:r w:rsidRPr="00FB2B9D">
              <w:rPr>
                <w:rFonts w:ascii="宋体" w:hAnsi="宋体" w:cs="宋体" w:hint="eastAsia"/>
                <w:color w:val="000000"/>
                <w:kern w:val="0"/>
                <w:sz w:val="18"/>
                <w:szCs w:val="18"/>
              </w:rPr>
              <w:t>户外吹风机</w:t>
            </w:r>
          </w:p>
        </w:tc>
        <w:tc>
          <w:tcPr>
            <w:tcW w:w="0" w:type="auto"/>
            <w:tcBorders>
              <w:top w:val="nil"/>
              <w:left w:val="nil"/>
              <w:bottom w:val="single" w:sz="4" w:space="0" w:color="auto"/>
              <w:right w:val="single" w:sz="4" w:space="0" w:color="auto"/>
            </w:tcBorders>
            <w:shd w:val="clear" w:color="auto" w:fill="auto"/>
            <w:vAlign w:val="center"/>
            <w:hideMark/>
          </w:tcPr>
          <w:p w:rsidR="004F24AF" w:rsidRPr="00FB2B9D" w:rsidRDefault="004F24AF" w:rsidP="001C22A1">
            <w:pPr>
              <w:widowControl/>
              <w:jc w:val="center"/>
              <w:rPr>
                <w:rFonts w:ascii="宋体" w:hAnsi="宋体" w:cs="宋体"/>
                <w:color w:val="000000"/>
                <w:kern w:val="0"/>
                <w:sz w:val="18"/>
                <w:szCs w:val="18"/>
              </w:rPr>
            </w:pPr>
            <w:r w:rsidRPr="00FB2B9D">
              <w:rPr>
                <w:rFonts w:ascii="宋体" w:hAnsi="宋体" w:cs="宋体" w:hint="eastAsia"/>
                <w:color w:val="000000"/>
                <w:kern w:val="0"/>
                <w:sz w:val="18"/>
                <w:szCs w:val="18"/>
              </w:rPr>
              <w:t>台</w:t>
            </w:r>
          </w:p>
        </w:tc>
        <w:tc>
          <w:tcPr>
            <w:tcW w:w="0" w:type="auto"/>
            <w:tcBorders>
              <w:top w:val="nil"/>
              <w:left w:val="nil"/>
              <w:bottom w:val="single" w:sz="4" w:space="0" w:color="auto"/>
              <w:right w:val="single" w:sz="4" w:space="0" w:color="auto"/>
            </w:tcBorders>
            <w:shd w:val="clear" w:color="auto" w:fill="auto"/>
            <w:vAlign w:val="center"/>
            <w:hideMark/>
          </w:tcPr>
          <w:p w:rsidR="004F24AF" w:rsidRPr="00FB2B9D" w:rsidRDefault="004F24AF" w:rsidP="001C22A1">
            <w:pPr>
              <w:widowControl/>
              <w:jc w:val="center"/>
              <w:rPr>
                <w:rFonts w:ascii="宋体" w:hAnsi="宋体" w:cs="宋体"/>
                <w:color w:val="000000"/>
                <w:kern w:val="0"/>
                <w:sz w:val="18"/>
                <w:szCs w:val="18"/>
              </w:rPr>
            </w:pPr>
            <w:r w:rsidRPr="00FB2B9D">
              <w:rPr>
                <w:rFonts w:ascii="宋体" w:hAnsi="宋体" w:cs="宋体" w:hint="eastAsia"/>
                <w:color w:val="000000"/>
                <w:kern w:val="0"/>
                <w:sz w:val="18"/>
                <w:szCs w:val="18"/>
              </w:rPr>
              <w:t>4</w:t>
            </w:r>
          </w:p>
        </w:tc>
        <w:tc>
          <w:tcPr>
            <w:tcW w:w="0" w:type="auto"/>
            <w:tcBorders>
              <w:top w:val="nil"/>
              <w:left w:val="nil"/>
              <w:bottom w:val="single" w:sz="4" w:space="0" w:color="auto"/>
              <w:right w:val="single" w:sz="4" w:space="0" w:color="auto"/>
            </w:tcBorders>
            <w:shd w:val="clear" w:color="auto" w:fill="auto"/>
            <w:vAlign w:val="center"/>
            <w:hideMark/>
          </w:tcPr>
          <w:p w:rsidR="004F24AF" w:rsidRPr="00FB2B9D" w:rsidRDefault="004F24AF" w:rsidP="001C22A1">
            <w:pPr>
              <w:widowControl/>
              <w:jc w:val="left"/>
              <w:rPr>
                <w:rFonts w:ascii="宋体" w:hAnsi="宋体" w:cs="宋体"/>
                <w:color w:val="000000"/>
                <w:kern w:val="0"/>
                <w:sz w:val="18"/>
                <w:szCs w:val="18"/>
              </w:rPr>
            </w:pPr>
            <w:r w:rsidRPr="00FB2B9D">
              <w:rPr>
                <w:rFonts w:ascii="宋体" w:hAnsi="宋体" w:cs="宋体" w:hint="eastAsia"/>
                <w:color w:val="000000"/>
                <w:kern w:val="0"/>
                <w:sz w:val="18"/>
                <w:szCs w:val="18"/>
              </w:rPr>
              <w:t>引擎：</w:t>
            </w:r>
            <w:proofErr w:type="gramStart"/>
            <w:r w:rsidRPr="00FB2B9D">
              <w:rPr>
                <w:rFonts w:ascii="宋体" w:hAnsi="宋体" w:cs="宋体" w:hint="eastAsia"/>
                <w:color w:val="000000"/>
                <w:kern w:val="0"/>
                <w:sz w:val="18"/>
                <w:szCs w:val="18"/>
              </w:rPr>
              <w:t>空冷二冲程</w:t>
            </w:r>
            <w:proofErr w:type="gramEnd"/>
            <w:r w:rsidRPr="00FB2B9D">
              <w:rPr>
                <w:rFonts w:ascii="宋体" w:hAnsi="宋体" w:cs="宋体" w:hint="eastAsia"/>
                <w:color w:val="000000"/>
                <w:kern w:val="0"/>
                <w:sz w:val="18"/>
                <w:szCs w:val="18"/>
              </w:rPr>
              <w:t>单缸汽油机</w:t>
            </w:r>
          </w:p>
          <w:p w:rsidR="004F24AF" w:rsidRPr="00FB2B9D" w:rsidRDefault="004F24AF" w:rsidP="001C22A1">
            <w:pPr>
              <w:widowControl/>
              <w:jc w:val="left"/>
              <w:rPr>
                <w:rFonts w:ascii="宋体" w:hAnsi="宋体" w:cs="宋体"/>
                <w:color w:val="000000"/>
                <w:kern w:val="0"/>
                <w:sz w:val="18"/>
                <w:szCs w:val="18"/>
              </w:rPr>
            </w:pPr>
            <w:r w:rsidRPr="00FB2B9D">
              <w:rPr>
                <w:rFonts w:ascii="宋体" w:hAnsi="宋体" w:cs="宋体" w:hint="eastAsia"/>
                <w:color w:val="000000"/>
                <w:kern w:val="0"/>
                <w:sz w:val="18"/>
                <w:szCs w:val="18"/>
              </w:rPr>
              <w:t>功率：3.05kW/4.15ps</w:t>
            </w:r>
          </w:p>
          <w:p w:rsidR="004F24AF" w:rsidRPr="00FB2B9D" w:rsidRDefault="004F24AF" w:rsidP="001C22A1">
            <w:pPr>
              <w:widowControl/>
              <w:jc w:val="left"/>
              <w:rPr>
                <w:rFonts w:ascii="宋体" w:hAnsi="宋体" w:cs="宋体"/>
                <w:color w:val="000000"/>
                <w:kern w:val="0"/>
                <w:sz w:val="18"/>
                <w:szCs w:val="18"/>
              </w:rPr>
            </w:pPr>
            <w:r w:rsidRPr="00FB2B9D">
              <w:rPr>
                <w:rFonts w:ascii="宋体" w:hAnsi="宋体" w:cs="宋体" w:hint="eastAsia"/>
                <w:color w:val="000000"/>
                <w:kern w:val="0"/>
                <w:sz w:val="18"/>
                <w:szCs w:val="18"/>
              </w:rPr>
              <w:t>最大风速：≥1</w:t>
            </w:r>
            <w:r w:rsidRPr="00FB2B9D">
              <w:rPr>
                <w:rFonts w:ascii="宋体" w:hAnsi="宋体" w:cs="宋体"/>
                <w:color w:val="000000"/>
                <w:kern w:val="0"/>
                <w:sz w:val="18"/>
                <w:szCs w:val="18"/>
              </w:rPr>
              <w:t>00</w:t>
            </w:r>
            <w:r w:rsidRPr="00FB2B9D">
              <w:rPr>
                <w:rFonts w:ascii="宋体" w:hAnsi="宋体" w:cs="宋体" w:hint="eastAsia"/>
                <w:color w:val="000000"/>
                <w:kern w:val="0"/>
                <w:sz w:val="18"/>
                <w:szCs w:val="18"/>
              </w:rPr>
              <w:t>m/sec</w:t>
            </w:r>
          </w:p>
          <w:p w:rsidR="004F24AF" w:rsidRPr="00FB2B9D" w:rsidRDefault="004F24AF" w:rsidP="001C22A1">
            <w:pPr>
              <w:widowControl/>
              <w:jc w:val="left"/>
              <w:rPr>
                <w:rFonts w:ascii="宋体" w:hAnsi="宋体" w:cs="宋体"/>
                <w:color w:val="000000"/>
                <w:kern w:val="0"/>
                <w:sz w:val="18"/>
                <w:szCs w:val="18"/>
              </w:rPr>
            </w:pPr>
            <w:r w:rsidRPr="00FB2B9D">
              <w:rPr>
                <w:rFonts w:ascii="宋体" w:hAnsi="宋体" w:cs="宋体" w:hint="eastAsia"/>
                <w:color w:val="000000"/>
                <w:kern w:val="0"/>
                <w:sz w:val="18"/>
                <w:szCs w:val="18"/>
              </w:rPr>
              <w:t>燃油箱容积：≥2L</w:t>
            </w:r>
          </w:p>
          <w:p w:rsidR="004F24AF" w:rsidRPr="00FB2B9D" w:rsidRDefault="004F24AF" w:rsidP="001C22A1">
            <w:pPr>
              <w:widowControl/>
              <w:jc w:val="left"/>
              <w:rPr>
                <w:rFonts w:ascii="宋体" w:hAnsi="宋体" w:cs="宋体"/>
                <w:color w:val="000000"/>
                <w:kern w:val="0"/>
                <w:sz w:val="18"/>
                <w:szCs w:val="18"/>
              </w:rPr>
            </w:pPr>
            <w:r w:rsidRPr="00FB2B9D">
              <w:rPr>
                <w:rFonts w:ascii="宋体" w:hAnsi="宋体" w:cs="宋体" w:hint="eastAsia"/>
                <w:color w:val="000000"/>
                <w:kern w:val="0"/>
                <w:sz w:val="18"/>
                <w:szCs w:val="18"/>
              </w:rPr>
              <w:t>自动化制冷系统和</w:t>
            </w:r>
            <w:proofErr w:type="gramStart"/>
            <w:r w:rsidRPr="00FB2B9D">
              <w:rPr>
                <w:rFonts w:ascii="宋体" w:hAnsi="宋体" w:cs="宋体" w:hint="eastAsia"/>
                <w:color w:val="000000"/>
                <w:kern w:val="0"/>
                <w:sz w:val="18"/>
                <w:szCs w:val="18"/>
              </w:rPr>
              <w:t>可</w:t>
            </w:r>
            <w:proofErr w:type="gramEnd"/>
            <w:r w:rsidRPr="00FB2B9D">
              <w:rPr>
                <w:rFonts w:ascii="宋体" w:hAnsi="宋体" w:cs="宋体" w:hint="eastAsia"/>
                <w:color w:val="000000"/>
                <w:kern w:val="0"/>
                <w:sz w:val="18"/>
                <w:szCs w:val="18"/>
              </w:rPr>
              <w:t>旋转控制装置，</w:t>
            </w:r>
          </w:p>
        </w:tc>
        <w:tc>
          <w:tcPr>
            <w:tcW w:w="0" w:type="auto"/>
            <w:tcBorders>
              <w:top w:val="nil"/>
              <w:left w:val="nil"/>
              <w:bottom w:val="single" w:sz="4" w:space="0" w:color="auto"/>
              <w:right w:val="single" w:sz="4" w:space="0" w:color="auto"/>
            </w:tcBorders>
            <w:shd w:val="clear" w:color="auto" w:fill="auto"/>
            <w:vAlign w:val="center"/>
            <w:hideMark/>
          </w:tcPr>
          <w:p w:rsidR="004F24AF" w:rsidRPr="00FB2B9D" w:rsidRDefault="004F24AF" w:rsidP="001C22A1">
            <w:pPr>
              <w:widowControl/>
              <w:jc w:val="center"/>
              <w:rPr>
                <w:rFonts w:ascii="宋体" w:hAnsi="宋体" w:cs="宋体"/>
                <w:color w:val="000000"/>
                <w:kern w:val="0"/>
                <w:sz w:val="18"/>
                <w:szCs w:val="18"/>
              </w:rPr>
            </w:pPr>
            <w:r w:rsidRPr="00FB2B9D">
              <w:rPr>
                <w:rFonts w:ascii="宋体" w:hAnsi="宋体" w:cs="宋体" w:hint="eastAsia"/>
                <w:color w:val="000000"/>
                <w:kern w:val="0"/>
                <w:sz w:val="18"/>
                <w:szCs w:val="18"/>
              </w:rPr>
              <w:t>5000</w:t>
            </w:r>
          </w:p>
        </w:tc>
        <w:tc>
          <w:tcPr>
            <w:tcW w:w="0" w:type="auto"/>
            <w:tcBorders>
              <w:top w:val="nil"/>
              <w:left w:val="nil"/>
              <w:bottom w:val="single" w:sz="4" w:space="0" w:color="auto"/>
              <w:right w:val="single" w:sz="4" w:space="0" w:color="auto"/>
            </w:tcBorders>
            <w:shd w:val="clear" w:color="auto" w:fill="auto"/>
            <w:vAlign w:val="center"/>
            <w:hideMark/>
          </w:tcPr>
          <w:p w:rsidR="004F24AF" w:rsidRPr="00FB2B9D" w:rsidRDefault="004F24AF" w:rsidP="001C22A1">
            <w:pPr>
              <w:widowControl/>
              <w:jc w:val="center"/>
              <w:rPr>
                <w:rFonts w:ascii="宋体" w:hAnsi="宋体" w:cs="宋体"/>
                <w:color w:val="000000"/>
                <w:kern w:val="0"/>
                <w:sz w:val="18"/>
                <w:szCs w:val="18"/>
              </w:rPr>
            </w:pPr>
            <w:r w:rsidRPr="00FB2B9D">
              <w:rPr>
                <w:rFonts w:ascii="宋体" w:hAnsi="宋体" w:cs="宋体" w:hint="eastAsia"/>
                <w:color w:val="000000"/>
                <w:kern w:val="0"/>
                <w:sz w:val="18"/>
                <w:szCs w:val="18"/>
              </w:rPr>
              <w:t>1250.00</w:t>
            </w:r>
          </w:p>
        </w:tc>
        <w:tc>
          <w:tcPr>
            <w:tcW w:w="0" w:type="auto"/>
            <w:tcBorders>
              <w:top w:val="nil"/>
              <w:left w:val="nil"/>
              <w:bottom w:val="single" w:sz="4" w:space="0" w:color="auto"/>
              <w:right w:val="single" w:sz="4" w:space="0" w:color="auto"/>
            </w:tcBorders>
            <w:shd w:val="clear" w:color="auto" w:fill="auto"/>
            <w:vAlign w:val="center"/>
            <w:hideMark/>
          </w:tcPr>
          <w:p w:rsidR="004F24AF" w:rsidRPr="00FB2B9D" w:rsidRDefault="004F24AF" w:rsidP="001C22A1">
            <w:pPr>
              <w:widowControl/>
              <w:jc w:val="left"/>
              <w:rPr>
                <w:rFonts w:ascii="宋体" w:hAnsi="宋体" w:cs="宋体"/>
                <w:color w:val="000000"/>
                <w:kern w:val="0"/>
                <w:sz w:val="18"/>
                <w:szCs w:val="18"/>
              </w:rPr>
            </w:pPr>
            <w:r w:rsidRPr="00FB2B9D">
              <w:rPr>
                <w:rFonts w:ascii="宋体" w:hAnsi="宋体" w:cs="宋体" w:hint="eastAsia"/>
                <w:color w:val="000000"/>
                <w:kern w:val="0"/>
                <w:sz w:val="18"/>
                <w:szCs w:val="18"/>
              </w:rPr>
              <w:t xml:space="preserve">　</w:t>
            </w:r>
            <w:r w:rsidRPr="00FB2B9D">
              <w:rPr>
                <w:rFonts w:ascii="宋体" w:hAnsi="宋体" w:cs="宋体" w:hint="eastAsia"/>
                <w:kern w:val="0"/>
                <w:sz w:val="18"/>
                <w:szCs w:val="18"/>
              </w:rPr>
              <w:t>包含油料、检修、保养、更换零配件等</w:t>
            </w:r>
          </w:p>
        </w:tc>
        <w:tc>
          <w:tcPr>
            <w:tcW w:w="0" w:type="auto"/>
            <w:tcBorders>
              <w:top w:val="nil"/>
              <w:left w:val="nil"/>
              <w:bottom w:val="single" w:sz="4" w:space="0" w:color="auto"/>
              <w:right w:val="single" w:sz="4" w:space="0" w:color="auto"/>
            </w:tcBorders>
          </w:tcPr>
          <w:p w:rsidR="004F24AF" w:rsidRPr="00FB2B9D" w:rsidRDefault="004F24AF" w:rsidP="001C22A1">
            <w:pPr>
              <w:widowControl/>
              <w:jc w:val="left"/>
              <w:rPr>
                <w:noProof/>
              </w:rPr>
            </w:pPr>
            <w:r w:rsidRPr="00FB2B9D">
              <w:rPr>
                <w:noProof/>
              </w:rPr>
              <w:drawing>
                <wp:inline distT="0" distB="0" distL="0" distR="0">
                  <wp:extent cx="1280865" cy="1123950"/>
                  <wp:effectExtent l="19050" t="0" r="0" b="0"/>
                  <wp:docPr id="17" name="图片 16" descr="C:\Users\pc\AppData\Local\Temp\158884774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pc\AppData\Local\Temp\1588847746(1).png"/>
                          <pic:cNvPicPr>
                            <a:picLocks noChangeAspect="1" noChangeArrowheads="1"/>
                          </pic:cNvPicPr>
                        </pic:nvPicPr>
                        <pic:blipFill>
                          <a:blip r:embed="rId15" cstate="print"/>
                          <a:srcRect/>
                          <a:stretch>
                            <a:fillRect/>
                          </a:stretch>
                        </pic:blipFill>
                        <pic:spPr bwMode="auto">
                          <a:xfrm>
                            <a:off x="0" y="0"/>
                            <a:ext cx="1280865" cy="1123950"/>
                          </a:xfrm>
                          <a:prstGeom prst="rect">
                            <a:avLst/>
                          </a:prstGeom>
                          <a:noFill/>
                          <a:ln w="9525">
                            <a:noFill/>
                            <a:miter lim="800000"/>
                            <a:headEnd/>
                            <a:tailEnd/>
                          </a:ln>
                        </pic:spPr>
                      </pic:pic>
                    </a:graphicData>
                  </a:graphic>
                </wp:inline>
              </w:drawing>
            </w:r>
          </w:p>
        </w:tc>
      </w:tr>
      <w:tr w:rsidR="004F24AF" w:rsidRPr="00FB2B9D" w:rsidTr="009A6152">
        <w:trPr>
          <w:trHeight w:val="270"/>
          <w:jc w:val="center"/>
        </w:trPr>
        <w:tc>
          <w:tcPr>
            <w:tcW w:w="395" w:type="dxa"/>
            <w:tcBorders>
              <w:top w:val="nil"/>
              <w:left w:val="single" w:sz="4" w:space="0" w:color="auto"/>
              <w:bottom w:val="single" w:sz="4" w:space="0" w:color="auto"/>
              <w:right w:val="single" w:sz="4" w:space="0" w:color="auto"/>
            </w:tcBorders>
            <w:shd w:val="clear" w:color="auto" w:fill="auto"/>
            <w:vAlign w:val="center"/>
            <w:hideMark/>
          </w:tcPr>
          <w:p w:rsidR="004F24AF" w:rsidRPr="00FB2B9D" w:rsidRDefault="004F24AF" w:rsidP="001C22A1">
            <w:pPr>
              <w:widowControl/>
              <w:jc w:val="center"/>
              <w:rPr>
                <w:rFonts w:ascii="宋体" w:hAnsi="宋体" w:cs="宋体"/>
                <w:color w:val="000000"/>
                <w:kern w:val="0"/>
                <w:sz w:val="18"/>
                <w:szCs w:val="18"/>
              </w:rPr>
            </w:pPr>
            <w:r w:rsidRPr="00FB2B9D">
              <w:rPr>
                <w:rFonts w:ascii="宋体" w:hAnsi="宋体" w:cs="宋体" w:hint="eastAsia"/>
                <w:color w:val="000000"/>
                <w:kern w:val="0"/>
                <w:sz w:val="18"/>
                <w:szCs w:val="18"/>
              </w:rPr>
              <w:t>1</w:t>
            </w:r>
            <w:r w:rsidR="009A6152" w:rsidRPr="00FB2B9D">
              <w:rPr>
                <w:rFonts w:ascii="宋体" w:hAnsi="宋体" w:cs="宋体" w:hint="eastAsia"/>
                <w:color w:val="000000"/>
                <w:kern w:val="0"/>
                <w:sz w:val="18"/>
                <w:szCs w:val="18"/>
              </w:rPr>
              <w:t>0</w:t>
            </w:r>
          </w:p>
        </w:tc>
        <w:tc>
          <w:tcPr>
            <w:tcW w:w="573" w:type="dxa"/>
            <w:tcBorders>
              <w:top w:val="nil"/>
              <w:left w:val="nil"/>
              <w:bottom w:val="single" w:sz="4" w:space="0" w:color="auto"/>
              <w:right w:val="single" w:sz="4" w:space="0" w:color="auto"/>
            </w:tcBorders>
            <w:shd w:val="clear" w:color="auto" w:fill="auto"/>
            <w:vAlign w:val="center"/>
            <w:hideMark/>
          </w:tcPr>
          <w:p w:rsidR="004F24AF" w:rsidRPr="00FB2B9D" w:rsidRDefault="004F24AF" w:rsidP="001C22A1">
            <w:pPr>
              <w:widowControl/>
              <w:jc w:val="center"/>
              <w:rPr>
                <w:rFonts w:ascii="宋体" w:hAnsi="宋体" w:cs="宋体"/>
                <w:color w:val="000000"/>
                <w:kern w:val="0"/>
                <w:sz w:val="18"/>
                <w:szCs w:val="18"/>
              </w:rPr>
            </w:pPr>
            <w:r w:rsidRPr="00FB2B9D">
              <w:rPr>
                <w:rFonts w:ascii="宋体" w:hAnsi="宋体" w:cs="宋体" w:hint="eastAsia"/>
                <w:color w:val="000000"/>
                <w:kern w:val="0"/>
                <w:sz w:val="18"/>
                <w:szCs w:val="18"/>
              </w:rPr>
              <w:t>油锯</w:t>
            </w:r>
          </w:p>
        </w:tc>
        <w:tc>
          <w:tcPr>
            <w:tcW w:w="0" w:type="auto"/>
            <w:tcBorders>
              <w:top w:val="nil"/>
              <w:left w:val="nil"/>
              <w:bottom w:val="single" w:sz="4" w:space="0" w:color="auto"/>
              <w:right w:val="single" w:sz="4" w:space="0" w:color="auto"/>
            </w:tcBorders>
            <w:shd w:val="clear" w:color="auto" w:fill="auto"/>
            <w:vAlign w:val="center"/>
            <w:hideMark/>
          </w:tcPr>
          <w:p w:rsidR="004F24AF" w:rsidRPr="00FB2B9D" w:rsidRDefault="004F24AF" w:rsidP="001C22A1">
            <w:pPr>
              <w:widowControl/>
              <w:jc w:val="center"/>
              <w:rPr>
                <w:rFonts w:ascii="宋体" w:hAnsi="宋体" w:cs="宋体"/>
                <w:color w:val="000000"/>
                <w:kern w:val="0"/>
                <w:sz w:val="18"/>
                <w:szCs w:val="18"/>
              </w:rPr>
            </w:pPr>
            <w:r w:rsidRPr="00FB2B9D">
              <w:rPr>
                <w:rFonts w:ascii="宋体" w:hAnsi="宋体" w:cs="宋体" w:hint="eastAsia"/>
                <w:color w:val="000000"/>
                <w:kern w:val="0"/>
                <w:sz w:val="18"/>
                <w:szCs w:val="18"/>
              </w:rPr>
              <w:t>台</w:t>
            </w:r>
          </w:p>
        </w:tc>
        <w:tc>
          <w:tcPr>
            <w:tcW w:w="0" w:type="auto"/>
            <w:tcBorders>
              <w:top w:val="nil"/>
              <w:left w:val="nil"/>
              <w:bottom w:val="single" w:sz="4" w:space="0" w:color="auto"/>
              <w:right w:val="single" w:sz="4" w:space="0" w:color="auto"/>
            </w:tcBorders>
            <w:shd w:val="clear" w:color="auto" w:fill="auto"/>
            <w:vAlign w:val="center"/>
            <w:hideMark/>
          </w:tcPr>
          <w:p w:rsidR="004F24AF" w:rsidRPr="00FB2B9D" w:rsidRDefault="004F24AF" w:rsidP="001C22A1">
            <w:pPr>
              <w:widowControl/>
              <w:jc w:val="center"/>
              <w:rPr>
                <w:rFonts w:ascii="宋体" w:hAnsi="宋体" w:cs="宋体"/>
                <w:color w:val="000000"/>
                <w:kern w:val="0"/>
                <w:sz w:val="18"/>
                <w:szCs w:val="18"/>
              </w:rPr>
            </w:pPr>
            <w:r w:rsidRPr="00FB2B9D">
              <w:rPr>
                <w:rFonts w:ascii="宋体" w:hAnsi="宋体" w:cs="宋体" w:hint="eastAsia"/>
                <w:color w:val="000000"/>
                <w:kern w:val="0"/>
                <w:sz w:val="18"/>
                <w:szCs w:val="18"/>
              </w:rPr>
              <w:t>5</w:t>
            </w:r>
          </w:p>
        </w:tc>
        <w:tc>
          <w:tcPr>
            <w:tcW w:w="0" w:type="auto"/>
            <w:tcBorders>
              <w:top w:val="nil"/>
              <w:left w:val="nil"/>
              <w:bottom w:val="single" w:sz="4" w:space="0" w:color="auto"/>
              <w:right w:val="single" w:sz="4" w:space="0" w:color="auto"/>
            </w:tcBorders>
            <w:shd w:val="clear" w:color="auto" w:fill="auto"/>
            <w:vAlign w:val="center"/>
            <w:hideMark/>
          </w:tcPr>
          <w:p w:rsidR="004F24AF" w:rsidRPr="00FB2B9D" w:rsidRDefault="004F24AF" w:rsidP="001C22A1">
            <w:pPr>
              <w:widowControl/>
              <w:jc w:val="left"/>
              <w:rPr>
                <w:rFonts w:ascii="Calibri" w:hAnsi="Calibri" w:cs="Calibri"/>
                <w:color w:val="000000"/>
                <w:kern w:val="0"/>
                <w:sz w:val="18"/>
                <w:szCs w:val="18"/>
              </w:rPr>
            </w:pPr>
            <w:r w:rsidRPr="00FB2B9D">
              <w:rPr>
                <w:rFonts w:ascii="Calibri" w:hAnsi="Calibri" w:cs="Calibri"/>
                <w:color w:val="000000"/>
                <w:kern w:val="0"/>
                <w:sz w:val="18"/>
                <w:szCs w:val="18"/>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4F24AF" w:rsidRPr="00FB2B9D" w:rsidRDefault="004F24AF" w:rsidP="001C22A1">
            <w:pPr>
              <w:widowControl/>
              <w:jc w:val="center"/>
              <w:rPr>
                <w:rFonts w:ascii="宋体" w:hAnsi="宋体" w:cs="宋体"/>
                <w:color w:val="000000"/>
                <w:kern w:val="0"/>
                <w:sz w:val="18"/>
                <w:szCs w:val="18"/>
              </w:rPr>
            </w:pPr>
            <w:r w:rsidRPr="00FB2B9D">
              <w:rPr>
                <w:rFonts w:ascii="宋体" w:hAnsi="宋体" w:cs="宋体" w:hint="eastAsia"/>
                <w:color w:val="000000"/>
                <w:kern w:val="0"/>
                <w:sz w:val="18"/>
                <w:szCs w:val="18"/>
              </w:rPr>
              <w:t>25000</w:t>
            </w:r>
          </w:p>
        </w:tc>
        <w:tc>
          <w:tcPr>
            <w:tcW w:w="0" w:type="auto"/>
            <w:tcBorders>
              <w:top w:val="nil"/>
              <w:left w:val="nil"/>
              <w:bottom w:val="single" w:sz="4" w:space="0" w:color="auto"/>
              <w:right w:val="single" w:sz="4" w:space="0" w:color="auto"/>
            </w:tcBorders>
            <w:shd w:val="clear" w:color="auto" w:fill="auto"/>
            <w:vAlign w:val="center"/>
            <w:hideMark/>
          </w:tcPr>
          <w:p w:rsidR="004F24AF" w:rsidRPr="00FB2B9D" w:rsidRDefault="004F24AF" w:rsidP="001C22A1">
            <w:pPr>
              <w:widowControl/>
              <w:jc w:val="center"/>
              <w:rPr>
                <w:rFonts w:ascii="宋体" w:hAnsi="宋体" w:cs="宋体"/>
                <w:color w:val="000000"/>
                <w:kern w:val="0"/>
                <w:sz w:val="18"/>
                <w:szCs w:val="18"/>
              </w:rPr>
            </w:pPr>
            <w:r w:rsidRPr="00FB2B9D">
              <w:rPr>
                <w:rFonts w:ascii="宋体" w:hAnsi="宋体" w:cs="宋体" w:hint="eastAsia"/>
                <w:color w:val="000000"/>
                <w:kern w:val="0"/>
                <w:sz w:val="18"/>
                <w:szCs w:val="18"/>
              </w:rPr>
              <w:t>¥8,333.33</w:t>
            </w:r>
          </w:p>
        </w:tc>
        <w:tc>
          <w:tcPr>
            <w:tcW w:w="0" w:type="auto"/>
            <w:tcBorders>
              <w:top w:val="nil"/>
              <w:left w:val="nil"/>
              <w:bottom w:val="single" w:sz="4" w:space="0" w:color="auto"/>
              <w:right w:val="single" w:sz="4" w:space="0" w:color="auto"/>
            </w:tcBorders>
            <w:shd w:val="clear" w:color="auto" w:fill="auto"/>
            <w:vAlign w:val="center"/>
            <w:hideMark/>
          </w:tcPr>
          <w:p w:rsidR="004F24AF" w:rsidRPr="00FB2B9D" w:rsidRDefault="004F24AF" w:rsidP="001C22A1">
            <w:pPr>
              <w:widowControl/>
              <w:jc w:val="left"/>
              <w:rPr>
                <w:rFonts w:ascii="宋体" w:hAnsi="宋体" w:cs="宋体"/>
                <w:color w:val="000000"/>
                <w:kern w:val="0"/>
                <w:sz w:val="18"/>
                <w:szCs w:val="18"/>
              </w:rPr>
            </w:pPr>
            <w:r w:rsidRPr="00FB2B9D">
              <w:rPr>
                <w:rFonts w:ascii="宋体" w:hAnsi="宋体" w:cs="宋体" w:hint="eastAsia"/>
                <w:color w:val="000000"/>
                <w:kern w:val="0"/>
                <w:sz w:val="18"/>
                <w:szCs w:val="18"/>
              </w:rPr>
              <w:t xml:space="preserve">　　</w:t>
            </w:r>
            <w:r w:rsidRPr="00FB2B9D">
              <w:rPr>
                <w:rFonts w:ascii="宋体" w:hAnsi="宋体" w:cs="宋体" w:hint="eastAsia"/>
                <w:kern w:val="0"/>
                <w:sz w:val="18"/>
                <w:szCs w:val="18"/>
              </w:rPr>
              <w:t>包含油料、检修、保</w:t>
            </w:r>
            <w:r w:rsidRPr="00FB2B9D">
              <w:rPr>
                <w:rFonts w:ascii="宋体" w:hAnsi="宋体" w:cs="宋体" w:hint="eastAsia"/>
                <w:kern w:val="0"/>
                <w:sz w:val="18"/>
                <w:szCs w:val="18"/>
              </w:rPr>
              <w:lastRenderedPageBreak/>
              <w:t>养、更换零配件等</w:t>
            </w:r>
          </w:p>
        </w:tc>
        <w:tc>
          <w:tcPr>
            <w:tcW w:w="0" w:type="auto"/>
            <w:tcBorders>
              <w:top w:val="nil"/>
              <w:left w:val="nil"/>
              <w:bottom w:val="single" w:sz="4" w:space="0" w:color="auto"/>
              <w:right w:val="single" w:sz="4" w:space="0" w:color="auto"/>
            </w:tcBorders>
          </w:tcPr>
          <w:p w:rsidR="004F24AF" w:rsidRPr="00FB2B9D" w:rsidRDefault="004F24AF" w:rsidP="001C22A1">
            <w:pPr>
              <w:widowControl/>
              <w:jc w:val="left"/>
              <w:rPr>
                <w:rFonts w:ascii="宋体" w:hAnsi="宋体" w:cs="宋体"/>
                <w:color w:val="000000"/>
                <w:kern w:val="0"/>
                <w:sz w:val="18"/>
                <w:szCs w:val="18"/>
              </w:rPr>
            </w:pPr>
            <w:r w:rsidRPr="00FB2B9D">
              <w:rPr>
                <w:noProof/>
              </w:rPr>
              <w:lastRenderedPageBreak/>
              <w:drawing>
                <wp:inline distT="0" distB="0" distL="0" distR="0">
                  <wp:extent cx="951875" cy="412229"/>
                  <wp:effectExtent l="0" t="0" r="0" b="0"/>
                  <wp:docPr id="20" name="图片 7" descr="绿篱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descr="绿篱机"/>
                          <pic:cNvPicPr>
                            <a:picLocks noChangeAspect="1"/>
                          </pic:cNvPicPr>
                        </pic:nvPicPr>
                        <pic:blipFill>
                          <a:blip r:embed="rId16" cstate="print"/>
                          <a:stretch>
                            <a:fillRect/>
                          </a:stretch>
                        </pic:blipFill>
                        <pic:spPr>
                          <a:xfrm>
                            <a:off x="0" y="0"/>
                            <a:ext cx="951614" cy="412116"/>
                          </a:xfrm>
                          <a:prstGeom prst="rect">
                            <a:avLst/>
                          </a:prstGeom>
                        </pic:spPr>
                      </pic:pic>
                    </a:graphicData>
                  </a:graphic>
                </wp:inline>
              </w:drawing>
            </w:r>
          </w:p>
        </w:tc>
      </w:tr>
      <w:tr w:rsidR="004F24AF" w:rsidRPr="00FB2B9D" w:rsidTr="009A6152">
        <w:trPr>
          <w:trHeight w:val="270"/>
          <w:jc w:val="center"/>
        </w:trPr>
        <w:tc>
          <w:tcPr>
            <w:tcW w:w="395" w:type="dxa"/>
            <w:vMerge w:val="restart"/>
            <w:tcBorders>
              <w:top w:val="nil"/>
              <w:left w:val="single" w:sz="4" w:space="0" w:color="auto"/>
              <w:bottom w:val="single" w:sz="4" w:space="0" w:color="auto"/>
              <w:right w:val="single" w:sz="4" w:space="0" w:color="auto"/>
            </w:tcBorders>
            <w:shd w:val="clear" w:color="auto" w:fill="auto"/>
            <w:vAlign w:val="center"/>
            <w:hideMark/>
          </w:tcPr>
          <w:p w:rsidR="004F24AF" w:rsidRPr="00FB2B9D" w:rsidRDefault="004F24AF" w:rsidP="001C22A1">
            <w:pPr>
              <w:widowControl/>
              <w:jc w:val="center"/>
              <w:rPr>
                <w:rFonts w:ascii="宋体" w:hAnsi="宋体" w:cs="宋体"/>
                <w:color w:val="000000"/>
                <w:kern w:val="0"/>
                <w:sz w:val="18"/>
                <w:szCs w:val="18"/>
              </w:rPr>
            </w:pPr>
            <w:r w:rsidRPr="00FB2B9D">
              <w:rPr>
                <w:rFonts w:ascii="宋体" w:hAnsi="宋体" w:cs="宋体" w:hint="eastAsia"/>
                <w:color w:val="000000"/>
                <w:kern w:val="0"/>
                <w:sz w:val="18"/>
                <w:szCs w:val="18"/>
              </w:rPr>
              <w:lastRenderedPageBreak/>
              <w:t>1</w:t>
            </w:r>
            <w:r w:rsidR="009A6152" w:rsidRPr="00FB2B9D">
              <w:rPr>
                <w:rFonts w:ascii="宋体" w:hAnsi="宋体" w:cs="宋体" w:hint="eastAsia"/>
                <w:color w:val="000000"/>
                <w:kern w:val="0"/>
                <w:sz w:val="18"/>
                <w:szCs w:val="18"/>
              </w:rPr>
              <w:t>1</w:t>
            </w:r>
          </w:p>
        </w:tc>
        <w:tc>
          <w:tcPr>
            <w:tcW w:w="573" w:type="dxa"/>
            <w:vMerge w:val="restart"/>
            <w:tcBorders>
              <w:top w:val="nil"/>
              <w:left w:val="single" w:sz="4" w:space="0" w:color="auto"/>
              <w:bottom w:val="single" w:sz="4" w:space="0" w:color="auto"/>
              <w:right w:val="single" w:sz="4" w:space="0" w:color="auto"/>
            </w:tcBorders>
            <w:shd w:val="clear" w:color="auto" w:fill="auto"/>
            <w:vAlign w:val="center"/>
            <w:hideMark/>
          </w:tcPr>
          <w:p w:rsidR="004F24AF" w:rsidRPr="00FB2B9D" w:rsidRDefault="004F24AF" w:rsidP="001C22A1">
            <w:pPr>
              <w:widowControl/>
              <w:jc w:val="center"/>
              <w:rPr>
                <w:rFonts w:ascii="宋体" w:hAnsi="宋体" w:cs="宋体"/>
                <w:color w:val="000000"/>
                <w:kern w:val="0"/>
                <w:sz w:val="18"/>
                <w:szCs w:val="18"/>
              </w:rPr>
            </w:pPr>
            <w:r w:rsidRPr="00FB2B9D">
              <w:rPr>
                <w:rFonts w:ascii="宋体" w:hAnsi="宋体" w:cs="宋体" w:hint="eastAsia"/>
                <w:color w:val="000000"/>
                <w:kern w:val="0"/>
                <w:sz w:val="18"/>
                <w:szCs w:val="18"/>
              </w:rPr>
              <w:t>剪草机</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F24AF" w:rsidRPr="00FB2B9D" w:rsidRDefault="004F24AF" w:rsidP="001C22A1">
            <w:pPr>
              <w:widowControl/>
              <w:jc w:val="center"/>
              <w:rPr>
                <w:rFonts w:ascii="宋体" w:hAnsi="宋体" w:cs="宋体"/>
                <w:color w:val="000000"/>
                <w:kern w:val="0"/>
                <w:sz w:val="18"/>
                <w:szCs w:val="18"/>
              </w:rPr>
            </w:pPr>
            <w:r w:rsidRPr="00FB2B9D">
              <w:rPr>
                <w:rFonts w:ascii="宋体" w:hAnsi="宋体" w:cs="宋体" w:hint="eastAsia"/>
                <w:color w:val="000000"/>
                <w:kern w:val="0"/>
                <w:sz w:val="18"/>
                <w:szCs w:val="18"/>
              </w:rPr>
              <w:t>台</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F24AF" w:rsidRPr="00FB2B9D" w:rsidRDefault="004F24AF" w:rsidP="001C22A1">
            <w:pPr>
              <w:widowControl/>
              <w:jc w:val="center"/>
              <w:rPr>
                <w:rFonts w:ascii="宋体" w:hAnsi="宋体" w:cs="宋体"/>
                <w:color w:val="000000"/>
                <w:kern w:val="0"/>
                <w:sz w:val="18"/>
                <w:szCs w:val="18"/>
              </w:rPr>
            </w:pPr>
            <w:r w:rsidRPr="00FB2B9D">
              <w:rPr>
                <w:rFonts w:ascii="宋体" w:hAnsi="宋体" w:cs="宋体" w:hint="eastAsia"/>
                <w:color w:val="000000"/>
                <w:kern w:val="0"/>
                <w:sz w:val="18"/>
                <w:szCs w:val="18"/>
              </w:rPr>
              <w:t>2</w:t>
            </w:r>
          </w:p>
        </w:tc>
        <w:tc>
          <w:tcPr>
            <w:tcW w:w="0" w:type="auto"/>
            <w:tcBorders>
              <w:top w:val="nil"/>
              <w:left w:val="nil"/>
              <w:bottom w:val="single" w:sz="4" w:space="0" w:color="auto"/>
              <w:right w:val="single" w:sz="4" w:space="0" w:color="auto"/>
            </w:tcBorders>
            <w:shd w:val="clear" w:color="auto" w:fill="auto"/>
            <w:vAlign w:val="center"/>
            <w:hideMark/>
          </w:tcPr>
          <w:p w:rsidR="004F24AF" w:rsidRPr="00FB2B9D" w:rsidRDefault="004F24AF" w:rsidP="001C22A1">
            <w:pPr>
              <w:widowControl/>
              <w:jc w:val="left"/>
              <w:rPr>
                <w:rFonts w:ascii="宋体" w:hAnsi="宋体" w:cs="宋体"/>
                <w:color w:val="000000"/>
                <w:kern w:val="0"/>
                <w:sz w:val="18"/>
                <w:szCs w:val="18"/>
              </w:rPr>
            </w:pPr>
            <w:r w:rsidRPr="00FB2B9D">
              <w:rPr>
                <w:rFonts w:ascii="宋体" w:hAnsi="宋体" w:cs="宋体" w:hint="eastAsia"/>
                <w:color w:val="000000"/>
                <w:kern w:val="0"/>
                <w:sz w:val="18"/>
                <w:szCs w:val="18"/>
              </w:rPr>
              <w:t>电机：无刷电机</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F24AF" w:rsidRPr="00FB2B9D" w:rsidRDefault="004F24AF" w:rsidP="001C22A1">
            <w:pPr>
              <w:widowControl/>
              <w:jc w:val="center"/>
              <w:rPr>
                <w:rFonts w:ascii="宋体" w:hAnsi="宋体" w:cs="宋体"/>
                <w:color w:val="000000"/>
                <w:kern w:val="0"/>
                <w:sz w:val="18"/>
                <w:szCs w:val="18"/>
              </w:rPr>
            </w:pPr>
            <w:r w:rsidRPr="00FB2B9D">
              <w:rPr>
                <w:rFonts w:ascii="宋体" w:hAnsi="宋体" w:cs="宋体" w:hint="eastAsia"/>
                <w:color w:val="000000"/>
                <w:kern w:val="0"/>
                <w:sz w:val="18"/>
                <w:szCs w:val="18"/>
              </w:rPr>
              <w:t>7000</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F24AF" w:rsidRPr="00FB2B9D" w:rsidRDefault="004F24AF" w:rsidP="001C22A1">
            <w:pPr>
              <w:widowControl/>
              <w:jc w:val="center"/>
              <w:rPr>
                <w:rFonts w:ascii="宋体" w:hAnsi="宋体" w:cs="宋体"/>
                <w:color w:val="000000"/>
                <w:kern w:val="0"/>
                <w:sz w:val="18"/>
                <w:szCs w:val="18"/>
              </w:rPr>
            </w:pPr>
            <w:r w:rsidRPr="00FB2B9D">
              <w:rPr>
                <w:rFonts w:ascii="宋体" w:hAnsi="宋体" w:cs="宋体" w:hint="eastAsia"/>
                <w:color w:val="000000"/>
                <w:kern w:val="0"/>
                <w:sz w:val="18"/>
                <w:szCs w:val="18"/>
              </w:rPr>
              <w:t>¥2,333.33</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F24AF" w:rsidRPr="00FB2B9D" w:rsidRDefault="004F24AF" w:rsidP="001C22A1">
            <w:pPr>
              <w:widowControl/>
              <w:jc w:val="left"/>
              <w:rPr>
                <w:rFonts w:ascii="宋体" w:hAnsi="宋体" w:cs="宋体"/>
                <w:color w:val="000000"/>
                <w:kern w:val="0"/>
                <w:sz w:val="18"/>
                <w:szCs w:val="18"/>
              </w:rPr>
            </w:pPr>
            <w:r w:rsidRPr="00FB2B9D">
              <w:rPr>
                <w:rFonts w:ascii="宋体" w:hAnsi="宋体" w:cs="宋体" w:hint="eastAsia"/>
                <w:color w:val="000000"/>
                <w:kern w:val="0"/>
                <w:sz w:val="18"/>
                <w:szCs w:val="18"/>
              </w:rPr>
              <w:t xml:space="preserve">　　</w:t>
            </w:r>
            <w:r w:rsidRPr="00FB2B9D">
              <w:rPr>
                <w:rFonts w:ascii="宋体" w:hAnsi="宋体" w:cs="宋体" w:hint="eastAsia"/>
                <w:kern w:val="0"/>
                <w:sz w:val="18"/>
                <w:szCs w:val="18"/>
              </w:rPr>
              <w:t>包含油料、检修、保养、更换零配件等</w:t>
            </w:r>
          </w:p>
        </w:tc>
        <w:tc>
          <w:tcPr>
            <w:tcW w:w="0" w:type="auto"/>
            <w:vMerge w:val="restart"/>
            <w:tcBorders>
              <w:top w:val="nil"/>
              <w:left w:val="single" w:sz="4" w:space="0" w:color="auto"/>
              <w:right w:val="single" w:sz="4" w:space="0" w:color="auto"/>
            </w:tcBorders>
          </w:tcPr>
          <w:p w:rsidR="004F24AF" w:rsidRPr="00FB2B9D" w:rsidRDefault="004F24AF" w:rsidP="001C22A1">
            <w:pPr>
              <w:widowControl/>
              <w:jc w:val="left"/>
              <w:rPr>
                <w:rFonts w:ascii="宋体" w:hAnsi="宋体" w:cs="宋体"/>
                <w:color w:val="000000"/>
                <w:kern w:val="0"/>
                <w:sz w:val="18"/>
                <w:szCs w:val="18"/>
              </w:rPr>
            </w:pPr>
            <w:r w:rsidRPr="00FB2B9D">
              <w:rPr>
                <w:noProof/>
              </w:rPr>
              <w:drawing>
                <wp:inline distT="0" distB="0" distL="0" distR="0">
                  <wp:extent cx="1077471" cy="719528"/>
                  <wp:effectExtent l="0" t="0" r="0" b="0"/>
                  <wp:docPr id="21" name="图片 9" descr="手推式剪草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9" descr="手推式剪草机"/>
                          <pic:cNvPicPr>
                            <a:picLocks noChangeAspect="1"/>
                          </pic:cNvPicPr>
                        </pic:nvPicPr>
                        <pic:blipFill>
                          <a:blip r:embed="rId17" cstate="print"/>
                          <a:stretch>
                            <a:fillRect/>
                          </a:stretch>
                        </pic:blipFill>
                        <pic:spPr>
                          <a:xfrm>
                            <a:off x="0" y="0"/>
                            <a:ext cx="1075526" cy="718229"/>
                          </a:xfrm>
                          <a:prstGeom prst="rect">
                            <a:avLst/>
                          </a:prstGeom>
                        </pic:spPr>
                      </pic:pic>
                    </a:graphicData>
                  </a:graphic>
                </wp:inline>
              </w:drawing>
            </w:r>
          </w:p>
        </w:tc>
      </w:tr>
      <w:tr w:rsidR="004F24AF" w:rsidRPr="00FB2B9D" w:rsidTr="009A6152">
        <w:trPr>
          <w:trHeight w:val="270"/>
          <w:jc w:val="center"/>
        </w:trPr>
        <w:tc>
          <w:tcPr>
            <w:tcW w:w="395" w:type="dxa"/>
            <w:vMerge/>
            <w:tcBorders>
              <w:top w:val="nil"/>
              <w:left w:val="single" w:sz="4" w:space="0" w:color="auto"/>
              <w:bottom w:val="single" w:sz="4" w:space="0" w:color="auto"/>
              <w:right w:val="single" w:sz="4" w:space="0" w:color="auto"/>
            </w:tcBorders>
            <w:vAlign w:val="center"/>
            <w:hideMark/>
          </w:tcPr>
          <w:p w:rsidR="004F24AF" w:rsidRPr="00FB2B9D" w:rsidRDefault="004F24AF" w:rsidP="001C22A1">
            <w:pPr>
              <w:widowControl/>
              <w:jc w:val="left"/>
              <w:rPr>
                <w:rFonts w:ascii="宋体" w:hAnsi="宋体" w:cs="宋体"/>
                <w:color w:val="000000"/>
                <w:kern w:val="0"/>
                <w:sz w:val="18"/>
                <w:szCs w:val="18"/>
              </w:rPr>
            </w:pPr>
          </w:p>
        </w:tc>
        <w:tc>
          <w:tcPr>
            <w:tcW w:w="573" w:type="dxa"/>
            <w:vMerge/>
            <w:tcBorders>
              <w:top w:val="nil"/>
              <w:left w:val="single" w:sz="4" w:space="0" w:color="auto"/>
              <w:bottom w:val="single" w:sz="4" w:space="0" w:color="auto"/>
              <w:right w:val="single" w:sz="4" w:space="0" w:color="auto"/>
            </w:tcBorders>
            <w:vAlign w:val="center"/>
            <w:hideMark/>
          </w:tcPr>
          <w:p w:rsidR="004F24AF" w:rsidRPr="00FB2B9D" w:rsidRDefault="004F24AF" w:rsidP="001C22A1">
            <w:pPr>
              <w:widowControl/>
              <w:jc w:val="left"/>
              <w:rPr>
                <w:rFonts w:ascii="宋体" w:hAnsi="宋体" w:cs="宋体"/>
                <w:color w:val="000000"/>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4F24AF" w:rsidRPr="00FB2B9D" w:rsidRDefault="004F24AF" w:rsidP="001C22A1">
            <w:pPr>
              <w:widowControl/>
              <w:jc w:val="left"/>
              <w:rPr>
                <w:rFonts w:ascii="宋体" w:hAnsi="宋体" w:cs="宋体"/>
                <w:color w:val="000000"/>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4F24AF" w:rsidRPr="00FB2B9D" w:rsidRDefault="004F24AF" w:rsidP="001C22A1">
            <w:pPr>
              <w:widowControl/>
              <w:jc w:val="left"/>
              <w:rPr>
                <w:rFonts w:ascii="宋体" w:hAnsi="宋体" w:cs="宋体"/>
                <w:color w:val="000000"/>
                <w:kern w:val="0"/>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rsidR="004F24AF" w:rsidRPr="00FB2B9D" w:rsidRDefault="004F24AF" w:rsidP="001C22A1">
            <w:pPr>
              <w:widowControl/>
              <w:jc w:val="left"/>
              <w:rPr>
                <w:rFonts w:ascii="宋体" w:hAnsi="宋体" w:cs="宋体"/>
                <w:color w:val="000000"/>
                <w:kern w:val="0"/>
                <w:sz w:val="18"/>
                <w:szCs w:val="18"/>
              </w:rPr>
            </w:pPr>
            <w:r w:rsidRPr="00FB2B9D">
              <w:rPr>
                <w:rFonts w:ascii="宋体" w:hAnsi="宋体" w:cs="宋体" w:hint="eastAsia"/>
                <w:color w:val="000000"/>
                <w:kern w:val="0"/>
                <w:sz w:val="18"/>
                <w:szCs w:val="18"/>
              </w:rPr>
              <w:t>功率：</w:t>
            </w:r>
            <w:r w:rsidRPr="00FB2B9D">
              <w:rPr>
                <w:rFonts w:ascii="Arial" w:hAnsi="Arial" w:cs="Arial"/>
                <w:color w:val="000000"/>
                <w:kern w:val="0"/>
                <w:sz w:val="18"/>
                <w:szCs w:val="18"/>
              </w:rPr>
              <w:t>≥</w:t>
            </w:r>
            <w:r w:rsidRPr="00FB2B9D">
              <w:rPr>
                <w:rFonts w:ascii="Calibri" w:hAnsi="Calibri" w:cs="Calibri"/>
                <w:color w:val="000000"/>
                <w:kern w:val="0"/>
                <w:sz w:val="18"/>
                <w:szCs w:val="18"/>
              </w:rPr>
              <w:t>1.2KW</w:t>
            </w:r>
          </w:p>
        </w:tc>
        <w:tc>
          <w:tcPr>
            <w:tcW w:w="0" w:type="auto"/>
            <w:vMerge/>
            <w:tcBorders>
              <w:top w:val="nil"/>
              <w:left w:val="single" w:sz="4" w:space="0" w:color="auto"/>
              <w:bottom w:val="single" w:sz="4" w:space="0" w:color="auto"/>
              <w:right w:val="single" w:sz="4" w:space="0" w:color="auto"/>
            </w:tcBorders>
            <w:vAlign w:val="center"/>
            <w:hideMark/>
          </w:tcPr>
          <w:p w:rsidR="004F24AF" w:rsidRPr="00FB2B9D" w:rsidRDefault="004F24AF" w:rsidP="001C22A1">
            <w:pPr>
              <w:widowControl/>
              <w:jc w:val="left"/>
              <w:rPr>
                <w:rFonts w:ascii="宋体" w:hAnsi="宋体" w:cs="宋体"/>
                <w:color w:val="000000"/>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4F24AF" w:rsidRPr="00FB2B9D" w:rsidRDefault="004F24AF" w:rsidP="001C22A1">
            <w:pPr>
              <w:widowControl/>
              <w:jc w:val="left"/>
              <w:rPr>
                <w:rFonts w:ascii="宋体" w:hAnsi="宋体" w:cs="宋体"/>
                <w:color w:val="000000"/>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4F24AF" w:rsidRPr="00FB2B9D" w:rsidRDefault="004F24AF" w:rsidP="001C22A1">
            <w:pPr>
              <w:widowControl/>
              <w:jc w:val="left"/>
              <w:rPr>
                <w:rFonts w:ascii="宋体" w:hAnsi="宋体" w:cs="宋体"/>
                <w:color w:val="000000"/>
                <w:kern w:val="0"/>
                <w:sz w:val="18"/>
                <w:szCs w:val="18"/>
              </w:rPr>
            </w:pPr>
          </w:p>
        </w:tc>
        <w:tc>
          <w:tcPr>
            <w:tcW w:w="0" w:type="auto"/>
            <w:vMerge/>
            <w:tcBorders>
              <w:left w:val="single" w:sz="4" w:space="0" w:color="auto"/>
              <w:right w:val="single" w:sz="4" w:space="0" w:color="auto"/>
            </w:tcBorders>
          </w:tcPr>
          <w:p w:rsidR="004F24AF" w:rsidRPr="00FB2B9D" w:rsidRDefault="004F24AF" w:rsidP="001C22A1">
            <w:pPr>
              <w:widowControl/>
              <w:jc w:val="left"/>
              <w:rPr>
                <w:rFonts w:ascii="宋体" w:hAnsi="宋体" w:cs="宋体"/>
                <w:color w:val="000000"/>
                <w:kern w:val="0"/>
                <w:sz w:val="18"/>
                <w:szCs w:val="18"/>
              </w:rPr>
            </w:pPr>
          </w:p>
        </w:tc>
      </w:tr>
      <w:tr w:rsidR="004F24AF" w:rsidRPr="00FB2B9D" w:rsidTr="009A6152">
        <w:trPr>
          <w:trHeight w:val="270"/>
          <w:jc w:val="center"/>
        </w:trPr>
        <w:tc>
          <w:tcPr>
            <w:tcW w:w="395" w:type="dxa"/>
            <w:vMerge/>
            <w:tcBorders>
              <w:top w:val="nil"/>
              <w:left w:val="single" w:sz="4" w:space="0" w:color="auto"/>
              <w:bottom w:val="single" w:sz="4" w:space="0" w:color="auto"/>
              <w:right w:val="single" w:sz="4" w:space="0" w:color="auto"/>
            </w:tcBorders>
            <w:vAlign w:val="center"/>
            <w:hideMark/>
          </w:tcPr>
          <w:p w:rsidR="004F24AF" w:rsidRPr="00FB2B9D" w:rsidRDefault="004F24AF" w:rsidP="001C22A1">
            <w:pPr>
              <w:widowControl/>
              <w:jc w:val="left"/>
              <w:rPr>
                <w:rFonts w:ascii="宋体" w:hAnsi="宋体" w:cs="宋体"/>
                <w:color w:val="000000"/>
                <w:kern w:val="0"/>
                <w:sz w:val="18"/>
                <w:szCs w:val="18"/>
              </w:rPr>
            </w:pPr>
          </w:p>
        </w:tc>
        <w:tc>
          <w:tcPr>
            <w:tcW w:w="573" w:type="dxa"/>
            <w:vMerge/>
            <w:tcBorders>
              <w:top w:val="nil"/>
              <w:left w:val="single" w:sz="4" w:space="0" w:color="auto"/>
              <w:bottom w:val="single" w:sz="4" w:space="0" w:color="auto"/>
              <w:right w:val="single" w:sz="4" w:space="0" w:color="auto"/>
            </w:tcBorders>
            <w:vAlign w:val="center"/>
            <w:hideMark/>
          </w:tcPr>
          <w:p w:rsidR="004F24AF" w:rsidRPr="00FB2B9D" w:rsidRDefault="004F24AF" w:rsidP="001C22A1">
            <w:pPr>
              <w:widowControl/>
              <w:jc w:val="left"/>
              <w:rPr>
                <w:rFonts w:ascii="宋体" w:hAnsi="宋体" w:cs="宋体"/>
                <w:color w:val="000000"/>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4F24AF" w:rsidRPr="00FB2B9D" w:rsidRDefault="004F24AF" w:rsidP="001C22A1">
            <w:pPr>
              <w:widowControl/>
              <w:jc w:val="left"/>
              <w:rPr>
                <w:rFonts w:ascii="宋体" w:hAnsi="宋体" w:cs="宋体"/>
                <w:color w:val="000000"/>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4F24AF" w:rsidRPr="00FB2B9D" w:rsidRDefault="004F24AF" w:rsidP="001C22A1">
            <w:pPr>
              <w:widowControl/>
              <w:jc w:val="left"/>
              <w:rPr>
                <w:rFonts w:ascii="宋体" w:hAnsi="宋体" w:cs="宋体"/>
                <w:color w:val="000000"/>
                <w:kern w:val="0"/>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rsidR="004F24AF" w:rsidRPr="00FB2B9D" w:rsidRDefault="004F24AF" w:rsidP="001C22A1">
            <w:pPr>
              <w:widowControl/>
              <w:jc w:val="left"/>
              <w:rPr>
                <w:rFonts w:ascii="宋体" w:hAnsi="宋体" w:cs="宋体"/>
                <w:color w:val="000000"/>
                <w:kern w:val="0"/>
                <w:sz w:val="18"/>
                <w:szCs w:val="18"/>
              </w:rPr>
            </w:pPr>
            <w:r w:rsidRPr="00FB2B9D">
              <w:rPr>
                <w:rFonts w:ascii="宋体" w:hAnsi="宋体" w:cs="宋体" w:hint="eastAsia"/>
                <w:color w:val="000000"/>
                <w:kern w:val="0"/>
                <w:sz w:val="18"/>
                <w:szCs w:val="18"/>
              </w:rPr>
              <w:t>切割直径：</w:t>
            </w:r>
            <w:r w:rsidRPr="00FB2B9D">
              <w:rPr>
                <w:rFonts w:ascii="Arial" w:hAnsi="Arial" w:cs="Arial"/>
                <w:color w:val="000000"/>
                <w:kern w:val="0"/>
                <w:sz w:val="18"/>
                <w:szCs w:val="18"/>
              </w:rPr>
              <w:t>≥</w:t>
            </w:r>
            <w:r w:rsidRPr="00FB2B9D">
              <w:rPr>
                <w:rFonts w:ascii="Calibri" w:hAnsi="Calibri" w:cs="Calibri"/>
                <w:color w:val="000000"/>
                <w:kern w:val="0"/>
                <w:sz w:val="18"/>
                <w:szCs w:val="18"/>
              </w:rPr>
              <w:t>19</w:t>
            </w:r>
            <w:r w:rsidRPr="00FB2B9D">
              <w:rPr>
                <w:rFonts w:ascii="宋体" w:hAnsi="宋体" w:cs="宋体" w:hint="eastAsia"/>
                <w:color w:val="000000"/>
                <w:kern w:val="0"/>
                <w:sz w:val="18"/>
                <w:szCs w:val="18"/>
              </w:rPr>
              <w:t>寸</w:t>
            </w:r>
          </w:p>
        </w:tc>
        <w:tc>
          <w:tcPr>
            <w:tcW w:w="0" w:type="auto"/>
            <w:vMerge/>
            <w:tcBorders>
              <w:top w:val="nil"/>
              <w:left w:val="single" w:sz="4" w:space="0" w:color="auto"/>
              <w:bottom w:val="single" w:sz="4" w:space="0" w:color="auto"/>
              <w:right w:val="single" w:sz="4" w:space="0" w:color="auto"/>
            </w:tcBorders>
            <w:vAlign w:val="center"/>
            <w:hideMark/>
          </w:tcPr>
          <w:p w:rsidR="004F24AF" w:rsidRPr="00FB2B9D" w:rsidRDefault="004F24AF" w:rsidP="001C22A1">
            <w:pPr>
              <w:widowControl/>
              <w:jc w:val="left"/>
              <w:rPr>
                <w:rFonts w:ascii="宋体" w:hAnsi="宋体" w:cs="宋体"/>
                <w:color w:val="000000"/>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4F24AF" w:rsidRPr="00FB2B9D" w:rsidRDefault="004F24AF" w:rsidP="001C22A1">
            <w:pPr>
              <w:widowControl/>
              <w:jc w:val="left"/>
              <w:rPr>
                <w:rFonts w:ascii="宋体" w:hAnsi="宋体" w:cs="宋体"/>
                <w:color w:val="000000"/>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4F24AF" w:rsidRPr="00FB2B9D" w:rsidRDefault="004F24AF" w:rsidP="001C22A1">
            <w:pPr>
              <w:widowControl/>
              <w:jc w:val="left"/>
              <w:rPr>
                <w:rFonts w:ascii="宋体" w:hAnsi="宋体" w:cs="宋体"/>
                <w:color w:val="000000"/>
                <w:kern w:val="0"/>
                <w:sz w:val="18"/>
                <w:szCs w:val="18"/>
              </w:rPr>
            </w:pPr>
          </w:p>
        </w:tc>
        <w:tc>
          <w:tcPr>
            <w:tcW w:w="0" w:type="auto"/>
            <w:vMerge/>
            <w:tcBorders>
              <w:left w:val="single" w:sz="4" w:space="0" w:color="auto"/>
              <w:right w:val="single" w:sz="4" w:space="0" w:color="auto"/>
            </w:tcBorders>
          </w:tcPr>
          <w:p w:rsidR="004F24AF" w:rsidRPr="00FB2B9D" w:rsidRDefault="004F24AF" w:rsidP="001C22A1">
            <w:pPr>
              <w:widowControl/>
              <w:jc w:val="left"/>
              <w:rPr>
                <w:rFonts w:ascii="宋体" w:hAnsi="宋体" w:cs="宋体"/>
                <w:color w:val="000000"/>
                <w:kern w:val="0"/>
                <w:sz w:val="18"/>
                <w:szCs w:val="18"/>
              </w:rPr>
            </w:pPr>
          </w:p>
        </w:tc>
      </w:tr>
      <w:tr w:rsidR="004F24AF" w:rsidRPr="00FB2B9D" w:rsidTr="009A6152">
        <w:trPr>
          <w:trHeight w:val="480"/>
          <w:jc w:val="center"/>
        </w:trPr>
        <w:tc>
          <w:tcPr>
            <w:tcW w:w="395" w:type="dxa"/>
            <w:vMerge/>
            <w:tcBorders>
              <w:top w:val="nil"/>
              <w:left w:val="single" w:sz="4" w:space="0" w:color="auto"/>
              <w:bottom w:val="single" w:sz="4" w:space="0" w:color="auto"/>
              <w:right w:val="single" w:sz="4" w:space="0" w:color="auto"/>
            </w:tcBorders>
            <w:vAlign w:val="center"/>
            <w:hideMark/>
          </w:tcPr>
          <w:p w:rsidR="004F24AF" w:rsidRPr="00FB2B9D" w:rsidRDefault="004F24AF" w:rsidP="001C22A1">
            <w:pPr>
              <w:widowControl/>
              <w:jc w:val="left"/>
              <w:rPr>
                <w:rFonts w:ascii="宋体" w:hAnsi="宋体" w:cs="宋体"/>
                <w:color w:val="000000"/>
                <w:kern w:val="0"/>
                <w:sz w:val="18"/>
                <w:szCs w:val="18"/>
              </w:rPr>
            </w:pPr>
          </w:p>
        </w:tc>
        <w:tc>
          <w:tcPr>
            <w:tcW w:w="573" w:type="dxa"/>
            <w:vMerge/>
            <w:tcBorders>
              <w:top w:val="nil"/>
              <w:left w:val="single" w:sz="4" w:space="0" w:color="auto"/>
              <w:bottom w:val="single" w:sz="4" w:space="0" w:color="auto"/>
              <w:right w:val="single" w:sz="4" w:space="0" w:color="auto"/>
            </w:tcBorders>
            <w:vAlign w:val="center"/>
            <w:hideMark/>
          </w:tcPr>
          <w:p w:rsidR="004F24AF" w:rsidRPr="00FB2B9D" w:rsidRDefault="004F24AF" w:rsidP="001C22A1">
            <w:pPr>
              <w:widowControl/>
              <w:jc w:val="left"/>
              <w:rPr>
                <w:rFonts w:ascii="宋体" w:hAnsi="宋体" w:cs="宋体"/>
                <w:color w:val="000000"/>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4F24AF" w:rsidRPr="00FB2B9D" w:rsidRDefault="004F24AF" w:rsidP="001C22A1">
            <w:pPr>
              <w:widowControl/>
              <w:jc w:val="left"/>
              <w:rPr>
                <w:rFonts w:ascii="宋体" w:hAnsi="宋体" w:cs="宋体"/>
                <w:color w:val="000000"/>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4F24AF" w:rsidRPr="00FB2B9D" w:rsidRDefault="004F24AF" w:rsidP="001C22A1">
            <w:pPr>
              <w:widowControl/>
              <w:jc w:val="left"/>
              <w:rPr>
                <w:rFonts w:ascii="宋体" w:hAnsi="宋体" w:cs="宋体"/>
                <w:color w:val="000000"/>
                <w:kern w:val="0"/>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rsidR="004F24AF" w:rsidRPr="00FB2B9D" w:rsidRDefault="004F24AF" w:rsidP="001C22A1">
            <w:pPr>
              <w:widowControl/>
              <w:jc w:val="left"/>
              <w:rPr>
                <w:rFonts w:ascii="宋体" w:hAnsi="宋体" w:cs="宋体"/>
                <w:color w:val="000000"/>
                <w:kern w:val="0"/>
                <w:sz w:val="18"/>
                <w:szCs w:val="18"/>
              </w:rPr>
            </w:pPr>
            <w:r w:rsidRPr="00FB2B9D">
              <w:rPr>
                <w:rFonts w:ascii="宋体" w:hAnsi="宋体" w:cs="宋体" w:hint="eastAsia"/>
                <w:color w:val="000000"/>
                <w:kern w:val="0"/>
                <w:sz w:val="18"/>
                <w:szCs w:val="18"/>
              </w:rPr>
              <w:t>切割高度：</w:t>
            </w:r>
            <w:r w:rsidRPr="00FB2B9D">
              <w:rPr>
                <w:rFonts w:ascii="Arial" w:hAnsi="Arial" w:cs="Arial"/>
                <w:color w:val="000000"/>
                <w:kern w:val="0"/>
                <w:sz w:val="18"/>
                <w:szCs w:val="18"/>
              </w:rPr>
              <w:t>≥</w:t>
            </w:r>
            <w:r w:rsidRPr="00FB2B9D">
              <w:rPr>
                <w:rFonts w:ascii="Calibri" w:hAnsi="Calibri" w:cs="Calibri"/>
                <w:color w:val="000000"/>
                <w:kern w:val="0"/>
                <w:sz w:val="18"/>
                <w:szCs w:val="18"/>
              </w:rPr>
              <w:t>35-95mm</w:t>
            </w:r>
          </w:p>
        </w:tc>
        <w:tc>
          <w:tcPr>
            <w:tcW w:w="0" w:type="auto"/>
            <w:vMerge/>
            <w:tcBorders>
              <w:top w:val="nil"/>
              <w:left w:val="single" w:sz="4" w:space="0" w:color="auto"/>
              <w:bottom w:val="single" w:sz="4" w:space="0" w:color="auto"/>
              <w:right w:val="single" w:sz="4" w:space="0" w:color="auto"/>
            </w:tcBorders>
            <w:vAlign w:val="center"/>
            <w:hideMark/>
          </w:tcPr>
          <w:p w:rsidR="004F24AF" w:rsidRPr="00FB2B9D" w:rsidRDefault="004F24AF" w:rsidP="001C22A1">
            <w:pPr>
              <w:widowControl/>
              <w:jc w:val="left"/>
              <w:rPr>
                <w:rFonts w:ascii="宋体" w:hAnsi="宋体" w:cs="宋体"/>
                <w:color w:val="000000"/>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4F24AF" w:rsidRPr="00FB2B9D" w:rsidRDefault="004F24AF" w:rsidP="001C22A1">
            <w:pPr>
              <w:widowControl/>
              <w:jc w:val="left"/>
              <w:rPr>
                <w:rFonts w:ascii="宋体" w:hAnsi="宋体" w:cs="宋体"/>
                <w:color w:val="000000"/>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4F24AF" w:rsidRPr="00FB2B9D" w:rsidRDefault="004F24AF" w:rsidP="001C22A1">
            <w:pPr>
              <w:widowControl/>
              <w:jc w:val="left"/>
              <w:rPr>
                <w:rFonts w:ascii="宋体" w:hAnsi="宋体" w:cs="宋体"/>
                <w:color w:val="000000"/>
                <w:kern w:val="0"/>
                <w:sz w:val="18"/>
                <w:szCs w:val="18"/>
              </w:rPr>
            </w:pPr>
          </w:p>
        </w:tc>
        <w:tc>
          <w:tcPr>
            <w:tcW w:w="0" w:type="auto"/>
            <w:vMerge/>
            <w:tcBorders>
              <w:left w:val="single" w:sz="4" w:space="0" w:color="auto"/>
              <w:right w:val="single" w:sz="4" w:space="0" w:color="auto"/>
            </w:tcBorders>
          </w:tcPr>
          <w:p w:rsidR="004F24AF" w:rsidRPr="00FB2B9D" w:rsidRDefault="004F24AF" w:rsidP="001C22A1">
            <w:pPr>
              <w:widowControl/>
              <w:jc w:val="left"/>
              <w:rPr>
                <w:rFonts w:ascii="宋体" w:hAnsi="宋体" w:cs="宋体"/>
                <w:color w:val="000000"/>
                <w:kern w:val="0"/>
                <w:sz w:val="18"/>
                <w:szCs w:val="18"/>
              </w:rPr>
            </w:pPr>
          </w:p>
        </w:tc>
      </w:tr>
      <w:tr w:rsidR="004F24AF" w:rsidRPr="00FB2B9D" w:rsidTr="009A6152">
        <w:trPr>
          <w:trHeight w:val="270"/>
          <w:jc w:val="center"/>
        </w:trPr>
        <w:tc>
          <w:tcPr>
            <w:tcW w:w="395" w:type="dxa"/>
            <w:vMerge/>
            <w:tcBorders>
              <w:top w:val="nil"/>
              <w:left w:val="single" w:sz="4" w:space="0" w:color="auto"/>
              <w:bottom w:val="single" w:sz="4" w:space="0" w:color="auto"/>
              <w:right w:val="single" w:sz="4" w:space="0" w:color="auto"/>
            </w:tcBorders>
            <w:vAlign w:val="center"/>
            <w:hideMark/>
          </w:tcPr>
          <w:p w:rsidR="004F24AF" w:rsidRPr="00FB2B9D" w:rsidRDefault="004F24AF" w:rsidP="001C22A1">
            <w:pPr>
              <w:widowControl/>
              <w:jc w:val="left"/>
              <w:rPr>
                <w:rFonts w:ascii="宋体" w:hAnsi="宋体" w:cs="宋体"/>
                <w:color w:val="000000"/>
                <w:kern w:val="0"/>
                <w:sz w:val="18"/>
                <w:szCs w:val="18"/>
              </w:rPr>
            </w:pPr>
          </w:p>
        </w:tc>
        <w:tc>
          <w:tcPr>
            <w:tcW w:w="573" w:type="dxa"/>
            <w:vMerge/>
            <w:tcBorders>
              <w:top w:val="nil"/>
              <w:left w:val="single" w:sz="4" w:space="0" w:color="auto"/>
              <w:bottom w:val="single" w:sz="4" w:space="0" w:color="auto"/>
              <w:right w:val="single" w:sz="4" w:space="0" w:color="auto"/>
            </w:tcBorders>
            <w:vAlign w:val="center"/>
            <w:hideMark/>
          </w:tcPr>
          <w:p w:rsidR="004F24AF" w:rsidRPr="00FB2B9D" w:rsidRDefault="004F24AF" w:rsidP="001C22A1">
            <w:pPr>
              <w:widowControl/>
              <w:jc w:val="left"/>
              <w:rPr>
                <w:rFonts w:ascii="宋体" w:hAnsi="宋体" w:cs="宋体"/>
                <w:color w:val="000000"/>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4F24AF" w:rsidRPr="00FB2B9D" w:rsidRDefault="004F24AF" w:rsidP="001C22A1">
            <w:pPr>
              <w:widowControl/>
              <w:jc w:val="left"/>
              <w:rPr>
                <w:rFonts w:ascii="宋体" w:hAnsi="宋体" w:cs="宋体"/>
                <w:color w:val="000000"/>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4F24AF" w:rsidRPr="00FB2B9D" w:rsidRDefault="004F24AF" w:rsidP="001C22A1">
            <w:pPr>
              <w:widowControl/>
              <w:jc w:val="left"/>
              <w:rPr>
                <w:rFonts w:ascii="宋体" w:hAnsi="宋体" w:cs="宋体"/>
                <w:color w:val="000000"/>
                <w:kern w:val="0"/>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rsidR="004F24AF" w:rsidRPr="00FB2B9D" w:rsidRDefault="004F24AF" w:rsidP="001C22A1">
            <w:pPr>
              <w:widowControl/>
              <w:jc w:val="left"/>
              <w:rPr>
                <w:rFonts w:ascii="宋体" w:hAnsi="宋体" w:cs="宋体"/>
                <w:color w:val="000000"/>
                <w:kern w:val="0"/>
                <w:sz w:val="18"/>
                <w:szCs w:val="18"/>
              </w:rPr>
            </w:pPr>
            <w:r w:rsidRPr="00FB2B9D">
              <w:rPr>
                <w:rFonts w:ascii="宋体" w:hAnsi="宋体" w:cs="宋体" w:hint="eastAsia"/>
                <w:color w:val="000000"/>
                <w:kern w:val="0"/>
                <w:sz w:val="18"/>
                <w:szCs w:val="18"/>
              </w:rPr>
              <w:t>裸机重量：</w:t>
            </w:r>
          </w:p>
        </w:tc>
        <w:tc>
          <w:tcPr>
            <w:tcW w:w="0" w:type="auto"/>
            <w:vMerge/>
            <w:tcBorders>
              <w:top w:val="nil"/>
              <w:left w:val="single" w:sz="4" w:space="0" w:color="auto"/>
              <w:bottom w:val="single" w:sz="4" w:space="0" w:color="auto"/>
              <w:right w:val="single" w:sz="4" w:space="0" w:color="auto"/>
            </w:tcBorders>
            <w:vAlign w:val="center"/>
            <w:hideMark/>
          </w:tcPr>
          <w:p w:rsidR="004F24AF" w:rsidRPr="00FB2B9D" w:rsidRDefault="004F24AF" w:rsidP="001C22A1">
            <w:pPr>
              <w:widowControl/>
              <w:jc w:val="left"/>
              <w:rPr>
                <w:rFonts w:ascii="宋体" w:hAnsi="宋体" w:cs="宋体"/>
                <w:color w:val="000000"/>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4F24AF" w:rsidRPr="00FB2B9D" w:rsidRDefault="004F24AF" w:rsidP="001C22A1">
            <w:pPr>
              <w:widowControl/>
              <w:jc w:val="left"/>
              <w:rPr>
                <w:rFonts w:ascii="宋体" w:hAnsi="宋体" w:cs="宋体"/>
                <w:color w:val="000000"/>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4F24AF" w:rsidRPr="00FB2B9D" w:rsidRDefault="004F24AF" w:rsidP="001C22A1">
            <w:pPr>
              <w:widowControl/>
              <w:jc w:val="left"/>
              <w:rPr>
                <w:rFonts w:ascii="宋体" w:hAnsi="宋体" w:cs="宋体"/>
                <w:color w:val="000000"/>
                <w:kern w:val="0"/>
                <w:sz w:val="18"/>
                <w:szCs w:val="18"/>
              </w:rPr>
            </w:pPr>
          </w:p>
        </w:tc>
        <w:tc>
          <w:tcPr>
            <w:tcW w:w="0" w:type="auto"/>
            <w:vMerge/>
            <w:tcBorders>
              <w:left w:val="single" w:sz="4" w:space="0" w:color="auto"/>
              <w:bottom w:val="single" w:sz="4" w:space="0" w:color="auto"/>
              <w:right w:val="single" w:sz="4" w:space="0" w:color="auto"/>
            </w:tcBorders>
          </w:tcPr>
          <w:p w:rsidR="004F24AF" w:rsidRPr="00FB2B9D" w:rsidRDefault="004F24AF" w:rsidP="001C22A1">
            <w:pPr>
              <w:widowControl/>
              <w:jc w:val="left"/>
              <w:rPr>
                <w:rFonts w:ascii="宋体" w:hAnsi="宋体" w:cs="宋体"/>
                <w:color w:val="000000"/>
                <w:kern w:val="0"/>
                <w:sz w:val="18"/>
                <w:szCs w:val="18"/>
              </w:rPr>
            </w:pPr>
          </w:p>
        </w:tc>
      </w:tr>
      <w:tr w:rsidR="004F24AF" w:rsidRPr="00FB2B9D" w:rsidTr="009A6152">
        <w:trPr>
          <w:trHeight w:val="450"/>
          <w:jc w:val="center"/>
        </w:trPr>
        <w:tc>
          <w:tcPr>
            <w:tcW w:w="395" w:type="dxa"/>
            <w:tcBorders>
              <w:top w:val="nil"/>
              <w:left w:val="single" w:sz="4" w:space="0" w:color="auto"/>
              <w:bottom w:val="single" w:sz="4" w:space="0" w:color="auto"/>
              <w:right w:val="single" w:sz="4" w:space="0" w:color="auto"/>
            </w:tcBorders>
            <w:shd w:val="clear" w:color="auto" w:fill="auto"/>
            <w:vAlign w:val="center"/>
            <w:hideMark/>
          </w:tcPr>
          <w:p w:rsidR="004F24AF" w:rsidRPr="00FB2B9D" w:rsidRDefault="004F24AF" w:rsidP="001C22A1">
            <w:pPr>
              <w:widowControl/>
              <w:jc w:val="center"/>
              <w:rPr>
                <w:rFonts w:ascii="宋体" w:hAnsi="宋体" w:cs="宋体"/>
                <w:color w:val="000000"/>
                <w:kern w:val="0"/>
                <w:sz w:val="18"/>
                <w:szCs w:val="18"/>
              </w:rPr>
            </w:pPr>
            <w:r w:rsidRPr="00FB2B9D">
              <w:rPr>
                <w:rFonts w:ascii="宋体" w:hAnsi="宋体" w:cs="宋体" w:hint="eastAsia"/>
                <w:color w:val="000000"/>
                <w:kern w:val="0"/>
                <w:sz w:val="18"/>
                <w:szCs w:val="18"/>
              </w:rPr>
              <w:t>1</w:t>
            </w:r>
            <w:r w:rsidR="009A6152" w:rsidRPr="00FB2B9D">
              <w:rPr>
                <w:rFonts w:ascii="宋体" w:hAnsi="宋体" w:cs="宋体" w:hint="eastAsia"/>
                <w:color w:val="000000"/>
                <w:kern w:val="0"/>
                <w:sz w:val="18"/>
                <w:szCs w:val="18"/>
              </w:rPr>
              <w:t>2</w:t>
            </w:r>
          </w:p>
        </w:tc>
        <w:tc>
          <w:tcPr>
            <w:tcW w:w="573" w:type="dxa"/>
            <w:tcBorders>
              <w:top w:val="nil"/>
              <w:left w:val="nil"/>
              <w:bottom w:val="single" w:sz="4" w:space="0" w:color="auto"/>
              <w:right w:val="single" w:sz="4" w:space="0" w:color="auto"/>
            </w:tcBorders>
            <w:shd w:val="clear" w:color="auto" w:fill="auto"/>
            <w:vAlign w:val="center"/>
            <w:hideMark/>
          </w:tcPr>
          <w:p w:rsidR="004F24AF" w:rsidRPr="00FB2B9D" w:rsidRDefault="004F24AF" w:rsidP="001C22A1">
            <w:pPr>
              <w:widowControl/>
              <w:jc w:val="center"/>
              <w:rPr>
                <w:rFonts w:ascii="宋体" w:hAnsi="宋体" w:cs="宋体"/>
                <w:color w:val="000000"/>
                <w:kern w:val="0"/>
                <w:sz w:val="18"/>
                <w:szCs w:val="18"/>
              </w:rPr>
            </w:pPr>
            <w:r w:rsidRPr="00FB2B9D">
              <w:rPr>
                <w:rFonts w:ascii="宋体" w:hAnsi="宋体" w:cs="宋体" w:hint="eastAsia"/>
                <w:color w:val="000000"/>
                <w:kern w:val="0"/>
                <w:sz w:val="18"/>
                <w:szCs w:val="18"/>
              </w:rPr>
              <w:t>对讲机</w:t>
            </w:r>
          </w:p>
        </w:tc>
        <w:tc>
          <w:tcPr>
            <w:tcW w:w="0" w:type="auto"/>
            <w:tcBorders>
              <w:top w:val="nil"/>
              <w:left w:val="nil"/>
              <w:bottom w:val="single" w:sz="4" w:space="0" w:color="auto"/>
              <w:right w:val="single" w:sz="4" w:space="0" w:color="auto"/>
            </w:tcBorders>
            <w:shd w:val="clear" w:color="auto" w:fill="auto"/>
            <w:vAlign w:val="center"/>
            <w:hideMark/>
          </w:tcPr>
          <w:p w:rsidR="004F24AF" w:rsidRPr="00FB2B9D" w:rsidRDefault="004F24AF" w:rsidP="001C22A1">
            <w:pPr>
              <w:widowControl/>
              <w:jc w:val="center"/>
              <w:rPr>
                <w:rFonts w:ascii="宋体" w:hAnsi="宋体" w:cs="宋体"/>
                <w:color w:val="000000"/>
                <w:kern w:val="0"/>
                <w:sz w:val="18"/>
                <w:szCs w:val="18"/>
              </w:rPr>
            </w:pPr>
            <w:r w:rsidRPr="00FB2B9D">
              <w:rPr>
                <w:rFonts w:ascii="宋体" w:hAnsi="宋体" w:cs="宋体" w:hint="eastAsia"/>
                <w:color w:val="000000"/>
                <w:kern w:val="0"/>
                <w:sz w:val="18"/>
                <w:szCs w:val="18"/>
              </w:rPr>
              <w:t>台</w:t>
            </w:r>
          </w:p>
        </w:tc>
        <w:tc>
          <w:tcPr>
            <w:tcW w:w="0" w:type="auto"/>
            <w:tcBorders>
              <w:top w:val="nil"/>
              <w:left w:val="nil"/>
              <w:bottom w:val="single" w:sz="4" w:space="0" w:color="auto"/>
              <w:right w:val="single" w:sz="4" w:space="0" w:color="auto"/>
            </w:tcBorders>
            <w:shd w:val="clear" w:color="auto" w:fill="auto"/>
            <w:vAlign w:val="center"/>
            <w:hideMark/>
          </w:tcPr>
          <w:p w:rsidR="004F24AF" w:rsidRPr="00FB2B9D" w:rsidRDefault="004F24AF" w:rsidP="001C22A1">
            <w:pPr>
              <w:widowControl/>
              <w:jc w:val="center"/>
              <w:rPr>
                <w:rFonts w:ascii="宋体" w:hAnsi="宋体" w:cs="宋体"/>
                <w:color w:val="000000"/>
                <w:kern w:val="0"/>
                <w:sz w:val="18"/>
                <w:szCs w:val="18"/>
              </w:rPr>
            </w:pPr>
            <w:r w:rsidRPr="00FB2B9D">
              <w:rPr>
                <w:rFonts w:ascii="宋体" w:hAnsi="宋体" w:cs="宋体" w:hint="eastAsia"/>
                <w:color w:val="000000"/>
                <w:kern w:val="0"/>
                <w:sz w:val="18"/>
                <w:szCs w:val="18"/>
              </w:rPr>
              <w:t>4</w:t>
            </w:r>
          </w:p>
        </w:tc>
        <w:tc>
          <w:tcPr>
            <w:tcW w:w="0" w:type="auto"/>
            <w:tcBorders>
              <w:top w:val="nil"/>
              <w:left w:val="nil"/>
              <w:bottom w:val="single" w:sz="4" w:space="0" w:color="auto"/>
              <w:right w:val="single" w:sz="4" w:space="0" w:color="auto"/>
            </w:tcBorders>
            <w:shd w:val="clear" w:color="auto" w:fill="auto"/>
            <w:vAlign w:val="center"/>
            <w:hideMark/>
          </w:tcPr>
          <w:p w:rsidR="004F24AF" w:rsidRPr="00FB2B9D" w:rsidRDefault="004F24AF" w:rsidP="001C22A1">
            <w:pPr>
              <w:widowControl/>
              <w:jc w:val="left"/>
              <w:rPr>
                <w:rFonts w:ascii="宋体" w:hAnsi="宋体" w:cs="宋体"/>
                <w:color w:val="000000"/>
                <w:kern w:val="0"/>
                <w:sz w:val="18"/>
                <w:szCs w:val="18"/>
              </w:rPr>
            </w:pPr>
            <w:r w:rsidRPr="00FB2B9D">
              <w:rPr>
                <w:rFonts w:ascii="宋体" w:hAnsi="宋体" w:cs="宋体" w:hint="eastAsia"/>
                <w:color w:val="000000"/>
                <w:kern w:val="0"/>
                <w:sz w:val="18"/>
                <w:szCs w:val="18"/>
              </w:rPr>
              <w:t>与景区数字对讲机系统并网使用</w:t>
            </w:r>
          </w:p>
        </w:tc>
        <w:tc>
          <w:tcPr>
            <w:tcW w:w="0" w:type="auto"/>
            <w:tcBorders>
              <w:top w:val="nil"/>
              <w:left w:val="nil"/>
              <w:bottom w:val="single" w:sz="4" w:space="0" w:color="auto"/>
              <w:right w:val="single" w:sz="4" w:space="0" w:color="auto"/>
            </w:tcBorders>
            <w:shd w:val="clear" w:color="auto" w:fill="auto"/>
            <w:vAlign w:val="center"/>
            <w:hideMark/>
          </w:tcPr>
          <w:p w:rsidR="004F24AF" w:rsidRPr="00FB2B9D" w:rsidRDefault="004F24AF" w:rsidP="001C22A1">
            <w:pPr>
              <w:widowControl/>
              <w:jc w:val="center"/>
              <w:rPr>
                <w:rFonts w:ascii="宋体" w:hAnsi="宋体" w:cs="宋体"/>
                <w:color w:val="000000"/>
                <w:kern w:val="0"/>
                <w:sz w:val="18"/>
                <w:szCs w:val="18"/>
              </w:rPr>
            </w:pPr>
            <w:r w:rsidRPr="00FB2B9D">
              <w:rPr>
                <w:rFonts w:ascii="宋体" w:hAnsi="宋体" w:cs="宋体" w:hint="eastAsia"/>
                <w:color w:val="000000"/>
                <w:kern w:val="0"/>
                <w:sz w:val="18"/>
                <w:szCs w:val="18"/>
              </w:rPr>
              <w:t>3500</w:t>
            </w:r>
          </w:p>
        </w:tc>
        <w:tc>
          <w:tcPr>
            <w:tcW w:w="0" w:type="auto"/>
            <w:tcBorders>
              <w:top w:val="nil"/>
              <w:left w:val="nil"/>
              <w:bottom w:val="single" w:sz="4" w:space="0" w:color="auto"/>
              <w:right w:val="single" w:sz="4" w:space="0" w:color="auto"/>
            </w:tcBorders>
            <w:shd w:val="clear" w:color="auto" w:fill="auto"/>
            <w:vAlign w:val="center"/>
            <w:hideMark/>
          </w:tcPr>
          <w:p w:rsidR="004F24AF" w:rsidRPr="00FB2B9D" w:rsidRDefault="004F24AF" w:rsidP="001C22A1">
            <w:pPr>
              <w:widowControl/>
              <w:jc w:val="center"/>
              <w:rPr>
                <w:rFonts w:ascii="宋体" w:hAnsi="宋体" w:cs="宋体"/>
                <w:color w:val="000000"/>
                <w:kern w:val="0"/>
                <w:sz w:val="18"/>
                <w:szCs w:val="18"/>
              </w:rPr>
            </w:pPr>
            <w:r w:rsidRPr="00FB2B9D">
              <w:rPr>
                <w:rFonts w:ascii="宋体" w:hAnsi="宋体" w:cs="宋体" w:hint="eastAsia"/>
                <w:color w:val="000000"/>
                <w:kern w:val="0"/>
                <w:sz w:val="18"/>
                <w:szCs w:val="18"/>
              </w:rPr>
              <w:t>¥1,166.67</w:t>
            </w:r>
          </w:p>
        </w:tc>
        <w:tc>
          <w:tcPr>
            <w:tcW w:w="0" w:type="auto"/>
            <w:tcBorders>
              <w:top w:val="nil"/>
              <w:left w:val="nil"/>
              <w:bottom w:val="single" w:sz="4" w:space="0" w:color="auto"/>
              <w:right w:val="single" w:sz="4" w:space="0" w:color="auto"/>
            </w:tcBorders>
            <w:shd w:val="clear" w:color="auto" w:fill="auto"/>
            <w:vAlign w:val="center"/>
            <w:hideMark/>
          </w:tcPr>
          <w:p w:rsidR="004F24AF" w:rsidRPr="00FB2B9D" w:rsidRDefault="004F24AF" w:rsidP="001C22A1">
            <w:pPr>
              <w:widowControl/>
              <w:jc w:val="left"/>
              <w:rPr>
                <w:rFonts w:ascii="宋体" w:hAnsi="宋体" w:cs="宋体"/>
                <w:color w:val="000000"/>
                <w:kern w:val="0"/>
                <w:sz w:val="18"/>
                <w:szCs w:val="18"/>
              </w:rPr>
            </w:pPr>
            <w:r w:rsidRPr="00FB2B9D">
              <w:rPr>
                <w:rFonts w:ascii="宋体" w:hAnsi="宋体" w:cs="宋体" w:hint="eastAsia"/>
                <w:color w:val="000000"/>
                <w:kern w:val="0"/>
                <w:sz w:val="18"/>
                <w:szCs w:val="18"/>
              </w:rPr>
              <w:t xml:space="preserve">　　</w:t>
            </w:r>
            <w:r w:rsidRPr="00FB2B9D">
              <w:rPr>
                <w:rFonts w:ascii="宋体" w:hAnsi="宋体" w:cs="宋体" w:hint="eastAsia"/>
                <w:kern w:val="0"/>
                <w:sz w:val="18"/>
                <w:szCs w:val="18"/>
              </w:rPr>
              <w:t>包含油料、检修、保养、更换零配件等</w:t>
            </w:r>
          </w:p>
        </w:tc>
        <w:tc>
          <w:tcPr>
            <w:tcW w:w="0" w:type="auto"/>
            <w:tcBorders>
              <w:top w:val="nil"/>
              <w:left w:val="nil"/>
              <w:bottom w:val="single" w:sz="4" w:space="0" w:color="auto"/>
              <w:right w:val="single" w:sz="4" w:space="0" w:color="auto"/>
            </w:tcBorders>
          </w:tcPr>
          <w:p w:rsidR="004F24AF" w:rsidRPr="00FB2B9D" w:rsidRDefault="004F24AF" w:rsidP="001C22A1">
            <w:pPr>
              <w:widowControl/>
              <w:jc w:val="left"/>
              <w:rPr>
                <w:rFonts w:ascii="宋体" w:hAnsi="宋体" w:cs="宋体"/>
                <w:color w:val="000000"/>
                <w:kern w:val="0"/>
                <w:sz w:val="18"/>
                <w:szCs w:val="18"/>
              </w:rPr>
            </w:pPr>
            <w:r w:rsidRPr="00FB2B9D">
              <w:rPr>
                <w:noProof/>
              </w:rPr>
              <w:drawing>
                <wp:inline distT="0" distB="0" distL="0" distR="0">
                  <wp:extent cx="951875" cy="956376"/>
                  <wp:effectExtent l="0" t="0" r="0" b="0"/>
                  <wp:docPr id="22" name="图片 41" descr="数字对讲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1" descr="数字对讲机"/>
                          <pic:cNvPicPr>
                            <a:picLocks noChangeAspect="1"/>
                          </pic:cNvPicPr>
                        </pic:nvPicPr>
                        <pic:blipFill>
                          <a:blip r:embed="rId18" cstate="print"/>
                          <a:stretch>
                            <a:fillRect/>
                          </a:stretch>
                        </pic:blipFill>
                        <pic:spPr>
                          <a:xfrm>
                            <a:off x="0" y="0"/>
                            <a:ext cx="955861" cy="960381"/>
                          </a:xfrm>
                          <a:prstGeom prst="rect">
                            <a:avLst/>
                          </a:prstGeom>
                        </pic:spPr>
                      </pic:pic>
                    </a:graphicData>
                  </a:graphic>
                </wp:inline>
              </w:drawing>
            </w:r>
          </w:p>
        </w:tc>
      </w:tr>
      <w:tr w:rsidR="004F24AF" w:rsidRPr="00FB2B9D" w:rsidTr="009A6152">
        <w:trPr>
          <w:trHeight w:val="675"/>
          <w:jc w:val="center"/>
        </w:trPr>
        <w:tc>
          <w:tcPr>
            <w:tcW w:w="395" w:type="dxa"/>
            <w:tcBorders>
              <w:top w:val="nil"/>
              <w:left w:val="single" w:sz="4" w:space="0" w:color="auto"/>
              <w:bottom w:val="single" w:sz="4" w:space="0" w:color="auto"/>
              <w:right w:val="single" w:sz="4" w:space="0" w:color="auto"/>
            </w:tcBorders>
            <w:shd w:val="clear" w:color="auto" w:fill="auto"/>
            <w:vAlign w:val="center"/>
            <w:hideMark/>
          </w:tcPr>
          <w:p w:rsidR="004F24AF" w:rsidRPr="00FB2B9D" w:rsidRDefault="004F24AF" w:rsidP="001C22A1">
            <w:pPr>
              <w:widowControl/>
              <w:jc w:val="center"/>
              <w:rPr>
                <w:rFonts w:ascii="宋体" w:hAnsi="宋体" w:cs="宋体"/>
                <w:color w:val="000000"/>
                <w:kern w:val="0"/>
                <w:sz w:val="18"/>
                <w:szCs w:val="18"/>
              </w:rPr>
            </w:pPr>
            <w:r w:rsidRPr="00FB2B9D">
              <w:rPr>
                <w:rFonts w:ascii="宋体" w:hAnsi="宋体" w:cs="宋体" w:hint="eastAsia"/>
                <w:color w:val="000000"/>
                <w:kern w:val="0"/>
                <w:sz w:val="18"/>
                <w:szCs w:val="18"/>
              </w:rPr>
              <w:t>1</w:t>
            </w:r>
            <w:r w:rsidR="009A6152" w:rsidRPr="00FB2B9D">
              <w:rPr>
                <w:rFonts w:ascii="宋体" w:hAnsi="宋体" w:cs="宋体" w:hint="eastAsia"/>
                <w:color w:val="000000"/>
                <w:kern w:val="0"/>
                <w:sz w:val="18"/>
                <w:szCs w:val="18"/>
              </w:rPr>
              <w:t>3</w:t>
            </w:r>
          </w:p>
        </w:tc>
        <w:tc>
          <w:tcPr>
            <w:tcW w:w="573" w:type="dxa"/>
            <w:tcBorders>
              <w:top w:val="nil"/>
              <w:left w:val="nil"/>
              <w:bottom w:val="single" w:sz="4" w:space="0" w:color="auto"/>
              <w:right w:val="single" w:sz="4" w:space="0" w:color="auto"/>
            </w:tcBorders>
            <w:shd w:val="clear" w:color="auto" w:fill="auto"/>
            <w:vAlign w:val="center"/>
            <w:hideMark/>
          </w:tcPr>
          <w:p w:rsidR="004F24AF" w:rsidRPr="00FB2B9D" w:rsidRDefault="004F24AF" w:rsidP="001C22A1">
            <w:pPr>
              <w:widowControl/>
              <w:jc w:val="center"/>
              <w:rPr>
                <w:rFonts w:ascii="宋体" w:hAnsi="宋体" w:cs="宋体"/>
                <w:color w:val="000000"/>
                <w:kern w:val="0"/>
                <w:sz w:val="18"/>
                <w:szCs w:val="18"/>
              </w:rPr>
            </w:pPr>
            <w:r w:rsidRPr="00FB2B9D">
              <w:rPr>
                <w:rFonts w:ascii="宋体" w:hAnsi="宋体" w:cs="宋体" w:hint="eastAsia"/>
                <w:color w:val="000000"/>
                <w:kern w:val="0"/>
                <w:sz w:val="18"/>
                <w:szCs w:val="18"/>
              </w:rPr>
              <w:t>保洁工具车</w:t>
            </w:r>
          </w:p>
        </w:tc>
        <w:tc>
          <w:tcPr>
            <w:tcW w:w="0" w:type="auto"/>
            <w:tcBorders>
              <w:top w:val="nil"/>
              <w:left w:val="nil"/>
              <w:bottom w:val="single" w:sz="4" w:space="0" w:color="auto"/>
              <w:right w:val="single" w:sz="4" w:space="0" w:color="auto"/>
            </w:tcBorders>
            <w:shd w:val="clear" w:color="auto" w:fill="auto"/>
            <w:vAlign w:val="center"/>
            <w:hideMark/>
          </w:tcPr>
          <w:p w:rsidR="004F24AF" w:rsidRPr="00FB2B9D" w:rsidRDefault="004F24AF" w:rsidP="001C22A1">
            <w:pPr>
              <w:widowControl/>
              <w:jc w:val="center"/>
              <w:rPr>
                <w:rFonts w:ascii="宋体" w:hAnsi="宋体" w:cs="宋体"/>
                <w:color w:val="000000"/>
                <w:kern w:val="0"/>
                <w:sz w:val="18"/>
                <w:szCs w:val="18"/>
              </w:rPr>
            </w:pPr>
            <w:r w:rsidRPr="00FB2B9D">
              <w:rPr>
                <w:rFonts w:ascii="宋体" w:hAnsi="宋体" w:cs="宋体" w:hint="eastAsia"/>
                <w:color w:val="000000"/>
                <w:kern w:val="0"/>
                <w:sz w:val="18"/>
                <w:szCs w:val="18"/>
              </w:rPr>
              <w:t>台</w:t>
            </w:r>
          </w:p>
        </w:tc>
        <w:tc>
          <w:tcPr>
            <w:tcW w:w="0" w:type="auto"/>
            <w:tcBorders>
              <w:top w:val="nil"/>
              <w:left w:val="nil"/>
              <w:bottom w:val="single" w:sz="4" w:space="0" w:color="auto"/>
              <w:right w:val="single" w:sz="4" w:space="0" w:color="auto"/>
            </w:tcBorders>
            <w:shd w:val="clear" w:color="auto" w:fill="auto"/>
            <w:vAlign w:val="center"/>
            <w:hideMark/>
          </w:tcPr>
          <w:p w:rsidR="004F24AF" w:rsidRPr="00FB2B9D" w:rsidRDefault="004F24AF" w:rsidP="001C22A1">
            <w:pPr>
              <w:widowControl/>
              <w:jc w:val="center"/>
              <w:rPr>
                <w:rFonts w:ascii="宋体" w:hAnsi="宋体" w:cs="宋体"/>
                <w:color w:val="000000"/>
                <w:kern w:val="0"/>
                <w:sz w:val="18"/>
                <w:szCs w:val="18"/>
              </w:rPr>
            </w:pPr>
            <w:r w:rsidRPr="00FB2B9D">
              <w:rPr>
                <w:rFonts w:ascii="宋体" w:hAnsi="宋体" w:cs="宋体" w:hint="eastAsia"/>
                <w:color w:val="000000"/>
                <w:kern w:val="0"/>
                <w:sz w:val="18"/>
                <w:szCs w:val="18"/>
              </w:rPr>
              <w:t>6</w:t>
            </w:r>
          </w:p>
        </w:tc>
        <w:tc>
          <w:tcPr>
            <w:tcW w:w="0" w:type="auto"/>
            <w:tcBorders>
              <w:top w:val="nil"/>
              <w:left w:val="nil"/>
              <w:bottom w:val="single" w:sz="4" w:space="0" w:color="auto"/>
              <w:right w:val="single" w:sz="4" w:space="0" w:color="auto"/>
            </w:tcBorders>
            <w:shd w:val="clear" w:color="auto" w:fill="auto"/>
            <w:vAlign w:val="center"/>
            <w:hideMark/>
          </w:tcPr>
          <w:p w:rsidR="004F24AF" w:rsidRPr="00FB2B9D" w:rsidRDefault="004F24AF" w:rsidP="001C22A1">
            <w:pPr>
              <w:widowControl/>
              <w:jc w:val="left"/>
              <w:rPr>
                <w:rFonts w:ascii="宋体" w:hAnsi="宋体" w:cs="宋体"/>
                <w:color w:val="000000"/>
                <w:kern w:val="0"/>
                <w:sz w:val="18"/>
                <w:szCs w:val="18"/>
              </w:rPr>
            </w:pPr>
            <w:r w:rsidRPr="00FB2B9D">
              <w:rPr>
                <w:rFonts w:ascii="宋体" w:hAnsi="宋体" w:cs="宋体" w:hint="eastAsia"/>
                <w:color w:val="000000"/>
                <w:kern w:val="0"/>
                <w:sz w:val="18"/>
                <w:szCs w:val="18"/>
              </w:rPr>
              <w:t>每个管养区域一台，配备扫把、拖把、刮板、抹布等工具</w:t>
            </w:r>
          </w:p>
        </w:tc>
        <w:tc>
          <w:tcPr>
            <w:tcW w:w="0" w:type="auto"/>
            <w:tcBorders>
              <w:top w:val="nil"/>
              <w:left w:val="nil"/>
              <w:bottom w:val="single" w:sz="4" w:space="0" w:color="auto"/>
              <w:right w:val="single" w:sz="4" w:space="0" w:color="auto"/>
            </w:tcBorders>
            <w:shd w:val="clear" w:color="auto" w:fill="auto"/>
            <w:vAlign w:val="center"/>
            <w:hideMark/>
          </w:tcPr>
          <w:p w:rsidR="004F24AF" w:rsidRPr="00FB2B9D" w:rsidRDefault="004F24AF" w:rsidP="001C22A1">
            <w:pPr>
              <w:widowControl/>
              <w:jc w:val="center"/>
              <w:rPr>
                <w:rFonts w:ascii="宋体" w:hAnsi="宋体" w:cs="宋体"/>
                <w:color w:val="000000"/>
                <w:kern w:val="0"/>
                <w:sz w:val="18"/>
                <w:szCs w:val="18"/>
              </w:rPr>
            </w:pPr>
            <w:r w:rsidRPr="00FB2B9D">
              <w:rPr>
                <w:rFonts w:ascii="宋体" w:hAnsi="宋体" w:cs="宋体" w:hint="eastAsia"/>
                <w:color w:val="000000"/>
                <w:kern w:val="0"/>
                <w:sz w:val="18"/>
                <w:szCs w:val="18"/>
              </w:rPr>
              <w:t>800</w:t>
            </w:r>
          </w:p>
        </w:tc>
        <w:tc>
          <w:tcPr>
            <w:tcW w:w="0" w:type="auto"/>
            <w:tcBorders>
              <w:top w:val="nil"/>
              <w:left w:val="nil"/>
              <w:bottom w:val="single" w:sz="4" w:space="0" w:color="auto"/>
              <w:right w:val="single" w:sz="4" w:space="0" w:color="auto"/>
            </w:tcBorders>
            <w:shd w:val="clear" w:color="auto" w:fill="auto"/>
            <w:vAlign w:val="center"/>
            <w:hideMark/>
          </w:tcPr>
          <w:p w:rsidR="004F24AF" w:rsidRPr="00FB2B9D" w:rsidRDefault="004F24AF" w:rsidP="001C22A1">
            <w:pPr>
              <w:widowControl/>
              <w:jc w:val="center"/>
              <w:rPr>
                <w:rFonts w:ascii="宋体" w:hAnsi="宋体" w:cs="宋体"/>
                <w:color w:val="000000"/>
                <w:kern w:val="0"/>
                <w:sz w:val="18"/>
                <w:szCs w:val="18"/>
              </w:rPr>
            </w:pPr>
            <w:r w:rsidRPr="00FB2B9D">
              <w:rPr>
                <w:rFonts w:ascii="宋体" w:hAnsi="宋体" w:cs="宋体" w:hint="eastAsia"/>
                <w:color w:val="000000"/>
                <w:kern w:val="0"/>
                <w:sz w:val="18"/>
                <w:szCs w:val="18"/>
              </w:rPr>
              <w:t>¥2,66.00</w:t>
            </w:r>
          </w:p>
        </w:tc>
        <w:tc>
          <w:tcPr>
            <w:tcW w:w="0" w:type="auto"/>
            <w:tcBorders>
              <w:top w:val="nil"/>
              <w:left w:val="nil"/>
              <w:bottom w:val="single" w:sz="4" w:space="0" w:color="auto"/>
              <w:right w:val="single" w:sz="4" w:space="0" w:color="auto"/>
            </w:tcBorders>
            <w:shd w:val="clear" w:color="auto" w:fill="auto"/>
            <w:vAlign w:val="center"/>
            <w:hideMark/>
          </w:tcPr>
          <w:p w:rsidR="004F24AF" w:rsidRPr="00FB2B9D" w:rsidRDefault="004F24AF" w:rsidP="001C22A1">
            <w:pPr>
              <w:widowControl/>
              <w:jc w:val="left"/>
              <w:rPr>
                <w:rFonts w:ascii="宋体" w:hAnsi="宋体" w:cs="宋体"/>
                <w:color w:val="000000"/>
                <w:kern w:val="0"/>
                <w:sz w:val="18"/>
                <w:szCs w:val="18"/>
              </w:rPr>
            </w:pPr>
            <w:r w:rsidRPr="00FB2B9D">
              <w:rPr>
                <w:rFonts w:ascii="宋体" w:hAnsi="宋体" w:cs="宋体" w:hint="eastAsia"/>
                <w:color w:val="000000"/>
                <w:kern w:val="0"/>
                <w:sz w:val="18"/>
                <w:szCs w:val="18"/>
              </w:rPr>
              <w:t xml:space="preserve">　　</w:t>
            </w:r>
            <w:r w:rsidRPr="00FB2B9D">
              <w:rPr>
                <w:rFonts w:ascii="宋体" w:hAnsi="宋体" w:cs="宋体" w:hint="eastAsia"/>
                <w:kern w:val="0"/>
                <w:sz w:val="18"/>
                <w:szCs w:val="18"/>
              </w:rPr>
              <w:t>包含更换零配</w:t>
            </w:r>
            <w:r w:rsidRPr="00FB2B9D">
              <w:rPr>
                <w:rFonts w:ascii="宋体" w:hAnsi="宋体" w:cs="宋体" w:hint="eastAsia"/>
                <w:kern w:val="0"/>
                <w:sz w:val="18"/>
                <w:szCs w:val="18"/>
              </w:rPr>
              <w:lastRenderedPageBreak/>
              <w:t>件等</w:t>
            </w:r>
          </w:p>
        </w:tc>
        <w:tc>
          <w:tcPr>
            <w:tcW w:w="0" w:type="auto"/>
            <w:tcBorders>
              <w:top w:val="nil"/>
              <w:left w:val="nil"/>
              <w:bottom w:val="single" w:sz="4" w:space="0" w:color="auto"/>
              <w:right w:val="single" w:sz="4" w:space="0" w:color="auto"/>
            </w:tcBorders>
          </w:tcPr>
          <w:p w:rsidR="004F24AF" w:rsidRPr="00FB2B9D" w:rsidRDefault="004F24AF" w:rsidP="001C22A1">
            <w:pPr>
              <w:widowControl/>
              <w:jc w:val="left"/>
              <w:rPr>
                <w:rFonts w:ascii="宋体" w:hAnsi="宋体" w:cs="宋体"/>
                <w:color w:val="000000"/>
                <w:kern w:val="0"/>
                <w:sz w:val="18"/>
                <w:szCs w:val="18"/>
              </w:rPr>
            </w:pPr>
            <w:r w:rsidRPr="00FB2B9D">
              <w:rPr>
                <w:noProof/>
              </w:rPr>
              <w:lastRenderedPageBreak/>
              <w:drawing>
                <wp:inline distT="0" distB="0" distL="0" distR="0">
                  <wp:extent cx="891401" cy="899410"/>
                  <wp:effectExtent l="0" t="0" r="0" b="0"/>
                  <wp:docPr id="24" name="图片 51" descr="保洁工具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1" descr="保洁工具车"/>
                          <pic:cNvPicPr>
                            <a:picLocks noChangeAspect="1"/>
                          </pic:cNvPicPr>
                        </pic:nvPicPr>
                        <pic:blipFill>
                          <a:blip r:embed="rId19" cstate="print"/>
                          <a:stretch>
                            <a:fillRect/>
                          </a:stretch>
                        </pic:blipFill>
                        <pic:spPr>
                          <a:xfrm>
                            <a:off x="0" y="0"/>
                            <a:ext cx="893042" cy="901065"/>
                          </a:xfrm>
                          <a:prstGeom prst="rect">
                            <a:avLst/>
                          </a:prstGeom>
                        </pic:spPr>
                      </pic:pic>
                    </a:graphicData>
                  </a:graphic>
                </wp:inline>
              </w:drawing>
            </w:r>
          </w:p>
        </w:tc>
      </w:tr>
      <w:tr w:rsidR="004F24AF" w:rsidRPr="00FB2B9D" w:rsidTr="009A6152">
        <w:trPr>
          <w:trHeight w:val="2025"/>
          <w:jc w:val="center"/>
        </w:trPr>
        <w:tc>
          <w:tcPr>
            <w:tcW w:w="395" w:type="dxa"/>
            <w:tcBorders>
              <w:top w:val="nil"/>
              <w:left w:val="single" w:sz="4" w:space="0" w:color="auto"/>
              <w:bottom w:val="single" w:sz="4" w:space="0" w:color="auto"/>
              <w:right w:val="single" w:sz="4" w:space="0" w:color="auto"/>
            </w:tcBorders>
            <w:shd w:val="clear" w:color="auto" w:fill="auto"/>
            <w:vAlign w:val="center"/>
            <w:hideMark/>
          </w:tcPr>
          <w:p w:rsidR="004F24AF" w:rsidRPr="00FB2B9D" w:rsidRDefault="004F24AF" w:rsidP="001C22A1">
            <w:pPr>
              <w:widowControl/>
              <w:jc w:val="center"/>
              <w:rPr>
                <w:rFonts w:ascii="宋体" w:hAnsi="宋体" w:cs="宋体"/>
                <w:color w:val="000000"/>
                <w:kern w:val="0"/>
                <w:sz w:val="18"/>
                <w:szCs w:val="18"/>
              </w:rPr>
            </w:pPr>
            <w:r w:rsidRPr="00FB2B9D">
              <w:rPr>
                <w:rFonts w:ascii="宋体" w:hAnsi="宋体" w:cs="宋体" w:hint="eastAsia"/>
                <w:color w:val="000000"/>
                <w:kern w:val="0"/>
                <w:sz w:val="18"/>
                <w:szCs w:val="18"/>
              </w:rPr>
              <w:lastRenderedPageBreak/>
              <w:t>1</w:t>
            </w:r>
            <w:r w:rsidR="009A6152" w:rsidRPr="00FB2B9D">
              <w:rPr>
                <w:rFonts w:ascii="宋体" w:hAnsi="宋体" w:cs="宋体" w:hint="eastAsia"/>
                <w:color w:val="000000"/>
                <w:kern w:val="0"/>
                <w:sz w:val="18"/>
                <w:szCs w:val="18"/>
              </w:rPr>
              <w:t>4</w:t>
            </w:r>
          </w:p>
        </w:tc>
        <w:tc>
          <w:tcPr>
            <w:tcW w:w="573" w:type="dxa"/>
            <w:tcBorders>
              <w:top w:val="nil"/>
              <w:left w:val="nil"/>
              <w:bottom w:val="single" w:sz="4" w:space="0" w:color="auto"/>
              <w:right w:val="single" w:sz="4" w:space="0" w:color="auto"/>
            </w:tcBorders>
            <w:shd w:val="clear" w:color="auto" w:fill="auto"/>
            <w:vAlign w:val="center"/>
            <w:hideMark/>
          </w:tcPr>
          <w:p w:rsidR="004F24AF" w:rsidRPr="00FB2B9D" w:rsidRDefault="004F24AF" w:rsidP="001C22A1">
            <w:pPr>
              <w:widowControl/>
              <w:jc w:val="center"/>
              <w:rPr>
                <w:rFonts w:ascii="宋体" w:hAnsi="宋体" w:cs="宋体"/>
                <w:color w:val="000000"/>
                <w:kern w:val="0"/>
                <w:sz w:val="18"/>
                <w:szCs w:val="18"/>
              </w:rPr>
            </w:pPr>
            <w:r w:rsidRPr="00FB2B9D">
              <w:rPr>
                <w:rFonts w:ascii="宋体" w:hAnsi="宋体" w:cs="宋体" w:hint="eastAsia"/>
                <w:color w:val="000000"/>
                <w:kern w:val="0"/>
                <w:sz w:val="18"/>
                <w:szCs w:val="18"/>
              </w:rPr>
              <w:t>园林工具（锄头、铲、钎、草剪、枝剪、高枝剪、竹扫把、竹耙、手据、油锯片、砍刀等）</w:t>
            </w:r>
          </w:p>
        </w:tc>
        <w:tc>
          <w:tcPr>
            <w:tcW w:w="0" w:type="auto"/>
            <w:tcBorders>
              <w:top w:val="nil"/>
              <w:left w:val="nil"/>
              <w:bottom w:val="single" w:sz="4" w:space="0" w:color="auto"/>
              <w:right w:val="single" w:sz="4" w:space="0" w:color="auto"/>
            </w:tcBorders>
            <w:shd w:val="clear" w:color="auto" w:fill="auto"/>
            <w:vAlign w:val="center"/>
            <w:hideMark/>
          </w:tcPr>
          <w:p w:rsidR="004F24AF" w:rsidRPr="00FB2B9D" w:rsidRDefault="004F24AF" w:rsidP="001C22A1">
            <w:pPr>
              <w:widowControl/>
              <w:jc w:val="center"/>
              <w:rPr>
                <w:rFonts w:ascii="宋体" w:hAnsi="宋体" w:cs="宋体"/>
                <w:color w:val="000000"/>
                <w:kern w:val="0"/>
                <w:sz w:val="18"/>
                <w:szCs w:val="18"/>
              </w:rPr>
            </w:pPr>
            <w:r w:rsidRPr="00FB2B9D">
              <w:rPr>
                <w:rFonts w:ascii="宋体" w:hAnsi="宋体" w:cs="宋体" w:hint="eastAsia"/>
                <w:color w:val="000000"/>
                <w:kern w:val="0"/>
                <w:sz w:val="18"/>
                <w:szCs w:val="18"/>
              </w:rPr>
              <w:t>批</w:t>
            </w:r>
          </w:p>
        </w:tc>
        <w:tc>
          <w:tcPr>
            <w:tcW w:w="0" w:type="auto"/>
            <w:tcBorders>
              <w:top w:val="nil"/>
              <w:left w:val="nil"/>
              <w:bottom w:val="single" w:sz="4" w:space="0" w:color="auto"/>
              <w:right w:val="single" w:sz="4" w:space="0" w:color="auto"/>
            </w:tcBorders>
            <w:shd w:val="clear" w:color="auto" w:fill="auto"/>
            <w:vAlign w:val="center"/>
            <w:hideMark/>
          </w:tcPr>
          <w:p w:rsidR="004F24AF" w:rsidRPr="00FB2B9D" w:rsidRDefault="004F24AF" w:rsidP="001C22A1">
            <w:pPr>
              <w:widowControl/>
              <w:jc w:val="center"/>
              <w:rPr>
                <w:rFonts w:ascii="宋体" w:hAnsi="宋体" w:cs="宋体"/>
                <w:color w:val="000000"/>
                <w:kern w:val="0"/>
                <w:sz w:val="18"/>
                <w:szCs w:val="18"/>
              </w:rPr>
            </w:pPr>
            <w:r w:rsidRPr="00FB2B9D">
              <w:rPr>
                <w:rFonts w:ascii="宋体" w:hAnsi="宋体" w:cs="宋体" w:hint="eastAsia"/>
                <w:color w:val="000000"/>
                <w:kern w:val="0"/>
                <w:sz w:val="18"/>
                <w:szCs w:val="18"/>
              </w:rPr>
              <w:t>1</w:t>
            </w:r>
          </w:p>
        </w:tc>
        <w:tc>
          <w:tcPr>
            <w:tcW w:w="0" w:type="auto"/>
            <w:tcBorders>
              <w:top w:val="nil"/>
              <w:left w:val="nil"/>
              <w:bottom w:val="single" w:sz="4" w:space="0" w:color="auto"/>
              <w:right w:val="single" w:sz="4" w:space="0" w:color="auto"/>
            </w:tcBorders>
            <w:shd w:val="clear" w:color="auto" w:fill="auto"/>
            <w:vAlign w:val="center"/>
            <w:hideMark/>
          </w:tcPr>
          <w:p w:rsidR="004F24AF" w:rsidRPr="00FB2B9D" w:rsidRDefault="004F24AF" w:rsidP="001C22A1">
            <w:pPr>
              <w:widowControl/>
              <w:jc w:val="left"/>
              <w:rPr>
                <w:rFonts w:ascii="宋体" w:hAnsi="宋体" w:cs="宋体"/>
                <w:color w:val="000000"/>
                <w:kern w:val="0"/>
                <w:sz w:val="18"/>
                <w:szCs w:val="18"/>
              </w:rPr>
            </w:pPr>
            <w:r w:rsidRPr="00FB2B9D">
              <w:rPr>
                <w:rFonts w:ascii="宋体" w:hAnsi="宋体" w:cs="宋体" w:hint="eastAsia"/>
                <w:color w:val="000000"/>
                <w:kern w:val="0"/>
                <w:sz w:val="18"/>
                <w:szCs w:val="18"/>
              </w:rPr>
              <w:t>无</w:t>
            </w:r>
          </w:p>
        </w:tc>
        <w:tc>
          <w:tcPr>
            <w:tcW w:w="0" w:type="auto"/>
            <w:tcBorders>
              <w:top w:val="nil"/>
              <w:left w:val="nil"/>
              <w:bottom w:val="single" w:sz="4" w:space="0" w:color="auto"/>
              <w:right w:val="single" w:sz="4" w:space="0" w:color="auto"/>
            </w:tcBorders>
            <w:shd w:val="clear" w:color="auto" w:fill="auto"/>
            <w:vAlign w:val="center"/>
            <w:hideMark/>
          </w:tcPr>
          <w:p w:rsidR="004F24AF" w:rsidRPr="00FB2B9D" w:rsidRDefault="004F24AF" w:rsidP="001C22A1">
            <w:pPr>
              <w:widowControl/>
              <w:jc w:val="center"/>
              <w:rPr>
                <w:rFonts w:ascii="宋体" w:hAnsi="宋体" w:cs="宋体"/>
                <w:color w:val="000000"/>
                <w:kern w:val="0"/>
                <w:sz w:val="18"/>
                <w:szCs w:val="18"/>
              </w:rPr>
            </w:pPr>
            <w:r w:rsidRPr="00FB2B9D">
              <w:rPr>
                <w:rFonts w:ascii="宋体" w:hAnsi="宋体" w:cs="宋体" w:hint="eastAsia"/>
                <w:color w:val="000000"/>
                <w:kern w:val="0"/>
                <w:sz w:val="18"/>
                <w:szCs w:val="18"/>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4F24AF" w:rsidRPr="00FB2B9D" w:rsidRDefault="004F24AF" w:rsidP="001C22A1">
            <w:pPr>
              <w:widowControl/>
              <w:jc w:val="center"/>
              <w:rPr>
                <w:rFonts w:ascii="宋体" w:hAnsi="宋体" w:cs="宋体"/>
                <w:color w:val="000000"/>
                <w:kern w:val="0"/>
                <w:sz w:val="18"/>
                <w:szCs w:val="18"/>
              </w:rPr>
            </w:pPr>
            <w:r w:rsidRPr="00FB2B9D">
              <w:rPr>
                <w:rFonts w:ascii="宋体" w:hAnsi="宋体" w:cs="宋体" w:hint="eastAsia"/>
                <w:color w:val="000000"/>
                <w:kern w:val="0"/>
                <w:sz w:val="18"/>
                <w:szCs w:val="18"/>
              </w:rPr>
              <w:t>¥35,000.00</w:t>
            </w:r>
          </w:p>
        </w:tc>
        <w:tc>
          <w:tcPr>
            <w:tcW w:w="0" w:type="auto"/>
            <w:tcBorders>
              <w:top w:val="nil"/>
              <w:left w:val="nil"/>
              <w:bottom w:val="single" w:sz="4" w:space="0" w:color="auto"/>
              <w:right w:val="single" w:sz="4" w:space="0" w:color="auto"/>
            </w:tcBorders>
            <w:shd w:val="clear" w:color="auto" w:fill="auto"/>
            <w:vAlign w:val="center"/>
            <w:hideMark/>
          </w:tcPr>
          <w:p w:rsidR="004F24AF" w:rsidRPr="00FB2B9D" w:rsidRDefault="004F24AF" w:rsidP="001C22A1">
            <w:pPr>
              <w:widowControl/>
              <w:jc w:val="left"/>
              <w:rPr>
                <w:rFonts w:ascii="宋体" w:hAnsi="宋体" w:cs="宋体"/>
                <w:color w:val="000000"/>
                <w:kern w:val="0"/>
                <w:sz w:val="18"/>
                <w:szCs w:val="18"/>
              </w:rPr>
            </w:pPr>
            <w:r w:rsidRPr="00FB2B9D">
              <w:rPr>
                <w:rFonts w:ascii="宋体" w:hAnsi="宋体" w:cs="宋体" w:hint="eastAsia"/>
                <w:color w:val="000000"/>
                <w:kern w:val="0"/>
                <w:sz w:val="18"/>
                <w:szCs w:val="18"/>
              </w:rPr>
              <w:t>按人员数量配备，损坏即换。</w:t>
            </w:r>
          </w:p>
        </w:tc>
        <w:tc>
          <w:tcPr>
            <w:tcW w:w="0" w:type="auto"/>
            <w:tcBorders>
              <w:top w:val="nil"/>
              <w:left w:val="nil"/>
              <w:bottom w:val="single" w:sz="4" w:space="0" w:color="auto"/>
              <w:right w:val="single" w:sz="4" w:space="0" w:color="auto"/>
            </w:tcBorders>
          </w:tcPr>
          <w:p w:rsidR="004F24AF" w:rsidRPr="00FB2B9D" w:rsidRDefault="004F24AF" w:rsidP="001C22A1">
            <w:pPr>
              <w:widowControl/>
              <w:jc w:val="left"/>
              <w:rPr>
                <w:rFonts w:ascii="宋体" w:hAnsi="宋体" w:cs="宋体"/>
                <w:color w:val="000000"/>
                <w:kern w:val="0"/>
                <w:sz w:val="18"/>
                <w:szCs w:val="18"/>
              </w:rPr>
            </w:pPr>
          </w:p>
        </w:tc>
      </w:tr>
      <w:tr w:rsidR="004F24AF" w:rsidRPr="00FB2B9D" w:rsidTr="009A6152">
        <w:trPr>
          <w:trHeight w:val="1350"/>
          <w:jc w:val="center"/>
        </w:trPr>
        <w:tc>
          <w:tcPr>
            <w:tcW w:w="395" w:type="dxa"/>
            <w:tcBorders>
              <w:top w:val="nil"/>
              <w:left w:val="single" w:sz="4" w:space="0" w:color="auto"/>
              <w:bottom w:val="single" w:sz="4" w:space="0" w:color="auto"/>
              <w:right w:val="single" w:sz="4" w:space="0" w:color="auto"/>
            </w:tcBorders>
            <w:shd w:val="clear" w:color="auto" w:fill="auto"/>
            <w:vAlign w:val="center"/>
            <w:hideMark/>
          </w:tcPr>
          <w:p w:rsidR="004F24AF" w:rsidRPr="00FB2B9D" w:rsidRDefault="004F24AF" w:rsidP="001C22A1">
            <w:pPr>
              <w:widowControl/>
              <w:jc w:val="center"/>
              <w:rPr>
                <w:rFonts w:ascii="宋体" w:hAnsi="宋体" w:cs="宋体"/>
                <w:color w:val="000000"/>
                <w:kern w:val="0"/>
                <w:sz w:val="18"/>
                <w:szCs w:val="18"/>
              </w:rPr>
            </w:pPr>
            <w:r w:rsidRPr="00FB2B9D">
              <w:rPr>
                <w:rFonts w:ascii="宋体" w:hAnsi="宋体" w:cs="宋体" w:hint="eastAsia"/>
                <w:color w:val="000000"/>
                <w:kern w:val="0"/>
                <w:sz w:val="18"/>
                <w:szCs w:val="18"/>
              </w:rPr>
              <w:t>1</w:t>
            </w:r>
            <w:r w:rsidR="009A6152" w:rsidRPr="00FB2B9D">
              <w:rPr>
                <w:rFonts w:ascii="宋体" w:hAnsi="宋体" w:cs="宋体" w:hint="eastAsia"/>
                <w:color w:val="000000"/>
                <w:kern w:val="0"/>
                <w:sz w:val="18"/>
                <w:szCs w:val="18"/>
              </w:rPr>
              <w:t>6</w:t>
            </w:r>
          </w:p>
        </w:tc>
        <w:tc>
          <w:tcPr>
            <w:tcW w:w="573" w:type="dxa"/>
            <w:tcBorders>
              <w:top w:val="nil"/>
              <w:left w:val="nil"/>
              <w:bottom w:val="single" w:sz="4" w:space="0" w:color="auto"/>
              <w:right w:val="single" w:sz="4" w:space="0" w:color="auto"/>
            </w:tcBorders>
            <w:shd w:val="clear" w:color="auto" w:fill="auto"/>
            <w:vAlign w:val="center"/>
            <w:hideMark/>
          </w:tcPr>
          <w:p w:rsidR="004F24AF" w:rsidRPr="00FB2B9D" w:rsidRDefault="004F24AF" w:rsidP="001C22A1">
            <w:pPr>
              <w:widowControl/>
              <w:jc w:val="center"/>
              <w:rPr>
                <w:rFonts w:ascii="宋体" w:hAnsi="宋体" w:cs="宋体"/>
                <w:color w:val="000000"/>
                <w:kern w:val="0"/>
                <w:sz w:val="18"/>
                <w:szCs w:val="18"/>
              </w:rPr>
            </w:pPr>
            <w:r w:rsidRPr="00FB2B9D">
              <w:rPr>
                <w:rFonts w:ascii="宋体" w:hAnsi="宋体" w:cs="宋体" w:hint="eastAsia"/>
                <w:color w:val="000000"/>
                <w:kern w:val="0"/>
                <w:sz w:val="18"/>
                <w:szCs w:val="18"/>
              </w:rPr>
              <w:t>园林材料（护树桩、护树板、护树带、铁丝、护树竹、胶水管等）</w:t>
            </w:r>
          </w:p>
        </w:tc>
        <w:tc>
          <w:tcPr>
            <w:tcW w:w="0" w:type="auto"/>
            <w:tcBorders>
              <w:top w:val="nil"/>
              <w:left w:val="nil"/>
              <w:bottom w:val="single" w:sz="4" w:space="0" w:color="auto"/>
              <w:right w:val="single" w:sz="4" w:space="0" w:color="auto"/>
            </w:tcBorders>
            <w:shd w:val="clear" w:color="auto" w:fill="auto"/>
            <w:vAlign w:val="center"/>
            <w:hideMark/>
          </w:tcPr>
          <w:p w:rsidR="004F24AF" w:rsidRPr="00FB2B9D" w:rsidRDefault="004F24AF" w:rsidP="001C22A1">
            <w:pPr>
              <w:widowControl/>
              <w:jc w:val="center"/>
              <w:rPr>
                <w:rFonts w:ascii="宋体" w:hAnsi="宋体" w:cs="宋体"/>
                <w:color w:val="000000"/>
                <w:kern w:val="0"/>
                <w:sz w:val="18"/>
                <w:szCs w:val="18"/>
              </w:rPr>
            </w:pPr>
            <w:r w:rsidRPr="00FB2B9D">
              <w:rPr>
                <w:rFonts w:ascii="宋体" w:hAnsi="宋体" w:cs="宋体" w:hint="eastAsia"/>
                <w:color w:val="000000"/>
                <w:kern w:val="0"/>
                <w:sz w:val="18"/>
                <w:szCs w:val="18"/>
              </w:rPr>
              <w:t>套</w:t>
            </w:r>
          </w:p>
        </w:tc>
        <w:tc>
          <w:tcPr>
            <w:tcW w:w="0" w:type="auto"/>
            <w:tcBorders>
              <w:top w:val="nil"/>
              <w:left w:val="nil"/>
              <w:bottom w:val="single" w:sz="4" w:space="0" w:color="auto"/>
              <w:right w:val="single" w:sz="4" w:space="0" w:color="auto"/>
            </w:tcBorders>
            <w:shd w:val="clear" w:color="auto" w:fill="auto"/>
            <w:vAlign w:val="center"/>
            <w:hideMark/>
          </w:tcPr>
          <w:p w:rsidR="004F24AF" w:rsidRPr="00FB2B9D" w:rsidRDefault="004F24AF" w:rsidP="001C22A1">
            <w:pPr>
              <w:widowControl/>
              <w:jc w:val="center"/>
              <w:rPr>
                <w:rFonts w:ascii="宋体" w:hAnsi="宋体" w:cs="宋体"/>
                <w:color w:val="000000"/>
                <w:kern w:val="0"/>
                <w:sz w:val="18"/>
                <w:szCs w:val="18"/>
              </w:rPr>
            </w:pPr>
            <w:r w:rsidRPr="00FB2B9D">
              <w:rPr>
                <w:rFonts w:ascii="宋体" w:hAnsi="宋体" w:cs="宋体" w:hint="eastAsia"/>
                <w:color w:val="000000"/>
                <w:kern w:val="0"/>
                <w:sz w:val="18"/>
                <w:szCs w:val="18"/>
              </w:rPr>
              <w:t>20</w:t>
            </w:r>
          </w:p>
        </w:tc>
        <w:tc>
          <w:tcPr>
            <w:tcW w:w="0" w:type="auto"/>
            <w:tcBorders>
              <w:top w:val="nil"/>
              <w:left w:val="nil"/>
              <w:bottom w:val="single" w:sz="4" w:space="0" w:color="auto"/>
              <w:right w:val="single" w:sz="4" w:space="0" w:color="auto"/>
            </w:tcBorders>
            <w:shd w:val="clear" w:color="auto" w:fill="auto"/>
            <w:vAlign w:val="center"/>
            <w:hideMark/>
          </w:tcPr>
          <w:p w:rsidR="004F24AF" w:rsidRPr="00FB2B9D" w:rsidRDefault="004F24AF" w:rsidP="001C22A1">
            <w:pPr>
              <w:widowControl/>
              <w:jc w:val="left"/>
              <w:rPr>
                <w:rFonts w:ascii="宋体" w:hAnsi="宋体" w:cs="宋体"/>
                <w:color w:val="000000"/>
                <w:kern w:val="0"/>
                <w:sz w:val="18"/>
                <w:szCs w:val="18"/>
              </w:rPr>
            </w:pPr>
            <w:r w:rsidRPr="00FB2B9D">
              <w:rPr>
                <w:rFonts w:ascii="宋体" w:hAnsi="宋体" w:cs="宋体" w:hint="eastAsia"/>
                <w:color w:val="000000"/>
                <w:kern w:val="0"/>
                <w:sz w:val="18"/>
                <w:szCs w:val="18"/>
              </w:rPr>
              <w:t>3米扶树桩（包括支撑架、连接件、围圈等）</w:t>
            </w:r>
          </w:p>
        </w:tc>
        <w:tc>
          <w:tcPr>
            <w:tcW w:w="0" w:type="auto"/>
            <w:tcBorders>
              <w:top w:val="nil"/>
              <w:left w:val="nil"/>
              <w:bottom w:val="single" w:sz="4" w:space="0" w:color="auto"/>
              <w:right w:val="single" w:sz="4" w:space="0" w:color="auto"/>
            </w:tcBorders>
            <w:shd w:val="clear" w:color="auto" w:fill="auto"/>
            <w:vAlign w:val="center"/>
            <w:hideMark/>
          </w:tcPr>
          <w:p w:rsidR="004F24AF" w:rsidRPr="00FB2B9D" w:rsidRDefault="004F24AF" w:rsidP="001C22A1">
            <w:pPr>
              <w:widowControl/>
              <w:jc w:val="center"/>
              <w:rPr>
                <w:rFonts w:ascii="宋体" w:hAnsi="宋体" w:cs="宋体"/>
                <w:color w:val="000000"/>
                <w:kern w:val="0"/>
                <w:sz w:val="18"/>
                <w:szCs w:val="18"/>
              </w:rPr>
            </w:pPr>
            <w:r w:rsidRPr="00FB2B9D">
              <w:rPr>
                <w:rFonts w:ascii="宋体" w:hAnsi="宋体" w:cs="宋体" w:hint="eastAsia"/>
                <w:color w:val="000000"/>
                <w:kern w:val="0"/>
                <w:sz w:val="18"/>
                <w:szCs w:val="18"/>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4F24AF" w:rsidRPr="00FB2B9D" w:rsidRDefault="004F24AF" w:rsidP="001C22A1">
            <w:pPr>
              <w:widowControl/>
              <w:jc w:val="center"/>
              <w:rPr>
                <w:rFonts w:ascii="宋体" w:hAnsi="宋体" w:cs="宋体"/>
                <w:color w:val="000000"/>
                <w:kern w:val="0"/>
                <w:sz w:val="18"/>
                <w:szCs w:val="18"/>
              </w:rPr>
            </w:pPr>
            <w:r w:rsidRPr="00FB2B9D">
              <w:rPr>
                <w:rFonts w:ascii="宋体" w:hAnsi="宋体" w:cs="宋体" w:hint="eastAsia"/>
                <w:color w:val="000000"/>
                <w:kern w:val="0"/>
                <w:sz w:val="18"/>
                <w:szCs w:val="18"/>
              </w:rPr>
              <w:t>¥35,000.00</w:t>
            </w:r>
          </w:p>
        </w:tc>
        <w:tc>
          <w:tcPr>
            <w:tcW w:w="0" w:type="auto"/>
            <w:tcBorders>
              <w:top w:val="nil"/>
              <w:left w:val="nil"/>
              <w:bottom w:val="single" w:sz="4" w:space="0" w:color="auto"/>
              <w:right w:val="single" w:sz="4" w:space="0" w:color="auto"/>
            </w:tcBorders>
            <w:shd w:val="clear" w:color="auto" w:fill="auto"/>
            <w:vAlign w:val="center"/>
            <w:hideMark/>
          </w:tcPr>
          <w:p w:rsidR="004F24AF" w:rsidRPr="00FB2B9D" w:rsidRDefault="004F24AF" w:rsidP="001C22A1">
            <w:pPr>
              <w:widowControl/>
              <w:jc w:val="left"/>
              <w:rPr>
                <w:rFonts w:ascii="宋体" w:hAnsi="宋体" w:cs="宋体"/>
                <w:color w:val="000000"/>
                <w:kern w:val="0"/>
                <w:sz w:val="18"/>
                <w:szCs w:val="18"/>
              </w:rPr>
            </w:pPr>
            <w:r w:rsidRPr="00FB2B9D">
              <w:rPr>
                <w:rFonts w:ascii="宋体" w:hAnsi="宋体" w:cs="宋体" w:hint="eastAsia"/>
                <w:color w:val="000000"/>
                <w:kern w:val="0"/>
                <w:sz w:val="18"/>
                <w:szCs w:val="18"/>
              </w:rPr>
              <w:t xml:space="preserve">　</w:t>
            </w:r>
          </w:p>
        </w:tc>
        <w:tc>
          <w:tcPr>
            <w:tcW w:w="0" w:type="auto"/>
            <w:tcBorders>
              <w:top w:val="nil"/>
              <w:left w:val="nil"/>
              <w:bottom w:val="single" w:sz="4" w:space="0" w:color="auto"/>
              <w:right w:val="single" w:sz="4" w:space="0" w:color="auto"/>
            </w:tcBorders>
          </w:tcPr>
          <w:p w:rsidR="004F24AF" w:rsidRPr="00FB2B9D" w:rsidRDefault="004F24AF" w:rsidP="001C22A1">
            <w:pPr>
              <w:widowControl/>
              <w:jc w:val="left"/>
              <w:rPr>
                <w:rFonts w:ascii="宋体" w:hAnsi="宋体" w:cs="宋体"/>
                <w:color w:val="000000"/>
                <w:kern w:val="0"/>
                <w:sz w:val="18"/>
                <w:szCs w:val="18"/>
              </w:rPr>
            </w:pPr>
          </w:p>
        </w:tc>
      </w:tr>
      <w:tr w:rsidR="004F24AF" w:rsidRPr="00FB2B9D" w:rsidTr="009A6152">
        <w:trPr>
          <w:trHeight w:val="900"/>
          <w:jc w:val="center"/>
        </w:trPr>
        <w:tc>
          <w:tcPr>
            <w:tcW w:w="395" w:type="dxa"/>
            <w:tcBorders>
              <w:top w:val="nil"/>
              <w:left w:val="single" w:sz="4" w:space="0" w:color="auto"/>
              <w:bottom w:val="single" w:sz="4" w:space="0" w:color="auto"/>
              <w:right w:val="single" w:sz="4" w:space="0" w:color="auto"/>
            </w:tcBorders>
            <w:shd w:val="clear" w:color="auto" w:fill="auto"/>
            <w:vAlign w:val="center"/>
            <w:hideMark/>
          </w:tcPr>
          <w:p w:rsidR="004F24AF" w:rsidRPr="00FB2B9D" w:rsidRDefault="004F24AF" w:rsidP="001C22A1">
            <w:pPr>
              <w:widowControl/>
              <w:jc w:val="center"/>
              <w:rPr>
                <w:rFonts w:ascii="宋体" w:hAnsi="宋体" w:cs="宋体"/>
                <w:color w:val="000000"/>
                <w:kern w:val="0"/>
                <w:sz w:val="18"/>
                <w:szCs w:val="18"/>
              </w:rPr>
            </w:pPr>
            <w:r w:rsidRPr="00FB2B9D">
              <w:rPr>
                <w:rFonts w:ascii="宋体" w:hAnsi="宋体" w:cs="宋体" w:hint="eastAsia"/>
                <w:color w:val="000000"/>
                <w:kern w:val="0"/>
                <w:sz w:val="18"/>
                <w:szCs w:val="18"/>
              </w:rPr>
              <w:t>17</w:t>
            </w:r>
          </w:p>
        </w:tc>
        <w:tc>
          <w:tcPr>
            <w:tcW w:w="573" w:type="dxa"/>
            <w:tcBorders>
              <w:top w:val="nil"/>
              <w:left w:val="nil"/>
              <w:bottom w:val="single" w:sz="4" w:space="0" w:color="auto"/>
              <w:right w:val="single" w:sz="4" w:space="0" w:color="auto"/>
            </w:tcBorders>
            <w:shd w:val="clear" w:color="auto" w:fill="auto"/>
            <w:vAlign w:val="center"/>
            <w:hideMark/>
          </w:tcPr>
          <w:p w:rsidR="004F24AF" w:rsidRPr="00FB2B9D" w:rsidRDefault="004F24AF" w:rsidP="001C22A1">
            <w:pPr>
              <w:widowControl/>
              <w:jc w:val="center"/>
              <w:rPr>
                <w:rFonts w:ascii="宋体" w:hAnsi="宋体" w:cs="宋体"/>
                <w:color w:val="000000"/>
                <w:kern w:val="0"/>
                <w:sz w:val="18"/>
                <w:szCs w:val="18"/>
              </w:rPr>
            </w:pPr>
            <w:r w:rsidRPr="00FB2B9D">
              <w:rPr>
                <w:rFonts w:ascii="宋体" w:hAnsi="宋体" w:cs="宋体" w:hint="eastAsia"/>
                <w:color w:val="000000"/>
                <w:kern w:val="0"/>
                <w:sz w:val="18"/>
                <w:szCs w:val="18"/>
              </w:rPr>
              <w:t>其他物资：工人</w:t>
            </w:r>
            <w:r w:rsidRPr="00FB2B9D">
              <w:rPr>
                <w:rFonts w:ascii="宋体" w:hAnsi="宋体" w:cs="宋体" w:hint="eastAsia"/>
                <w:color w:val="000000"/>
                <w:kern w:val="0"/>
                <w:sz w:val="18"/>
                <w:szCs w:val="18"/>
              </w:rPr>
              <w:lastRenderedPageBreak/>
              <w:t>工作服装、安全筒、警示牌</w:t>
            </w:r>
          </w:p>
        </w:tc>
        <w:tc>
          <w:tcPr>
            <w:tcW w:w="0" w:type="auto"/>
            <w:tcBorders>
              <w:top w:val="nil"/>
              <w:left w:val="nil"/>
              <w:bottom w:val="single" w:sz="4" w:space="0" w:color="auto"/>
              <w:right w:val="single" w:sz="4" w:space="0" w:color="auto"/>
            </w:tcBorders>
            <w:shd w:val="clear" w:color="auto" w:fill="auto"/>
            <w:vAlign w:val="center"/>
            <w:hideMark/>
          </w:tcPr>
          <w:p w:rsidR="004F24AF" w:rsidRPr="00FB2B9D" w:rsidRDefault="004F24AF" w:rsidP="001C22A1">
            <w:pPr>
              <w:widowControl/>
              <w:jc w:val="center"/>
              <w:rPr>
                <w:rFonts w:ascii="宋体" w:hAnsi="宋体" w:cs="宋体"/>
                <w:color w:val="000000"/>
                <w:kern w:val="0"/>
                <w:sz w:val="18"/>
                <w:szCs w:val="18"/>
              </w:rPr>
            </w:pPr>
            <w:r w:rsidRPr="00FB2B9D">
              <w:rPr>
                <w:rFonts w:ascii="宋体" w:hAnsi="宋体" w:cs="宋体" w:hint="eastAsia"/>
                <w:color w:val="000000"/>
                <w:kern w:val="0"/>
                <w:sz w:val="18"/>
                <w:szCs w:val="18"/>
              </w:rPr>
              <w:lastRenderedPageBreak/>
              <w:t>批</w:t>
            </w:r>
          </w:p>
        </w:tc>
        <w:tc>
          <w:tcPr>
            <w:tcW w:w="0" w:type="auto"/>
            <w:tcBorders>
              <w:top w:val="nil"/>
              <w:left w:val="nil"/>
              <w:bottom w:val="single" w:sz="4" w:space="0" w:color="auto"/>
              <w:right w:val="single" w:sz="4" w:space="0" w:color="auto"/>
            </w:tcBorders>
            <w:shd w:val="clear" w:color="auto" w:fill="auto"/>
            <w:vAlign w:val="center"/>
            <w:hideMark/>
          </w:tcPr>
          <w:p w:rsidR="004F24AF" w:rsidRPr="00FB2B9D" w:rsidRDefault="004F24AF" w:rsidP="001C22A1">
            <w:pPr>
              <w:widowControl/>
              <w:jc w:val="center"/>
              <w:rPr>
                <w:rFonts w:ascii="宋体" w:hAnsi="宋体" w:cs="宋体"/>
                <w:color w:val="000000"/>
                <w:kern w:val="0"/>
                <w:sz w:val="18"/>
                <w:szCs w:val="18"/>
              </w:rPr>
            </w:pPr>
            <w:r w:rsidRPr="00FB2B9D">
              <w:rPr>
                <w:rFonts w:ascii="宋体" w:hAnsi="宋体" w:cs="宋体" w:hint="eastAsia"/>
                <w:color w:val="000000"/>
                <w:kern w:val="0"/>
                <w:sz w:val="18"/>
                <w:szCs w:val="18"/>
              </w:rPr>
              <w:t>1</w:t>
            </w:r>
          </w:p>
        </w:tc>
        <w:tc>
          <w:tcPr>
            <w:tcW w:w="0" w:type="auto"/>
            <w:tcBorders>
              <w:top w:val="nil"/>
              <w:left w:val="nil"/>
              <w:bottom w:val="single" w:sz="4" w:space="0" w:color="auto"/>
              <w:right w:val="single" w:sz="4" w:space="0" w:color="auto"/>
            </w:tcBorders>
            <w:shd w:val="clear" w:color="auto" w:fill="auto"/>
            <w:vAlign w:val="center"/>
            <w:hideMark/>
          </w:tcPr>
          <w:p w:rsidR="004F24AF" w:rsidRPr="00FB2B9D" w:rsidRDefault="004F24AF" w:rsidP="001C22A1">
            <w:pPr>
              <w:widowControl/>
              <w:jc w:val="left"/>
              <w:rPr>
                <w:rFonts w:ascii="宋体" w:hAnsi="宋体" w:cs="宋体"/>
                <w:color w:val="000000"/>
                <w:kern w:val="0"/>
                <w:sz w:val="18"/>
                <w:szCs w:val="18"/>
              </w:rPr>
            </w:pPr>
            <w:r w:rsidRPr="00FB2B9D">
              <w:rPr>
                <w:rFonts w:ascii="宋体" w:hAnsi="宋体" w:cs="宋体" w:hint="eastAsia"/>
                <w:color w:val="000000"/>
                <w:kern w:val="0"/>
                <w:sz w:val="18"/>
                <w:szCs w:val="18"/>
              </w:rPr>
              <w:t>无</w:t>
            </w:r>
          </w:p>
        </w:tc>
        <w:tc>
          <w:tcPr>
            <w:tcW w:w="0" w:type="auto"/>
            <w:tcBorders>
              <w:top w:val="nil"/>
              <w:left w:val="nil"/>
              <w:bottom w:val="single" w:sz="4" w:space="0" w:color="auto"/>
              <w:right w:val="single" w:sz="4" w:space="0" w:color="auto"/>
            </w:tcBorders>
            <w:shd w:val="clear" w:color="auto" w:fill="auto"/>
            <w:vAlign w:val="center"/>
            <w:hideMark/>
          </w:tcPr>
          <w:p w:rsidR="004F24AF" w:rsidRPr="00FB2B9D" w:rsidRDefault="004F24AF" w:rsidP="001C22A1">
            <w:pPr>
              <w:widowControl/>
              <w:jc w:val="left"/>
              <w:rPr>
                <w:rFonts w:ascii="宋体" w:hAnsi="宋体" w:cs="宋体"/>
                <w:color w:val="000000"/>
                <w:kern w:val="0"/>
                <w:sz w:val="18"/>
                <w:szCs w:val="18"/>
              </w:rPr>
            </w:pPr>
            <w:r w:rsidRPr="00FB2B9D">
              <w:rPr>
                <w:rFonts w:ascii="宋体" w:hAnsi="宋体" w:cs="宋体" w:hint="eastAsia"/>
                <w:color w:val="000000"/>
                <w:kern w:val="0"/>
                <w:sz w:val="18"/>
                <w:szCs w:val="18"/>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4F24AF" w:rsidRPr="00FB2B9D" w:rsidRDefault="004F24AF" w:rsidP="001C22A1">
            <w:pPr>
              <w:widowControl/>
              <w:jc w:val="left"/>
              <w:rPr>
                <w:rFonts w:ascii="宋体" w:hAnsi="宋体" w:cs="宋体"/>
                <w:color w:val="000000"/>
                <w:kern w:val="0"/>
                <w:sz w:val="18"/>
                <w:szCs w:val="18"/>
              </w:rPr>
            </w:pPr>
            <w:r w:rsidRPr="00FB2B9D">
              <w:rPr>
                <w:rFonts w:ascii="宋体" w:hAnsi="宋体" w:cs="宋体" w:hint="eastAsia"/>
                <w:color w:val="000000"/>
                <w:kern w:val="0"/>
                <w:sz w:val="18"/>
                <w:szCs w:val="18"/>
              </w:rPr>
              <w:t>¥45,000.00</w:t>
            </w:r>
          </w:p>
        </w:tc>
        <w:tc>
          <w:tcPr>
            <w:tcW w:w="0" w:type="auto"/>
            <w:tcBorders>
              <w:top w:val="nil"/>
              <w:left w:val="nil"/>
              <w:bottom w:val="single" w:sz="4" w:space="0" w:color="auto"/>
              <w:right w:val="single" w:sz="4" w:space="0" w:color="auto"/>
            </w:tcBorders>
            <w:shd w:val="clear" w:color="auto" w:fill="auto"/>
            <w:vAlign w:val="center"/>
            <w:hideMark/>
          </w:tcPr>
          <w:p w:rsidR="004F24AF" w:rsidRPr="00FB2B9D" w:rsidRDefault="004F24AF" w:rsidP="001C22A1">
            <w:pPr>
              <w:widowControl/>
              <w:jc w:val="left"/>
              <w:rPr>
                <w:rFonts w:ascii="宋体" w:hAnsi="宋体" w:cs="宋体"/>
                <w:color w:val="000000"/>
                <w:kern w:val="0"/>
                <w:sz w:val="18"/>
                <w:szCs w:val="18"/>
              </w:rPr>
            </w:pPr>
            <w:r w:rsidRPr="00FB2B9D">
              <w:rPr>
                <w:rFonts w:ascii="宋体" w:hAnsi="宋体" w:cs="宋体" w:hint="eastAsia"/>
                <w:color w:val="000000"/>
                <w:kern w:val="0"/>
                <w:sz w:val="18"/>
                <w:szCs w:val="18"/>
              </w:rPr>
              <w:t xml:space="preserve">　</w:t>
            </w:r>
          </w:p>
        </w:tc>
        <w:tc>
          <w:tcPr>
            <w:tcW w:w="0" w:type="auto"/>
            <w:tcBorders>
              <w:top w:val="nil"/>
              <w:left w:val="nil"/>
              <w:bottom w:val="single" w:sz="4" w:space="0" w:color="auto"/>
              <w:right w:val="single" w:sz="4" w:space="0" w:color="auto"/>
            </w:tcBorders>
          </w:tcPr>
          <w:p w:rsidR="004F24AF" w:rsidRPr="00FB2B9D" w:rsidRDefault="004F24AF" w:rsidP="001C22A1">
            <w:pPr>
              <w:widowControl/>
              <w:jc w:val="left"/>
              <w:rPr>
                <w:rFonts w:ascii="宋体" w:hAnsi="宋体" w:cs="宋体"/>
                <w:color w:val="000000"/>
                <w:kern w:val="0"/>
                <w:sz w:val="18"/>
                <w:szCs w:val="18"/>
              </w:rPr>
            </w:pPr>
          </w:p>
        </w:tc>
      </w:tr>
    </w:tbl>
    <w:p w:rsidR="00D405C0" w:rsidRPr="00FB2B9D" w:rsidRDefault="00D405C0" w:rsidP="00D405C0">
      <w:pPr>
        <w:rPr>
          <w:b/>
        </w:rPr>
      </w:pPr>
    </w:p>
    <w:p w:rsidR="00D405C0" w:rsidRPr="00FB2B9D" w:rsidRDefault="00D405C0" w:rsidP="00D405C0">
      <w:pPr>
        <w:rPr>
          <w:rFonts w:ascii="宋体" w:hAnsi="宋体"/>
          <w:szCs w:val="21"/>
        </w:rPr>
      </w:pPr>
      <w:r w:rsidRPr="00FB2B9D">
        <w:rPr>
          <w:rFonts w:ascii="宋体" w:hAnsi="宋体" w:hint="eastAsia"/>
          <w:szCs w:val="21"/>
        </w:rPr>
        <w:t xml:space="preserve">A. </w:t>
      </w:r>
      <w:r w:rsidR="00547D94" w:rsidRPr="00FB2B9D">
        <w:rPr>
          <w:rFonts w:ascii="宋体" w:hAnsi="宋体" w:hint="eastAsia"/>
          <w:szCs w:val="21"/>
        </w:rPr>
        <w:t>车辆：</w:t>
      </w:r>
      <w:r w:rsidR="00AA1C5A" w:rsidRPr="00FB2B9D">
        <w:rPr>
          <w:rFonts w:ascii="宋体" w:hAnsi="宋体" w:hint="eastAsia"/>
          <w:szCs w:val="21"/>
        </w:rPr>
        <w:t>上述车辆</w:t>
      </w:r>
      <w:r w:rsidRPr="00FB2B9D">
        <w:rPr>
          <w:rFonts w:ascii="宋体" w:hAnsi="宋体" w:hint="eastAsia"/>
          <w:szCs w:val="21"/>
        </w:rPr>
        <w:t>要求自有</w:t>
      </w:r>
      <w:r w:rsidR="00623510" w:rsidRPr="00FB2B9D">
        <w:rPr>
          <w:rFonts w:ascii="宋体" w:hAnsi="宋体" w:hint="eastAsia"/>
          <w:szCs w:val="21"/>
        </w:rPr>
        <w:t>或租赁</w:t>
      </w:r>
      <w:r w:rsidR="00AA1C5A" w:rsidRPr="00FB2B9D">
        <w:rPr>
          <w:rFonts w:ascii="宋体" w:hAnsi="宋体" w:hint="eastAsia"/>
          <w:szCs w:val="21"/>
        </w:rPr>
        <w:t>，设备、工具、物资必须自有；</w:t>
      </w:r>
    </w:p>
    <w:p w:rsidR="00D405C0" w:rsidRPr="00FB2B9D" w:rsidRDefault="00D405C0" w:rsidP="00D405C0">
      <w:pPr>
        <w:spacing w:line="400" w:lineRule="exact"/>
        <w:rPr>
          <w:rFonts w:ascii="宋体" w:hAnsi="宋体"/>
          <w:szCs w:val="21"/>
        </w:rPr>
      </w:pPr>
      <w:r w:rsidRPr="00FB2B9D">
        <w:rPr>
          <w:rFonts w:ascii="宋体" w:hAnsi="宋体" w:hint="eastAsia"/>
          <w:szCs w:val="21"/>
        </w:rPr>
        <w:t xml:space="preserve">B. </w:t>
      </w:r>
      <w:r w:rsidR="00623510" w:rsidRPr="00FB2B9D">
        <w:rPr>
          <w:rFonts w:ascii="宋体" w:hAnsi="宋体" w:hint="eastAsia"/>
          <w:szCs w:val="21"/>
        </w:rPr>
        <w:t>由于深圳市道路交通进行外地车辆限行，所以上述</w:t>
      </w:r>
      <w:r w:rsidRPr="00FB2B9D">
        <w:rPr>
          <w:rFonts w:ascii="宋体" w:hAnsi="宋体" w:hint="eastAsia"/>
          <w:szCs w:val="21"/>
        </w:rPr>
        <w:t>车辆必须是深圳本地车号牌，推荐使用新能源车辆和机械。原则上车辆设备在正式上岗后半年内不得更换，</w:t>
      </w:r>
      <w:r w:rsidR="00623510" w:rsidRPr="00FB2B9D">
        <w:rPr>
          <w:rFonts w:ascii="宋体" w:hAnsi="宋体" w:hint="eastAsia"/>
          <w:szCs w:val="21"/>
        </w:rPr>
        <w:t>必须</w:t>
      </w:r>
      <w:r w:rsidRPr="00FB2B9D">
        <w:rPr>
          <w:rFonts w:ascii="宋体" w:hAnsi="宋体" w:hint="eastAsia"/>
          <w:szCs w:val="21"/>
        </w:rPr>
        <w:t>将</w:t>
      </w:r>
      <w:r w:rsidR="00623510" w:rsidRPr="00FB2B9D">
        <w:rPr>
          <w:rFonts w:ascii="宋体" w:hAnsi="宋体" w:hint="eastAsia"/>
          <w:szCs w:val="21"/>
        </w:rPr>
        <w:t>车辆、设备</w:t>
      </w:r>
      <w:r w:rsidRPr="00FB2B9D">
        <w:rPr>
          <w:rFonts w:ascii="宋体" w:hAnsi="宋体" w:hint="eastAsia"/>
          <w:szCs w:val="21"/>
        </w:rPr>
        <w:t>资料交至采购方备案。车辆使用情况将按照分项监管的情况进行单项核算。</w:t>
      </w:r>
    </w:p>
    <w:p w:rsidR="00D405C0" w:rsidRPr="00FB2B9D" w:rsidRDefault="00D405C0" w:rsidP="00D405C0">
      <w:pPr>
        <w:rPr>
          <w:rFonts w:ascii="宋体" w:hAnsi="宋体"/>
          <w:szCs w:val="21"/>
        </w:rPr>
      </w:pPr>
      <w:r w:rsidRPr="00FB2B9D">
        <w:rPr>
          <w:rFonts w:ascii="宋体" w:hAnsi="宋体" w:hint="eastAsia"/>
          <w:szCs w:val="21"/>
        </w:rPr>
        <w:t>C. 需提供上述车辆行驶证复印件，机械设备的购买发票及实物照片的扫描件</w:t>
      </w:r>
      <w:r w:rsidR="00623510" w:rsidRPr="00FB2B9D">
        <w:rPr>
          <w:rFonts w:ascii="宋体" w:hAnsi="宋体" w:hint="eastAsia"/>
          <w:szCs w:val="21"/>
        </w:rPr>
        <w:t>等资料</w:t>
      </w:r>
      <w:r w:rsidRPr="00FB2B9D">
        <w:rPr>
          <w:rFonts w:ascii="宋体" w:hAnsi="宋体" w:hint="eastAsia"/>
          <w:szCs w:val="21"/>
        </w:rPr>
        <w:t>。</w:t>
      </w:r>
    </w:p>
    <w:p w:rsidR="00D405C0" w:rsidRPr="00FB2B9D" w:rsidRDefault="00D405C0" w:rsidP="00135185">
      <w:pPr>
        <w:spacing w:line="400" w:lineRule="exact"/>
        <w:rPr>
          <w:rFonts w:ascii="宋体" w:hAnsi="宋体"/>
          <w:bCs/>
          <w:szCs w:val="21"/>
        </w:rPr>
      </w:pPr>
      <w:r w:rsidRPr="00FB2B9D">
        <w:rPr>
          <w:rFonts w:ascii="宋体" w:hAnsi="宋体" w:hint="eastAsia"/>
          <w:szCs w:val="21"/>
        </w:rPr>
        <w:t>D.</w:t>
      </w:r>
      <w:r w:rsidR="008D7949" w:rsidRPr="00FB2B9D">
        <w:rPr>
          <w:rFonts w:ascii="宋体" w:hAnsi="宋体" w:hint="eastAsia"/>
          <w:szCs w:val="21"/>
        </w:rPr>
        <w:t>以上表格中配置的主要机械类别及数量不得缺少，</w:t>
      </w:r>
      <w:r w:rsidR="008D7949" w:rsidRPr="00FB2B9D">
        <w:rPr>
          <w:rFonts w:ascii="宋体" w:hAnsi="宋体" w:hint="eastAsia"/>
          <w:bCs/>
          <w:szCs w:val="21"/>
        </w:rPr>
        <w:t>数量为满足项目的最低配备要求，供应商应根据项目</w:t>
      </w:r>
      <w:r w:rsidRPr="00FB2B9D">
        <w:rPr>
          <w:rFonts w:ascii="宋体" w:hAnsi="宋体" w:hint="eastAsia"/>
          <w:bCs/>
          <w:szCs w:val="21"/>
        </w:rPr>
        <w:t>实际情况配备足够的车辆机械设备。</w:t>
      </w:r>
    </w:p>
    <w:p w:rsidR="00D405C0" w:rsidRPr="00FB2B9D" w:rsidRDefault="00135185" w:rsidP="00D405C0">
      <w:pPr>
        <w:rPr>
          <w:rFonts w:ascii="宋体" w:hAnsi="宋体"/>
          <w:szCs w:val="21"/>
        </w:rPr>
      </w:pPr>
      <w:r w:rsidRPr="00FB2B9D">
        <w:rPr>
          <w:rFonts w:ascii="宋体" w:hAnsi="宋体" w:hint="eastAsia"/>
          <w:szCs w:val="21"/>
        </w:rPr>
        <w:t>E</w:t>
      </w:r>
      <w:r w:rsidR="00D405C0" w:rsidRPr="00FB2B9D">
        <w:rPr>
          <w:rFonts w:ascii="宋体" w:hAnsi="宋体" w:hint="eastAsia"/>
          <w:szCs w:val="21"/>
        </w:rPr>
        <w:t>.</w:t>
      </w:r>
      <w:r w:rsidR="00874DCC" w:rsidRPr="00FB2B9D">
        <w:rPr>
          <w:rFonts w:ascii="宋体" w:hAnsi="宋体" w:hint="eastAsia"/>
          <w:szCs w:val="21"/>
        </w:rPr>
        <w:t>如产生高空作业、抢险救灾等，</w:t>
      </w:r>
      <w:r w:rsidR="00C2030D" w:rsidRPr="00FB2B9D">
        <w:rPr>
          <w:rFonts w:ascii="宋体" w:hAnsi="宋体" w:hint="eastAsia"/>
          <w:szCs w:val="21"/>
        </w:rPr>
        <w:t>高空作业车、挖掘机、铲车等按实际发生工作量进行结算</w:t>
      </w:r>
      <w:r w:rsidR="00D405C0" w:rsidRPr="00FB2B9D">
        <w:rPr>
          <w:rFonts w:ascii="宋体" w:hAnsi="宋体" w:hint="eastAsia"/>
          <w:szCs w:val="21"/>
        </w:rPr>
        <w:t>；</w:t>
      </w:r>
    </w:p>
    <w:p w:rsidR="00D405C0" w:rsidRPr="00FB2B9D" w:rsidRDefault="00D405C0" w:rsidP="00D405C0">
      <w:pPr>
        <w:rPr>
          <w:rFonts w:ascii="宋体" w:hAnsi="宋体"/>
          <w:szCs w:val="21"/>
        </w:rPr>
      </w:pPr>
    </w:p>
    <w:p w:rsidR="00207D23" w:rsidRPr="00FB2B9D" w:rsidRDefault="00207D23" w:rsidP="001A52B9">
      <w:pPr>
        <w:ind w:firstLineChars="100" w:firstLine="210"/>
        <w:rPr>
          <w:szCs w:val="21"/>
        </w:rPr>
      </w:pPr>
    </w:p>
    <w:p w:rsidR="00B8040E" w:rsidRPr="00FB2B9D" w:rsidRDefault="00601B5E" w:rsidP="00EC370D">
      <w:pPr>
        <w:ind w:firstLine="480"/>
        <w:jc w:val="left"/>
        <w:rPr>
          <w:rFonts w:ascii="宋体" w:hAnsi="宋体"/>
          <w:b/>
          <w:szCs w:val="21"/>
        </w:rPr>
      </w:pPr>
      <w:r w:rsidRPr="00FB2B9D">
        <w:rPr>
          <w:rFonts w:ascii="宋体" w:hAnsi="宋体" w:hint="eastAsia"/>
          <w:b/>
          <w:szCs w:val="21"/>
        </w:rPr>
        <w:t>（六）</w:t>
      </w:r>
      <w:r w:rsidR="009F3A10" w:rsidRPr="00FB2B9D">
        <w:rPr>
          <w:rFonts w:ascii="宋体" w:hAnsi="宋体" w:hint="eastAsia"/>
          <w:b/>
          <w:szCs w:val="21"/>
        </w:rPr>
        <w:t>中标价格组成及相关费用使用说明表</w:t>
      </w:r>
    </w:p>
    <w:p w:rsidR="003E2D2A" w:rsidRPr="00FB2B9D" w:rsidRDefault="009F3A10" w:rsidP="003E2D2A">
      <w:pPr>
        <w:ind w:firstLine="480"/>
      </w:pPr>
      <w:r w:rsidRPr="00FB2B9D">
        <w:rPr>
          <w:rFonts w:ascii="宋体" w:hAnsi="宋体" w:hint="eastAsia"/>
          <w:bCs/>
          <w:szCs w:val="21"/>
        </w:rPr>
        <w:t>项目包含以下1</w:t>
      </w:r>
      <w:r w:rsidR="00720F86">
        <w:rPr>
          <w:rFonts w:ascii="宋体" w:hAnsi="宋体" w:hint="eastAsia"/>
          <w:bCs/>
          <w:szCs w:val="21"/>
        </w:rPr>
        <w:t>7</w:t>
      </w:r>
      <w:r w:rsidRPr="00FB2B9D">
        <w:rPr>
          <w:rFonts w:ascii="宋体" w:hAnsi="宋体" w:hint="eastAsia"/>
          <w:bCs/>
          <w:szCs w:val="21"/>
        </w:rPr>
        <w:t>项内容：</w:t>
      </w:r>
    </w:p>
    <w:tbl>
      <w:tblPr>
        <w:tblW w:w="0" w:type="auto"/>
        <w:tblInd w:w="96" w:type="dxa"/>
        <w:tblLook w:val="04A0"/>
      </w:tblPr>
      <w:tblGrid>
        <w:gridCol w:w="449"/>
        <w:gridCol w:w="1068"/>
        <w:gridCol w:w="1339"/>
        <w:gridCol w:w="967"/>
        <w:gridCol w:w="3639"/>
        <w:gridCol w:w="964"/>
      </w:tblGrid>
      <w:tr w:rsidR="003E2D2A" w:rsidRPr="003E2D2A" w:rsidTr="003E2D2A">
        <w:trPr>
          <w:trHeight w:val="648"/>
        </w:trPr>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E2D2A" w:rsidRPr="003E2D2A" w:rsidRDefault="003E2D2A" w:rsidP="003E2D2A">
            <w:pPr>
              <w:widowControl/>
              <w:jc w:val="center"/>
              <w:rPr>
                <w:rFonts w:ascii="宋体" w:hAnsi="宋体" w:cs="宋体"/>
                <w:color w:val="000000"/>
                <w:kern w:val="0"/>
                <w:szCs w:val="21"/>
              </w:rPr>
            </w:pPr>
            <w:r w:rsidRPr="003E2D2A">
              <w:rPr>
                <w:rFonts w:ascii="宋体" w:hAnsi="宋体" w:cs="宋体" w:hint="eastAsia"/>
                <w:color w:val="000000"/>
                <w:kern w:val="0"/>
                <w:szCs w:val="21"/>
              </w:rPr>
              <w:t>序号</w:t>
            </w:r>
          </w:p>
        </w:tc>
        <w:tc>
          <w:tcPr>
            <w:tcW w:w="0" w:type="auto"/>
            <w:tcBorders>
              <w:top w:val="single" w:sz="4" w:space="0" w:color="000000"/>
              <w:left w:val="nil"/>
              <w:bottom w:val="single" w:sz="4" w:space="0" w:color="000000"/>
              <w:right w:val="nil"/>
            </w:tcBorders>
            <w:shd w:val="clear" w:color="000000" w:fill="FFFFFF"/>
            <w:vAlign w:val="center"/>
            <w:hideMark/>
          </w:tcPr>
          <w:p w:rsidR="003E2D2A" w:rsidRPr="003E2D2A" w:rsidRDefault="003E2D2A" w:rsidP="003E2D2A">
            <w:pPr>
              <w:widowControl/>
              <w:jc w:val="center"/>
              <w:rPr>
                <w:rFonts w:ascii="宋体" w:hAnsi="宋体" w:cs="宋体"/>
                <w:color w:val="000000"/>
                <w:kern w:val="0"/>
                <w:szCs w:val="21"/>
              </w:rPr>
            </w:pPr>
            <w:r w:rsidRPr="003E2D2A">
              <w:rPr>
                <w:rFonts w:ascii="宋体" w:hAnsi="宋体" w:cs="宋体" w:hint="eastAsia"/>
                <w:color w:val="000000"/>
                <w:kern w:val="0"/>
                <w:szCs w:val="21"/>
              </w:rPr>
              <w:t>占比（%）</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3E2D2A" w:rsidRPr="003E2D2A" w:rsidRDefault="003E2D2A" w:rsidP="003E2D2A">
            <w:pPr>
              <w:widowControl/>
              <w:jc w:val="left"/>
              <w:rPr>
                <w:rFonts w:ascii="宋体" w:hAnsi="宋体" w:cs="宋体"/>
                <w:color w:val="000000"/>
                <w:kern w:val="0"/>
                <w:szCs w:val="21"/>
              </w:rPr>
            </w:pPr>
            <w:r w:rsidRPr="003E2D2A">
              <w:rPr>
                <w:rFonts w:ascii="宋体" w:hAnsi="宋体" w:cs="宋体" w:hint="eastAsia"/>
                <w:color w:val="000000"/>
                <w:kern w:val="0"/>
                <w:szCs w:val="21"/>
              </w:rPr>
              <w:t>费用分享</w:t>
            </w:r>
          </w:p>
        </w:tc>
        <w:tc>
          <w:tcPr>
            <w:tcW w:w="0" w:type="auto"/>
            <w:gridSpan w:val="2"/>
            <w:tcBorders>
              <w:top w:val="single" w:sz="4" w:space="0" w:color="auto"/>
              <w:left w:val="nil"/>
              <w:bottom w:val="single" w:sz="4" w:space="0" w:color="auto"/>
              <w:right w:val="single" w:sz="4" w:space="0" w:color="auto"/>
            </w:tcBorders>
            <w:shd w:val="clear" w:color="000000" w:fill="FFFFFF"/>
            <w:vAlign w:val="center"/>
            <w:hideMark/>
          </w:tcPr>
          <w:p w:rsidR="003E2D2A" w:rsidRPr="003E2D2A" w:rsidRDefault="003E2D2A" w:rsidP="003E2D2A">
            <w:pPr>
              <w:widowControl/>
              <w:jc w:val="center"/>
              <w:rPr>
                <w:rFonts w:ascii="宋体" w:hAnsi="宋体" w:cs="宋体"/>
                <w:color w:val="000000"/>
                <w:kern w:val="0"/>
                <w:szCs w:val="21"/>
              </w:rPr>
            </w:pPr>
            <w:r w:rsidRPr="003E2D2A">
              <w:rPr>
                <w:rFonts w:ascii="宋体" w:hAnsi="宋体" w:cs="宋体" w:hint="eastAsia"/>
                <w:color w:val="000000"/>
                <w:kern w:val="0"/>
                <w:szCs w:val="21"/>
              </w:rPr>
              <w:t>管养分项内容</w:t>
            </w:r>
          </w:p>
        </w:tc>
        <w:tc>
          <w:tcPr>
            <w:tcW w:w="0" w:type="auto"/>
            <w:tcBorders>
              <w:top w:val="single" w:sz="4" w:space="0" w:color="000000"/>
              <w:left w:val="nil"/>
              <w:bottom w:val="single" w:sz="4" w:space="0" w:color="000000"/>
              <w:right w:val="single" w:sz="4" w:space="0" w:color="000000"/>
            </w:tcBorders>
            <w:shd w:val="clear" w:color="000000" w:fill="FFFFFF"/>
            <w:vAlign w:val="center"/>
            <w:hideMark/>
          </w:tcPr>
          <w:p w:rsidR="003E2D2A" w:rsidRPr="003E2D2A" w:rsidRDefault="003E2D2A" w:rsidP="003E2D2A">
            <w:pPr>
              <w:widowControl/>
              <w:jc w:val="center"/>
              <w:rPr>
                <w:rFonts w:ascii="宋体" w:hAnsi="宋体" w:cs="宋体"/>
                <w:color w:val="000000"/>
                <w:kern w:val="0"/>
                <w:szCs w:val="21"/>
              </w:rPr>
            </w:pPr>
            <w:r w:rsidRPr="003E2D2A">
              <w:rPr>
                <w:rFonts w:ascii="宋体" w:hAnsi="宋体" w:cs="宋体" w:hint="eastAsia"/>
                <w:color w:val="000000"/>
                <w:kern w:val="0"/>
                <w:szCs w:val="21"/>
              </w:rPr>
              <w:t>金额（万元）</w:t>
            </w:r>
          </w:p>
        </w:tc>
      </w:tr>
      <w:tr w:rsidR="003E2D2A" w:rsidRPr="003E2D2A" w:rsidTr="003E2D2A">
        <w:trPr>
          <w:trHeight w:val="1824"/>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3E2D2A" w:rsidRPr="003E2D2A" w:rsidRDefault="003E2D2A" w:rsidP="003E2D2A">
            <w:pPr>
              <w:widowControl/>
              <w:jc w:val="center"/>
              <w:rPr>
                <w:rFonts w:ascii="Calibri" w:hAnsi="Calibri" w:cs="Calibri"/>
                <w:color w:val="000000"/>
                <w:kern w:val="0"/>
                <w:szCs w:val="21"/>
              </w:rPr>
            </w:pPr>
            <w:r w:rsidRPr="003E2D2A">
              <w:rPr>
                <w:rFonts w:ascii="Calibri" w:hAnsi="Calibri" w:cs="Calibri"/>
                <w:color w:val="000000"/>
                <w:kern w:val="0"/>
                <w:szCs w:val="21"/>
              </w:rPr>
              <w:t>1</w:t>
            </w:r>
          </w:p>
        </w:tc>
        <w:tc>
          <w:tcPr>
            <w:tcW w:w="0" w:type="auto"/>
            <w:tcBorders>
              <w:top w:val="nil"/>
              <w:left w:val="nil"/>
              <w:bottom w:val="single" w:sz="4" w:space="0" w:color="000000"/>
              <w:right w:val="single" w:sz="4" w:space="0" w:color="000000"/>
            </w:tcBorders>
            <w:shd w:val="clear" w:color="000000" w:fill="FFFFFF"/>
            <w:vAlign w:val="center"/>
            <w:hideMark/>
          </w:tcPr>
          <w:p w:rsidR="003E2D2A" w:rsidRPr="003E2D2A" w:rsidRDefault="003E2D2A" w:rsidP="003E2D2A">
            <w:pPr>
              <w:widowControl/>
              <w:jc w:val="center"/>
              <w:rPr>
                <w:rFonts w:ascii="Calibri" w:hAnsi="Calibri" w:cs="Calibri"/>
                <w:color w:val="000000"/>
                <w:kern w:val="0"/>
                <w:szCs w:val="21"/>
              </w:rPr>
            </w:pPr>
            <w:r w:rsidRPr="003E2D2A">
              <w:rPr>
                <w:rFonts w:ascii="Calibri" w:hAnsi="Calibri" w:cs="Calibri"/>
                <w:color w:val="000000"/>
                <w:kern w:val="0"/>
                <w:szCs w:val="21"/>
              </w:rPr>
              <w:t>60.420%</w:t>
            </w:r>
          </w:p>
        </w:tc>
        <w:tc>
          <w:tcPr>
            <w:tcW w:w="0" w:type="auto"/>
            <w:tcBorders>
              <w:top w:val="nil"/>
              <w:left w:val="nil"/>
              <w:bottom w:val="single" w:sz="4" w:space="0" w:color="000000"/>
              <w:right w:val="single" w:sz="4" w:space="0" w:color="000000"/>
            </w:tcBorders>
            <w:shd w:val="clear" w:color="000000" w:fill="FFFFFF"/>
            <w:vAlign w:val="center"/>
            <w:hideMark/>
          </w:tcPr>
          <w:p w:rsidR="003E2D2A" w:rsidRPr="003E2D2A" w:rsidRDefault="003E2D2A" w:rsidP="003E2D2A">
            <w:pPr>
              <w:widowControl/>
              <w:rPr>
                <w:rFonts w:ascii="宋体" w:hAnsi="宋体" w:cs="宋体"/>
                <w:color w:val="000000"/>
                <w:kern w:val="0"/>
                <w:szCs w:val="21"/>
              </w:rPr>
            </w:pPr>
            <w:r w:rsidRPr="003E2D2A">
              <w:rPr>
                <w:rFonts w:ascii="宋体" w:hAnsi="宋体" w:cs="宋体" w:hint="eastAsia"/>
                <w:color w:val="000000"/>
                <w:kern w:val="0"/>
                <w:szCs w:val="21"/>
              </w:rPr>
              <w:t>人工费</w:t>
            </w:r>
          </w:p>
        </w:tc>
        <w:tc>
          <w:tcPr>
            <w:tcW w:w="0" w:type="auto"/>
            <w:gridSpan w:val="2"/>
            <w:tcBorders>
              <w:top w:val="nil"/>
              <w:left w:val="nil"/>
              <w:bottom w:val="single" w:sz="4" w:space="0" w:color="000000"/>
              <w:right w:val="single" w:sz="4" w:space="0" w:color="000000"/>
            </w:tcBorders>
            <w:shd w:val="clear" w:color="000000" w:fill="FFFFFF"/>
            <w:vAlign w:val="center"/>
            <w:hideMark/>
          </w:tcPr>
          <w:p w:rsidR="003E2D2A" w:rsidRPr="003E2D2A" w:rsidRDefault="003E2D2A" w:rsidP="003E2D2A">
            <w:pPr>
              <w:widowControl/>
              <w:rPr>
                <w:rFonts w:ascii="宋体" w:hAnsi="宋体" w:cs="宋体"/>
                <w:color w:val="000000"/>
                <w:kern w:val="0"/>
                <w:szCs w:val="21"/>
              </w:rPr>
            </w:pPr>
            <w:r w:rsidRPr="003E2D2A">
              <w:rPr>
                <w:rFonts w:ascii="宋体" w:hAnsi="宋体" w:cs="宋体" w:hint="eastAsia"/>
                <w:color w:val="000000"/>
                <w:kern w:val="0"/>
                <w:szCs w:val="21"/>
              </w:rPr>
              <w:t>全部人员工资、奖金、房补、节假日加班费、养老保险、医疗保险、失业保险、工伤保险、生育保险、劳保福利，教育培训费，暂住费及处理一切伤亡事故等的费用。</w:t>
            </w:r>
          </w:p>
        </w:tc>
        <w:tc>
          <w:tcPr>
            <w:tcW w:w="0" w:type="auto"/>
            <w:tcBorders>
              <w:top w:val="nil"/>
              <w:left w:val="nil"/>
              <w:bottom w:val="nil"/>
              <w:right w:val="single" w:sz="4" w:space="0" w:color="000000"/>
            </w:tcBorders>
            <w:shd w:val="clear" w:color="000000" w:fill="FFFFFF"/>
            <w:vAlign w:val="center"/>
            <w:hideMark/>
          </w:tcPr>
          <w:p w:rsidR="003E2D2A" w:rsidRPr="003E2D2A" w:rsidRDefault="003E2D2A" w:rsidP="003E2D2A">
            <w:pPr>
              <w:widowControl/>
              <w:jc w:val="center"/>
              <w:rPr>
                <w:rFonts w:ascii="Calibri" w:hAnsi="Calibri" w:cs="Calibri"/>
                <w:color w:val="000000"/>
                <w:kern w:val="0"/>
                <w:szCs w:val="21"/>
              </w:rPr>
            </w:pPr>
            <w:r w:rsidRPr="003E2D2A">
              <w:rPr>
                <w:rFonts w:ascii="Calibri" w:hAnsi="Calibri" w:cs="Calibri"/>
                <w:color w:val="000000"/>
                <w:kern w:val="0"/>
                <w:szCs w:val="21"/>
              </w:rPr>
              <w:t xml:space="preserve">424.15 </w:t>
            </w:r>
          </w:p>
        </w:tc>
      </w:tr>
      <w:tr w:rsidR="003E2D2A" w:rsidRPr="003E2D2A" w:rsidTr="003E2D2A">
        <w:trPr>
          <w:trHeight w:val="1908"/>
        </w:trPr>
        <w:tc>
          <w:tcPr>
            <w:tcW w:w="0" w:type="auto"/>
            <w:tcBorders>
              <w:top w:val="nil"/>
              <w:left w:val="single" w:sz="4" w:space="0" w:color="000000"/>
              <w:bottom w:val="nil"/>
              <w:right w:val="single" w:sz="4" w:space="0" w:color="000000"/>
            </w:tcBorders>
            <w:shd w:val="clear" w:color="000000" w:fill="FFFFFF"/>
            <w:vAlign w:val="center"/>
            <w:hideMark/>
          </w:tcPr>
          <w:p w:rsidR="003E2D2A" w:rsidRPr="003E2D2A" w:rsidRDefault="003E2D2A" w:rsidP="003E2D2A">
            <w:pPr>
              <w:widowControl/>
              <w:jc w:val="center"/>
              <w:rPr>
                <w:rFonts w:ascii="Calibri" w:hAnsi="Calibri" w:cs="Calibri"/>
                <w:color w:val="000000"/>
                <w:kern w:val="0"/>
                <w:szCs w:val="21"/>
              </w:rPr>
            </w:pPr>
            <w:r w:rsidRPr="003E2D2A">
              <w:rPr>
                <w:rFonts w:ascii="Calibri" w:hAnsi="Calibri" w:cs="Calibri"/>
                <w:color w:val="000000"/>
                <w:kern w:val="0"/>
                <w:szCs w:val="21"/>
              </w:rPr>
              <w:t>2</w:t>
            </w:r>
          </w:p>
        </w:tc>
        <w:tc>
          <w:tcPr>
            <w:tcW w:w="0" w:type="auto"/>
            <w:tcBorders>
              <w:top w:val="nil"/>
              <w:left w:val="nil"/>
              <w:bottom w:val="nil"/>
              <w:right w:val="single" w:sz="4" w:space="0" w:color="000000"/>
            </w:tcBorders>
            <w:shd w:val="clear" w:color="000000" w:fill="FFFFFF"/>
            <w:vAlign w:val="center"/>
            <w:hideMark/>
          </w:tcPr>
          <w:p w:rsidR="003E2D2A" w:rsidRPr="003E2D2A" w:rsidRDefault="003E2D2A" w:rsidP="003E2D2A">
            <w:pPr>
              <w:widowControl/>
              <w:jc w:val="center"/>
              <w:rPr>
                <w:rFonts w:ascii="Calibri" w:hAnsi="Calibri" w:cs="Calibri"/>
                <w:color w:val="000000"/>
                <w:kern w:val="0"/>
                <w:szCs w:val="21"/>
              </w:rPr>
            </w:pPr>
            <w:r w:rsidRPr="003E2D2A">
              <w:rPr>
                <w:rFonts w:ascii="Calibri" w:hAnsi="Calibri" w:cs="Calibri"/>
                <w:color w:val="000000"/>
                <w:kern w:val="0"/>
                <w:szCs w:val="21"/>
              </w:rPr>
              <w:t>1.500%</w:t>
            </w:r>
          </w:p>
        </w:tc>
        <w:tc>
          <w:tcPr>
            <w:tcW w:w="0" w:type="auto"/>
            <w:tcBorders>
              <w:top w:val="nil"/>
              <w:left w:val="nil"/>
              <w:bottom w:val="nil"/>
              <w:right w:val="single" w:sz="4" w:space="0" w:color="000000"/>
            </w:tcBorders>
            <w:shd w:val="clear" w:color="000000" w:fill="FFFFFF"/>
            <w:vAlign w:val="center"/>
            <w:hideMark/>
          </w:tcPr>
          <w:p w:rsidR="003E2D2A" w:rsidRPr="003E2D2A" w:rsidRDefault="003E2D2A" w:rsidP="003E2D2A">
            <w:pPr>
              <w:widowControl/>
              <w:rPr>
                <w:rFonts w:ascii="宋体" w:hAnsi="宋体" w:cs="宋体"/>
                <w:color w:val="000000"/>
                <w:kern w:val="0"/>
                <w:szCs w:val="21"/>
              </w:rPr>
            </w:pPr>
            <w:r w:rsidRPr="003E2D2A">
              <w:rPr>
                <w:rFonts w:ascii="宋体" w:hAnsi="宋体" w:cs="宋体" w:hint="eastAsia"/>
                <w:color w:val="000000"/>
                <w:kern w:val="0"/>
                <w:szCs w:val="21"/>
              </w:rPr>
              <w:t>安全生产装备费</w:t>
            </w:r>
          </w:p>
        </w:tc>
        <w:tc>
          <w:tcPr>
            <w:tcW w:w="0" w:type="auto"/>
            <w:gridSpan w:val="2"/>
            <w:tcBorders>
              <w:top w:val="single" w:sz="4" w:space="0" w:color="000000"/>
              <w:left w:val="nil"/>
              <w:bottom w:val="single" w:sz="4" w:space="0" w:color="000000"/>
              <w:right w:val="single" w:sz="4" w:space="0" w:color="000000"/>
            </w:tcBorders>
            <w:shd w:val="clear" w:color="000000" w:fill="FFFFFF"/>
            <w:vAlign w:val="center"/>
            <w:hideMark/>
          </w:tcPr>
          <w:p w:rsidR="003E2D2A" w:rsidRPr="003E2D2A" w:rsidRDefault="003E2D2A" w:rsidP="003E2D2A">
            <w:pPr>
              <w:widowControl/>
              <w:jc w:val="left"/>
              <w:rPr>
                <w:rFonts w:ascii="宋体" w:hAnsi="宋体" w:cs="宋体"/>
                <w:color w:val="000000"/>
                <w:kern w:val="0"/>
                <w:szCs w:val="21"/>
              </w:rPr>
            </w:pPr>
            <w:r w:rsidRPr="003E2D2A">
              <w:rPr>
                <w:rFonts w:ascii="宋体" w:hAnsi="宋体" w:cs="宋体" w:hint="eastAsia"/>
                <w:color w:val="000000"/>
                <w:kern w:val="0"/>
                <w:szCs w:val="21"/>
              </w:rPr>
              <w:t>保障项目年度安全运营所需要采购的安全设施设备，以及工人装备物品，工作服装（冬夏装各3套）、工作牌、安全筒、警示标志牌以及相关物品，反光衣、临时告示牌、温馨提示牌、安全绳、临时铁护栏，以及安全教育培训、讲课等（需要接受甲方指定和安排）。</w:t>
            </w:r>
          </w:p>
        </w:tc>
        <w:tc>
          <w:tcPr>
            <w:tcW w:w="0" w:type="auto"/>
            <w:tcBorders>
              <w:top w:val="single" w:sz="4" w:space="0" w:color="000000"/>
              <w:left w:val="nil"/>
              <w:bottom w:val="nil"/>
              <w:right w:val="single" w:sz="4" w:space="0" w:color="000000"/>
            </w:tcBorders>
            <w:shd w:val="clear" w:color="000000" w:fill="FFFFFF"/>
            <w:vAlign w:val="center"/>
            <w:hideMark/>
          </w:tcPr>
          <w:p w:rsidR="003E2D2A" w:rsidRPr="003E2D2A" w:rsidRDefault="003E2D2A" w:rsidP="003E2D2A">
            <w:pPr>
              <w:widowControl/>
              <w:jc w:val="center"/>
              <w:rPr>
                <w:rFonts w:ascii="Calibri" w:hAnsi="Calibri" w:cs="Calibri"/>
                <w:color w:val="000000"/>
                <w:kern w:val="0"/>
                <w:szCs w:val="21"/>
              </w:rPr>
            </w:pPr>
            <w:r w:rsidRPr="003E2D2A">
              <w:rPr>
                <w:rFonts w:ascii="Calibri" w:hAnsi="Calibri" w:cs="Calibri"/>
                <w:color w:val="000000"/>
                <w:kern w:val="0"/>
                <w:szCs w:val="21"/>
              </w:rPr>
              <w:t xml:space="preserve">10.53 </w:t>
            </w:r>
          </w:p>
        </w:tc>
      </w:tr>
      <w:tr w:rsidR="003E2D2A" w:rsidRPr="003E2D2A" w:rsidTr="003E2D2A">
        <w:trPr>
          <w:trHeight w:val="2220"/>
        </w:trPr>
        <w:tc>
          <w:tcPr>
            <w:tcW w:w="0" w:type="auto"/>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E2D2A" w:rsidRPr="003E2D2A" w:rsidRDefault="003E2D2A" w:rsidP="003E2D2A">
            <w:pPr>
              <w:widowControl/>
              <w:jc w:val="center"/>
              <w:rPr>
                <w:rFonts w:ascii="Calibri" w:hAnsi="Calibri" w:cs="Calibri"/>
                <w:color w:val="000000"/>
                <w:kern w:val="0"/>
                <w:szCs w:val="21"/>
              </w:rPr>
            </w:pPr>
            <w:r w:rsidRPr="003E2D2A">
              <w:rPr>
                <w:rFonts w:ascii="Calibri" w:hAnsi="Calibri" w:cs="Calibri"/>
                <w:color w:val="000000"/>
                <w:kern w:val="0"/>
                <w:szCs w:val="21"/>
              </w:rPr>
              <w:t>3</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E2D2A" w:rsidRPr="003E2D2A" w:rsidRDefault="003E2D2A" w:rsidP="003E2D2A">
            <w:pPr>
              <w:widowControl/>
              <w:jc w:val="center"/>
              <w:rPr>
                <w:rFonts w:ascii="Calibri" w:hAnsi="Calibri" w:cs="Calibri"/>
                <w:color w:val="000000"/>
                <w:kern w:val="0"/>
                <w:szCs w:val="21"/>
              </w:rPr>
            </w:pPr>
            <w:r w:rsidRPr="003E2D2A">
              <w:rPr>
                <w:rFonts w:ascii="Calibri" w:hAnsi="Calibri" w:cs="Calibri"/>
                <w:color w:val="000000"/>
                <w:kern w:val="0"/>
                <w:szCs w:val="21"/>
              </w:rPr>
              <w:t>1.200%</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E2D2A" w:rsidRPr="003E2D2A" w:rsidRDefault="003E2D2A" w:rsidP="003E2D2A">
            <w:pPr>
              <w:widowControl/>
              <w:jc w:val="center"/>
              <w:rPr>
                <w:rFonts w:ascii="Calibri" w:hAnsi="Calibri" w:cs="Calibri"/>
                <w:color w:val="000000"/>
                <w:kern w:val="0"/>
                <w:szCs w:val="21"/>
              </w:rPr>
            </w:pPr>
            <w:r w:rsidRPr="003E2D2A">
              <w:rPr>
                <w:rFonts w:ascii="Calibri" w:hAnsi="Calibri" w:cs="Calibri"/>
                <w:color w:val="000000"/>
                <w:kern w:val="0"/>
                <w:szCs w:val="21"/>
              </w:rPr>
              <w:t>工具与材料费</w:t>
            </w:r>
          </w:p>
        </w:tc>
        <w:tc>
          <w:tcPr>
            <w:tcW w:w="0" w:type="auto"/>
            <w:tcBorders>
              <w:top w:val="nil"/>
              <w:left w:val="nil"/>
              <w:bottom w:val="single" w:sz="4" w:space="0" w:color="000000"/>
              <w:right w:val="single" w:sz="4" w:space="0" w:color="000000"/>
            </w:tcBorders>
            <w:shd w:val="clear" w:color="000000" w:fill="FFFFFF"/>
            <w:vAlign w:val="center"/>
            <w:hideMark/>
          </w:tcPr>
          <w:p w:rsidR="003E2D2A" w:rsidRPr="003E2D2A" w:rsidRDefault="003E2D2A" w:rsidP="003E2D2A">
            <w:pPr>
              <w:widowControl/>
              <w:rPr>
                <w:rFonts w:ascii="宋体" w:hAnsi="宋体" w:cs="宋体"/>
                <w:color w:val="000000"/>
                <w:kern w:val="0"/>
                <w:szCs w:val="21"/>
              </w:rPr>
            </w:pPr>
            <w:r w:rsidRPr="003E2D2A">
              <w:rPr>
                <w:rFonts w:ascii="宋体" w:hAnsi="宋体" w:cs="宋体" w:hint="eastAsia"/>
                <w:color w:val="000000"/>
                <w:kern w:val="0"/>
                <w:szCs w:val="21"/>
              </w:rPr>
              <w:t>工具费</w:t>
            </w:r>
          </w:p>
        </w:tc>
        <w:tc>
          <w:tcPr>
            <w:tcW w:w="0" w:type="auto"/>
            <w:tcBorders>
              <w:top w:val="nil"/>
              <w:left w:val="nil"/>
              <w:bottom w:val="single" w:sz="4" w:space="0" w:color="000000"/>
              <w:right w:val="nil"/>
            </w:tcBorders>
            <w:shd w:val="clear" w:color="000000" w:fill="FFFFFF"/>
            <w:vAlign w:val="center"/>
            <w:hideMark/>
          </w:tcPr>
          <w:p w:rsidR="003E2D2A" w:rsidRPr="003E2D2A" w:rsidRDefault="003E2D2A" w:rsidP="003E2D2A">
            <w:pPr>
              <w:widowControl/>
              <w:rPr>
                <w:rFonts w:ascii="宋体" w:hAnsi="宋体" w:cs="宋体"/>
                <w:color w:val="000000"/>
                <w:kern w:val="0"/>
                <w:szCs w:val="21"/>
              </w:rPr>
            </w:pPr>
            <w:r w:rsidRPr="003E2D2A">
              <w:rPr>
                <w:rFonts w:ascii="宋体" w:hAnsi="宋体" w:cs="宋体" w:hint="eastAsia"/>
                <w:color w:val="000000"/>
                <w:kern w:val="0"/>
                <w:szCs w:val="21"/>
              </w:rPr>
              <w:t>为项目的管养、保洁所需要的工具年度使用、折旧、修理等，包括锄头、铲、钎、草剪、枝剪、高枝剪、竹扫把、竹耙、手据、油锯片、砍刀、铝合金爬梯（长、短），公厕卫生保洁的所有工具，以及水电设施设备的检查工具等。</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E2D2A" w:rsidRPr="003E2D2A" w:rsidRDefault="003E2D2A" w:rsidP="003E2D2A">
            <w:pPr>
              <w:widowControl/>
              <w:jc w:val="center"/>
              <w:rPr>
                <w:rFonts w:ascii="Calibri" w:hAnsi="Calibri" w:cs="Calibri"/>
                <w:color w:val="000000"/>
                <w:kern w:val="0"/>
                <w:szCs w:val="21"/>
              </w:rPr>
            </w:pPr>
            <w:r w:rsidRPr="003E2D2A">
              <w:rPr>
                <w:rFonts w:ascii="Calibri" w:hAnsi="Calibri" w:cs="Calibri"/>
                <w:color w:val="000000"/>
                <w:kern w:val="0"/>
                <w:szCs w:val="21"/>
              </w:rPr>
              <w:t xml:space="preserve">8.42 </w:t>
            </w:r>
          </w:p>
        </w:tc>
      </w:tr>
      <w:tr w:rsidR="003E2D2A" w:rsidRPr="003E2D2A" w:rsidTr="003E2D2A">
        <w:trPr>
          <w:trHeight w:val="26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3E2D2A" w:rsidRPr="003E2D2A" w:rsidRDefault="003E2D2A" w:rsidP="003E2D2A">
            <w:pPr>
              <w:widowControl/>
              <w:jc w:val="left"/>
              <w:rPr>
                <w:rFonts w:ascii="Calibri" w:hAnsi="Calibri" w:cs="Calibri"/>
                <w:color w:val="000000"/>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E2D2A" w:rsidRPr="003E2D2A" w:rsidRDefault="003E2D2A" w:rsidP="003E2D2A">
            <w:pPr>
              <w:widowControl/>
              <w:jc w:val="left"/>
              <w:rPr>
                <w:rFonts w:ascii="Calibri" w:hAnsi="Calibri" w:cs="Calibri"/>
                <w:color w:val="000000"/>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E2D2A" w:rsidRPr="003E2D2A" w:rsidRDefault="003E2D2A" w:rsidP="003E2D2A">
            <w:pPr>
              <w:widowControl/>
              <w:jc w:val="left"/>
              <w:rPr>
                <w:rFonts w:ascii="Calibri" w:hAnsi="Calibri" w:cs="Calibri"/>
                <w:color w:val="000000"/>
                <w:kern w:val="0"/>
                <w:szCs w:val="21"/>
              </w:rPr>
            </w:pPr>
          </w:p>
        </w:tc>
        <w:tc>
          <w:tcPr>
            <w:tcW w:w="0" w:type="auto"/>
            <w:tcBorders>
              <w:top w:val="nil"/>
              <w:left w:val="nil"/>
              <w:bottom w:val="nil"/>
              <w:right w:val="single" w:sz="4" w:space="0" w:color="000000"/>
            </w:tcBorders>
            <w:shd w:val="clear" w:color="000000" w:fill="FFFFFF"/>
            <w:vAlign w:val="center"/>
            <w:hideMark/>
          </w:tcPr>
          <w:p w:rsidR="003E2D2A" w:rsidRPr="003E2D2A" w:rsidRDefault="003E2D2A" w:rsidP="003E2D2A">
            <w:pPr>
              <w:widowControl/>
              <w:rPr>
                <w:rFonts w:ascii="宋体" w:hAnsi="宋体" w:cs="宋体"/>
                <w:color w:val="000000"/>
                <w:kern w:val="0"/>
                <w:szCs w:val="21"/>
              </w:rPr>
            </w:pPr>
            <w:r w:rsidRPr="003E2D2A">
              <w:rPr>
                <w:rFonts w:ascii="宋体" w:hAnsi="宋体" w:cs="宋体" w:hint="eastAsia"/>
                <w:color w:val="000000"/>
                <w:kern w:val="0"/>
                <w:szCs w:val="21"/>
              </w:rPr>
              <w:t>材料费</w:t>
            </w:r>
          </w:p>
        </w:tc>
        <w:tc>
          <w:tcPr>
            <w:tcW w:w="0" w:type="auto"/>
            <w:tcBorders>
              <w:top w:val="nil"/>
              <w:left w:val="nil"/>
              <w:bottom w:val="nil"/>
              <w:right w:val="nil"/>
            </w:tcBorders>
            <w:shd w:val="clear" w:color="000000" w:fill="FFFFFF"/>
            <w:vAlign w:val="center"/>
            <w:hideMark/>
          </w:tcPr>
          <w:p w:rsidR="003E2D2A" w:rsidRPr="003E2D2A" w:rsidRDefault="003E2D2A" w:rsidP="003E2D2A">
            <w:pPr>
              <w:widowControl/>
              <w:jc w:val="left"/>
              <w:rPr>
                <w:rFonts w:ascii="宋体" w:hAnsi="宋体" w:cs="宋体"/>
                <w:color w:val="000000"/>
                <w:kern w:val="0"/>
                <w:szCs w:val="21"/>
              </w:rPr>
            </w:pPr>
            <w:r w:rsidRPr="003E2D2A">
              <w:rPr>
                <w:rFonts w:ascii="宋体" w:hAnsi="宋体" w:cs="宋体" w:hint="eastAsia"/>
                <w:color w:val="000000"/>
                <w:kern w:val="0"/>
                <w:szCs w:val="21"/>
              </w:rPr>
              <w:t>景区内的设施、设备、灯具、亭台楼阁、标志牌、栏杆、园凳等日常维护及其它服务设施的日常维护费用，购买花池护栏、扶树桩、胶水管、水龙头、电线、铁丝、钢网、垃圾桶、垃圾袋、绳索、竹篱笆，清扫厕所所需的物品等材料费用；各标段具体技术要求中另行说明的，以另行说明为准。</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E2D2A" w:rsidRPr="003E2D2A" w:rsidRDefault="003E2D2A" w:rsidP="003E2D2A">
            <w:pPr>
              <w:widowControl/>
              <w:jc w:val="left"/>
              <w:rPr>
                <w:rFonts w:ascii="Calibri" w:hAnsi="Calibri" w:cs="Calibri"/>
                <w:color w:val="000000"/>
                <w:kern w:val="0"/>
                <w:szCs w:val="21"/>
              </w:rPr>
            </w:pPr>
          </w:p>
        </w:tc>
      </w:tr>
      <w:tr w:rsidR="003E2D2A" w:rsidRPr="003E2D2A" w:rsidTr="003E2D2A">
        <w:trPr>
          <w:trHeight w:val="150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3E2D2A" w:rsidRPr="003E2D2A" w:rsidRDefault="003E2D2A" w:rsidP="003E2D2A">
            <w:pPr>
              <w:widowControl/>
              <w:jc w:val="center"/>
              <w:rPr>
                <w:rFonts w:ascii="Calibri" w:hAnsi="Calibri" w:cs="Calibri"/>
                <w:color w:val="000000"/>
                <w:kern w:val="0"/>
                <w:szCs w:val="21"/>
              </w:rPr>
            </w:pPr>
            <w:r w:rsidRPr="003E2D2A">
              <w:rPr>
                <w:rFonts w:ascii="Calibri" w:hAnsi="Calibri" w:cs="Calibri"/>
                <w:color w:val="000000"/>
                <w:kern w:val="0"/>
                <w:szCs w:val="21"/>
              </w:rPr>
              <w:t>4</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3E2D2A" w:rsidRPr="003E2D2A" w:rsidRDefault="003E2D2A" w:rsidP="003E2D2A">
            <w:pPr>
              <w:widowControl/>
              <w:jc w:val="center"/>
              <w:rPr>
                <w:rFonts w:ascii="Calibri" w:hAnsi="Calibri" w:cs="Calibri"/>
                <w:color w:val="000000"/>
                <w:kern w:val="0"/>
                <w:szCs w:val="21"/>
              </w:rPr>
            </w:pPr>
            <w:r w:rsidRPr="003E2D2A">
              <w:rPr>
                <w:rFonts w:ascii="Calibri" w:hAnsi="Calibri" w:cs="Calibri"/>
                <w:color w:val="000000"/>
                <w:kern w:val="0"/>
                <w:szCs w:val="21"/>
              </w:rPr>
              <w:t>1.800%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3E2D2A" w:rsidRPr="003E2D2A" w:rsidRDefault="003E2D2A" w:rsidP="003E2D2A">
            <w:pPr>
              <w:widowControl/>
              <w:jc w:val="center"/>
              <w:rPr>
                <w:rFonts w:ascii="宋体" w:hAnsi="宋体" w:cs="宋体"/>
                <w:color w:val="000000"/>
                <w:kern w:val="0"/>
                <w:szCs w:val="21"/>
              </w:rPr>
            </w:pPr>
            <w:r w:rsidRPr="003E2D2A">
              <w:rPr>
                <w:rFonts w:ascii="宋体" w:hAnsi="宋体" w:cs="宋体" w:hint="eastAsia"/>
                <w:color w:val="000000"/>
                <w:kern w:val="0"/>
                <w:szCs w:val="21"/>
              </w:rPr>
              <w:t>四害消杀、白蚁、红火</w:t>
            </w:r>
            <w:proofErr w:type="gramStart"/>
            <w:r w:rsidRPr="003E2D2A">
              <w:rPr>
                <w:rFonts w:ascii="宋体" w:hAnsi="宋体" w:cs="宋体" w:hint="eastAsia"/>
                <w:color w:val="000000"/>
                <w:kern w:val="0"/>
                <w:szCs w:val="21"/>
              </w:rPr>
              <w:t>蚁</w:t>
            </w:r>
            <w:proofErr w:type="gramEnd"/>
            <w:r w:rsidRPr="003E2D2A">
              <w:rPr>
                <w:rFonts w:ascii="宋体" w:hAnsi="宋体" w:cs="宋体" w:hint="eastAsia"/>
                <w:color w:val="000000"/>
                <w:kern w:val="0"/>
                <w:szCs w:val="21"/>
              </w:rPr>
              <w:t>防治</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3E2D2A" w:rsidRPr="003E2D2A" w:rsidRDefault="003E2D2A" w:rsidP="003E2D2A">
            <w:pPr>
              <w:widowControl/>
              <w:rPr>
                <w:rFonts w:ascii="宋体" w:hAnsi="宋体" w:cs="宋体"/>
                <w:color w:val="000000"/>
                <w:kern w:val="0"/>
                <w:szCs w:val="21"/>
              </w:rPr>
            </w:pPr>
            <w:r w:rsidRPr="003E2D2A">
              <w:rPr>
                <w:rFonts w:ascii="宋体" w:hAnsi="宋体" w:cs="宋体" w:hint="eastAsia"/>
                <w:color w:val="000000"/>
                <w:kern w:val="0"/>
                <w:szCs w:val="21"/>
              </w:rPr>
              <w:t>防治费</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3E2D2A" w:rsidRPr="003E2D2A" w:rsidRDefault="003E2D2A" w:rsidP="003E2D2A">
            <w:pPr>
              <w:widowControl/>
              <w:jc w:val="left"/>
              <w:rPr>
                <w:rFonts w:ascii="宋体" w:hAnsi="宋体" w:cs="宋体"/>
                <w:color w:val="000000"/>
                <w:kern w:val="0"/>
                <w:szCs w:val="21"/>
              </w:rPr>
            </w:pPr>
            <w:r w:rsidRPr="003E2D2A">
              <w:rPr>
                <w:rFonts w:ascii="宋体" w:hAnsi="宋体" w:cs="宋体" w:hint="eastAsia"/>
                <w:color w:val="000000"/>
                <w:kern w:val="0"/>
                <w:szCs w:val="21"/>
              </w:rPr>
              <w:t>梧桐山风景区管理处办公大楼及各管理站周边建筑物、绿化、园林及其内天花板、门窗、墙裙、家具、用品、设施设备及景区内部</w:t>
            </w:r>
            <w:proofErr w:type="gramStart"/>
            <w:r w:rsidRPr="003E2D2A">
              <w:rPr>
                <w:rFonts w:ascii="宋体" w:hAnsi="宋体" w:cs="宋体" w:hint="eastAsia"/>
                <w:color w:val="000000"/>
                <w:kern w:val="0"/>
                <w:szCs w:val="21"/>
              </w:rPr>
              <w:t>分核心</w:t>
            </w:r>
            <w:proofErr w:type="gramEnd"/>
            <w:r w:rsidRPr="003E2D2A">
              <w:rPr>
                <w:rFonts w:ascii="宋体" w:hAnsi="宋体" w:cs="宋体" w:hint="eastAsia"/>
                <w:color w:val="000000"/>
                <w:kern w:val="0"/>
                <w:szCs w:val="21"/>
              </w:rPr>
              <w:t>景点进行四害消杀、白蚁、红火</w:t>
            </w:r>
            <w:proofErr w:type="gramStart"/>
            <w:r w:rsidRPr="003E2D2A">
              <w:rPr>
                <w:rFonts w:ascii="宋体" w:hAnsi="宋体" w:cs="宋体" w:hint="eastAsia"/>
                <w:color w:val="000000"/>
                <w:kern w:val="0"/>
                <w:szCs w:val="21"/>
              </w:rPr>
              <w:t>蚁</w:t>
            </w:r>
            <w:proofErr w:type="gramEnd"/>
            <w:r w:rsidRPr="003E2D2A">
              <w:rPr>
                <w:rFonts w:ascii="宋体" w:hAnsi="宋体" w:cs="宋体" w:hint="eastAsia"/>
                <w:color w:val="000000"/>
                <w:kern w:val="0"/>
                <w:szCs w:val="21"/>
              </w:rPr>
              <w:t>防治。</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3E2D2A" w:rsidRPr="003E2D2A" w:rsidRDefault="003E2D2A" w:rsidP="003E2D2A">
            <w:pPr>
              <w:widowControl/>
              <w:jc w:val="center"/>
              <w:rPr>
                <w:rFonts w:ascii="Calibri" w:hAnsi="Calibri" w:cs="Calibri"/>
                <w:color w:val="000000"/>
                <w:kern w:val="0"/>
                <w:szCs w:val="21"/>
              </w:rPr>
            </w:pPr>
            <w:r w:rsidRPr="003E2D2A">
              <w:rPr>
                <w:rFonts w:ascii="Calibri" w:hAnsi="Calibri" w:cs="Calibri"/>
                <w:color w:val="000000"/>
                <w:kern w:val="0"/>
                <w:szCs w:val="21"/>
              </w:rPr>
              <w:t xml:space="preserve">12.64 </w:t>
            </w:r>
          </w:p>
        </w:tc>
      </w:tr>
      <w:tr w:rsidR="003E2D2A" w:rsidRPr="003E2D2A" w:rsidTr="003E2D2A">
        <w:trPr>
          <w:trHeight w:val="1452"/>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3E2D2A" w:rsidRPr="003E2D2A" w:rsidRDefault="003E2D2A" w:rsidP="003E2D2A">
            <w:pPr>
              <w:widowControl/>
              <w:jc w:val="center"/>
              <w:rPr>
                <w:rFonts w:ascii="Calibri" w:hAnsi="Calibri" w:cs="Calibri"/>
                <w:color w:val="000000"/>
                <w:kern w:val="0"/>
                <w:szCs w:val="21"/>
              </w:rPr>
            </w:pPr>
            <w:r w:rsidRPr="003E2D2A">
              <w:rPr>
                <w:rFonts w:ascii="Calibri" w:hAnsi="Calibri" w:cs="Calibri"/>
                <w:color w:val="000000"/>
                <w:kern w:val="0"/>
                <w:szCs w:val="21"/>
              </w:rPr>
              <w:t>5</w:t>
            </w:r>
          </w:p>
        </w:tc>
        <w:tc>
          <w:tcPr>
            <w:tcW w:w="0" w:type="auto"/>
            <w:tcBorders>
              <w:top w:val="nil"/>
              <w:left w:val="nil"/>
              <w:bottom w:val="single" w:sz="4" w:space="0" w:color="000000"/>
              <w:right w:val="single" w:sz="4" w:space="0" w:color="000000"/>
            </w:tcBorders>
            <w:shd w:val="clear" w:color="000000" w:fill="FFFFFF"/>
            <w:vAlign w:val="center"/>
            <w:hideMark/>
          </w:tcPr>
          <w:p w:rsidR="003E2D2A" w:rsidRPr="003E2D2A" w:rsidRDefault="003E2D2A" w:rsidP="003E2D2A">
            <w:pPr>
              <w:widowControl/>
              <w:jc w:val="center"/>
              <w:rPr>
                <w:rFonts w:ascii="Calibri" w:hAnsi="Calibri" w:cs="Calibri"/>
                <w:color w:val="000000"/>
                <w:kern w:val="0"/>
                <w:szCs w:val="21"/>
              </w:rPr>
            </w:pPr>
            <w:r w:rsidRPr="003E2D2A">
              <w:rPr>
                <w:rFonts w:ascii="Calibri" w:hAnsi="Calibri" w:cs="Calibri"/>
                <w:color w:val="000000"/>
                <w:kern w:val="0"/>
                <w:szCs w:val="21"/>
              </w:rPr>
              <w:t>2.400%</w:t>
            </w:r>
          </w:p>
        </w:tc>
        <w:tc>
          <w:tcPr>
            <w:tcW w:w="0" w:type="auto"/>
            <w:tcBorders>
              <w:top w:val="nil"/>
              <w:left w:val="nil"/>
              <w:bottom w:val="single" w:sz="4" w:space="0" w:color="000000"/>
              <w:right w:val="single" w:sz="4" w:space="0" w:color="000000"/>
            </w:tcBorders>
            <w:shd w:val="clear" w:color="000000" w:fill="FFFFFF"/>
            <w:vAlign w:val="center"/>
            <w:hideMark/>
          </w:tcPr>
          <w:p w:rsidR="003E2D2A" w:rsidRPr="003E2D2A" w:rsidRDefault="003E2D2A" w:rsidP="003E2D2A">
            <w:pPr>
              <w:widowControl/>
              <w:rPr>
                <w:rFonts w:ascii="宋体" w:hAnsi="宋体" w:cs="宋体"/>
                <w:color w:val="000000"/>
                <w:kern w:val="0"/>
                <w:szCs w:val="21"/>
              </w:rPr>
            </w:pPr>
            <w:r w:rsidRPr="003E2D2A">
              <w:rPr>
                <w:rFonts w:ascii="宋体" w:hAnsi="宋体" w:cs="宋体" w:hint="eastAsia"/>
                <w:color w:val="000000"/>
                <w:kern w:val="0"/>
                <w:szCs w:val="21"/>
              </w:rPr>
              <w:t>公厕物品费</w:t>
            </w:r>
          </w:p>
        </w:tc>
        <w:tc>
          <w:tcPr>
            <w:tcW w:w="0" w:type="auto"/>
            <w:tcBorders>
              <w:top w:val="nil"/>
              <w:left w:val="nil"/>
              <w:bottom w:val="single" w:sz="4" w:space="0" w:color="000000"/>
              <w:right w:val="single" w:sz="4" w:space="0" w:color="000000"/>
            </w:tcBorders>
            <w:shd w:val="clear" w:color="000000" w:fill="FFFFFF"/>
            <w:vAlign w:val="center"/>
            <w:hideMark/>
          </w:tcPr>
          <w:p w:rsidR="003E2D2A" w:rsidRPr="003E2D2A" w:rsidRDefault="003E2D2A" w:rsidP="003E2D2A">
            <w:pPr>
              <w:widowControl/>
              <w:rPr>
                <w:rFonts w:ascii="宋体" w:hAnsi="宋体" w:cs="宋体"/>
                <w:color w:val="000000"/>
                <w:kern w:val="0"/>
                <w:szCs w:val="21"/>
              </w:rPr>
            </w:pPr>
            <w:r w:rsidRPr="003E2D2A">
              <w:rPr>
                <w:rFonts w:ascii="宋体" w:hAnsi="宋体" w:cs="宋体" w:hint="eastAsia"/>
                <w:color w:val="000000"/>
                <w:kern w:val="0"/>
                <w:szCs w:val="21"/>
              </w:rPr>
              <w:t>公厕物品</w:t>
            </w:r>
          </w:p>
        </w:tc>
        <w:tc>
          <w:tcPr>
            <w:tcW w:w="0" w:type="auto"/>
            <w:tcBorders>
              <w:top w:val="nil"/>
              <w:left w:val="nil"/>
              <w:bottom w:val="single" w:sz="4" w:space="0" w:color="000000"/>
              <w:right w:val="nil"/>
            </w:tcBorders>
            <w:shd w:val="clear" w:color="000000" w:fill="FFFFFF"/>
            <w:vAlign w:val="center"/>
            <w:hideMark/>
          </w:tcPr>
          <w:p w:rsidR="003E2D2A" w:rsidRPr="003E2D2A" w:rsidRDefault="003E2D2A" w:rsidP="003E2D2A">
            <w:pPr>
              <w:widowControl/>
              <w:jc w:val="left"/>
              <w:rPr>
                <w:rFonts w:ascii="宋体" w:hAnsi="宋体" w:cs="宋体"/>
                <w:color w:val="000000"/>
                <w:kern w:val="0"/>
                <w:szCs w:val="21"/>
              </w:rPr>
            </w:pPr>
            <w:r w:rsidRPr="003E2D2A">
              <w:rPr>
                <w:rFonts w:ascii="宋体" w:hAnsi="宋体" w:cs="宋体" w:hint="eastAsia"/>
                <w:color w:val="000000"/>
                <w:kern w:val="0"/>
                <w:szCs w:val="21"/>
              </w:rPr>
              <w:t>梧桐山风景区6座公共厕所，管理大楼和3个管理站、苗圃基地、防火仓库宿舍所需公厕物品费用。</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2D2A" w:rsidRPr="003E2D2A" w:rsidRDefault="003E2D2A" w:rsidP="003E2D2A">
            <w:pPr>
              <w:widowControl/>
              <w:jc w:val="center"/>
              <w:rPr>
                <w:rFonts w:ascii="宋体" w:hAnsi="宋体" w:cs="宋体"/>
                <w:color w:val="000000"/>
                <w:kern w:val="0"/>
                <w:sz w:val="22"/>
                <w:szCs w:val="22"/>
              </w:rPr>
            </w:pPr>
            <w:r w:rsidRPr="003E2D2A">
              <w:rPr>
                <w:rFonts w:ascii="宋体" w:hAnsi="宋体" w:cs="宋体" w:hint="eastAsia"/>
                <w:color w:val="000000"/>
                <w:kern w:val="0"/>
                <w:sz w:val="22"/>
                <w:szCs w:val="22"/>
              </w:rPr>
              <w:t xml:space="preserve">16.85 </w:t>
            </w:r>
          </w:p>
        </w:tc>
      </w:tr>
      <w:tr w:rsidR="003E2D2A" w:rsidRPr="003E2D2A" w:rsidTr="003E2D2A">
        <w:trPr>
          <w:trHeight w:val="1599"/>
        </w:trPr>
        <w:tc>
          <w:tcPr>
            <w:tcW w:w="0" w:type="auto"/>
            <w:vMerge w:val="restart"/>
            <w:tcBorders>
              <w:top w:val="nil"/>
              <w:left w:val="single" w:sz="4" w:space="0" w:color="000000"/>
              <w:bottom w:val="single" w:sz="4" w:space="0" w:color="000000"/>
              <w:right w:val="single" w:sz="4" w:space="0" w:color="000000"/>
            </w:tcBorders>
            <w:shd w:val="clear" w:color="000000" w:fill="FFFFFF"/>
            <w:vAlign w:val="center"/>
            <w:hideMark/>
          </w:tcPr>
          <w:p w:rsidR="003E2D2A" w:rsidRPr="003E2D2A" w:rsidRDefault="003E2D2A" w:rsidP="003E2D2A">
            <w:pPr>
              <w:widowControl/>
              <w:jc w:val="center"/>
              <w:rPr>
                <w:rFonts w:ascii="Calibri" w:hAnsi="Calibri" w:cs="Calibri"/>
                <w:color w:val="000000"/>
                <w:kern w:val="0"/>
                <w:szCs w:val="21"/>
              </w:rPr>
            </w:pPr>
            <w:r w:rsidRPr="003E2D2A">
              <w:rPr>
                <w:rFonts w:ascii="Calibri" w:hAnsi="Calibri" w:cs="Calibri"/>
                <w:color w:val="000000"/>
                <w:kern w:val="0"/>
                <w:szCs w:val="21"/>
              </w:rPr>
              <w:t>6</w:t>
            </w:r>
          </w:p>
        </w:tc>
        <w:tc>
          <w:tcPr>
            <w:tcW w:w="0" w:type="auto"/>
            <w:vMerge w:val="restart"/>
            <w:tcBorders>
              <w:top w:val="nil"/>
              <w:left w:val="single" w:sz="4" w:space="0" w:color="000000"/>
              <w:bottom w:val="single" w:sz="4" w:space="0" w:color="000000"/>
              <w:right w:val="single" w:sz="4" w:space="0" w:color="000000"/>
            </w:tcBorders>
            <w:shd w:val="clear" w:color="000000" w:fill="FFFFFF"/>
            <w:vAlign w:val="center"/>
            <w:hideMark/>
          </w:tcPr>
          <w:p w:rsidR="003E2D2A" w:rsidRPr="003E2D2A" w:rsidRDefault="003E2D2A" w:rsidP="003E2D2A">
            <w:pPr>
              <w:widowControl/>
              <w:jc w:val="center"/>
              <w:rPr>
                <w:rFonts w:ascii="Calibri" w:hAnsi="Calibri" w:cs="Calibri"/>
                <w:color w:val="000000"/>
                <w:kern w:val="0"/>
                <w:szCs w:val="21"/>
              </w:rPr>
            </w:pPr>
            <w:r w:rsidRPr="003E2D2A">
              <w:rPr>
                <w:rFonts w:ascii="Calibri" w:hAnsi="Calibri" w:cs="Calibri"/>
                <w:color w:val="000000"/>
                <w:kern w:val="0"/>
                <w:szCs w:val="21"/>
              </w:rPr>
              <w:t>4.700%</w:t>
            </w:r>
          </w:p>
        </w:tc>
        <w:tc>
          <w:tcPr>
            <w:tcW w:w="0" w:type="auto"/>
            <w:vMerge w:val="restart"/>
            <w:tcBorders>
              <w:top w:val="nil"/>
              <w:left w:val="single" w:sz="4" w:space="0" w:color="000000"/>
              <w:bottom w:val="single" w:sz="4" w:space="0" w:color="000000"/>
              <w:right w:val="single" w:sz="4" w:space="0" w:color="000000"/>
            </w:tcBorders>
            <w:shd w:val="clear" w:color="000000" w:fill="FFFFFF"/>
            <w:vAlign w:val="center"/>
            <w:hideMark/>
          </w:tcPr>
          <w:p w:rsidR="003E2D2A" w:rsidRPr="003E2D2A" w:rsidRDefault="003E2D2A" w:rsidP="003E2D2A">
            <w:pPr>
              <w:widowControl/>
              <w:rPr>
                <w:rFonts w:ascii="宋体" w:hAnsi="宋体" w:cs="宋体"/>
                <w:color w:val="000000"/>
                <w:kern w:val="0"/>
                <w:szCs w:val="21"/>
              </w:rPr>
            </w:pPr>
            <w:r w:rsidRPr="003E2D2A">
              <w:rPr>
                <w:rFonts w:ascii="宋体" w:hAnsi="宋体" w:cs="宋体" w:hint="eastAsia"/>
                <w:color w:val="000000"/>
                <w:kern w:val="0"/>
                <w:szCs w:val="21"/>
              </w:rPr>
              <w:t>机械设备费</w:t>
            </w:r>
          </w:p>
        </w:tc>
        <w:tc>
          <w:tcPr>
            <w:tcW w:w="0" w:type="auto"/>
            <w:tcBorders>
              <w:top w:val="nil"/>
              <w:left w:val="nil"/>
              <w:bottom w:val="single" w:sz="4" w:space="0" w:color="000000"/>
              <w:right w:val="single" w:sz="4" w:space="0" w:color="000000"/>
            </w:tcBorders>
            <w:shd w:val="clear" w:color="000000" w:fill="FFFFFF"/>
            <w:vAlign w:val="center"/>
            <w:hideMark/>
          </w:tcPr>
          <w:p w:rsidR="003E2D2A" w:rsidRPr="003E2D2A" w:rsidRDefault="003E2D2A" w:rsidP="003E2D2A">
            <w:pPr>
              <w:widowControl/>
              <w:jc w:val="left"/>
              <w:rPr>
                <w:rFonts w:ascii="宋体" w:hAnsi="宋体" w:cs="宋体"/>
                <w:color w:val="000000"/>
                <w:kern w:val="0"/>
                <w:szCs w:val="21"/>
              </w:rPr>
            </w:pPr>
            <w:r w:rsidRPr="003E2D2A">
              <w:rPr>
                <w:rFonts w:ascii="宋体" w:hAnsi="宋体" w:cs="宋体" w:hint="eastAsia"/>
                <w:color w:val="000000"/>
                <w:kern w:val="0"/>
                <w:szCs w:val="21"/>
              </w:rPr>
              <w:t>水车、垃圾车、接送员工车、巡查</w:t>
            </w:r>
            <w:proofErr w:type="gramStart"/>
            <w:r w:rsidRPr="003E2D2A">
              <w:rPr>
                <w:rFonts w:ascii="宋体" w:hAnsi="宋体" w:cs="宋体" w:hint="eastAsia"/>
                <w:color w:val="000000"/>
                <w:kern w:val="0"/>
                <w:szCs w:val="21"/>
              </w:rPr>
              <w:t>辆费用</w:t>
            </w:r>
            <w:proofErr w:type="gramEnd"/>
          </w:p>
        </w:tc>
        <w:tc>
          <w:tcPr>
            <w:tcW w:w="0" w:type="auto"/>
            <w:tcBorders>
              <w:top w:val="nil"/>
              <w:left w:val="nil"/>
              <w:bottom w:val="single" w:sz="4" w:space="0" w:color="000000"/>
              <w:right w:val="single" w:sz="4" w:space="0" w:color="000000"/>
            </w:tcBorders>
            <w:shd w:val="clear" w:color="000000" w:fill="FFFFFF"/>
            <w:vAlign w:val="center"/>
            <w:hideMark/>
          </w:tcPr>
          <w:p w:rsidR="003E2D2A" w:rsidRPr="003E2D2A" w:rsidRDefault="003E2D2A" w:rsidP="003E2D2A">
            <w:pPr>
              <w:widowControl/>
              <w:jc w:val="left"/>
              <w:rPr>
                <w:rFonts w:ascii="宋体" w:hAnsi="宋体" w:cs="宋体"/>
                <w:color w:val="000000"/>
                <w:kern w:val="0"/>
                <w:szCs w:val="21"/>
              </w:rPr>
            </w:pPr>
            <w:r w:rsidRPr="003E2D2A">
              <w:rPr>
                <w:rFonts w:ascii="宋体" w:hAnsi="宋体" w:cs="宋体" w:hint="eastAsia"/>
                <w:color w:val="000000"/>
                <w:kern w:val="0"/>
                <w:szCs w:val="21"/>
              </w:rPr>
              <w:t>清运垃圾用货、水车、接送员工中巴、面包车、监管巡查车等运行所需的折旧、耗油、保险、养路、修理等费用。</w:t>
            </w:r>
          </w:p>
        </w:tc>
        <w:tc>
          <w:tcPr>
            <w:tcW w:w="0" w:type="auto"/>
            <w:vMerge w:val="restart"/>
            <w:tcBorders>
              <w:top w:val="nil"/>
              <w:left w:val="single" w:sz="4" w:space="0" w:color="000000"/>
              <w:bottom w:val="single" w:sz="4" w:space="0" w:color="000000"/>
              <w:right w:val="single" w:sz="4" w:space="0" w:color="000000"/>
            </w:tcBorders>
            <w:shd w:val="clear" w:color="000000" w:fill="FFFFFF"/>
            <w:vAlign w:val="center"/>
            <w:hideMark/>
          </w:tcPr>
          <w:p w:rsidR="003E2D2A" w:rsidRPr="003E2D2A" w:rsidRDefault="003E2D2A" w:rsidP="003E2D2A">
            <w:pPr>
              <w:widowControl/>
              <w:jc w:val="center"/>
              <w:rPr>
                <w:rFonts w:ascii="Calibri" w:hAnsi="Calibri" w:cs="Calibri"/>
                <w:color w:val="000000"/>
                <w:kern w:val="0"/>
                <w:szCs w:val="21"/>
              </w:rPr>
            </w:pPr>
            <w:r w:rsidRPr="003E2D2A">
              <w:rPr>
                <w:rFonts w:ascii="Calibri" w:hAnsi="Calibri" w:cs="Calibri"/>
                <w:color w:val="000000"/>
                <w:kern w:val="0"/>
                <w:szCs w:val="21"/>
              </w:rPr>
              <w:t xml:space="preserve">32.99 </w:t>
            </w:r>
          </w:p>
        </w:tc>
      </w:tr>
      <w:tr w:rsidR="003E2D2A" w:rsidRPr="003E2D2A" w:rsidTr="003E2D2A">
        <w:trPr>
          <w:trHeight w:val="1440"/>
        </w:trPr>
        <w:tc>
          <w:tcPr>
            <w:tcW w:w="0" w:type="auto"/>
            <w:vMerge/>
            <w:tcBorders>
              <w:top w:val="nil"/>
              <w:left w:val="single" w:sz="4" w:space="0" w:color="000000"/>
              <w:bottom w:val="single" w:sz="4" w:space="0" w:color="000000"/>
              <w:right w:val="single" w:sz="4" w:space="0" w:color="000000"/>
            </w:tcBorders>
            <w:vAlign w:val="center"/>
            <w:hideMark/>
          </w:tcPr>
          <w:p w:rsidR="003E2D2A" w:rsidRPr="003E2D2A" w:rsidRDefault="003E2D2A" w:rsidP="003E2D2A">
            <w:pPr>
              <w:widowControl/>
              <w:jc w:val="left"/>
              <w:rPr>
                <w:rFonts w:ascii="Calibri" w:hAnsi="Calibri" w:cs="Calibri"/>
                <w:color w:val="000000"/>
                <w:kern w:val="0"/>
                <w:szCs w:val="21"/>
              </w:rPr>
            </w:pPr>
          </w:p>
        </w:tc>
        <w:tc>
          <w:tcPr>
            <w:tcW w:w="0" w:type="auto"/>
            <w:vMerge/>
            <w:tcBorders>
              <w:top w:val="nil"/>
              <w:left w:val="single" w:sz="4" w:space="0" w:color="000000"/>
              <w:bottom w:val="single" w:sz="4" w:space="0" w:color="000000"/>
              <w:right w:val="single" w:sz="4" w:space="0" w:color="000000"/>
            </w:tcBorders>
            <w:vAlign w:val="center"/>
            <w:hideMark/>
          </w:tcPr>
          <w:p w:rsidR="003E2D2A" w:rsidRPr="003E2D2A" w:rsidRDefault="003E2D2A" w:rsidP="003E2D2A">
            <w:pPr>
              <w:widowControl/>
              <w:jc w:val="left"/>
              <w:rPr>
                <w:rFonts w:ascii="Calibri" w:hAnsi="Calibri" w:cs="Calibri"/>
                <w:color w:val="000000"/>
                <w:kern w:val="0"/>
                <w:szCs w:val="21"/>
              </w:rPr>
            </w:pPr>
          </w:p>
        </w:tc>
        <w:tc>
          <w:tcPr>
            <w:tcW w:w="0" w:type="auto"/>
            <w:vMerge/>
            <w:tcBorders>
              <w:top w:val="nil"/>
              <w:left w:val="single" w:sz="4" w:space="0" w:color="000000"/>
              <w:bottom w:val="single" w:sz="4" w:space="0" w:color="000000"/>
              <w:right w:val="single" w:sz="4" w:space="0" w:color="000000"/>
            </w:tcBorders>
            <w:vAlign w:val="center"/>
            <w:hideMark/>
          </w:tcPr>
          <w:p w:rsidR="003E2D2A" w:rsidRPr="003E2D2A" w:rsidRDefault="003E2D2A" w:rsidP="003E2D2A">
            <w:pPr>
              <w:widowControl/>
              <w:jc w:val="left"/>
              <w:rPr>
                <w:rFonts w:ascii="宋体" w:hAnsi="宋体" w:cs="宋体"/>
                <w:color w:val="000000"/>
                <w:kern w:val="0"/>
                <w:szCs w:val="21"/>
              </w:rPr>
            </w:pPr>
          </w:p>
        </w:tc>
        <w:tc>
          <w:tcPr>
            <w:tcW w:w="0" w:type="auto"/>
            <w:tcBorders>
              <w:top w:val="nil"/>
              <w:left w:val="nil"/>
              <w:bottom w:val="single" w:sz="4" w:space="0" w:color="000000"/>
              <w:right w:val="single" w:sz="4" w:space="0" w:color="000000"/>
            </w:tcBorders>
            <w:shd w:val="clear" w:color="000000" w:fill="FFFFFF"/>
            <w:vAlign w:val="center"/>
            <w:hideMark/>
          </w:tcPr>
          <w:p w:rsidR="003E2D2A" w:rsidRPr="003E2D2A" w:rsidRDefault="003E2D2A" w:rsidP="003E2D2A">
            <w:pPr>
              <w:widowControl/>
              <w:jc w:val="left"/>
              <w:rPr>
                <w:rFonts w:ascii="宋体" w:hAnsi="宋体" w:cs="宋体"/>
                <w:color w:val="000000"/>
                <w:kern w:val="0"/>
                <w:szCs w:val="21"/>
              </w:rPr>
            </w:pPr>
            <w:r w:rsidRPr="003E2D2A">
              <w:rPr>
                <w:rFonts w:ascii="宋体" w:hAnsi="宋体" w:cs="宋体" w:hint="eastAsia"/>
                <w:color w:val="000000"/>
                <w:kern w:val="0"/>
                <w:szCs w:val="21"/>
              </w:rPr>
              <w:t>高空作业车、高压清洗机油料、修理</w:t>
            </w:r>
          </w:p>
        </w:tc>
        <w:tc>
          <w:tcPr>
            <w:tcW w:w="0" w:type="auto"/>
            <w:tcBorders>
              <w:top w:val="nil"/>
              <w:left w:val="nil"/>
              <w:bottom w:val="single" w:sz="4" w:space="0" w:color="000000"/>
              <w:right w:val="single" w:sz="4" w:space="0" w:color="000000"/>
            </w:tcBorders>
            <w:shd w:val="clear" w:color="000000" w:fill="FFFFFF"/>
            <w:vAlign w:val="center"/>
            <w:hideMark/>
          </w:tcPr>
          <w:p w:rsidR="003E2D2A" w:rsidRPr="003E2D2A" w:rsidRDefault="003E2D2A" w:rsidP="003E2D2A">
            <w:pPr>
              <w:widowControl/>
              <w:jc w:val="left"/>
              <w:rPr>
                <w:rFonts w:ascii="宋体" w:hAnsi="宋体" w:cs="宋体"/>
                <w:color w:val="000000"/>
                <w:kern w:val="0"/>
                <w:szCs w:val="21"/>
              </w:rPr>
            </w:pPr>
            <w:r w:rsidRPr="003E2D2A">
              <w:rPr>
                <w:rFonts w:ascii="宋体" w:hAnsi="宋体" w:cs="宋体" w:hint="eastAsia"/>
                <w:color w:val="000000"/>
                <w:kern w:val="0"/>
                <w:szCs w:val="21"/>
              </w:rPr>
              <w:t>高空作业车20个台班、高压清洗机、</w:t>
            </w:r>
            <w:proofErr w:type="gramStart"/>
            <w:r w:rsidRPr="003E2D2A">
              <w:rPr>
                <w:rFonts w:ascii="宋体" w:hAnsi="宋体" w:cs="宋体" w:hint="eastAsia"/>
                <w:color w:val="000000"/>
                <w:kern w:val="0"/>
                <w:szCs w:val="21"/>
              </w:rPr>
              <w:t>厨余垃圾处理</w:t>
            </w:r>
            <w:proofErr w:type="gramEnd"/>
            <w:r w:rsidRPr="003E2D2A">
              <w:rPr>
                <w:rFonts w:ascii="宋体" w:hAnsi="宋体" w:cs="宋体" w:hint="eastAsia"/>
                <w:color w:val="000000"/>
                <w:kern w:val="0"/>
                <w:szCs w:val="21"/>
              </w:rPr>
              <w:t>器运行所需的折旧、耗油、保险、养路、修理等费用</w:t>
            </w:r>
          </w:p>
        </w:tc>
        <w:tc>
          <w:tcPr>
            <w:tcW w:w="0" w:type="auto"/>
            <w:vMerge/>
            <w:tcBorders>
              <w:top w:val="nil"/>
              <w:left w:val="single" w:sz="4" w:space="0" w:color="000000"/>
              <w:bottom w:val="single" w:sz="4" w:space="0" w:color="000000"/>
              <w:right w:val="single" w:sz="4" w:space="0" w:color="000000"/>
            </w:tcBorders>
            <w:vAlign w:val="center"/>
            <w:hideMark/>
          </w:tcPr>
          <w:p w:rsidR="003E2D2A" w:rsidRPr="003E2D2A" w:rsidRDefault="003E2D2A" w:rsidP="003E2D2A">
            <w:pPr>
              <w:widowControl/>
              <w:jc w:val="left"/>
              <w:rPr>
                <w:rFonts w:ascii="Calibri" w:hAnsi="Calibri" w:cs="Calibri"/>
                <w:color w:val="000000"/>
                <w:kern w:val="0"/>
                <w:szCs w:val="21"/>
              </w:rPr>
            </w:pPr>
          </w:p>
        </w:tc>
      </w:tr>
      <w:tr w:rsidR="003E2D2A" w:rsidRPr="003E2D2A" w:rsidTr="003E2D2A">
        <w:trPr>
          <w:trHeight w:val="1308"/>
        </w:trPr>
        <w:tc>
          <w:tcPr>
            <w:tcW w:w="0" w:type="auto"/>
            <w:vMerge/>
            <w:tcBorders>
              <w:top w:val="nil"/>
              <w:left w:val="single" w:sz="4" w:space="0" w:color="000000"/>
              <w:bottom w:val="single" w:sz="4" w:space="0" w:color="000000"/>
              <w:right w:val="single" w:sz="4" w:space="0" w:color="000000"/>
            </w:tcBorders>
            <w:vAlign w:val="center"/>
            <w:hideMark/>
          </w:tcPr>
          <w:p w:rsidR="003E2D2A" w:rsidRPr="003E2D2A" w:rsidRDefault="003E2D2A" w:rsidP="003E2D2A">
            <w:pPr>
              <w:widowControl/>
              <w:jc w:val="left"/>
              <w:rPr>
                <w:rFonts w:ascii="Calibri" w:hAnsi="Calibri" w:cs="Calibri"/>
                <w:color w:val="000000"/>
                <w:kern w:val="0"/>
                <w:szCs w:val="21"/>
              </w:rPr>
            </w:pPr>
          </w:p>
        </w:tc>
        <w:tc>
          <w:tcPr>
            <w:tcW w:w="0" w:type="auto"/>
            <w:vMerge/>
            <w:tcBorders>
              <w:top w:val="nil"/>
              <w:left w:val="single" w:sz="4" w:space="0" w:color="000000"/>
              <w:bottom w:val="single" w:sz="4" w:space="0" w:color="000000"/>
              <w:right w:val="single" w:sz="4" w:space="0" w:color="000000"/>
            </w:tcBorders>
            <w:vAlign w:val="center"/>
            <w:hideMark/>
          </w:tcPr>
          <w:p w:rsidR="003E2D2A" w:rsidRPr="003E2D2A" w:rsidRDefault="003E2D2A" w:rsidP="003E2D2A">
            <w:pPr>
              <w:widowControl/>
              <w:jc w:val="left"/>
              <w:rPr>
                <w:rFonts w:ascii="Calibri" w:hAnsi="Calibri" w:cs="Calibri"/>
                <w:color w:val="000000"/>
                <w:kern w:val="0"/>
                <w:szCs w:val="21"/>
              </w:rPr>
            </w:pPr>
          </w:p>
        </w:tc>
        <w:tc>
          <w:tcPr>
            <w:tcW w:w="0" w:type="auto"/>
            <w:vMerge/>
            <w:tcBorders>
              <w:top w:val="nil"/>
              <w:left w:val="single" w:sz="4" w:space="0" w:color="000000"/>
              <w:bottom w:val="single" w:sz="4" w:space="0" w:color="000000"/>
              <w:right w:val="single" w:sz="4" w:space="0" w:color="000000"/>
            </w:tcBorders>
            <w:vAlign w:val="center"/>
            <w:hideMark/>
          </w:tcPr>
          <w:p w:rsidR="003E2D2A" w:rsidRPr="003E2D2A" w:rsidRDefault="003E2D2A" w:rsidP="003E2D2A">
            <w:pPr>
              <w:widowControl/>
              <w:jc w:val="left"/>
              <w:rPr>
                <w:rFonts w:ascii="宋体" w:hAnsi="宋体" w:cs="宋体"/>
                <w:color w:val="000000"/>
                <w:kern w:val="0"/>
                <w:szCs w:val="21"/>
              </w:rPr>
            </w:pPr>
          </w:p>
        </w:tc>
        <w:tc>
          <w:tcPr>
            <w:tcW w:w="0" w:type="auto"/>
            <w:tcBorders>
              <w:top w:val="nil"/>
              <w:left w:val="nil"/>
              <w:bottom w:val="single" w:sz="4" w:space="0" w:color="000000"/>
              <w:right w:val="single" w:sz="4" w:space="0" w:color="000000"/>
            </w:tcBorders>
            <w:shd w:val="clear" w:color="000000" w:fill="FFFFFF"/>
            <w:vAlign w:val="center"/>
            <w:hideMark/>
          </w:tcPr>
          <w:p w:rsidR="003E2D2A" w:rsidRPr="003E2D2A" w:rsidRDefault="003E2D2A" w:rsidP="003E2D2A">
            <w:pPr>
              <w:widowControl/>
              <w:jc w:val="left"/>
              <w:rPr>
                <w:rFonts w:ascii="宋体" w:hAnsi="宋体" w:cs="宋体"/>
                <w:color w:val="000000"/>
                <w:kern w:val="0"/>
                <w:szCs w:val="21"/>
              </w:rPr>
            </w:pPr>
            <w:r w:rsidRPr="003E2D2A">
              <w:rPr>
                <w:rFonts w:ascii="宋体" w:hAnsi="宋体" w:cs="宋体" w:hint="eastAsia"/>
                <w:color w:val="000000"/>
                <w:kern w:val="0"/>
                <w:szCs w:val="21"/>
              </w:rPr>
              <w:t>园林机械</w:t>
            </w:r>
          </w:p>
        </w:tc>
        <w:tc>
          <w:tcPr>
            <w:tcW w:w="0" w:type="auto"/>
            <w:tcBorders>
              <w:top w:val="nil"/>
              <w:left w:val="nil"/>
              <w:bottom w:val="single" w:sz="4" w:space="0" w:color="000000"/>
              <w:right w:val="single" w:sz="4" w:space="0" w:color="000000"/>
            </w:tcBorders>
            <w:shd w:val="clear" w:color="000000" w:fill="FFFFFF"/>
            <w:vAlign w:val="center"/>
            <w:hideMark/>
          </w:tcPr>
          <w:p w:rsidR="003E2D2A" w:rsidRPr="003E2D2A" w:rsidRDefault="003E2D2A" w:rsidP="003E2D2A">
            <w:pPr>
              <w:widowControl/>
              <w:jc w:val="left"/>
              <w:rPr>
                <w:rFonts w:ascii="宋体" w:hAnsi="宋体" w:cs="宋体"/>
                <w:color w:val="000000"/>
                <w:kern w:val="0"/>
                <w:szCs w:val="21"/>
              </w:rPr>
            </w:pPr>
            <w:r w:rsidRPr="003E2D2A">
              <w:rPr>
                <w:rFonts w:ascii="宋体" w:hAnsi="宋体" w:cs="宋体" w:hint="eastAsia"/>
                <w:color w:val="000000"/>
                <w:kern w:val="0"/>
                <w:szCs w:val="21"/>
              </w:rPr>
              <w:t>使用剪草机（车）、割灌机、</w:t>
            </w:r>
            <w:proofErr w:type="gramStart"/>
            <w:r w:rsidRPr="003E2D2A">
              <w:rPr>
                <w:rFonts w:ascii="宋体" w:hAnsi="宋体" w:cs="宋体" w:hint="eastAsia"/>
                <w:color w:val="000000"/>
                <w:kern w:val="0"/>
                <w:szCs w:val="21"/>
              </w:rPr>
              <w:t>疏草机</w:t>
            </w:r>
            <w:proofErr w:type="gramEnd"/>
            <w:r w:rsidRPr="003E2D2A">
              <w:rPr>
                <w:rFonts w:ascii="宋体" w:hAnsi="宋体" w:cs="宋体" w:hint="eastAsia"/>
                <w:color w:val="000000"/>
                <w:kern w:val="0"/>
                <w:szCs w:val="21"/>
              </w:rPr>
              <w:t>、打孔机、绿篱剪、油锯等所需的折旧、耗油、修理等费用；以及机械配件更换等。</w:t>
            </w:r>
          </w:p>
        </w:tc>
        <w:tc>
          <w:tcPr>
            <w:tcW w:w="0" w:type="auto"/>
            <w:vMerge/>
            <w:tcBorders>
              <w:top w:val="nil"/>
              <w:left w:val="single" w:sz="4" w:space="0" w:color="000000"/>
              <w:bottom w:val="single" w:sz="4" w:space="0" w:color="000000"/>
              <w:right w:val="single" w:sz="4" w:space="0" w:color="000000"/>
            </w:tcBorders>
            <w:vAlign w:val="center"/>
            <w:hideMark/>
          </w:tcPr>
          <w:p w:rsidR="003E2D2A" w:rsidRPr="003E2D2A" w:rsidRDefault="003E2D2A" w:rsidP="003E2D2A">
            <w:pPr>
              <w:widowControl/>
              <w:jc w:val="left"/>
              <w:rPr>
                <w:rFonts w:ascii="Calibri" w:hAnsi="Calibri" w:cs="Calibri"/>
                <w:color w:val="000000"/>
                <w:kern w:val="0"/>
                <w:szCs w:val="21"/>
              </w:rPr>
            </w:pPr>
          </w:p>
        </w:tc>
      </w:tr>
      <w:tr w:rsidR="003E2D2A" w:rsidRPr="003E2D2A" w:rsidTr="003E2D2A">
        <w:trPr>
          <w:trHeight w:val="699"/>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3E2D2A" w:rsidRPr="003E2D2A" w:rsidRDefault="003E2D2A" w:rsidP="003E2D2A">
            <w:pPr>
              <w:widowControl/>
              <w:jc w:val="center"/>
              <w:rPr>
                <w:rFonts w:ascii="Calibri" w:hAnsi="Calibri" w:cs="Calibri"/>
                <w:color w:val="000000"/>
                <w:kern w:val="0"/>
                <w:szCs w:val="21"/>
              </w:rPr>
            </w:pPr>
            <w:r w:rsidRPr="003E2D2A">
              <w:rPr>
                <w:rFonts w:ascii="Calibri" w:hAnsi="Calibri" w:cs="Calibri"/>
                <w:color w:val="000000"/>
                <w:kern w:val="0"/>
                <w:szCs w:val="21"/>
              </w:rPr>
              <w:t>7</w:t>
            </w:r>
          </w:p>
        </w:tc>
        <w:tc>
          <w:tcPr>
            <w:tcW w:w="0" w:type="auto"/>
            <w:tcBorders>
              <w:top w:val="nil"/>
              <w:left w:val="nil"/>
              <w:bottom w:val="single" w:sz="4" w:space="0" w:color="000000"/>
              <w:right w:val="single" w:sz="4" w:space="0" w:color="000000"/>
            </w:tcBorders>
            <w:shd w:val="clear" w:color="000000" w:fill="FFFFFF"/>
            <w:vAlign w:val="center"/>
            <w:hideMark/>
          </w:tcPr>
          <w:p w:rsidR="003E2D2A" w:rsidRPr="003E2D2A" w:rsidRDefault="003E2D2A" w:rsidP="003E2D2A">
            <w:pPr>
              <w:widowControl/>
              <w:jc w:val="center"/>
              <w:rPr>
                <w:rFonts w:ascii="Calibri" w:hAnsi="Calibri" w:cs="Calibri"/>
                <w:color w:val="000000"/>
                <w:kern w:val="0"/>
                <w:szCs w:val="21"/>
              </w:rPr>
            </w:pPr>
            <w:r w:rsidRPr="003E2D2A">
              <w:rPr>
                <w:rFonts w:ascii="Calibri" w:hAnsi="Calibri" w:cs="Calibri"/>
                <w:color w:val="000000"/>
                <w:kern w:val="0"/>
                <w:szCs w:val="21"/>
              </w:rPr>
              <w:t>1.000%</w:t>
            </w:r>
          </w:p>
        </w:tc>
        <w:tc>
          <w:tcPr>
            <w:tcW w:w="0" w:type="auto"/>
            <w:tcBorders>
              <w:top w:val="nil"/>
              <w:left w:val="nil"/>
              <w:bottom w:val="single" w:sz="4" w:space="0" w:color="000000"/>
              <w:right w:val="single" w:sz="4" w:space="0" w:color="000000"/>
            </w:tcBorders>
            <w:shd w:val="clear" w:color="000000" w:fill="FFFFFF"/>
            <w:vAlign w:val="center"/>
            <w:hideMark/>
          </w:tcPr>
          <w:p w:rsidR="003E2D2A" w:rsidRPr="003E2D2A" w:rsidRDefault="003E2D2A" w:rsidP="003E2D2A">
            <w:pPr>
              <w:widowControl/>
              <w:rPr>
                <w:rFonts w:ascii="宋体" w:hAnsi="宋体" w:cs="宋体"/>
                <w:color w:val="000000"/>
                <w:kern w:val="0"/>
                <w:szCs w:val="21"/>
              </w:rPr>
            </w:pPr>
            <w:r w:rsidRPr="003E2D2A">
              <w:rPr>
                <w:rFonts w:ascii="宋体" w:hAnsi="宋体" w:cs="宋体" w:hint="eastAsia"/>
                <w:color w:val="000000"/>
                <w:kern w:val="0"/>
                <w:szCs w:val="21"/>
              </w:rPr>
              <w:t>水电费</w:t>
            </w:r>
          </w:p>
        </w:tc>
        <w:tc>
          <w:tcPr>
            <w:tcW w:w="0" w:type="auto"/>
            <w:gridSpan w:val="2"/>
            <w:tcBorders>
              <w:top w:val="single" w:sz="4" w:space="0" w:color="000000"/>
              <w:left w:val="nil"/>
              <w:bottom w:val="single" w:sz="4" w:space="0" w:color="000000"/>
              <w:right w:val="single" w:sz="4" w:space="0" w:color="000000"/>
            </w:tcBorders>
            <w:shd w:val="clear" w:color="000000" w:fill="FFFFFF"/>
            <w:vAlign w:val="center"/>
            <w:hideMark/>
          </w:tcPr>
          <w:p w:rsidR="003E2D2A" w:rsidRPr="003E2D2A" w:rsidRDefault="003E2D2A" w:rsidP="003E2D2A">
            <w:pPr>
              <w:widowControl/>
              <w:rPr>
                <w:rFonts w:ascii="宋体" w:hAnsi="宋体" w:cs="宋体"/>
                <w:color w:val="000000"/>
                <w:kern w:val="0"/>
                <w:szCs w:val="21"/>
              </w:rPr>
            </w:pPr>
            <w:r w:rsidRPr="003E2D2A">
              <w:rPr>
                <w:rFonts w:ascii="宋体" w:hAnsi="宋体" w:cs="宋体" w:hint="eastAsia"/>
                <w:color w:val="000000"/>
                <w:kern w:val="0"/>
                <w:szCs w:val="21"/>
              </w:rPr>
              <w:t>绿化养护、以及维修项目发生水电费、发电机台班费等</w:t>
            </w:r>
          </w:p>
        </w:tc>
        <w:tc>
          <w:tcPr>
            <w:tcW w:w="0" w:type="auto"/>
            <w:tcBorders>
              <w:top w:val="nil"/>
              <w:left w:val="nil"/>
              <w:bottom w:val="single" w:sz="4" w:space="0" w:color="000000"/>
              <w:right w:val="single" w:sz="4" w:space="0" w:color="000000"/>
            </w:tcBorders>
            <w:shd w:val="clear" w:color="000000" w:fill="FFFFFF"/>
            <w:vAlign w:val="center"/>
            <w:hideMark/>
          </w:tcPr>
          <w:p w:rsidR="003E2D2A" w:rsidRPr="003E2D2A" w:rsidRDefault="003E2D2A" w:rsidP="003E2D2A">
            <w:pPr>
              <w:widowControl/>
              <w:jc w:val="center"/>
              <w:rPr>
                <w:rFonts w:ascii="Calibri" w:hAnsi="Calibri" w:cs="Calibri"/>
                <w:color w:val="000000"/>
                <w:kern w:val="0"/>
                <w:szCs w:val="21"/>
              </w:rPr>
            </w:pPr>
            <w:r w:rsidRPr="003E2D2A">
              <w:rPr>
                <w:rFonts w:ascii="Calibri" w:hAnsi="Calibri" w:cs="Calibri"/>
                <w:color w:val="000000"/>
                <w:kern w:val="0"/>
                <w:szCs w:val="21"/>
              </w:rPr>
              <w:t xml:space="preserve">7.02 </w:t>
            </w:r>
          </w:p>
        </w:tc>
      </w:tr>
      <w:tr w:rsidR="003E2D2A" w:rsidRPr="003E2D2A" w:rsidTr="003E2D2A">
        <w:trPr>
          <w:trHeight w:val="852"/>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3E2D2A" w:rsidRPr="003E2D2A" w:rsidRDefault="003E2D2A" w:rsidP="003E2D2A">
            <w:pPr>
              <w:widowControl/>
              <w:jc w:val="center"/>
              <w:rPr>
                <w:rFonts w:ascii="Calibri" w:hAnsi="Calibri" w:cs="Calibri"/>
                <w:color w:val="000000"/>
                <w:kern w:val="0"/>
                <w:szCs w:val="21"/>
              </w:rPr>
            </w:pPr>
            <w:r w:rsidRPr="003E2D2A">
              <w:rPr>
                <w:rFonts w:ascii="Calibri" w:hAnsi="Calibri" w:cs="Calibri"/>
                <w:color w:val="000000"/>
                <w:kern w:val="0"/>
                <w:szCs w:val="21"/>
              </w:rPr>
              <w:t>8</w:t>
            </w:r>
          </w:p>
        </w:tc>
        <w:tc>
          <w:tcPr>
            <w:tcW w:w="0" w:type="auto"/>
            <w:tcBorders>
              <w:top w:val="nil"/>
              <w:left w:val="nil"/>
              <w:bottom w:val="single" w:sz="4" w:space="0" w:color="000000"/>
              <w:right w:val="single" w:sz="4" w:space="0" w:color="000000"/>
            </w:tcBorders>
            <w:shd w:val="clear" w:color="000000" w:fill="FFFFFF"/>
            <w:vAlign w:val="center"/>
            <w:hideMark/>
          </w:tcPr>
          <w:p w:rsidR="003E2D2A" w:rsidRPr="003E2D2A" w:rsidRDefault="003E2D2A" w:rsidP="003E2D2A">
            <w:pPr>
              <w:widowControl/>
              <w:jc w:val="center"/>
              <w:rPr>
                <w:rFonts w:ascii="Calibri" w:hAnsi="Calibri" w:cs="Calibri"/>
                <w:color w:val="000000"/>
                <w:kern w:val="0"/>
                <w:szCs w:val="21"/>
              </w:rPr>
            </w:pPr>
            <w:r w:rsidRPr="003E2D2A">
              <w:rPr>
                <w:rFonts w:ascii="Calibri" w:hAnsi="Calibri" w:cs="Calibri"/>
                <w:color w:val="000000"/>
                <w:kern w:val="0"/>
                <w:szCs w:val="21"/>
              </w:rPr>
              <w:t>3.000%</w:t>
            </w:r>
          </w:p>
        </w:tc>
        <w:tc>
          <w:tcPr>
            <w:tcW w:w="0" w:type="auto"/>
            <w:tcBorders>
              <w:top w:val="nil"/>
              <w:left w:val="nil"/>
              <w:bottom w:val="single" w:sz="4" w:space="0" w:color="000000"/>
              <w:right w:val="single" w:sz="4" w:space="0" w:color="000000"/>
            </w:tcBorders>
            <w:shd w:val="clear" w:color="000000" w:fill="FFFFFF"/>
            <w:vAlign w:val="center"/>
            <w:hideMark/>
          </w:tcPr>
          <w:p w:rsidR="003E2D2A" w:rsidRPr="003E2D2A" w:rsidRDefault="003E2D2A" w:rsidP="003E2D2A">
            <w:pPr>
              <w:widowControl/>
              <w:rPr>
                <w:rFonts w:ascii="宋体" w:hAnsi="宋体" w:cs="宋体"/>
                <w:color w:val="000000"/>
                <w:kern w:val="0"/>
                <w:szCs w:val="21"/>
              </w:rPr>
            </w:pPr>
            <w:r w:rsidRPr="003E2D2A">
              <w:rPr>
                <w:rFonts w:ascii="宋体" w:hAnsi="宋体" w:cs="宋体" w:hint="eastAsia"/>
                <w:color w:val="000000"/>
                <w:kern w:val="0"/>
                <w:szCs w:val="21"/>
              </w:rPr>
              <w:t>苗木补植、景观提升费</w:t>
            </w:r>
          </w:p>
        </w:tc>
        <w:tc>
          <w:tcPr>
            <w:tcW w:w="0" w:type="auto"/>
            <w:gridSpan w:val="2"/>
            <w:tcBorders>
              <w:top w:val="single" w:sz="4" w:space="0" w:color="000000"/>
              <w:left w:val="nil"/>
              <w:bottom w:val="single" w:sz="4" w:space="0" w:color="000000"/>
              <w:right w:val="single" w:sz="4" w:space="0" w:color="000000"/>
            </w:tcBorders>
            <w:shd w:val="clear" w:color="000000" w:fill="FFFFFF"/>
            <w:vAlign w:val="center"/>
            <w:hideMark/>
          </w:tcPr>
          <w:p w:rsidR="003E2D2A" w:rsidRPr="003E2D2A" w:rsidRDefault="003E2D2A" w:rsidP="003E2D2A">
            <w:pPr>
              <w:widowControl/>
              <w:rPr>
                <w:rFonts w:ascii="宋体" w:hAnsi="宋体" w:cs="宋体"/>
                <w:color w:val="000000"/>
                <w:kern w:val="0"/>
                <w:szCs w:val="21"/>
              </w:rPr>
            </w:pPr>
            <w:r w:rsidRPr="003E2D2A">
              <w:rPr>
                <w:rFonts w:ascii="宋体" w:hAnsi="宋体" w:cs="宋体" w:hint="eastAsia"/>
                <w:color w:val="000000"/>
                <w:kern w:val="0"/>
                <w:szCs w:val="21"/>
              </w:rPr>
              <w:t>用于零星裸露及人为破坏苗木补植，季度苗木更换，仅限于采购苗木费，不包含人工费用</w:t>
            </w:r>
            <w:r w:rsidRPr="003E2D2A">
              <w:rPr>
                <w:rFonts w:ascii="Calibri" w:hAnsi="Calibri" w:cs="Calibri"/>
                <w:color w:val="000000"/>
                <w:kern w:val="0"/>
                <w:szCs w:val="21"/>
              </w:rPr>
              <w:t xml:space="preserve"> </w:t>
            </w:r>
          </w:p>
        </w:tc>
        <w:tc>
          <w:tcPr>
            <w:tcW w:w="0" w:type="auto"/>
            <w:tcBorders>
              <w:top w:val="nil"/>
              <w:left w:val="nil"/>
              <w:bottom w:val="single" w:sz="4" w:space="0" w:color="000000"/>
              <w:right w:val="single" w:sz="4" w:space="0" w:color="000000"/>
            </w:tcBorders>
            <w:shd w:val="clear" w:color="000000" w:fill="FFFFFF"/>
            <w:vAlign w:val="center"/>
            <w:hideMark/>
          </w:tcPr>
          <w:p w:rsidR="003E2D2A" w:rsidRPr="003E2D2A" w:rsidRDefault="003E2D2A" w:rsidP="003E2D2A">
            <w:pPr>
              <w:widowControl/>
              <w:jc w:val="center"/>
              <w:rPr>
                <w:rFonts w:ascii="Calibri" w:hAnsi="Calibri" w:cs="Calibri"/>
                <w:color w:val="000000"/>
                <w:kern w:val="0"/>
                <w:szCs w:val="21"/>
              </w:rPr>
            </w:pPr>
            <w:r w:rsidRPr="003E2D2A">
              <w:rPr>
                <w:rFonts w:ascii="Calibri" w:hAnsi="Calibri" w:cs="Calibri"/>
                <w:color w:val="000000"/>
                <w:kern w:val="0"/>
                <w:szCs w:val="21"/>
              </w:rPr>
              <w:t xml:space="preserve">21.06 </w:t>
            </w:r>
          </w:p>
        </w:tc>
      </w:tr>
      <w:tr w:rsidR="003E2D2A" w:rsidRPr="003E2D2A" w:rsidTr="003E2D2A">
        <w:trPr>
          <w:trHeight w:val="888"/>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3E2D2A" w:rsidRPr="003E2D2A" w:rsidRDefault="003E2D2A" w:rsidP="003E2D2A">
            <w:pPr>
              <w:widowControl/>
              <w:jc w:val="center"/>
              <w:rPr>
                <w:rFonts w:ascii="Calibri" w:hAnsi="Calibri" w:cs="Calibri"/>
                <w:color w:val="000000"/>
                <w:kern w:val="0"/>
                <w:szCs w:val="21"/>
              </w:rPr>
            </w:pPr>
            <w:r w:rsidRPr="003E2D2A">
              <w:rPr>
                <w:rFonts w:ascii="Calibri" w:hAnsi="Calibri" w:cs="Calibri"/>
                <w:color w:val="000000"/>
                <w:kern w:val="0"/>
                <w:szCs w:val="21"/>
              </w:rPr>
              <w:t>9</w:t>
            </w:r>
          </w:p>
        </w:tc>
        <w:tc>
          <w:tcPr>
            <w:tcW w:w="0" w:type="auto"/>
            <w:tcBorders>
              <w:top w:val="nil"/>
              <w:left w:val="nil"/>
              <w:bottom w:val="single" w:sz="4" w:space="0" w:color="000000"/>
              <w:right w:val="single" w:sz="4" w:space="0" w:color="000000"/>
            </w:tcBorders>
            <w:shd w:val="clear" w:color="000000" w:fill="FFFFFF"/>
            <w:vAlign w:val="center"/>
            <w:hideMark/>
          </w:tcPr>
          <w:p w:rsidR="003E2D2A" w:rsidRPr="003E2D2A" w:rsidRDefault="003E2D2A" w:rsidP="003E2D2A">
            <w:pPr>
              <w:widowControl/>
              <w:jc w:val="center"/>
              <w:rPr>
                <w:rFonts w:ascii="Calibri" w:hAnsi="Calibri" w:cs="Calibri"/>
                <w:color w:val="000000"/>
                <w:kern w:val="0"/>
                <w:szCs w:val="21"/>
              </w:rPr>
            </w:pPr>
            <w:r w:rsidRPr="003E2D2A">
              <w:rPr>
                <w:rFonts w:ascii="Calibri" w:hAnsi="Calibri" w:cs="Calibri"/>
                <w:color w:val="000000"/>
                <w:kern w:val="0"/>
                <w:szCs w:val="21"/>
              </w:rPr>
              <w:t>1.480%</w:t>
            </w:r>
          </w:p>
        </w:tc>
        <w:tc>
          <w:tcPr>
            <w:tcW w:w="0" w:type="auto"/>
            <w:tcBorders>
              <w:top w:val="nil"/>
              <w:left w:val="nil"/>
              <w:bottom w:val="single" w:sz="4" w:space="0" w:color="000000"/>
              <w:right w:val="single" w:sz="4" w:space="0" w:color="000000"/>
            </w:tcBorders>
            <w:shd w:val="clear" w:color="000000" w:fill="FFFFFF"/>
            <w:vAlign w:val="center"/>
            <w:hideMark/>
          </w:tcPr>
          <w:p w:rsidR="003E2D2A" w:rsidRPr="003E2D2A" w:rsidRDefault="003E2D2A" w:rsidP="003E2D2A">
            <w:pPr>
              <w:widowControl/>
              <w:rPr>
                <w:rFonts w:ascii="宋体" w:hAnsi="宋体" w:cs="宋体"/>
                <w:color w:val="000000"/>
                <w:kern w:val="0"/>
                <w:szCs w:val="21"/>
              </w:rPr>
            </w:pPr>
            <w:r w:rsidRPr="003E2D2A">
              <w:rPr>
                <w:rFonts w:ascii="宋体" w:hAnsi="宋体" w:cs="宋体" w:hint="eastAsia"/>
                <w:color w:val="000000"/>
                <w:kern w:val="0"/>
                <w:szCs w:val="21"/>
              </w:rPr>
              <w:t>肥料、杀虫药、种植土费</w:t>
            </w:r>
          </w:p>
        </w:tc>
        <w:tc>
          <w:tcPr>
            <w:tcW w:w="0" w:type="auto"/>
            <w:gridSpan w:val="2"/>
            <w:tcBorders>
              <w:top w:val="single" w:sz="4" w:space="0" w:color="000000"/>
              <w:left w:val="nil"/>
              <w:bottom w:val="single" w:sz="4" w:space="0" w:color="000000"/>
              <w:right w:val="single" w:sz="4" w:space="0" w:color="000000"/>
            </w:tcBorders>
            <w:shd w:val="clear" w:color="000000" w:fill="FFFFFF"/>
            <w:vAlign w:val="center"/>
            <w:hideMark/>
          </w:tcPr>
          <w:p w:rsidR="003E2D2A" w:rsidRPr="003E2D2A" w:rsidRDefault="003E2D2A" w:rsidP="003E2D2A">
            <w:pPr>
              <w:widowControl/>
              <w:rPr>
                <w:rFonts w:ascii="宋体" w:hAnsi="宋体" w:cs="宋体"/>
                <w:color w:val="000000"/>
                <w:kern w:val="0"/>
                <w:szCs w:val="21"/>
              </w:rPr>
            </w:pPr>
            <w:r w:rsidRPr="003E2D2A">
              <w:rPr>
                <w:rFonts w:ascii="宋体" w:hAnsi="宋体" w:cs="宋体" w:hint="eastAsia"/>
                <w:color w:val="000000"/>
                <w:kern w:val="0"/>
                <w:szCs w:val="21"/>
              </w:rPr>
              <w:t>绿化管养的复合肥、有机肥、长效缓释肥、杀虫剂、消杀剂、塘泥、种植土等费用。</w:t>
            </w:r>
          </w:p>
        </w:tc>
        <w:tc>
          <w:tcPr>
            <w:tcW w:w="0" w:type="auto"/>
            <w:tcBorders>
              <w:top w:val="nil"/>
              <w:left w:val="nil"/>
              <w:bottom w:val="single" w:sz="4" w:space="0" w:color="000000"/>
              <w:right w:val="single" w:sz="4" w:space="0" w:color="000000"/>
            </w:tcBorders>
            <w:shd w:val="clear" w:color="000000" w:fill="FFFFFF"/>
            <w:vAlign w:val="center"/>
            <w:hideMark/>
          </w:tcPr>
          <w:p w:rsidR="003E2D2A" w:rsidRPr="003E2D2A" w:rsidRDefault="003E2D2A" w:rsidP="003E2D2A">
            <w:pPr>
              <w:widowControl/>
              <w:jc w:val="center"/>
              <w:rPr>
                <w:rFonts w:ascii="Calibri" w:hAnsi="Calibri" w:cs="Calibri"/>
                <w:color w:val="000000"/>
                <w:kern w:val="0"/>
                <w:szCs w:val="21"/>
              </w:rPr>
            </w:pPr>
            <w:r w:rsidRPr="003E2D2A">
              <w:rPr>
                <w:rFonts w:ascii="Calibri" w:hAnsi="Calibri" w:cs="Calibri"/>
                <w:color w:val="000000"/>
                <w:kern w:val="0"/>
                <w:szCs w:val="21"/>
              </w:rPr>
              <w:t xml:space="preserve">10.39 </w:t>
            </w:r>
          </w:p>
        </w:tc>
      </w:tr>
      <w:tr w:rsidR="003E2D2A" w:rsidRPr="003E2D2A" w:rsidTr="003E2D2A">
        <w:trPr>
          <w:trHeight w:val="144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3E2D2A" w:rsidRPr="003E2D2A" w:rsidRDefault="003E2D2A" w:rsidP="003E2D2A">
            <w:pPr>
              <w:widowControl/>
              <w:jc w:val="center"/>
              <w:rPr>
                <w:rFonts w:ascii="Calibri" w:hAnsi="Calibri" w:cs="Calibri"/>
                <w:color w:val="000000"/>
                <w:kern w:val="0"/>
                <w:szCs w:val="21"/>
              </w:rPr>
            </w:pPr>
            <w:r w:rsidRPr="003E2D2A">
              <w:rPr>
                <w:rFonts w:ascii="Calibri" w:hAnsi="Calibri" w:cs="Calibri"/>
                <w:color w:val="000000"/>
                <w:kern w:val="0"/>
                <w:szCs w:val="21"/>
              </w:rPr>
              <w:lastRenderedPageBreak/>
              <w:t>10</w:t>
            </w:r>
          </w:p>
        </w:tc>
        <w:tc>
          <w:tcPr>
            <w:tcW w:w="0" w:type="auto"/>
            <w:tcBorders>
              <w:top w:val="nil"/>
              <w:left w:val="nil"/>
              <w:bottom w:val="single" w:sz="4" w:space="0" w:color="000000"/>
              <w:right w:val="single" w:sz="4" w:space="0" w:color="000000"/>
            </w:tcBorders>
            <w:shd w:val="clear" w:color="000000" w:fill="FFFFFF"/>
            <w:vAlign w:val="center"/>
            <w:hideMark/>
          </w:tcPr>
          <w:p w:rsidR="003E2D2A" w:rsidRPr="003E2D2A" w:rsidRDefault="003E2D2A" w:rsidP="003E2D2A">
            <w:pPr>
              <w:widowControl/>
              <w:jc w:val="center"/>
              <w:rPr>
                <w:rFonts w:ascii="Calibri" w:hAnsi="Calibri" w:cs="Calibri"/>
                <w:color w:val="000000"/>
                <w:kern w:val="0"/>
                <w:szCs w:val="21"/>
              </w:rPr>
            </w:pPr>
            <w:r w:rsidRPr="003E2D2A">
              <w:rPr>
                <w:rFonts w:ascii="Calibri" w:hAnsi="Calibri" w:cs="Calibri"/>
                <w:color w:val="000000"/>
                <w:kern w:val="0"/>
                <w:szCs w:val="21"/>
              </w:rPr>
              <w:t>4.000%</w:t>
            </w:r>
          </w:p>
        </w:tc>
        <w:tc>
          <w:tcPr>
            <w:tcW w:w="0" w:type="auto"/>
            <w:tcBorders>
              <w:top w:val="nil"/>
              <w:left w:val="nil"/>
              <w:bottom w:val="single" w:sz="4" w:space="0" w:color="000000"/>
              <w:right w:val="single" w:sz="4" w:space="0" w:color="000000"/>
            </w:tcBorders>
            <w:shd w:val="clear" w:color="000000" w:fill="FFFFFF"/>
            <w:vAlign w:val="center"/>
            <w:hideMark/>
          </w:tcPr>
          <w:p w:rsidR="003E2D2A" w:rsidRPr="003E2D2A" w:rsidRDefault="003E2D2A" w:rsidP="003E2D2A">
            <w:pPr>
              <w:widowControl/>
              <w:rPr>
                <w:rFonts w:ascii="宋体" w:hAnsi="宋体" w:cs="宋体"/>
                <w:color w:val="000000"/>
                <w:kern w:val="0"/>
                <w:szCs w:val="21"/>
              </w:rPr>
            </w:pPr>
            <w:r w:rsidRPr="003E2D2A">
              <w:rPr>
                <w:rFonts w:ascii="宋体" w:hAnsi="宋体" w:cs="宋体" w:hint="eastAsia"/>
                <w:color w:val="000000"/>
                <w:kern w:val="0"/>
                <w:szCs w:val="21"/>
              </w:rPr>
              <w:t>垃圾外运费及处理费</w:t>
            </w:r>
          </w:p>
        </w:tc>
        <w:tc>
          <w:tcPr>
            <w:tcW w:w="0" w:type="auto"/>
            <w:gridSpan w:val="2"/>
            <w:tcBorders>
              <w:top w:val="single" w:sz="4" w:space="0" w:color="000000"/>
              <w:left w:val="nil"/>
              <w:bottom w:val="single" w:sz="4" w:space="0" w:color="000000"/>
              <w:right w:val="single" w:sz="4" w:space="0" w:color="000000"/>
            </w:tcBorders>
            <w:shd w:val="clear" w:color="000000" w:fill="FFFFFF"/>
            <w:vAlign w:val="center"/>
            <w:hideMark/>
          </w:tcPr>
          <w:p w:rsidR="003E2D2A" w:rsidRPr="003E2D2A" w:rsidRDefault="003E2D2A" w:rsidP="003E2D2A">
            <w:pPr>
              <w:widowControl/>
              <w:rPr>
                <w:rFonts w:ascii="宋体" w:hAnsi="宋体" w:cs="宋体"/>
                <w:color w:val="000000"/>
                <w:kern w:val="0"/>
                <w:szCs w:val="21"/>
              </w:rPr>
            </w:pPr>
            <w:r w:rsidRPr="003E2D2A">
              <w:rPr>
                <w:rFonts w:ascii="宋体" w:hAnsi="宋体" w:cs="宋体" w:hint="eastAsia"/>
                <w:color w:val="000000"/>
                <w:kern w:val="0"/>
                <w:szCs w:val="21"/>
              </w:rPr>
              <w:t>景区绿化养护及办公产生生活垃圾清运，垃圾运往垃圾填埋场所</w:t>
            </w:r>
            <w:proofErr w:type="gramStart"/>
            <w:r w:rsidRPr="003E2D2A">
              <w:rPr>
                <w:rFonts w:ascii="宋体" w:hAnsi="宋体" w:cs="宋体" w:hint="eastAsia"/>
                <w:color w:val="000000"/>
                <w:kern w:val="0"/>
                <w:szCs w:val="21"/>
              </w:rPr>
              <w:t>需发生</w:t>
            </w:r>
            <w:proofErr w:type="gramEnd"/>
            <w:r w:rsidRPr="003E2D2A">
              <w:rPr>
                <w:rFonts w:ascii="宋体" w:hAnsi="宋体" w:cs="宋体" w:hint="eastAsia"/>
                <w:color w:val="000000"/>
                <w:kern w:val="0"/>
                <w:szCs w:val="21"/>
              </w:rPr>
              <w:t>的费用。</w:t>
            </w:r>
          </w:p>
        </w:tc>
        <w:tc>
          <w:tcPr>
            <w:tcW w:w="0" w:type="auto"/>
            <w:tcBorders>
              <w:top w:val="nil"/>
              <w:left w:val="nil"/>
              <w:bottom w:val="single" w:sz="4" w:space="0" w:color="000000"/>
              <w:right w:val="single" w:sz="4" w:space="0" w:color="000000"/>
            </w:tcBorders>
            <w:shd w:val="clear" w:color="000000" w:fill="FFFFFF"/>
            <w:vAlign w:val="center"/>
            <w:hideMark/>
          </w:tcPr>
          <w:p w:rsidR="003E2D2A" w:rsidRPr="003E2D2A" w:rsidRDefault="003E2D2A" w:rsidP="003E2D2A">
            <w:pPr>
              <w:widowControl/>
              <w:jc w:val="center"/>
              <w:rPr>
                <w:rFonts w:ascii="Calibri" w:hAnsi="Calibri" w:cs="Calibri"/>
                <w:color w:val="000000"/>
                <w:kern w:val="0"/>
                <w:szCs w:val="21"/>
              </w:rPr>
            </w:pPr>
            <w:r w:rsidRPr="003E2D2A">
              <w:rPr>
                <w:rFonts w:ascii="Calibri" w:hAnsi="Calibri" w:cs="Calibri"/>
                <w:color w:val="000000"/>
                <w:kern w:val="0"/>
                <w:szCs w:val="21"/>
              </w:rPr>
              <w:t xml:space="preserve">28.08 </w:t>
            </w:r>
          </w:p>
        </w:tc>
      </w:tr>
      <w:tr w:rsidR="003E2D2A" w:rsidRPr="003E2D2A" w:rsidTr="003E2D2A">
        <w:trPr>
          <w:trHeight w:val="28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3E2D2A" w:rsidRPr="003E2D2A" w:rsidRDefault="003E2D2A" w:rsidP="003E2D2A">
            <w:pPr>
              <w:widowControl/>
              <w:jc w:val="center"/>
              <w:rPr>
                <w:rFonts w:ascii="Calibri" w:hAnsi="Calibri" w:cs="Calibri"/>
                <w:color w:val="000000"/>
                <w:kern w:val="0"/>
                <w:szCs w:val="21"/>
              </w:rPr>
            </w:pPr>
            <w:r w:rsidRPr="003E2D2A">
              <w:rPr>
                <w:rFonts w:ascii="Calibri" w:hAnsi="Calibri" w:cs="Calibri"/>
                <w:color w:val="000000"/>
                <w:kern w:val="0"/>
                <w:szCs w:val="21"/>
              </w:rPr>
              <w:t>11</w:t>
            </w:r>
          </w:p>
        </w:tc>
        <w:tc>
          <w:tcPr>
            <w:tcW w:w="0" w:type="auto"/>
            <w:tcBorders>
              <w:top w:val="nil"/>
              <w:left w:val="nil"/>
              <w:bottom w:val="single" w:sz="4" w:space="0" w:color="000000"/>
              <w:right w:val="single" w:sz="4" w:space="0" w:color="000000"/>
            </w:tcBorders>
            <w:shd w:val="clear" w:color="000000" w:fill="FFFFFF"/>
            <w:vAlign w:val="center"/>
            <w:hideMark/>
          </w:tcPr>
          <w:p w:rsidR="003E2D2A" w:rsidRPr="003E2D2A" w:rsidRDefault="003E2D2A" w:rsidP="003E2D2A">
            <w:pPr>
              <w:widowControl/>
              <w:jc w:val="center"/>
              <w:rPr>
                <w:rFonts w:ascii="Calibri" w:hAnsi="Calibri" w:cs="Calibri"/>
                <w:color w:val="000000"/>
                <w:kern w:val="0"/>
                <w:szCs w:val="21"/>
              </w:rPr>
            </w:pPr>
            <w:r w:rsidRPr="003E2D2A">
              <w:rPr>
                <w:rFonts w:ascii="Calibri" w:hAnsi="Calibri" w:cs="Calibri"/>
                <w:color w:val="000000"/>
                <w:kern w:val="0"/>
                <w:szCs w:val="21"/>
              </w:rPr>
              <w:t>6.800%</w:t>
            </w:r>
          </w:p>
        </w:tc>
        <w:tc>
          <w:tcPr>
            <w:tcW w:w="0" w:type="auto"/>
            <w:tcBorders>
              <w:top w:val="nil"/>
              <w:left w:val="nil"/>
              <w:bottom w:val="single" w:sz="4" w:space="0" w:color="000000"/>
              <w:right w:val="single" w:sz="4" w:space="0" w:color="000000"/>
            </w:tcBorders>
            <w:shd w:val="clear" w:color="000000" w:fill="FFFFFF"/>
            <w:vAlign w:val="center"/>
            <w:hideMark/>
          </w:tcPr>
          <w:p w:rsidR="003E2D2A" w:rsidRPr="003E2D2A" w:rsidRDefault="003E2D2A" w:rsidP="003E2D2A">
            <w:pPr>
              <w:widowControl/>
              <w:rPr>
                <w:rFonts w:ascii="宋体" w:hAnsi="宋体" w:cs="宋体"/>
                <w:kern w:val="0"/>
                <w:szCs w:val="21"/>
              </w:rPr>
            </w:pPr>
            <w:r w:rsidRPr="003E2D2A">
              <w:rPr>
                <w:rFonts w:ascii="宋体" w:hAnsi="宋体" w:cs="宋体" w:hint="eastAsia"/>
                <w:kern w:val="0"/>
                <w:szCs w:val="21"/>
              </w:rPr>
              <w:t>景区内公厕、垃圾分类点、登山道、护栏等零星维护、修缮费，以及应急处理经费</w:t>
            </w:r>
          </w:p>
        </w:tc>
        <w:tc>
          <w:tcPr>
            <w:tcW w:w="0" w:type="auto"/>
            <w:gridSpan w:val="2"/>
            <w:tcBorders>
              <w:top w:val="single" w:sz="4" w:space="0" w:color="000000"/>
              <w:left w:val="nil"/>
              <w:bottom w:val="single" w:sz="4" w:space="0" w:color="000000"/>
              <w:right w:val="single" w:sz="4" w:space="0" w:color="000000"/>
            </w:tcBorders>
            <w:shd w:val="clear" w:color="000000" w:fill="FFFFFF"/>
            <w:vAlign w:val="center"/>
            <w:hideMark/>
          </w:tcPr>
          <w:p w:rsidR="003E2D2A" w:rsidRPr="003E2D2A" w:rsidRDefault="003E2D2A" w:rsidP="003E2D2A">
            <w:pPr>
              <w:widowControl/>
              <w:rPr>
                <w:rFonts w:ascii="宋体" w:hAnsi="宋体" w:cs="宋体"/>
                <w:kern w:val="0"/>
                <w:szCs w:val="21"/>
              </w:rPr>
            </w:pPr>
            <w:r w:rsidRPr="003E2D2A">
              <w:rPr>
                <w:rFonts w:ascii="宋体" w:hAnsi="宋体" w:cs="宋体" w:hint="eastAsia"/>
                <w:kern w:val="0"/>
                <w:szCs w:val="21"/>
              </w:rPr>
              <w:t>用于景区内所有7座公厕以及办公楼、宿舍楼的厕所和3个管理的厕所的建筑设施、给排水系统、电气、灯光及设备以及排污管道、化粪池,以及护栏、登山步道等零星维修，垃圾分类点及垃圾收集池的维护和修缮。</w:t>
            </w:r>
          </w:p>
        </w:tc>
        <w:tc>
          <w:tcPr>
            <w:tcW w:w="0" w:type="auto"/>
            <w:tcBorders>
              <w:top w:val="nil"/>
              <w:left w:val="nil"/>
              <w:bottom w:val="single" w:sz="4" w:space="0" w:color="000000"/>
              <w:right w:val="single" w:sz="4" w:space="0" w:color="000000"/>
            </w:tcBorders>
            <w:shd w:val="clear" w:color="000000" w:fill="FFFFFF"/>
            <w:vAlign w:val="center"/>
            <w:hideMark/>
          </w:tcPr>
          <w:p w:rsidR="003E2D2A" w:rsidRPr="003E2D2A" w:rsidRDefault="003E2D2A" w:rsidP="003E2D2A">
            <w:pPr>
              <w:widowControl/>
              <w:jc w:val="center"/>
              <w:rPr>
                <w:rFonts w:ascii="Calibri" w:hAnsi="Calibri" w:cs="Calibri"/>
                <w:color w:val="000000"/>
                <w:kern w:val="0"/>
                <w:szCs w:val="21"/>
              </w:rPr>
            </w:pPr>
            <w:r w:rsidRPr="003E2D2A">
              <w:rPr>
                <w:rFonts w:ascii="Calibri" w:hAnsi="Calibri" w:cs="Calibri"/>
                <w:color w:val="000000"/>
                <w:kern w:val="0"/>
                <w:szCs w:val="21"/>
              </w:rPr>
              <w:t xml:space="preserve">47.74 </w:t>
            </w:r>
          </w:p>
        </w:tc>
      </w:tr>
      <w:tr w:rsidR="003E2D2A" w:rsidRPr="003E2D2A" w:rsidTr="003E2D2A">
        <w:trPr>
          <w:trHeight w:val="924"/>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3E2D2A" w:rsidRPr="003E2D2A" w:rsidRDefault="003E2D2A" w:rsidP="003E2D2A">
            <w:pPr>
              <w:widowControl/>
              <w:jc w:val="center"/>
              <w:rPr>
                <w:rFonts w:ascii="Calibri" w:hAnsi="Calibri" w:cs="Calibri"/>
                <w:color w:val="000000"/>
                <w:kern w:val="0"/>
                <w:szCs w:val="21"/>
              </w:rPr>
            </w:pPr>
            <w:r w:rsidRPr="003E2D2A">
              <w:rPr>
                <w:rFonts w:ascii="Calibri" w:hAnsi="Calibri" w:cs="Calibri"/>
                <w:color w:val="000000"/>
                <w:kern w:val="0"/>
                <w:szCs w:val="21"/>
              </w:rPr>
              <w:t>12</w:t>
            </w:r>
          </w:p>
        </w:tc>
        <w:tc>
          <w:tcPr>
            <w:tcW w:w="0" w:type="auto"/>
            <w:tcBorders>
              <w:top w:val="nil"/>
              <w:left w:val="nil"/>
              <w:bottom w:val="single" w:sz="4" w:space="0" w:color="000000"/>
              <w:right w:val="single" w:sz="4" w:space="0" w:color="000000"/>
            </w:tcBorders>
            <w:shd w:val="clear" w:color="000000" w:fill="FFFFFF"/>
            <w:vAlign w:val="center"/>
            <w:hideMark/>
          </w:tcPr>
          <w:p w:rsidR="003E2D2A" w:rsidRPr="003E2D2A" w:rsidRDefault="003E2D2A" w:rsidP="003E2D2A">
            <w:pPr>
              <w:widowControl/>
              <w:jc w:val="center"/>
              <w:rPr>
                <w:rFonts w:ascii="Calibri" w:hAnsi="Calibri" w:cs="Calibri"/>
                <w:color w:val="000000"/>
                <w:kern w:val="0"/>
                <w:szCs w:val="21"/>
              </w:rPr>
            </w:pPr>
            <w:r w:rsidRPr="003E2D2A">
              <w:rPr>
                <w:rFonts w:ascii="Calibri" w:hAnsi="Calibri" w:cs="Calibri"/>
                <w:color w:val="000000"/>
                <w:kern w:val="0"/>
                <w:szCs w:val="21"/>
              </w:rPr>
              <w:t>0.500%</w:t>
            </w:r>
          </w:p>
        </w:tc>
        <w:tc>
          <w:tcPr>
            <w:tcW w:w="0" w:type="auto"/>
            <w:tcBorders>
              <w:top w:val="nil"/>
              <w:left w:val="nil"/>
              <w:bottom w:val="single" w:sz="4" w:space="0" w:color="000000"/>
              <w:right w:val="single" w:sz="4" w:space="0" w:color="000000"/>
            </w:tcBorders>
            <w:shd w:val="clear" w:color="000000" w:fill="FFFFFF"/>
            <w:vAlign w:val="center"/>
            <w:hideMark/>
          </w:tcPr>
          <w:p w:rsidR="003E2D2A" w:rsidRPr="003E2D2A" w:rsidRDefault="003E2D2A" w:rsidP="003E2D2A">
            <w:pPr>
              <w:widowControl/>
              <w:rPr>
                <w:rFonts w:ascii="宋体" w:hAnsi="宋体" w:cs="宋体"/>
                <w:color w:val="000000"/>
                <w:kern w:val="0"/>
                <w:szCs w:val="21"/>
              </w:rPr>
            </w:pPr>
            <w:r w:rsidRPr="003E2D2A">
              <w:rPr>
                <w:rFonts w:ascii="宋体" w:hAnsi="宋体" w:cs="宋体" w:hint="eastAsia"/>
                <w:color w:val="000000"/>
                <w:kern w:val="0"/>
                <w:szCs w:val="21"/>
              </w:rPr>
              <w:t>其它业务和管理费</w:t>
            </w:r>
          </w:p>
        </w:tc>
        <w:tc>
          <w:tcPr>
            <w:tcW w:w="0" w:type="auto"/>
            <w:gridSpan w:val="2"/>
            <w:tcBorders>
              <w:top w:val="single" w:sz="4" w:space="0" w:color="000000"/>
              <w:left w:val="nil"/>
              <w:bottom w:val="single" w:sz="4" w:space="0" w:color="000000"/>
              <w:right w:val="single" w:sz="4" w:space="0" w:color="000000"/>
            </w:tcBorders>
            <w:shd w:val="clear" w:color="000000" w:fill="FFFFFF"/>
            <w:vAlign w:val="center"/>
            <w:hideMark/>
          </w:tcPr>
          <w:p w:rsidR="003E2D2A" w:rsidRPr="003E2D2A" w:rsidRDefault="003E2D2A" w:rsidP="003E2D2A">
            <w:pPr>
              <w:widowControl/>
              <w:rPr>
                <w:rFonts w:ascii="宋体" w:hAnsi="宋体" w:cs="宋体"/>
                <w:color w:val="000000"/>
                <w:kern w:val="0"/>
                <w:szCs w:val="21"/>
              </w:rPr>
            </w:pPr>
            <w:r w:rsidRPr="003E2D2A">
              <w:rPr>
                <w:rFonts w:ascii="宋体" w:hAnsi="宋体" w:cs="宋体" w:hint="eastAsia"/>
                <w:color w:val="000000"/>
                <w:kern w:val="0"/>
                <w:szCs w:val="21"/>
              </w:rPr>
              <w:t>包括办公场所、设备及办公运行费、安全文明措施、制作环保、保洁、管养和安全的宣传海报等费用。</w:t>
            </w:r>
          </w:p>
        </w:tc>
        <w:tc>
          <w:tcPr>
            <w:tcW w:w="0" w:type="auto"/>
            <w:tcBorders>
              <w:top w:val="nil"/>
              <w:left w:val="nil"/>
              <w:bottom w:val="single" w:sz="4" w:space="0" w:color="000000"/>
              <w:right w:val="single" w:sz="4" w:space="0" w:color="000000"/>
            </w:tcBorders>
            <w:shd w:val="clear" w:color="000000" w:fill="FFFFFF"/>
            <w:vAlign w:val="center"/>
            <w:hideMark/>
          </w:tcPr>
          <w:p w:rsidR="003E2D2A" w:rsidRPr="003E2D2A" w:rsidRDefault="003E2D2A" w:rsidP="003E2D2A">
            <w:pPr>
              <w:widowControl/>
              <w:jc w:val="center"/>
              <w:rPr>
                <w:rFonts w:ascii="Calibri" w:hAnsi="Calibri" w:cs="Calibri"/>
                <w:color w:val="000000"/>
                <w:kern w:val="0"/>
                <w:szCs w:val="21"/>
              </w:rPr>
            </w:pPr>
            <w:r w:rsidRPr="003E2D2A">
              <w:rPr>
                <w:rFonts w:ascii="Calibri" w:hAnsi="Calibri" w:cs="Calibri"/>
                <w:color w:val="000000"/>
                <w:kern w:val="0"/>
                <w:szCs w:val="21"/>
              </w:rPr>
              <w:t xml:space="preserve">3.51 </w:t>
            </w:r>
          </w:p>
        </w:tc>
      </w:tr>
      <w:tr w:rsidR="003E2D2A" w:rsidRPr="003E2D2A" w:rsidTr="003E2D2A">
        <w:trPr>
          <w:trHeight w:val="924"/>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3E2D2A" w:rsidRPr="003E2D2A" w:rsidRDefault="003E2D2A" w:rsidP="003E2D2A">
            <w:pPr>
              <w:widowControl/>
              <w:jc w:val="center"/>
              <w:rPr>
                <w:rFonts w:ascii="Calibri" w:hAnsi="Calibri" w:cs="Calibri"/>
                <w:color w:val="000000"/>
                <w:kern w:val="0"/>
                <w:szCs w:val="21"/>
              </w:rPr>
            </w:pPr>
            <w:r w:rsidRPr="003E2D2A">
              <w:rPr>
                <w:rFonts w:ascii="Calibri" w:hAnsi="Calibri" w:cs="Calibri"/>
                <w:color w:val="000000"/>
                <w:kern w:val="0"/>
                <w:szCs w:val="21"/>
              </w:rPr>
              <w:t>13</w:t>
            </w:r>
          </w:p>
        </w:tc>
        <w:tc>
          <w:tcPr>
            <w:tcW w:w="0" w:type="auto"/>
            <w:tcBorders>
              <w:top w:val="nil"/>
              <w:left w:val="nil"/>
              <w:bottom w:val="nil"/>
              <w:right w:val="single" w:sz="4" w:space="0" w:color="000000"/>
            </w:tcBorders>
            <w:shd w:val="clear" w:color="000000" w:fill="FFFFFF"/>
            <w:vAlign w:val="center"/>
            <w:hideMark/>
          </w:tcPr>
          <w:p w:rsidR="003E2D2A" w:rsidRPr="003E2D2A" w:rsidRDefault="003E2D2A" w:rsidP="003E2D2A">
            <w:pPr>
              <w:widowControl/>
              <w:jc w:val="center"/>
              <w:rPr>
                <w:rFonts w:ascii="Calibri" w:hAnsi="Calibri" w:cs="Calibri"/>
                <w:color w:val="000000"/>
                <w:kern w:val="0"/>
                <w:szCs w:val="21"/>
              </w:rPr>
            </w:pPr>
            <w:r w:rsidRPr="003E2D2A">
              <w:rPr>
                <w:rFonts w:ascii="Calibri" w:hAnsi="Calibri" w:cs="Calibri"/>
                <w:color w:val="000000"/>
                <w:kern w:val="0"/>
                <w:szCs w:val="21"/>
              </w:rPr>
              <w:t>1.000%</w:t>
            </w:r>
          </w:p>
        </w:tc>
        <w:tc>
          <w:tcPr>
            <w:tcW w:w="0" w:type="auto"/>
            <w:tcBorders>
              <w:top w:val="nil"/>
              <w:left w:val="nil"/>
              <w:bottom w:val="nil"/>
              <w:right w:val="single" w:sz="4" w:space="0" w:color="000000"/>
            </w:tcBorders>
            <w:shd w:val="clear" w:color="000000" w:fill="FFFFFF"/>
            <w:vAlign w:val="center"/>
            <w:hideMark/>
          </w:tcPr>
          <w:p w:rsidR="003E2D2A" w:rsidRPr="003E2D2A" w:rsidRDefault="003E2D2A" w:rsidP="003E2D2A">
            <w:pPr>
              <w:widowControl/>
              <w:rPr>
                <w:rFonts w:ascii="宋体" w:hAnsi="宋体" w:cs="宋体"/>
                <w:color w:val="000000"/>
                <w:kern w:val="0"/>
                <w:szCs w:val="21"/>
              </w:rPr>
            </w:pPr>
            <w:r w:rsidRPr="003E2D2A">
              <w:rPr>
                <w:rFonts w:ascii="宋体" w:hAnsi="宋体" w:cs="宋体" w:hint="eastAsia"/>
                <w:color w:val="000000"/>
                <w:kern w:val="0"/>
                <w:szCs w:val="21"/>
              </w:rPr>
              <w:t>应急处理维护费</w:t>
            </w:r>
          </w:p>
        </w:tc>
        <w:tc>
          <w:tcPr>
            <w:tcW w:w="0" w:type="auto"/>
            <w:gridSpan w:val="2"/>
            <w:tcBorders>
              <w:top w:val="single" w:sz="4" w:space="0" w:color="000000"/>
              <w:left w:val="nil"/>
              <w:bottom w:val="single" w:sz="4" w:space="0" w:color="000000"/>
              <w:right w:val="single" w:sz="4" w:space="0" w:color="000000"/>
            </w:tcBorders>
            <w:shd w:val="clear" w:color="000000" w:fill="FFFFFF"/>
            <w:vAlign w:val="center"/>
            <w:hideMark/>
          </w:tcPr>
          <w:p w:rsidR="003E2D2A" w:rsidRPr="003E2D2A" w:rsidRDefault="003E2D2A" w:rsidP="003E2D2A">
            <w:pPr>
              <w:widowControl/>
              <w:jc w:val="center"/>
              <w:rPr>
                <w:rFonts w:ascii="宋体" w:hAnsi="宋体" w:cs="宋体"/>
                <w:color w:val="000000"/>
                <w:kern w:val="0"/>
                <w:szCs w:val="21"/>
              </w:rPr>
            </w:pPr>
            <w:r w:rsidRPr="003E2D2A">
              <w:rPr>
                <w:rFonts w:ascii="宋体" w:hAnsi="宋体" w:cs="宋体" w:hint="eastAsia"/>
                <w:color w:val="000000"/>
                <w:kern w:val="0"/>
                <w:szCs w:val="21"/>
              </w:rPr>
              <w:t>以及因台风、暴雨、山洪、火灾、地质灾害需应急处理的工作以及排洪沟渠管道等设施维护维修。</w:t>
            </w:r>
          </w:p>
        </w:tc>
        <w:tc>
          <w:tcPr>
            <w:tcW w:w="0" w:type="auto"/>
            <w:tcBorders>
              <w:top w:val="nil"/>
              <w:left w:val="nil"/>
              <w:bottom w:val="nil"/>
              <w:right w:val="single" w:sz="4" w:space="0" w:color="000000"/>
            </w:tcBorders>
            <w:shd w:val="clear" w:color="000000" w:fill="FFFFFF"/>
            <w:vAlign w:val="center"/>
            <w:hideMark/>
          </w:tcPr>
          <w:p w:rsidR="003E2D2A" w:rsidRPr="003E2D2A" w:rsidRDefault="003E2D2A" w:rsidP="003E2D2A">
            <w:pPr>
              <w:widowControl/>
              <w:jc w:val="center"/>
              <w:rPr>
                <w:rFonts w:ascii="Calibri" w:hAnsi="Calibri" w:cs="Calibri"/>
                <w:color w:val="000000"/>
                <w:kern w:val="0"/>
                <w:szCs w:val="21"/>
              </w:rPr>
            </w:pPr>
            <w:r w:rsidRPr="003E2D2A">
              <w:rPr>
                <w:rFonts w:ascii="Calibri" w:hAnsi="Calibri" w:cs="Calibri"/>
                <w:color w:val="000000"/>
                <w:kern w:val="0"/>
                <w:szCs w:val="21"/>
              </w:rPr>
              <w:t xml:space="preserve">7.02 </w:t>
            </w:r>
          </w:p>
        </w:tc>
      </w:tr>
      <w:tr w:rsidR="003E2D2A" w:rsidRPr="003E2D2A" w:rsidTr="003E2D2A">
        <w:trPr>
          <w:trHeight w:val="399"/>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3E2D2A" w:rsidRPr="003E2D2A" w:rsidRDefault="003E2D2A" w:rsidP="003E2D2A">
            <w:pPr>
              <w:widowControl/>
              <w:jc w:val="center"/>
              <w:rPr>
                <w:rFonts w:ascii="Calibri" w:hAnsi="Calibri" w:cs="Calibri"/>
                <w:color w:val="000000"/>
                <w:kern w:val="0"/>
                <w:szCs w:val="21"/>
              </w:rPr>
            </w:pPr>
            <w:r w:rsidRPr="003E2D2A">
              <w:rPr>
                <w:rFonts w:ascii="Calibri" w:hAnsi="Calibri" w:cs="Calibri"/>
                <w:color w:val="000000"/>
                <w:kern w:val="0"/>
                <w:szCs w:val="21"/>
              </w:rPr>
              <w:t>14</w:t>
            </w:r>
          </w:p>
        </w:tc>
        <w:tc>
          <w:tcPr>
            <w:tcW w:w="0" w:type="auto"/>
            <w:tcBorders>
              <w:top w:val="single" w:sz="4" w:space="0" w:color="000000"/>
              <w:left w:val="nil"/>
              <w:bottom w:val="nil"/>
              <w:right w:val="single" w:sz="4" w:space="0" w:color="000000"/>
            </w:tcBorders>
            <w:shd w:val="clear" w:color="000000" w:fill="FFFFFF"/>
            <w:vAlign w:val="center"/>
            <w:hideMark/>
          </w:tcPr>
          <w:p w:rsidR="003E2D2A" w:rsidRPr="003E2D2A" w:rsidRDefault="003E2D2A" w:rsidP="003E2D2A">
            <w:pPr>
              <w:widowControl/>
              <w:jc w:val="center"/>
              <w:rPr>
                <w:rFonts w:ascii="Calibri" w:hAnsi="Calibri" w:cs="Calibri"/>
                <w:color w:val="000000"/>
                <w:kern w:val="0"/>
                <w:szCs w:val="21"/>
              </w:rPr>
            </w:pPr>
            <w:r w:rsidRPr="003E2D2A">
              <w:rPr>
                <w:rFonts w:ascii="Calibri" w:hAnsi="Calibri" w:cs="Calibri"/>
                <w:color w:val="000000"/>
                <w:kern w:val="0"/>
                <w:szCs w:val="21"/>
              </w:rPr>
              <w:t>3.500%</w:t>
            </w:r>
          </w:p>
        </w:tc>
        <w:tc>
          <w:tcPr>
            <w:tcW w:w="0" w:type="auto"/>
            <w:tcBorders>
              <w:top w:val="single" w:sz="4" w:space="0" w:color="000000"/>
              <w:left w:val="nil"/>
              <w:bottom w:val="nil"/>
              <w:right w:val="single" w:sz="4" w:space="0" w:color="000000"/>
            </w:tcBorders>
            <w:shd w:val="clear" w:color="000000" w:fill="FFFFFF"/>
            <w:vAlign w:val="center"/>
            <w:hideMark/>
          </w:tcPr>
          <w:p w:rsidR="003E2D2A" w:rsidRPr="003E2D2A" w:rsidRDefault="003E2D2A" w:rsidP="003E2D2A">
            <w:pPr>
              <w:widowControl/>
              <w:rPr>
                <w:rFonts w:ascii="宋体" w:hAnsi="宋体" w:cs="宋体"/>
                <w:color w:val="000000"/>
                <w:kern w:val="0"/>
                <w:szCs w:val="21"/>
              </w:rPr>
            </w:pPr>
            <w:r w:rsidRPr="003E2D2A">
              <w:rPr>
                <w:rFonts w:ascii="宋体" w:hAnsi="宋体" w:cs="宋体" w:hint="eastAsia"/>
                <w:color w:val="000000"/>
                <w:kern w:val="0"/>
                <w:szCs w:val="21"/>
              </w:rPr>
              <w:t>利润</w:t>
            </w:r>
          </w:p>
        </w:tc>
        <w:tc>
          <w:tcPr>
            <w:tcW w:w="0" w:type="auto"/>
            <w:gridSpan w:val="2"/>
            <w:tcBorders>
              <w:top w:val="single" w:sz="4" w:space="0" w:color="000000"/>
              <w:left w:val="nil"/>
              <w:bottom w:val="nil"/>
              <w:right w:val="single" w:sz="4" w:space="0" w:color="000000"/>
            </w:tcBorders>
            <w:shd w:val="clear" w:color="000000" w:fill="FFFFFF"/>
            <w:vAlign w:val="center"/>
            <w:hideMark/>
          </w:tcPr>
          <w:p w:rsidR="003E2D2A" w:rsidRPr="003E2D2A" w:rsidRDefault="003E2D2A" w:rsidP="003E2D2A">
            <w:pPr>
              <w:widowControl/>
              <w:rPr>
                <w:rFonts w:ascii="Calibri" w:hAnsi="Calibri" w:cs="Calibri"/>
                <w:color w:val="000000"/>
                <w:kern w:val="0"/>
                <w:szCs w:val="21"/>
              </w:rPr>
            </w:pPr>
            <w:r w:rsidRPr="003E2D2A">
              <w:rPr>
                <w:rFonts w:ascii="Calibri" w:hAnsi="Calibri" w:cs="Calibri"/>
                <w:color w:val="000000"/>
                <w:kern w:val="0"/>
                <w:szCs w:val="21"/>
              </w:rPr>
              <w:t xml:space="preserve">　</w:t>
            </w:r>
          </w:p>
        </w:tc>
        <w:tc>
          <w:tcPr>
            <w:tcW w:w="0" w:type="auto"/>
            <w:tcBorders>
              <w:top w:val="single" w:sz="4" w:space="0" w:color="000000"/>
              <w:left w:val="nil"/>
              <w:bottom w:val="nil"/>
              <w:right w:val="single" w:sz="4" w:space="0" w:color="000000"/>
            </w:tcBorders>
            <w:shd w:val="clear" w:color="000000" w:fill="FFFFFF"/>
            <w:vAlign w:val="center"/>
            <w:hideMark/>
          </w:tcPr>
          <w:p w:rsidR="003E2D2A" w:rsidRPr="003E2D2A" w:rsidRDefault="003E2D2A" w:rsidP="003E2D2A">
            <w:pPr>
              <w:widowControl/>
              <w:jc w:val="center"/>
              <w:rPr>
                <w:rFonts w:ascii="Calibri" w:hAnsi="Calibri" w:cs="Calibri"/>
                <w:color w:val="000000"/>
                <w:kern w:val="0"/>
                <w:szCs w:val="21"/>
              </w:rPr>
            </w:pPr>
            <w:r w:rsidRPr="003E2D2A">
              <w:rPr>
                <w:rFonts w:ascii="Calibri" w:hAnsi="Calibri" w:cs="Calibri"/>
                <w:color w:val="000000"/>
                <w:kern w:val="0"/>
                <w:szCs w:val="21"/>
              </w:rPr>
              <w:t xml:space="preserve">24.57 </w:t>
            </w:r>
          </w:p>
        </w:tc>
      </w:tr>
      <w:tr w:rsidR="003E2D2A" w:rsidRPr="003E2D2A" w:rsidTr="003E2D2A">
        <w:trPr>
          <w:trHeight w:val="588"/>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3E2D2A" w:rsidRPr="003E2D2A" w:rsidRDefault="003E2D2A" w:rsidP="003E2D2A">
            <w:pPr>
              <w:widowControl/>
              <w:jc w:val="center"/>
              <w:rPr>
                <w:rFonts w:ascii="Calibri" w:hAnsi="Calibri" w:cs="Calibri"/>
                <w:color w:val="000000"/>
                <w:kern w:val="0"/>
                <w:szCs w:val="21"/>
              </w:rPr>
            </w:pPr>
            <w:r w:rsidRPr="003E2D2A">
              <w:rPr>
                <w:rFonts w:ascii="Calibri" w:hAnsi="Calibri" w:cs="Calibri"/>
                <w:color w:val="000000"/>
                <w:kern w:val="0"/>
                <w:szCs w:val="21"/>
              </w:rPr>
              <w:t>15</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3E2D2A" w:rsidRPr="003E2D2A" w:rsidRDefault="003E2D2A" w:rsidP="003E2D2A">
            <w:pPr>
              <w:widowControl/>
              <w:jc w:val="center"/>
              <w:rPr>
                <w:rFonts w:ascii="Calibri" w:hAnsi="Calibri" w:cs="Calibri"/>
                <w:color w:val="000000"/>
                <w:kern w:val="0"/>
                <w:szCs w:val="21"/>
              </w:rPr>
            </w:pPr>
            <w:r w:rsidRPr="003E2D2A">
              <w:rPr>
                <w:rFonts w:ascii="Calibri" w:hAnsi="Calibri" w:cs="Calibri"/>
                <w:color w:val="000000"/>
                <w:kern w:val="0"/>
                <w:szCs w:val="21"/>
              </w:rPr>
              <w:t>6.000%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3E2D2A" w:rsidRPr="003E2D2A" w:rsidRDefault="003E2D2A" w:rsidP="003E2D2A">
            <w:pPr>
              <w:widowControl/>
              <w:rPr>
                <w:rFonts w:ascii="宋体" w:hAnsi="宋体" w:cs="宋体"/>
                <w:color w:val="000000"/>
                <w:kern w:val="0"/>
                <w:szCs w:val="21"/>
              </w:rPr>
            </w:pPr>
            <w:r w:rsidRPr="003E2D2A">
              <w:rPr>
                <w:rFonts w:ascii="宋体" w:hAnsi="宋体" w:cs="宋体" w:hint="eastAsia"/>
                <w:color w:val="000000"/>
                <w:kern w:val="0"/>
                <w:szCs w:val="21"/>
              </w:rPr>
              <w:t>税金</w:t>
            </w:r>
          </w:p>
        </w:tc>
        <w:tc>
          <w:tcPr>
            <w:tcW w:w="0" w:type="auto"/>
            <w:gridSpan w:val="2"/>
            <w:tcBorders>
              <w:top w:val="single" w:sz="4" w:space="0" w:color="auto"/>
              <w:left w:val="nil"/>
              <w:bottom w:val="single" w:sz="4" w:space="0" w:color="auto"/>
              <w:right w:val="single" w:sz="4" w:space="0" w:color="auto"/>
            </w:tcBorders>
            <w:shd w:val="clear" w:color="000000" w:fill="FFFFFF"/>
            <w:vAlign w:val="center"/>
            <w:hideMark/>
          </w:tcPr>
          <w:p w:rsidR="003E2D2A" w:rsidRPr="003E2D2A" w:rsidRDefault="003E2D2A" w:rsidP="003E2D2A">
            <w:pPr>
              <w:widowControl/>
              <w:rPr>
                <w:rFonts w:ascii="Calibri" w:hAnsi="Calibri" w:cs="Calibri"/>
                <w:color w:val="000000"/>
                <w:kern w:val="0"/>
                <w:szCs w:val="21"/>
              </w:rPr>
            </w:pPr>
            <w:r w:rsidRPr="003E2D2A">
              <w:rPr>
                <w:rFonts w:ascii="Calibri" w:hAnsi="Calibri" w:cs="Calibri"/>
                <w:color w:val="000000"/>
                <w:kern w:val="0"/>
                <w:szCs w:val="21"/>
              </w:rPr>
              <w:t> </w:t>
            </w:r>
            <w:r w:rsidRPr="003E2D2A">
              <w:rPr>
                <w:rFonts w:ascii="宋体" w:hAnsi="宋体" w:cs="Calibri" w:hint="eastAsia"/>
                <w:color w:val="000000"/>
                <w:kern w:val="0"/>
                <w:szCs w:val="21"/>
              </w:rPr>
              <w:t>项目交缴税金等费用。</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3E2D2A" w:rsidRPr="003E2D2A" w:rsidRDefault="003E2D2A" w:rsidP="003E2D2A">
            <w:pPr>
              <w:widowControl/>
              <w:jc w:val="center"/>
              <w:rPr>
                <w:rFonts w:ascii="Calibri" w:hAnsi="Calibri" w:cs="Calibri"/>
                <w:color w:val="000000"/>
                <w:kern w:val="0"/>
                <w:szCs w:val="21"/>
              </w:rPr>
            </w:pPr>
            <w:r w:rsidRPr="003E2D2A">
              <w:rPr>
                <w:rFonts w:ascii="Calibri" w:hAnsi="Calibri" w:cs="Calibri"/>
                <w:color w:val="000000"/>
                <w:kern w:val="0"/>
                <w:szCs w:val="21"/>
              </w:rPr>
              <w:t xml:space="preserve">42.12 </w:t>
            </w:r>
          </w:p>
        </w:tc>
      </w:tr>
      <w:tr w:rsidR="003E2D2A" w:rsidRPr="003E2D2A" w:rsidTr="003E2D2A">
        <w:trPr>
          <w:trHeight w:val="90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3E2D2A" w:rsidRPr="003E2D2A" w:rsidRDefault="003E2D2A" w:rsidP="003E2D2A">
            <w:pPr>
              <w:widowControl/>
              <w:jc w:val="center"/>
              <w:rPr>
                <w:rFonts w:ascii="Calibri" w:hAnsi="Calibri" w:cs="Calibri"/>
                <w:color w:val="000000"/>
                <w:kern w:val="0"/>
                <w:szCs w:val="21"/>
              </w:rPr>
            </w:pPr>
            <w:r w:rsidRPr="003E2D2A">
              <w:rPr>
                <w:rFonts w:ascii="Calibri" w:hAnsi="Calibri" w:cs="Calibri"/>
                <w:color w:val="000000"/>
                <w:kern w:val="0"/>
                <w:szCs w:val="21"/>
              </w:rPr>
              <w:t>16</w:t>
            </w:r>
          </w:p>
        </w:tc>
        <w:tc>
          <w:tcPr>
            <w:tcW w:w="0" w:type="auto"/>
            <w:tcBorders>
              <w:top w:val="nil"/>
              <w:left w:val="nil"/>
              <w:bottom w:val="single" w:sz="4" w:space="0" w:color="000000"/>
              <w:right w:val="single" w:sz="4" w:space="0" w:color="000000"/>
            </w:tcBorders>
            <w:shd w:val="clear" w:color="000000" w:fill="FFFFFF"/>
            <w:vAlign w:val="center"/>
            <w:hideMark/>
          </w:tcPr>
          <w:p w:rsidR="003E2D2A" w:rsidRPr="003E2D2A" w:rsidRDefault="003E2D2A" w:rsidP="003E2D2A">
            <w:pPr>
              <w:widowControl/>
              <w:jc w:val="center"/>
              <w:rPr>
                <w:rFonts w:ascii="Calibri" w:hAnsi="Calibri" w:cs="Calibri"/>
                <w:color w:val="000000"/>
                <w:kern w:val="0"/>
                <w:szCs w:val="21"/>
              </w:rPr>
            </w:pPr>
            <w:r w:rsidRPr="003E2D2A">
              <w:rPr>
                <w:rFonts w:ascii="Calibri" w:hAnsi="Calibri" w:cs="Calibri"/>
                <w:color w:val="000000"/>
                <w:kern w:val="0"/>
                <w:szCs w:val="21"/>
              </w:rPr>
              <w:t>0.500%</w:t>
            </w:r>
          </w:p>
        </w:tc>
        <w:tc>
          <w:tcPr>
            <w:tcW w:w="0" w:type="auto"/>
            <w:tcBorders>
              <w:top w:val="nil"/>
              <w:left w:val="nil"/>
              <w:bottom w:val="single" w:sz="4" w:space="0" w:color="000000"/>
              <w:right w:val="single" w:sz="4" w:space="0" w:color="000000"/>
            </w:tcBorders>
            <w:shd w:val="clear" w:color="000000" w:fill="FFFFFF"/>
            <w:vAlign w:val="center"/>
            <w:hideMark/>
          </w:tcPr>
          <w:p w:rsidR="003E2D2A" w:rsidRPr="003E2D2A" w:rsidRDefault="003E2D2A" w:rsidP="003E2D2A">
            <w:pPr>
              <w:widowControl/>
              <w:rPr>
                <w:rFonts w:ascii="宋体" w:hAnsi="宋体" w:cs="宋体"/>
                <w:color w:val="000000"/>
                <w:kern w:val="0"/>
                <w:szCs w:val="21"/>
              </w:rPr>
            </w:pPr>
            <w:r w:rsidRPr="003E2D2A">
              <w:rPr>
                <w:rFonts w:ascii="宋体" w:hAnsi="宋体" w:cs="宋体" w:hint="eastAsia"/>
                <w:color w:val="000000"/>
                <w:kern w:val="0"/>
                <w:szCs w:val="21"/>
              </w:rPr>
              <w:t>加班费、奖金</w:t>
            </w:r>
          </w:p>
        </w:tc>
        <w:tc>
          <w:tcPr>
            <w:tcW w:w="0" w:type="auto"/>
            <w:gridSpan w:val="2"/>
            <w:tcBorders>
              <w:top w:val="single" w:sz="4" w:space="0" w:color="000000"/>
              <w:left w:val="nil"/>
              <w:bottom w:val="single" w:sz="4" w:space="0" w:color="000000"/>
              <w:right w:val="single" w:sz="4" w:space="0" w:color="000000"/>
            </w:tcBorders>
            <w:shd w:val="clear" w:color="000000" w:fill="FFFFFF"/>
            <w:vAlign w:val="center"/>
            <w:hideMark/>
          </w:tcPr>
          <w:p w:rsidR="003E2D2A" w:rsidRPr="003E2D2A" w:rsidRDefault="003E2D2A" w:rsidP="003E2D2A">
            <w:pPr>
              <w:widowControl/>
              <w:jc w:val="left"/>
              <w:rPr>
                <w:rFonts w:ascii="宋体" w:hAnsi="宋体" w:cs="宋体"/>
                <w:color w:val="000000"/>
                <w:kern w:val="0"/>
                <w:szCs w:val="21"/>
              </w:rPr>
            </w:pPr>
            <w:r w:rsidRPr="003E2D2A">
              <w:rPr>
                <w:rFonts w:ascii="宋体" w:hAnsi="宋体" w:cs="宋体" w:hint="eastAsia"/>
                <w:color w:val="000000"/>
                <w:kern w:val="0"/>
                <w:szCs w:val="21"/>
              </w:rPr>
              <w:t>因工作的需要增加工人加班费，以及月考核优秀工人奖金。</w:t>
            </w:r>
          </w:p>
        </w:tc>
        <w:tc>
          <w:tcPr>
            <w:tcW w:w="0" w:type="auto"/>
            <w:tcBorders>
              <w:top w:val="nil"/>
              <w:left w:val="nil"/>
              <w:bottom w:val="single" w:sz="4" w:space="0" w:color="000000"/>
              <w:right w:val="single" w:sz="4" w:space="0" w:color="000000"/>
            </w:tcBorders>
            <w:shd w:val="clear" w:color="000000" w:fill="FFFFFF"/>
            <w:vAlign w:val="center"/>
            <w:hideMark/>
          </w:tcPr>
          <w:p w:rsidR="003E2D2A" w:rsidRPr="003E2D2A" w:rsidRDefault="003E2D2A" w:rsidP="003E2D2A">
            <w:pPr>
              <w:widowControl/>
              <w:jc w:val="center"/>
              <w:rPr>
                <w:rFonts w:ascii="Calibri" w:hAnsi="Calibri" w:cs="Calibri"/>
                <w:color w:val="000000"/>
                <w:kern w:val="0"/>
                <w:szCs w:val="21"/>
              </w:rPr>
            </w:pPr>
            <w:r w:rsidRPr="003E2D2A">
              <w:rPr>
                <w:rFonts w:ascii="Calibri" w:hAnsi="Calibri" w:cs="Calibri"/>
                <w:color w:val="000000"/>
                <w:kern w:val="0"/>
                <w:szCs w:val="21"/>
              </w:rPr>
              <w:t xml:space="preserve">3.51 </w:t>
            </w:r>
          </w:p>
        </w:tc>
      </w:tr>
      <w:tr w:rsidR="003E2D2A" w:rsidRPr="003E2D2A" w:rsidTr="003E2D2A">
        <w:trPr>
          <w:trHeight w:val="90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3E2D2A" w:rsidRPr="003E2D2A" w:rsidRDefault="003E2D2A" w:rsidP="003E2D2A">
            <w:pPr>
              <w:widowControl/>
              <w:jc w:val="center"/>
              <w:rPr>
                <w:rFonts w:ascii="Calibri" w:hAnsi="Calibri" w:cs="Calibri"/>
                <w:color w:val="000000"/>
                <w:kern w:val="0"/>
                <w:szCs w:val="21"/>
              </w:rPr>
            </w:pPr>
            <w:r w:rsidRPr="003E2D2A">
              <w:rPr>
                <w:rFonts w:ascii="Calibri" w:hAnsi="Calibri" w:cs="Calibri"/>
                <w:color w:val="000000"/>
                <w:kern w:val="0"/>
                <w:szCs w:val="21"/>
              </w:rPr>
              <w:t>17</w:t>
            </w:r>
          </w:p>
        </w:tc>
        <w:tc>
          <w:tcPr>
            <w:tcW w:w="0" w:type="auto"/>
            <w:tcBorders>
              <w:top w:val="nil"/>
              <w:left w:val="nil"/>
              <w:bottom w:val="single" w:sz="4" w:space="0" w:color="000000"/>
              <w:right w:val="single" w:sz="4" w:space="0" w:color="000000"/>
            </w:tcBorders>
            <w:shd w:val="clear" w:color="000000" w:fill="FFFFFF"/>
            <w:vAlign w:val="center"/>
            <w:hideMark/>
          </w:tcPr>
          <w:p w:rsidR="003E2D2A" w:rsidRPr="003E2D2A" w:rsidRDefault="003E2D2A" w:rsidP="003E2D2A">
            <w:pPr>
              <w:widowControl/>
              <w:jc w:val="center"/>
              <w:rPr>
                <w:rFonts w:ascii="Calibri" w:hAnsi="Calibri" w:cs="Calibri"/>
                <w:color w:val="000000"/>
                <w:kern w:val="0"/>
                <w:szCs w:val="21"/>
              </w:rPr>
            </w:pPr>
            <w:r w:rsidRPr="003E2D2A">
              <w:rPr>
                <w:rFonts w:ascii="Calibri" w:hAnsi="Calibri" w:cs="Calibri"/>
                <w:color w:val="000000"/>
                <w:kern w:val="0"/>
                <w:szCs w:val="21"/>
              </w:rPr>
              <w:t>0.200%</w:t>
            </w:r>
          </w:p>
        </w:tc>
        <w:tc>
          <w:tcPr>
            <w:tcW w:w="0" w:type="auto"/>
            <w:tcBorders>
              <w:top w:val="nil"/>
              <w:left w:val="nil"/>
              <w:bottom w:val="single" w:sz="4" w:space="0" w:color="000000"/>
              <w:right w:val="single" w:sz="4" w:space="0" w:color="000000"/>
            </w:tcBorders>
            <w:shd w:val="clear" w:color="000000" w:fill="FFFFFF"/>
            <w:vAlign w:val="center"/>
            <w:hideMark/>
          </w:tcPr>
          <w:p w:rsidR="003E2D2A" w:rsidRPr="003E2D2A" w:rsidRDefault="003E2D2A" w:rsidP="003E2D2A">
            <w:pPr>
              <w:widowControl/>
              <w:rPr>
                <w:rFonts w:ascii="宋体" w:hAnsi="宋体" w:cs="宋体"/>
                <w:color w:val="000000"/>
                <w:kern w:val="0"/>
                <w:szCs w:val="21"/>
              </w:rPr>
            </w:pPr>
            <w:r w:rsidRPr="003E2D2A">
              <w:rPr>
                <w:rFonts w:ascii="宋体" w:hAnsi="宋体" w:cs="宋体" w:hint="eastAsia"/>
                <w:color w:val="000000"/>
                <w:kern w:val="0"/>
                <w:szCs w:val="21"/>
              </w:rPr>
              <w:t>环卫关爱</w:t>
            </w:r>
          </w:p>
        </w:tc>
        <w:tc>
          <w:tcPr>
            <w:tcW w:w="0" w:type="auto"/>
            <w:gridSpan w:val="2"/>
            <w:tcBorders>
              <w:top w:val="single" w:sz="4" w:space="0" w:color="000000"/>
              <w:left w:val="nil"/>
              <w:bottom w:val="single" w:sz="4" w:space="0" w:color="000000"/>
              <w:right w:val="single" w:sz="4" w:space="0" w:color="000000"/>
            </w:tcBorders>
            <w:shd w:val="clear" w:color="000000" w:fill="FFFFFF"/>
            <w:vAlign w:val="center"/>
            <w:hideMark/>
          </w:tcPr>
          <w:p w:rsidR="003E2D2A" w:rsidRPr="003E2D2A" w:rsidRDefault="003E2D2A" w:rsidP="003E2D2A">
            <w:pPr>
              <w:widowControl/>
              <w:jc w:val="left"/>
              <w:rPr>
                <w:rFonts w:ascii="宋体" w:hAnsi="宋体" w:cs="宋体"/>
                <w:color w:val="000000"/>
                <w:kern w:val="0"/>
                <w:szCs w:val="21"/>
              </w:rPr>
            </w:pPr>
            <w:r w:rsidRPr="003E2D2A">
              <w:rPr>
                <w:rFonts w:ascii="宋体" w:hAnsi="宋体" w:cs="宋体" w:hint="eastAsia"/>
                <w:color w:val="000000"/>
                <w:kern w:val="0"/>
                <w:szCs w:val="21"/>
              </w:rPr>
              <w:t>夏秋降暑凉茶、春冬开水，提供山上午餐加热电饭锅、微波炉等，季度常备药品，贫困环卫工人送温暖物品、毛巾等。</w:t>
            </w:r>
          </w:p>
        </w:tc>
        <w:tc>
          <w:tcPr>
            <w:tcW w:w="0" w:type="auto"/>
            <w:tcBorders>
              <w:top w:val="nil"/>
              <w:left w:val="nil"/>
              <w:bottom w:val="single" w:sz="4" w:space="0" w:color="000000"/>
              <w:right w:val="single" w:sz="4" w:space="0" w:color="000000"/>
            </w:tcBorders>
            <w:shd w:val="clear" w:color="000000" w:fill="FFFFFF"/>
            <w:vAlign w:val="center"/>
            <w:hideMark/>
          </w:tcPr>
          <w:p w:rsidR="003E2D2A" w:rsidRPr="003E2D2A" w:rsidRDefault="003E2D2A" w:rsidP="003E2D2A">
            <w:pPr>
              <w:widowControl/>
              <w:jc w:val="center"/>
              <w:rPr>
                <w:rFonts w:ascii="Calibri" w:hAnsi="Calibri" w:cs="Calibri"/>
                <w:color w:val="000000"/>
                <w:kern w:val="0"/>
                <w:szCs w:val="21"/>
              </w:rPr>
            </w:pPr>
            <w:r w:rsidRPr="003E2D2A">
              <w:rPr>
                <w:rFonts w:ascii="Calibri" w:hAnsi="Calibri" w:cs="Calibri"/>
                <w:color w:val="000000"/>
                <w:kern w:val="0"/>
                <w:szCs w:val="21"/>
              </w:rPr>
              <w:t xml:space="preserve">1.40 </w:t>
            </w:r>
          </w:p>
        </w:tc>
      </w:tr>
      <w:tr w:rsidR="003E2D2A" w:rsidRPr="003E2D2A" w:rsidTr="003E2D2A">
        <w:trPr>
          <w:trHeight w:val="588"/>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3E2D2A" w:rsidRPr="003E2D2A" w:rsidRDefault="003E2D2A" w:rsidP="003E2D2A">
            <w:pPr>
              <w:widowControl/>
              <w:jc w:val="center"/>
              <w:rPr>
                <w:rFonts w:ascii="Calibri" w:hAnsi="Calibri" w:cs="Calibri"/>
                <w:color w:val="000000"/>
                <w:kern w:val="0"/>
                <w:szCs w:val="21"/>
              </w:rPr>
            </w:pPr>
            <w:r w:rsidRPr="003E2D2A">
              <w:rPr>
                <w:rFonts w:ascii="Calibri" w:hAnsi="Calibri" w:cs="Calibri"/>
                <w:color w:val="000000"/>
                <w:kern w:val="0"/>
                <w:szCs w:val="21"/>
              </w:rPr>
              <w:t xml:space="preserve">　</w:t>
            </w:r>
          </w:p>
        </w:tc>
        <w:tc>
          <w:tcPr>
            <w:tcW w:w="0" w:type="auto"/>
            <w:tcBorders>
              <w:top w:val="nil"/>
              <w:left w:val="nil"/>
              <w:bottom w:val="single" w:sz="4" w:space="0" w:color="000000"/>
              <w:right w:val="single" w:sz="4" w:space="0" w:color="000000"/>
            </w:tcBorders>
            <w:shd w:val="clear" w:color="000000" w:fill="FFFFFF"/>
            <w:vAlign w:val="center"/>
            <w:hideMark/>
          </w:tcPr>
          <w:p w:rsidR="003E2D2A" w:rsidRPr="003E2D2A" w:rsidRDefault="003E2D2A" w:rsidP="003E2D2A">
            <w:pPr>
              <w:widowControl/>
              <w:jc w:val="center"/>
              <w:rPr>
                <w:rFonts w:ascii="Calibri" w:hAnsi="Calibri" w:cs="Calibri"/>
                <w:color w:val="000000"/>
                <w:kern w:val="0"/>
                <w:szCs w:val="21"/>
              </w:rPr>
            </w:pPr>
            <w:r w:rsidRPr="003E2D2A">
              <w:rPr>
                <w:rFonts w:ascii="Calibri" w:hAnsi="Calibri" w:cs="Calibri"/>
                <w:color w:val="000000"/>
                <w:kern w:val="0"/>
                <w:szCs w:val="21"/>
              </w:rPr>
              <w:t>100.000%</w:t>
            </w:r>
          </w:p>
        </w:tc>
        <w:tc>
          <w:tcPr>
            <w:tcW w:w="0" w:type="auto"/>
            <w:tcBorders>
              <w:top w:val="nil"/>
              <w:left w:val="nil"/>
              <w:bottom w:val="single" w:sz="4" w:space="0" w:color="000000"/>
              <w:right w:val="single" w:sz="4" w:space="0" w:color="000000"/>
            </w:tcBorders>
            <w:shd w:val="clear" w:color="000000" w:fill="FFFFFF"/>
            <w:vAlign w:val="center"/>
            <w:hideMark/>
          </w:tcPr>
          <w:p w:rsidR="003E2D2A" w:rsidRPr="003E2D2A" w:rsidRDefault="003E2D2A" w:rsidP="003E2D2A">
            <w:pPr>
              <w:widowControl/>
              <w:jc w:val="center"/>
              <w:rPr>
                <w:rFonts w:ascii="Calibri" w:hAnsi="Calibri" w:cs="Calibri"/>
                <w:color w:val="000000"/>
                <w:kern w:val="0"/>
                <w:szCs w:val="21"/>
              </w:rPr>
            </w:pPr>
            <w:r w:rsidRPr="003E2D2A">
              <w:rPr>
                <w:rFonts w:ascii="Calibri" w:hAnsi="Calibri" w:cs="Calibri"/>
                <w:color w:val="000000"/>
                <w:kern w:val="0"/>
                <w:szCs w:val="21"/>
              </w:rPr>
              <w:t xml:space="preserve">　</w:t>
            </w:r>
          </w:p>
        </w:tc>
        <w:tc>
          <w:tcPr>
            <w:tcW w:w="0" w:type="auto"/>
            <w:gridSpan w:val="2"/>
            <w:tcBorders>
              <w:top w:val="nil"/>
              <w:left w:val="nil"/>
              <w:bottom w:val="single" w:sz="4" w:space="0" w:color="000000"/>
              <w:right w:val="single" w:sz="4" w:space="0" w:color="000000"/>
            </w:tcBorders>
            <w:shd w:val="clear" w:color="000000" w:fill="FFFFFF"/>
            <w:vAlign w:val="center"/>
            <w:hideMark/>
          </w:tcPr>
          <w:p w:rsidR="003E2D2A" w:rsidRPr="003E2D2A" w:rsidRDefault="003E2D2A" w:rsidP="003E2D2A">
            <w:pPr>
              <w:widowControl/>
              <w:jc w:val="center"/>
              <w:rPr>
                <w:rFonts w:ascii="Calibri" w:hAnsi="Calibri" w:cs="Calibri"/>
                <w:color w:val="000000"/>
                <w:kern w:val="0"/>
                <w:szCs w:val="21"/>
              </w:rPr>
            </w:pPr>
            <w:r w:rsidRPr="003E2D2A">
              <w:rPr>
                <w:rFonts w:ascii="Calibri" w:hAnsi="Calibri" w:cs="Calibri"/>
                <w:color w:val="000000"/>
                <w:kern w:val="0"/>
                <w:szCs w:val="21"/>
              </w:rPr>
              <w:t xml:space="preserve">　</w:t>
            </w:r>
          </w:p>
        </w:tc>
        <w:tc>
          <w:tcPr>
            <w:tcW w:w="0" w:type="auto"/>
            <w:tcBorders>
              <w:top w:val="nil"/>
              <w:left w:val="nil"/>
              <w:bottom w:val="single" w:sz="4" w:space="0" w:color="000000"/>
              <w:right w:val="single" w:sz="4" w:space="0" w:color="000000"/>
            </w:tcBorders>
            <w:shd w:val="clear" w:color="000000" w:fill="FFFFFF"/>
            <w:vAlign w:val="center"/>
            <w:hideMark/>
          </w:tcPr>
          <w:p w:rsidR="003E2D2A" w:rsidRPr="003E2D2A" w:rsidRDefault="003E2D2A" w:rsidP="003E2D2A">
            <w:pPr>
              <w:widowControl/>
              <w:jc w:val="center"/>
              <w:rPr>
                <w:rFonts w:ascii="Calibri" w:hAnsi="Calibri" w:cs="Calibri"/>
                <w:color w:val="000000"/>
                <w:kern w:val="0"/>
                <w:szCs w:val="21"/>
              </w:rPr>
            </w:pPr>
            <w:r w:rsidRPr="003E2D2A">
              <w:rPr>
                <w:rFonts w:ascii="Calibri" w:hAnsi="Calibri" w:cs="Calibri"/>
                <w:color w:val="000000"/>
                <w:kern w:val="0"/>
                <w:szCs w:val="21"/>
              </w:rPr>
              <w:t xml:space="preserve">702.010 </w:t>
            </w:r>
          </w:p>
        </w:tc>
      </w:tr>
      <w:tr w:rsidR="003E2D2A" w:rsidRPr="003E2D2A" w:rsidTr="003E2D2A">
        <w:trPr>
          <w:trHeight w:val="480"/>
        </w:trPr>
        <w:tc>
          <w:tcPr>
            <w:tcW w:w="0" w:type="auto"/>
            <w:gridSpan w:val="5"/>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E2D2A" w:rsidRPr="003E2D2A" w:rsidRDefault="003E2D2A" w:rsidP="003E2D2A">
            <w:pPr>
              <w:widowControl/>
              <w:rPr>
                <w:rFonts w:ascii="Calibri" w:hAnsi="Calibri" w:cs="Calibri"/>
                <w:color w:val="000000"/>
                <w:kern w:val="0"/>
                <w:szCs w:val="21"/>
              </w:rPr>
            </w:pPr>
            <w:r w:rsidRPr="003E2D2A">
              <w:rPr>
                <w:rFonts w:ascii="Calibri" w:hAnsi="Calibri" w:cs="Calibri"/>
                <w:color w:val="000000"/>
                <w:kern w:val="0"/>
                <w:szCs w:val="21"/>
              </w:rPr>
              <w:t>  </w:t>
            </w:r>
            <w:r w:rsidRPr="003E2D2A">
              <w:rPr>
                <w:rFonts w:ascii="宋体" w:hAnsi="宋体" w:cs="Calibri" w:hint="eastAsia"/>
                <w:color w:val="000000"/>
                <w:kern w:val="0"/>
                <w:szCs w:val="21"/>
              </w:rPr>
              <w:t>合计：</w:t>
            </w:r>
            <w:r w:rsidRPr="003E2D2A">
              <w:rPr>
                <w:rFonts w:ascii="Calibri" w:hAnsi="Calibri" w:cs="Calibri"/>
                <w:color w:val="000000"/>
                <w:kern w:val="0"/>
                <w:szCs w:val="21"/>
              </w:rPr>
              <w:t>100%</w:t>
            </w:r>
          </w:p>
        </w:tc>
        <w:tc>
          <w:tcPr>
            <w:tcW w:w="0" w:type="auto"/>
            <w:tcBorders>
              <w:top w:val="nil"/>
              <w:left w:val="nil"/>
              <w:bottom w:val="single" w:sz="4" w:space="0" w:color="000000"/>
              <w:right w:val="single" w:sz="4" w:space="0" w:color="000000"/>
            </w:tcBorders>
            <w:shd w:val="clear" w:color="000000" w:fill="FFFFFF"/>
            <w:vAlign w:val="center"/>
            <w:hideMark/>
          </w:tcPr>
          <w:p w:rsidR="003E2D2A" w:rsidRPr="003E2D2A" w:rsidRDefault="003E2D2A" w:rsidP="003E2D2A">
            <w:pPr>
              <w:widowControl/>
              <w:jc w:val="center"/>
              <w:rPr>
                <w:rFonts w:ascii="Calibri" w:hAnsi="Calibri" w:cs="Calibri"/>
                <w:color w:val="000000"/>
                <w:kern w:val="0"/>
                <w:szCs w:val="21"/>
              </w:rPr>
            </w:pPr>
            <w:r w:rsidRPr="003E2D2A">
              <w:rPr>
                <w:rFonts w:ascii="Calibri" w:hAnsi="Calibri" w:cs="Calibri"/>
                <w:color w:val="000000"/>
                <w:kern w:val="0"/>
                <w:szCs w:val="21"/>
              </w:rPr>
              <w:t xml:space="preserve">　</w:t>
            </w:r>
          </w:p>
        </w:tc>
      </w:tr>
    </w:tbl>
    <w:p w:rsidR="0001349E" w:rsidRPr="00FB2B9D" w:rsidRDefault="0001349E" w:rsidP="003E2D2A">
      <w:pPr>
        <w:ind w:firstLine="480"/>
      </w:pPr>
    </w:p>
    <w:p w:rsidR="00B8040E" w:rsidRPr="00FB2B9D" w:rsidRDefault="00B8040E" w:rsidP="00B8040E">
      <w:r w:rsidRPr="00FB2B9D">
        <w:rPr>
          <w:rFonts w:hint="eastAsia"/>
        </w:rPr>
        <w:t>招标费用已包括所有费用，以上测算如有遗漏，由中标人自行解决，招标人不予增加费用。</w:t>
      </w:r>
    </w:p>
    <w:p w:rsidR="00B8040E" w:rsidRPr="00FB2B9D" w:rsidRDefault="00B8040E" w:rsidP="00B8040E">
      <w:r w:rsidRPr="00FB2B9D">
        <w:rPr>
          <w:rFonts w:hint="eastAsia"/>
        </w:rPr>
        <w:t>2</w:t>
      </w:r>
      <w:r w:rsidRPr="00FB2B9D">
        <w:rPr>
          <w:rFonts w:hint="eastAsia"/>
        </w:rPr>
        <w:t>、要求在投标文件承诺函中对以下内容进行承诺：</w:t>
      </w:r>
    </w:p>
    <w:p w:rsidR="00B8040E" w:rsidRPr="00FB2B9D" w:rsidRDefault="00B8040E" w:rsidP="00B8040E">
      <w:r w:rsidRPr="00FB2B9D">
        <w:rPr>
          <w:rFonts w:hint="eastAsia"/>
        </w:rPr>
        <w:t>1</w:t>
      </w:r>
      <w:r w:rsidRPr="00FB2B9D">
        <w:rPr>
          <w:rFonts w:hint="eastAsia"/>
        </w:rPr>
        <w:t>）中标标段的人工费支出不少于该标段中标金额的</w:t>
      </w:r>
      <w:r w:rsidRPr="00FB2B9D">
        <w:rPr>
          <w:rFonts w:hint="eastAsia"/>
          <w:u w:val="single"/>
        </w:rPr>
        <w:t>6</w:t>
      </w:r>
      <w:r w:rsidR="00720F86">
        <w:rPr>
          <w:rFonts w:hint="eastAsia"/>
          <w:u w:val="single"/>
        </w:rPr>
        <w:t>0.42</w:t>
      </w:r>
      <w:r w:rsidRPr="00FB2B9D">
        <w:rPr>
          <w:rFonts w:hint="eastAsia"/>
          <w:u w:val="single"/>
        </w:rPr>
        <w:t>%</w:t>
      </w:r>
      <w:r w:rsidRPr="00FB2B9D">
        <w:rPr>
          <w:rFonts w:hint="eastAsia"/>
          <w:u w:val="single"/>
        </w:rPr>
        <w:t>。</w:t>
      </w:r>
    </w:p>
    <w:p w:rsidR="00B8040E" w:rsidRPr="00FB2B9D" w:rsidRDefault="00B8040E" w:rsidP="00B8040E">
      <w:r w:rsidRPr="00FB2B9D">
        <w:rPr>
          <w:rFonts w:hint="eastAsia"/>
        </w:rPr>
        <w:t>2</w:t>
      </w:r>
      <w:r w:rsidRPr="00FB2B9D">
        <w:rPr>
          <w:rFonts w:hint="eastAsia"/>
        </w:rPr>
        <w:t>）中标标段的环境清洁工、绿化工、电工、建筑工、后勤人员等的工资</w:t>
      </w:r>
      <w:r w:rsidRPr="00FB2B9D">
        <w:rPr>
          <w:rFonts w:hint="eastAsia"/>
        </w:rPr>
        <w:t>[</w:t>
      </w:r>
      <w:r w:rsidRPr="00FB2B9D">
        <w:rPr>
          <w:rFonts w:hint="eastAsia"/>
        </w:rPr>
        <w:t>不含奖金、房补、节假日加班费（节假日加班费）、劳保福利、社保、医疗险、工伤险、教育培训费等</w:t>
      </w:r>
      <w:r w:rsidRPr="00FB2B9D">
        <w:rPr>
          <w:rFonts w:hint="eastAsia"/>
        </w:rPr>
        <w:t>]</w:t>
      </w:r>
      <w:r w:rsidRPr="00FB2B9D">
        <w:rPr>
          <w:rFonts w:hint="eastAsia"/>
        </w:rPr>
        <w:t>不低于深圳市最低工资标准，员工必须购买人身意外保险。</w:t>
      </w:r>
    </w:p>
    <w:p w:rsidR="00B8040E" w:rsidRPr="00FB2B9D" w:rsidRDefault="00B8040E" w:rsidP="00B8040E">
      <w:pPr>
        <w:rPr>
          <w:u w:val="single"/>
        </w:rPr>
      </w:pPr>
      <w:r w:rsidRPr="00FB2B9D">
        <w:rPr>
          <w:rFonts w:hint="eastAsia"/>
          <w:u w:val="single"/>
        </w:rPr>
        <w:t>3</w:t>
      </w:r>
      <w:r w:rsidRPr="00FB2B9D">
        <w:rPr>
          <w:rFonts w:hint="eastAsia"/>
          <w:u w:val="single"/>
        </w:rPr>
        <w:t>）中标标段的项目团队成员中，男</w:t>
      </w:r>
      <w:r w:rsidRPr="00FB2B9D">
        <w:rPr>
          <w:rFonts w:hint="eastAsia"/>
          <w:u w:val="single"/>
        </w:rPr>
        <w:t>50</w:t>
      </w:r>
      <w:r w:rsidRPr="00FB2B9D">
        <w:rPr>
          <w:rFonts w:hint="eastAsia"/>
          <w:u w:val="single"/>
        </w:rPr>
        <w:t>岁以下（含</w:t>
      </w:r>
      <w:r w:rsidRPr="00FB2B9D">
        <w:rPr>
          <w:rFonts w:hint="eastAsia"/>
          <w:u w:val="single"/>
        </w:rPr>
        <w:t>50</w:t>
      </w:r>
      <w:r w:rsidRPr="00FB2B9D">
        <w:rPr>
          <w:rFonts w:hint="eastAsia"/>
          <w:u w:val="single"/>
        </w:rPr>
        <w:t>岁），女</w:t>
      </w:r>
      <w:r w:rsidRPr="00FB2B9D">
        <w:rPr>
          <w:rFonts w:hint="eastAsia"/>
          <w:u w:val="single"/>
        </w:rPr>
        <w:t>45</w:t>
      </w:r>
      <w:r w:rsidRPr="00FB2B9D">
        <w:rPr>
          <w:rFonts w:hint="eastAsia"/>
          <w:u w:val="single"/>
        </w:rPr>
        <w:t>岁以下（含</w:t>
      </w:r>
      <w:r w:rsidRPr="00FB2B9D">
        <w:rPr>
          <w:rFonts w:hint="eastAsia"/>
          <w:u w:val="single"/>
        </w:rPr>
        <w:t>45</w:t>
      </w:r>
      <w:r w:rsidRPr="00FB2B9D">
        <w:rPr>
          <w:rFonts w:hint="eastAsia"/>
          <w:u w:val="single"/>
        </w:rPr>
        <w:t>岁）的人员不少于总数的</w:t>
      </w:r>
      <w:r w:rsidRPr="00FB2B9D">
        <w:rPr>
          <w:rFonts w:hint="eastAsia"/>
          <w:u w:val="single"/>
        </w:rPr>
        <w:t>50%</w:t>
      </w:r>
      <w:r w:rsidRPr="00FB2B9D">
        <w:rPr>
          <w:rFonts w:hint="eastAsia"/>
          <w:u w:val="single"/>
        </w:rPr>
        <w:t>，男</w:t>
      </w:r>
      <w:r w:rsidRPr="00FB2B9D">
        <w:rPr>
          <w:rFonts w:hint="eastAsia"/>
          <w:u w:val="single"/>
        </w:rPr>
        <w:t>50</w:t>
      </w:r>
      <w:r w:rsidRPr="00FB2B9D">
        <w:rPr>
          <w:rFonts w:hint="eastAsia"/>
          <w:u w:val="single"/>
        </w:rPr>
        <w:t>岁至</w:t>
      </w:r>
      <w:r w:rsidRPr="00FB2B9D">
        <w:rPr>
          <w:rFonts w:hint="eastAsia"/>
          <w:u w:val="single"/>
        </w:rPr>
        <w:t>60</w:t>
      </w:r>
      <w:r w:rsidRPr="00FB2B9D">
        <w:rPr>
          <w:rFonts w:hint="eastAsia"/>
          <w:u w:val="single"/>
        </w:rPr>
        <w:t>岁（不含</w:t>
      </w:r>
      <w:r w:rsidRPr="00FB2B9D">
        <w:rPr>
          <w:rFonts w:hint="eastAsia"/>
          <w:u w:val="single"/>
        </w:rPr>
        <w:t>60</w:t>
      </w:r>
      <w:r w:rsidRPr="00FB2B9D">
        <w:rPr>
          <w:rFonts w:hint="eastAsia"/>
          <w:u w:val="single"/>
        </w:rPr>
        <w:t>岁）；女</w:t>
      </w:r>
      <w:r w:rsidRPr="00FB2B9D">
        <w:rPr>
          <w:rFonts w:hint="eastAsia"/>
          <w:u w:val="single"/>
        </w:rPr>
        <w:t>55</w:t>
      </w:r>
      <w:r w:rsidRPr="00FB2B9D">
        <w:rPr>
          <w:rFonts w:hint="eastAsia"/>
          <w:u w:val="single"/>
        </w:rPr>
        <w:t>岁以下（不含</w:t>
      </w:r>
      <w:r w:rsidRPr="00FB2B9D">
        <w:rPr>
          <w:rFonts w:hint="eastAsia"/>
          <w:u w:val="single"/>
        </w:rPr>
        <w:t>55</w:t>
      </w:r>
      <w:r w:rsidRPr="00FB2B9D">
        <w:rPr>
          <w:rFonts w:hint="eastAsia"/>
          <w:u w:val="single"/>
        </w:rPr>
        <w:t>岁）的人员占总数的</w:t>
      </w:r>
      <w:r w:rsidRPr="00FB2B9D">
        <w:rPr>
          <w:rFonts w:hint="eastAsia"/>
          <w:u w:val="single"/>
        </w:rPr>
        <w:t>50%</w:t>
      </w:r>
      <w:r w:rsidRPr="00FB2B9D">
        <w:rPr>
          <w:rFonts w:hint="eastAsia"/>
          <w:u w:val="single"/>
        </w:rPr>
        <w:t>，不得聘用超过</w:t>
      </w:r>
      <w:r w:rsidRPr="00FB2B9D">
        <w:rPr>
          <w:rFonts w:hint="eastAsia"/>
          <w:u w:val="single"/>
        </w:rPr>
        <w:t>60</w:t>
      </w:r>
      <w:r w:rsidRPr="00FB2B9D">
        <w:rPr>
          <w:rFonts w:hint="eastAsia"/>
          <w:u w:val="single"/>
        </w:rPr>
        <w:t>岁的环境清洁工人。</w:t>
      </w:r>
    </w:p>
    <w:p w:rsidR="00B8040E" w:rsidRPr="00FB2B9D" w:rsidRDefault="00B8040E" w:rsidP="00B8040E">
      <w:r w:rsidRPr="00FB2B9D">
        <w:rPr>
          <w:rFonts w:hint="eastAsia"/>
        </w:rPr>
        <w:t>4</w:t>
      </w:r>
      <w:r w:rsidRPr="00FB2B9D">
        <w:rPr>
          <w:rFonts w:hint="eastAsia"/>
        </w:rPr>
        <w:t>）上岗人员需满足要求并经甲方进行报备后方可上岗。</w:t>
      </w:r>
    </w:p>
    <w:p w:rsidR="00CA7F8B" w:rsidRDefault="00B8040E" w:rsidP="00CA7F8B">
      <w:pPr>
        <w:spacing w:line="312" w:lineRule="auto"/>
        <w:rPr>
          <w:rFonts w:ascii="Arial" w:hAnsi="Arial" w:cs="Arial"/>
          <w:szCs w:val="21"/>
        </w:rPr>
      </w:pPr>
      <w:r w:rsidRPr="00FB2B9D">
        <w:rPr>
          <w:rFonts w:hint="eastAsia"/>
        </w:rPr>
        <w:t>5</w:t>
      </w:r>
      <w:r w:rsidRPr="00FB2B9D">
        <w:rPr>
          <w:rFonts w:hint="eastAsia"/>
        </w:rPr>
        <w:t>）</w:t>
      </w:r>
      <w:r w:rsidR="00CA7F8B" w:rsidRPr="00412602">
        <w:rPr>
          <w:rFonts w:hint="eastAsia"/>
        </w:rPr>
        <w:t>第</w:t>
      </w:r>
      <w:r w:rsidR="00CA7F8B">
        <w:rPr>
          <w:rFonts w:hint="eastAsia"/>
        </w:rPr>
        <w:t>7</w:t>
      </w:r>
      <w:r w:rsidR="00CA7F8B" w:rsidRPr="00412602">
        <w:rPr>
          <w:rFonts w:hint="eastAsia"/>
        </w:rPr>
        <w:t>项（水电费）</w:t>
      </w:r>
      <w:r w:rsidR="00CA7F8B">
        <w:rPr>
          <w:rFonts w:hint="eastAsia"/>
        </w:rPr>
        <w:t>、</w:t>
      </w:r>
      <w:r w:rsidR="00720F86">
        <w:rPr>
          <w:rFonts w:hint="eastAsia"/>
        </w:rPr>
        <w:t>16</w:t>
      </w:r>
      <w:r w:rsidR="00CA7F8B">
        <w:rPr>
          <w:rFonts w:hint="eastAsia"/>
        </w:rPr>
        <w:t>项</w:t>
      </w:r>
      <w:r w:rsidR="00CA7F8B" w:rsidRPr="00412602">
        <w:rPr>
          <w:rFonts w:hint="eastAsia"/>
        </w:rPr>
        <w:t>实行按月实报实销，第</w:t>
      </w:r>
      <w:r w:rsidR="00CA7F8B">
        <w:rPr>
          <w:rFonts w:hint="eastAsia"/>
        </w:rPr>
        <w:t>4</w:t>
      </w:r>
      <w:r w:rsidR="00CA7F8B">
        <w:rPr>
          <w:rFonts w:hint="eastAsia"/>
        </w:rPr>
        <w:t>、</w:t>
      </w:r>
      <w:r w:rsidR="00CA7F8B">
        <w:rPr>
          <w:rFonts w:hint="eastAsia"/>
        </w:rPr>
        <w:t>5</w:t>
      </w:r>
      <w:r w:rsidR="00CA7F8B">
        <w:rPr>
          <w:rFonts w:hint="eastAsia"/>
        </w:rPr>
        <w:t>、</w:t>
      </w:r>
      <w:r w:rsidR="00CA7F8B">
        <w:rPr>
          <w:rFonts w:hint="eastAsia"/>
        </w:rPr>
        <w:t>8</w:t>
      </w:r>
      <w:r w:rsidR="00CA7F8B">
        <w:rPr>
          <w:rFonts w:hint="eastAsia"/>
        </w:rPr>
        <w:t>、</w:t>
      </w:r>
      <w:r w:rsidR="00CA7F8B">
        <w:rPr>
          <w:rFonts w:hint="eastAsia"/>
        </w:rPr>
        <w:t>9</w:t>
      </w:r>
      <w:r w:rsidR="00CA7F8B">
        <w:rPr>
          <w:rFonts w:hint="eastAsia"/>
        </w:rPr>
        <w:t>、</w:t>
      </w:r>
      <w:r w:rsidR="00CA7F8B">
        <w:rPr>
          <w:rFonts w:hint="eastAsia"/>
        </w:rPr>
        <w:t>11</w:t>
      </w:r>
      <w:r w:rsidR="00720F86">
        <w:rPr>
          <w:rFonts w:hint="eastAsia"/>
        </w:rPr>
        <w:t>、</w:t>
      </w:r>
      <w:r w:rsidR="00720F86">
        <w:rPr>
          <w:rFonts w:hint="eastAsia"/>
        </w:rPr>
        <w:t>13</w:t>
      </w:r>
      <w:r w:rsidR="00CA7F8B" w:rsidRPr="00412602">
        <w:rPr>
          <w:rFonts w:hint="eastAsia"/>
        </w:rPr>
        <w:t>项</w:t>
      </w:r>
      <w:r w:rsidR="00CA7F8B">
        <w:rPr>
          <w:rFonts w:hint="eastAsia"/>
        </w:rPr>
        <w:t>应严格按照甲方</w:t>
      </w:r>
      <w:r w:rsidR="00CA7F8B">
        <w:rPr>
          <w:rFonts w:hint="eastAsia"/>
        </w:rPr>
        <w:lastRenderedPageBreak/>
        <w:t>的要求进行采购和维护维修，</w:t>
      </w:r>
      <w:r w:rsidR="00CA7F8B" w:rsidRPr="00412602">
        <w:rPr>
          <w:rFonts w:hint="eastAsia"/>
        </w:rPr>
        <w:t>每月或每季度按时进行</w:t>
      </w:r>
      <w:r w:rsidR="00CA7F8B">
        <w:rPr>
          <w:rFonts w:hint="eastAsia"/>
        </w:rPr>
        <w:t>签证</w:t>
      </w:r>
      <w:r w:rsidR="00CA7F8B" w:rsidRPr="00412602">
        <w:rPr>
          <w:rFonts w:hint="eastAsia"/>
        </w:rPr>
        <w:t>结算，</w:t>
      </w:r>
      <w:r w:rsidR="00CA7F8B" w:rsidRPr="009A0240">
        <w:rPr>
          <w:rFonts w:ascii="Arial" w:hAnsi="Arial" w:cs="Arial" w:hint="eastAsia"/>
          <w:color w:val="000000" w:themeColor="text1"/>
          <w:szCs w:val="21"/>
        </w:rPr>
        <w:t>上述</w:t>
      </w:r>
      <w:r w:rsidR="00CA7F8B" w:rsidRPr="009A0240">
        <w:rPr>
          <w:rFonts w:hint="eastAsia"/>
          <w:color w:val="000000" w:themeColor="text1"/>
        </w:rPr>
        <w:t>4</w:t>
      </w:r>
      <w:r w:rsidR="00CA7F8B" w:rsidRPr="009A0240">
        <w:rPr>
          <w:rFonts w:hint="eastAsia"/>
          <w:color w:val="000000" w:themeColor="text1"/>
        </w:rPr>
        <w:t>、</w:t>
      </w:r>
      <w:r w:rsidR="00CA7F8B" w:rsidRPr="009A0240">
        <w:rPr>
          <w:rFonts w:hint="eastAsia"/>
          <w:color w:val="000000" w:themeColor="text1"/>
        </w:rPr>
        <w:t>5</w:t>
      </w:r>
      <w:r w:rsidR="00CA7F8B" w:rsidRPr="009A0240">
        <w:rPr>
          <w:rFonts w:hint="eastAsia"/>
          <w:color w:val="000000" w:themeColor="text1"/>
        </w:rPr>
        <w:t>、</w:t>
      </w:r>
      <w:r w:rsidR="00CA7F8B" w:rsidRPr="009A0240">
        <w:rPr>
          <w:rFonts w:hint="eastAsia"/>
          <w:color w:val="000000" w:themeColor="text1"/>
        </w:rPr>
        <w:t>8</w:t>
      </w:r>
      <w:r w:rsidR="00CA7F8B" w:rsidRPr="009A0240">
        <w:rPr>
          <w:rFonts w:hint="eastAsia"/>
          <w:color w:val="000000" w:themeColor="text1"/>
        </w:rPr>
        <w:t>、</w:t>
      </w:r>
      <w:r w:rsidR="00CA7F8B" w:rsidRPr="009A0240">
        <w:rPr>
          <w:rFonts w:hint="eastAsia"/>
          <w:color w:val="000000" w:themeColor="text1"/>
        </w:rPr>
        <w:t>9</w:t>
      </w:r>
      <w:r w:rsidR="00CA7F8B" w:rsidRPr="009A0240">
        <w:rPr>
          <w:rFonts w:hint="eastAsia"/>
          <w:color w:val="000000" w:themeColor="text1"/>
        </w:rPr>
        <w:t>、</w:t>
      </w:r>
      <w:r w:rsidR="00CA7F8B" w:rsidRPr="009A0240">
        <w:rPr>
          <w:rFonts w:hint="eastAsia"/>
          <w:color w:val="000000" w:themeColor="text1"/>
        </w:rPr>
        <w:t>1</w:t>
      </w:r>
      <w:r w:rsidR="003E2D2A" w:rsidRPr="009A0240">
        <w:rPr>
          <w:rFonts w:hint="eastAsia"/>
          <w:color w:val="000000" w:themeColor="text1"/>
        </w:rPr>
        <w:t>1</w:t>
      </w:r>
      <w:r w:rsidR="00720F86" w:rsidRPr="009A0240">
        <w:rPr>
          <w:rFonts w:hint="eastAsia"/>
          <w:color w:val="000000" w:themeColor="text1"/>
        </w:rPr>
        <w:t>、</w:t>
      </w:r>
      <w:r w:rsidR="00720F86">
        <w:rPr>
          <w:rFonts w:hint="eastAsia"/>
        </w:rPr>
        <w:t>13</w:t>
      </w:r>
      <w:r w:rsidR="00CA7F8B" w:rsidRPr="00412602">
        <w:rPr>
          <w:rFonts w:ascii="Arial" w:hAnsi="Arial" w:cs="Arial" w:hint="eastAsia"/>
          <w:szCs w:val="21"/>
        </w:rPr>
        <w:t>项费用按照实际发生额单独核算支付，最终核算价以</w:t>
      </w:r>
      <w:r w:rsidR="00CA7F8B">
        <w:rPr>
          <w:rFonts w:ascii="Arial" w:hAnsi="Arial" w:cs="Arial" w:hint="eastAsia"/>
          <w:szCs w:val="21"/>
        </w:rPr>
        <w:t>甲方指定</w:t>
      </w:r>
      <w:r w:rsidR="00CA7F8B" w:rsidRPr="00412602">
        <w:rPr>
          <w:rFonts w:ascii="Arial" w:hAnsi="Arial" w:cs="Arial" w:hint="eastAsia"/>
          <w:szCs w:val="21"/>
        </w:rPr>
        <w:t>第三方造价审核公司审核为准，按审核报告进行结算支付。</w:t>
      </w:r>
    </w:p>
    <w:p w:rsidR="00B8040E" w:rsidRPr="00FB2B9D" w:rsidRDefault="00B8040E" w:rsidP="00B8040E">
      <w:pPr>
        <w:spacing w:line="312" w:lineRule="auto"/>
        <w:rPr>
          <w:rFonts w:ascii="Arial" w:hAnsi="Arial" w:cs="Arial"/>
          <w:szCs w:val="21"/>
        </w:rPr>
      </w:pPr>
      <w:r w:rsidRPr="00FB2B9D">
        <w:rPr>
          <w:rFonts w:ascii="Arial" w:hAnsi="Arial" w:cs="Arial" w:hint="eastAsia"/>
          <w:szCs w:val="21"/>
        </w:rPr>
        <w:t>6</w:t>
      </w:r>
      <w:r w:rsidRPr="00FB2B9D">
        <w:rPr>
          <w:rFonts w:ascii="Arial" w:hAnsi="Arial" w:cs="Arial" w:hint="eastAsia"/>
          <w:szCs w:val="21"/>
        </w:rPr>
        <w:t>）第</w:t>
      </w:r>
      <w:r w:rsidRPr="00FB2B9D">
        <w:rPr>
          <w:rFonts w:ascii="Arial" w:hAnsi="Arial" w:cs="Arial" w:hint="eastAsia"/>
          <w:szCs w:val="21"/>
        </w:rPr>
        <w:t>1</w:t>
      </w:r>
      <w:r w:rsidR="00D44D24">
        <w:rPr>
          <w:rFonts w:ascii="Arial" w:hAnsi="Arial" w:cs="Arial" w:hint="eastAsia"/>
          <w:szCs w:val="21"/>
        </w:rPr>
        <w:t>6</w:t>
      </w:r>
      <w:r w:rsidRPr="00FB2B9D">
        <w:rPr>
          <w:rFonts w:ascii="Arial" w:hAnsi="Arial" w:cs="Arial" w:hint="eastAsia"/>
          <w:szCs w:val="21"/>
        </w:rPr>
        <w:t>项每月进行发放的加班费、奖金需造表签字并经甲方确认，作为申报</w:t>
      </w:r>
      <w:proofErr w:type="gramStart"/>
      <w:r w:rsidRPr="00FB2B9D">
        <w:rPr>
          <w:rFonts w:ascii="Arial" w:hAnsi="Arial" w:cs="Arial" w:hint="eastAsia"/>
          <w:szCs w:val="21"/>
        </w:rPr>
        <w:t>月环境</w:t>
      </w:r>
      <w:proofErr w:type="gramEnd"/>
      <w:r w:rsidRPr="00FB2B9D">
        <w:rPr>
          <w:rFonts w:ascii="Arial" w:hAnsi="Arial" w:cs="Arial" w:hint="eastAsia"/>
          <w:szCs w:val="21"/>
        </w:rPr>
        <w:t>清洁绿地管养环境清洁费的依据，第</w:t>
      </w:r>
      <w:r w:rsidR="001C26CE" w:rsidRPr="00FB2B9D">
        <w:rPr>
          <w:rFonts w:ascii="Arial" w:hAnsi="Arial" w:cs="Arial" w:hint="eastAsia"/>
          <w:szCs w:val="21"/>
        </w:rPr>
        <w:t>1</w:t>
      </w:r>
      <w:r w:rsidR="00D44D24">
        <w:rPr>
          <w:rFonts w:ascii="Arial" w:hAnsi="Arial" w:cs="Arial" w:hint="eastAsia"/>
          <w:szCs w:val="21"/>
        </w:rPr>
        <w:t>7</w:t>
      </w:r>
      <w:r w:rsidRPr="00FB2B9D">
        <w:rPr>
          <w:rFonts w:ascii="Arial" w:hAnsi="Arial" w:cs="Arial" w:hint="eastAsia"/>
          <w:szCs w:val="21"/>
        </w:rPr>
        <w:t>项甲方进行监督并落到实处。</w:t>
      </w:r>
    </w:p>
    <w:p w:rsidR="008240EB" w:rsidRPr="00FB2B9D" w:rsidRDefault="008240EB" w:rsidP="008240EB">
      <w:r w:rsidRPr="00FB2B9D">
        <w:rPr>
          <w:rFonts w:hint="eastAsia"/>
        </w:rPr>
        <w:t>7</w:t>
      </w:r>
      <w:r w:rsidR="00601B5E" w:rsidRPr="00FB2B9D">
        <w:rPr>
          <w:rFonts w:hint="eastAsia"/>
        </w:rPr>
        <w:t>）</w:t>
      </w:r>
      <w:r w:rsidRPr="00FB2B9D">
        <w:rPr>
          <w:rFonts w:hint="eastAsia"/>
        </w:rPr>
        <w:t>培训要求：绿化管养</w:t>
      </w:r>
      <w:r w:rsidR="000B5421" w:rsidRPr="00FB2B9D">
        <w:rPr>
          <w:rFonts w:hint="eastAsia"/>
        </w:rPr>
        <w:t>人员、消杀</w:t>
      </w:r>
      <w:r w:rsidRPr="00FB2B9D">
        <w:rPr>
          <w:rFonts w:hint="eastAsia"/>
        </w:rPr>
        <w:t>人员必须进过职业的操作技能培训，电工需具备电工操作资格证，上述人员每季度参加安全上岗培训。</w:t>
      </w:r>
    </w:p>
    <w:p w:rsidR="008240EB" w:rsidRPr="00FB2B9D" w:rsidRDefault="008240EB" w:rsidP="008240EB">
      <w:pPr>
        <w:rPr>
          <w:rFonts w:ascii="宋体" w:hAnsi="宋体"/>
          <w:sz w:val="28"/>
          <w:szCs w:val="28"/>
        </w:rPr>
      </w:pPr>
      <w:r w:rsidRPr="00FB2B9D">
        <w:rPr>
          <w:rFonts w:hint="eastAsia"/>
        </w:rPr>
        <w:t>8</w:t>
      </w:r>
      <w:r w:rsidR="00601B5E" w:rsidRPr="00FB2B9D">
        <w:rPr>
          <w:rFonts w:hint="eastAsia"/>
        </w:rPr>
        <w:t>）</w:t>
      </w:r>
      <w:r w:rsidRPr="00FB2B9D">
        <w:rPr>
          <w:rFonts w:hint="eastAsia"/>
        </w:rPr>
        <w:t>售后服务要求：承包商</w:t>
      </w:r>
      <w:r w:rsidR="000B5421" w:rsidRPr="00FB2B9D">
        <w:rPr>
          <w:rFonts w:hint="eastAsia"/>
        </w:rPr>
        <w:t>在服务期</w:t>
      </w:r>
      <w:r w:rsidRPr="00FB2B9D">
        <w:rPr>
          <w:rFonts w:hint="eastAsia"/>
        </w:rPr>
        <w:t>最后一个月</w:t>
      </w:r>
      <w:r w:rsidR="000B5421" w:rsidRPr="00FB2B9D">
        <w:rPr>
          <w:rFonts w:hint="eastAsia"/>
        </w:rPr>
        <w:t>，</w:t>
      </w:r>
      <w:r w:rsidRPr="00FB2B9D">
        <w:rPr>
          <w:rFonts w:hint="eastAsia"/>
        </w:rPr>
        <w:t>应积极配合甲方进行项目的管养交接工作，合同到期当日全部移交新的中标服务供应商。</w:t>
      </w:r>
    </w:p>
    <w:p w:rsidR="007918CE" w:rsidRPr="00FB2B9D" w:rsidRDefault="007918CE" w:rsidP="007918CE">
      <w:pPr>
        <w:ind w:firstLineChars="200" w:firstLine="562"/>
        <w:rPr>
          <w:rFonts w:ascii="宋体" w:hAnsi="宋体"/>
          <w:b/>
          <w:sz w:val="28"/>
          <w:szCs w:val="28"/>
        </w:rPr>
      </w:pPr>
      <w:r w:rsidRPr="00FB2B9D">
        <w:rPr>
          <w:rFonts w:ascii="宋体" w:hAnsi="宋体" w:hint="eastAsia"/>
          <w:b/>
          <w:sz w:val="28"/>
          <w:szCs w:val="28"/>
        </w:rPr>
        <w:t>六、</w:t>
      </w:r>
      <w:r w:rsidRPr="00FB2B9D">
        <w:rPr>
          <w:rFonts w:ascii="宋体" w:hAnsi="宋体"/>
          <w:b/>
          <w:sz w:val="28"/>
          <w:szCs w:val="28"/>
        </w:rPr>
        <w:t>合同</w:t>
      </w:r>
      <w:r w:rsidRPr="00FB2B9D">
        <w:rPr>
          <w:rFonts w:ascii="宋体" w:hAnsi="宋体" w:hint="eastAsia"/>
          <w:b/>
          <w:sz w:val="28"/>
          <w:szCs w:val="28"/>
        </w:rPr>
        <w:t>签订</w:t>
      </w:r>
      <w:r w:rsidRPr="00FB2B9D">
        <w:rPr>
          <w:rFonts w:ascii="宋体" w:hAnsi="宋体"/>
          <w:b/>
          <w:sz w:val="28"/>
          <w:szCs w:val="28"/>
        </w:rPr>
        <w:t>及付款方式</w:t>
      </w:r>
    </w:p>
    <w:p w:rsidR="008240EB" w:rsidRPr="00FB2B9D" w:rsidRDefault="008240EB" w:rsidP="008240EB">
      <w:pPr>
        <w:ind w:firstLineChars="200" w:firstLine="420"/>
      </w:pPr>
      <w:r w:rsidRPr="00FB2B9D">
        <w:rPr>
          <w:rFonts w:hint="eastAsia"/>
        </w:rPr>
        <w:t>1</w:t>
      </w:r>
      <w:r w:rsidRPr="00FB2B9D">
        <w:rPr>
          <w:rFonts w:hint="eastAsia"/>
        </w:rPr>
        <w:t>、付款方式：财政集中支付，项目服务期内每月支付一次。</w:t>
      </w:r>
    </w:p>
    <w:p w:rsidR="008240EB" w:rsidRPr="00FB2B9D" w:rsidRDefault="008240EB" w:rsidP="008240EB">
      <w:pPr>
        <w:ind w:firstLineChars="200" w:firstLine="420"/>
      </w:pPr>
      <w:r w:rsidRPr="00FB2B9D">
        <w:rPr>
          <w:rFonts w:hint="eastAsia"/>
        </w:rPr>
        <w:t>2</w:t>
      </w:r>
      <w:r w:rsidRPr="00FB2B9D">
        <w:rPr>
          <w:rFonts w:hint="eastAsia"/>
        </w:rPr>
        <w:t>、项目验收标准及要求：具体参照深圳市绿化养护验收有关条例及相关条例，每月进行梧桐山风景区管养月检，根据考核的情况进行支付费用。</w:t>
      </w:r>
    </w:p>
    <w:p w:rsidR="007918CE" w:rsidRPr="00FB2B9D" w:rsidRDefault="007918CE" w:rsidP="007918CE">
      <w:pPr>
        <w:ind w:firstLineChars="200" w:firstLine="562"/>
        <w:rPr>
          <w:rFonts w:ascii="宋体" w:hAnsi="宋体"/>
          <w:b/>
          <w:sz w:val="28"/>
          <w:szCs w:val="28"/>
        </w:rPr>
      </w:pPr>
      <w:r w:rsidRPr="00FB2B9D">
        <w:rPr>
          <w:rFonts w:ascii="宋体" w:hAnsi="宋体" w:hint="eastAsia"/>
          <w:b/>
          <w:sz w:val="28"/>
          <w:szCs w:val="28"/>
        </w:rPr>
        <w:t>七、其它</w:t>
      </w:r>
      <w:r w:rsidRPr="00FB2B9D">
        <w:rPr>
          <w:rFonts w:ascii="宋体" w:hAnsi="宋体"/>
          <w:b/>
          <w:sz w:val="28"/>
          <w:szCs w:val="28"/>
        </w:rPr>
        <w:t>事项</w:t>
      </w:r>
      <w:bookmarkEnd w:id="0"/>
      <w:bookmarkEnd w:id="1"/>
    </w:p>
    <w:p w:rsidR="001A52B9" w:rsidRPr="00FB2B9D" w:rsidRDefault="00EE0D97" w:rsidP="00601B5E">
      <w:pPr>
        <w:ind w:firstLineChars="50" w:firstLine="105"/>
      </w:pPr>
      <w:r w:rsidRPr="00FB2B9D">
        <w:rPr>
          <w:rFonts w:hint="eastAsia"/>
        </w:rPr>
        <w:t>（一）、</w:t>
      </w:r>
      <w:r w:rsidR="001A52B9" w:rsidRPr="00FB2B9D">
        <w:t>本次项目共分为编号为</w:t>
      </w:r>
      <w:r w:rsidR="001A52B9" w:rsidRPr="00FB2B9D">
        <w:t>A</w:t>
      </w:r>
      <w:r w:rsidR="001A52B9" w:rsidRPr="00FB2B9D">
        <w:t>、</w:t>
      </w:r>
      <w:r w:rsidR="001A52B9" w:rsidRPr="00FB2B9D">
        <w:t>B</w:t>
      </w:r>
      <w:r w:rsidR="001A52B9" w:rsidRPr="00FB2B9D">
        <w:t>的两个包，其中</w:t>
      </w:r>
      <w:r w:rsidR="001A52B9" w:rsidRPr="00FB2B9D">
        <w:t>A</w:t>
      </w:r>
      <w:r w:rsidR="001A52B9" w:rsidRPr="00FB2B9D">
        <w:t>包为东南标段，</w:t>
      </w:r>
      <w:r w:rsidR="001A52B9" w:rsidRPr="00FB2B9D">
        <w:t>B</w:t>
      </w:r>
      <w:r w:rsidR="001A52B9" w:rsidRPr="00FB2B9D">
        <w:t>包为西北标段。投标人可以选择</w:t>
      </w:r>
      <w:proofErr w:type="gramStart"/>
      <w:r w:rsidR="001A52B9" w:rsidRPr="00FB2B9D">
        <w:t>投其中</w:t>
      </w:r>
      <w:proofErr w:type="gramEnd"/>
      <w:r w:rsidR="001A52B9" w:rsidRPr="00FB2B9D">
        <w:t>一个包，也可以选择投两个包，一个</w:t>
      </w:r>
      <w:proofErr w:type="gramStart"/>
      <w:r w:rsidR="001A52B9" w:rsidRPr="00FB2B9D">
        <w:t>包需要</w:t>
      </w:r>
      <w:proofErr w:type="gramEnd"/>
      <w:r w:rsidR="001A52B9" w:rsidRPr="00FB2B9D">
        <w:t>制作一份投标文件。中标原则：分包进行评标，</w:t>
      </w:r>
      <w:r w:rsidR="0025218C" w:rsidRPr="00FB2B9D">
        <w:rPr>
          <w:rFonts w:hint="eastAsia"/>
        </w:rPr>
        <w:t>经专家评审入围后进行抽签确定</w:t>
      </w:r>
      <w:r w:rsidR="001A52B9" w:rsidRPr="00FB2B9D">
        <w:t>该包的中标人；各投标人可对两个包进行投标，但最多只能中一个包，当出现某一投标单位成为两个包的中标人时，仅取</w:t>
      </w:r>
      <w:r w:rsidR="001A52B9" w:rsidRPr="00FB2B9D">
        <w:t>A</w:t>
      </w:r>
      <w:r w:rsidR="001A52B9" w:rsidRPr="00FB2B9D">
        <w:t>包为其唯一中标包。</w:t>
      </w:r>
    </w:p>
    <w:p w:rsidR="001A52B9" w:rsidRPr="00FB2B9D" w:rsidRDefault="001A52B9" w:rsidP="00601B5E"/>
    <w:p w:rsidR="002E670F" w:rsidRPr="00FB2B9D" w:rsidRDefault="00EE0D97" w:rsidP="00601B5E">
      <w:r w:rsidRPr="00FB2B9D">
        <w:rPr>
          <w:rFonts w:hint="eastAsia"/>
        </w:rPr>
        <w:t>（二）</w:t>
      </w:r>
      <w:r w:rsidR="00B8040E" w:rsidRPr="00FB2B9D">
        <w:rPr>
          <w:rFonts w:hint="eastAsia"/>
        </w:rPr>
        <w:t>、绿地管养环境清洁</w:t>
      </w:r>
      <w:r w:rsidR="002A0D33" w:rsidRPr="00FB2B9D">
        <w:rPr>
          <w:rFonts w:hint="eastAsia"/>
        </w:rPr>
        <w:t>奖惩管理规定</w:t>
      </w:r>
    </w:p>
    <w:p w:rsidR="001C26CE" w:rsidRPr="00FB2B9D" w:rsidRDefault="001C26CE" w:rsidP="001C26CE">
      <w:pPr>
        <w:spacing w:line="360" w:lineRule="exact"/>
        <w:ind w:firstLineChars="200" w:firstLine="420"/>
      </w:pPr>
      <w:r w:rsidRPr="00FB2B9D">
        <w:rPr>
          <w:rFonts w:hint="eastAsia"/>
        </w:rPr>
        <w:t>（</w:t>
      </w:r>
      <w:r w:rsidRPr="00FB2B9D">
        <w:rPr>
          <w:rFonts w:hint="eastAsia"/>
        </w:rPr>
        <w:t>1</w:t>
      </w:r>
      <w:r w:rsidRPr="00FB2B9D">
        <w:rPr>
          <w:rFonts w:hint="eastAsia"/>
        </w:rPr>
        <w:t>）中标企业必须遵守《劳动法》及各类相关规定，保证</w:t>
      </w:r>
      <w:r w:rsidRPr="00FB2B9D">
        <w:rPr>
          <w:rFonts w:hint="eastAsia"/>
          <w:szCs w:val="21"/>
        </w:rPr>
        <w:t>全部保洁管</w:t>
      </w:r>
      <w:proofErr w:type="gramStart"/>
      <w:r w:rsidRPr="00FB2B9D">
        <w:rPr>
          <w:rFonts w:hint="eastAsia"/>
          <w:szCs w:val="21"/>
        </w:rPr>
        <w:t>养人员</w:t>
      </w:r>
      <w:proofErr w:type="gramEnd"/>
      <w:r w:rsidRPr="00FB2B9D">
        <w:rPr>
          <w:rFonts w:hint="eastAsia"/>
          <w:szCs w:val="21"/>
        </w:rPr>
        <w:t>工资</w:t>
      </w:r>
      <w:r w:rsidR="00CA08BA" w:rsidRPr="00FB2B9D">
        <w:rPr>
          <w:rFonts w:hint="eastAsia"/>
          <w:szCs w:val="21"/>
        </w:rPr>
        <w:t>、</w:t>
      </w:r>
      <w:r w:rsidRPr="00FB2B9D">
        <w:rPr>
          <w:rFonts w:hint="eastAsia"/>
          <w:szCs w:val="21"/>
        </w:rPr>
        <w:t>奖金、房补、节假日加班费（节假日加班费）、劳保福利、社保、医疗险、工伤险等，教育培训费，暂住费及处理一切伤亡事故等的费用，并签订用工协议，如违反扣</w:t>
      </w:r>
      <w:r w:rsidRPr="00FB2B9D">
        <w:rPr>
          <w:rFonts w:hint="eastAsia"/>
          <w:szCs w:val="21"/>
        </w:rPr>
        <w:t>2000</w:t>
      </w:r>
      <w:r w:rsidRPr="00FB2B9D">
        <w:rPr>
          <w:rFonts w:hint="eastAsia"/>
          <w:szCs w:val="21"/>
        </w:rPr>
        <w:t>元</w:t>
      </w:r>
      <w:r w:rsidRPr="00FB2B9D">
        <w:rPr>
          <w:rFonts w:hint="eastAsia"/>
          <w:szCs w:val="21"/>
        </w:rPr>
        <w:t>/</w:t>
      </w:r>
      <w:r w:rsidRPr="00FB2B9D">
        <w:rPr>
          <w:rFonts w:hint="eastAsia"/>
          <w:szCs w:val="21"/>
        </w:rPr>
        <w:t>人</w:t>
      </w:r>
      <w:r w:rsidRPr="00FB2B9D">
        <w:rPr>
          <w:rFonts w:hint="eastAsia"/>
          <w:szCs w:val="21"/>
        </w:rPr>
        <w:t>/</w:t>
      </w:r>
      <w:r w:rsidRPr="00FB2B9D">
        <w:rPr>
          <w:rFonts w:hint="eastAsia"/>
          <w:szCs w:val="21"/>
        </w:rPr>
        <w:t>次。</w:t>
      </w:r>
    </w:p>
    <w:p w:rsidR="001C26CE" w:rsidRPr="00FB2B9D" w:rsidRDefault="001C26CE" w:rsidP="001C26CE">
      <w:pPr>
        <w:spacing w:line="360" w:lineRule="exact"/>
        <w:ind w:firstLineChars="200" w:firstLine="420"/>
      </w:pPr>
      <w:r w:rsidRPr="00FB2B9D">
        <w:rPr>
          <w:rFonts w:hint="eastAsia"/>
        </w:rPr>
        <w:t>（</w:t>
      </w:r>
      <w:r w:rsidRPr="00FB2B9D">
        <w:rPr>
          <w:rFonts w:hint="eastAsia"/>
        </w:rPr>
        <w:t>2</w:t>
      </w:r>
      <w:r w:rsidRPr="00FB2B9D">
        <w:rPr>
          <w:rFonts w:hint="eastAsia"/>
        </w:rPr>
        <w:t>）企业必须按时发放工人工资，如不按规定发放员工工资或累计</w:t>
      </w:r>
      <w:r w:rsidRPr="00FB2B9D">
        <w:rPr>
          <w:rFonts w:hint="eastAsia"/>
        </w:rPr>
        <w:t>2</w:t>
      </w:r>
      <w:r w:rsidRPr="00FB2B9D">
        <w:rPr>
          <w:rFonts w:hint="eastAsia"/>
        </w:rPr>
        <w:t>月不按时发放工资，将由发包单位在履约保证金（工资保证金）中扣除并发放给工人，同时处罚</w:t>
      </w:r>
      <w:r w:rsidRPr="00FB2B9D">
        <w:rPr>
          <w:rFonts w:hint="eastAsia"/>
        </w:rPr>
        <w:t>50000</w:t>
      </w:r>
      <w:r w:rsidRPr="00FB2B9D">
        <w:rPr>
          <w:rFonts w:hint="eastAsia"/>
        </w:rPr>
        <w:t>元</w:t>
      </w:r>
      <w:r w:rsidRPr="00FB2B9D">
        <w:rPr>
          <w:rFonts w:hint="eastAsia"/>
        </w:rPr>
        <w:t>/</w:t>
      </w:r>
      <w:r w:rsidRPr="00FB2B9D">
        <w:rPr>
          <w:rFonts w:hint="eastAsia"/>
        </w:rPr>
        <w:t>次，年度履约评价为不合格，上报市财委备案，第二年将</w:t>
      </w:r>
      <w:proofErr w:type="gramStart"/>
      <w:r w:rsidRPr="00FB2B9D">
        <w:rPr>
          <w:rFonts w:hint="eastAsia"/>
        </w:rPr>
        <w:t>不</w:t>
      </w:r>
      <w:proofErr w:type="gramEnd"/>
      <w:r w:rsidRPr="00FB2B9D">
        <w:rPr>
          <w:rFonts w:hint="eastAsia"/>
        </w:rPr>
        <w:t>续签合同，且不得参与下一次绿化养护项目投标。</w:t>
      </w:r>
    </w:p>
    <w:p w:rsidR="001C26CE" w:rsidRPr="00FB2B9D" w:rsidRDefault="001C26CE" w:rsidP="001C26CE">
      <w:pPr>
        <w:spacing w:line="360" w:lineRule="exact"/>
        <w:ind w:firstLineChars="200" w:firstLine="420"/>
      </w:pPr>
      <w:r w:rsidRPr="00FB2B9D">
        <w:rPr>
          <w:rFonts w:hint="eastAsia"/>
        </w:rPr>
        <w:t>（</w:t>
      </w:r>
      <w:r w:rsidRPr="00FB2B9D">
        <w:rPr>
          <w:rFonts w:hint="eastAsia"/>
        </w:rPr>
        <w:t>3</w:t>
      </w:r>
      <w:r w:rsidRPr="00FB2B9D">
        <w:rPr>
          <w:rFonts w:hint="eastAsia"/>
        </w:rPr>
        <w:t>）人员到岗保障措施，利用现场查验、指纹识别器、人脸识别器，以及佩戴北斗卫星定位终端机等检查机制或设备对各景区每天到岗人数进行清点，员工及班组长缺岗扣</w:t>
      </w:r>
      <w:r w:rsidRPr="00FB2B9D">
        <w:rPr>
          <w:rFonts w:hint="eastAsia"/>
        </w:rPr>
        <w:t>300</w:t>
      </w:r>
      <w:r w:rsidRPr="00FB2B9D">
        <w:rPr>
          <w:rFonts w:hint="eastAsia"/>
        </w:rPr>
        <w:t>元</w:t>
      </w:r>
      <w:r w:rsidRPr="00FB2B9D">
        <w:rPr>
          <w:rFonts w:hint="eastAsia"/>
        </w:rPr>
        <w:t>/</w:t>
      </w:r>
      <w:r w:rsidRPr="00FB2B9D">
        <w:rPr>
          <w:rFonts w:hint="eastAsia"/>
        </w:rPr>
        <w:t>人</w:t>
      </w:r>
      <w:r w:rsidRPr="00FB2B9D">
        <w:rPr>
          <w:rFonts w:hint="eastAsia"/>
        </w:rPr>
        <w:t>/</w:t>
      </w:r>
      <w:r w:rsidRPr="00FB2B9D">
        <w:rPr>
          <w:rFonts w:hint="eastAsia"/>
        </w:rPr>
        <w:t>次，主管、安全员扣</w:t>
      </w:r>
      <w:r w:rsidRPr="00FB2B9D">
        <w:rPr>
          <w:rFonts w:hint="eastAsia"/>
        </w:rPr>
        <w:t>500</w:t>
      </w:r>
      <w:r w:rsidRPr="00FB2B9D">
        <w:rPr>
          <w:rFonts w:hint="eastAsia"/>
        </w:rPr>
        <w:t>元</w:t>
      </w:r>
      <w:r w:rsidRPr="00FB2B9D">
        <w:rPr>
          <w:rFonts w:hint="eastAsia"/>
        </w:rPr>
        <w:t>/</w:t>
      </w:r>
      <w:r w:rsidRPr="00FB2B9D">
        <w:rPr>
          <w:rFonts w:hint="eastAsia"/>
        </w:rPr>
        <w:t>人</w:t>
      </w:r>
      <w:r w:rsidRPr="00FB2B9D">
        <w:rPr>
          <w:rFonts w:hint="eastAsia"/>
        </w:rPr>
        <w:t>/</w:t>
      </w:r>
      <w:r w:rsidRPr="00FB2B9D">
        <w:rPr>
          <w:rFonts w:hint="eastAsia"/>
        </w:rPr>
        <w:t>次，项目经理扣</w:t>
      </w:r>
      <w:r w:rsidRPr="00FB2B9D">
        <w:rPr>
          <w:rFonts w:hint="eastAsia"/>
        </w:rPr>
        <w:t>1000</w:t>
      </w:r>
      <w:r w:rsidRPr="00FB2B9D">
        <w:rPr>
          <w:rFonts w:hint="eastAsia"/>
        </w:rPr>
        <w:t>元</w:t>
      </w:r>
      <w:r w:rsidRPr="00FB2B9D">
        <w:rPr>
          <w:rFonts w:hint="eastAsia"/>
        </w:rPr>
        <w:t>/</w:t>
      </w:r>
      <w:r w:rsidRPr="00FB2B9D">
        <w:rPr>
          <w:rFonts w:hint="eastAsia"/>
        </w:rPr>
        <w:t>人</w:t>
      </w:r>
      <w:r w:rsidRPr="00FB2B9D">
        <w:rPr>
          <w:rFonts w:hint="eastAsia"/>
        </w:rPr>
        <w:t>/</w:t>
      </w:r>
      <w:r w:rsidRPr="00FB2B9D">
        <w:rPr>
          <w:rFonts w:hint="eastAsia"/>
        </w:rPr>
        <w:t>次。</w:t>
      </w:r>
    </w:p>
    <w:p w:rsidR="001C26CE" w:rsidRPr="00FB2B9D" w:rsidRDefault="001C26CE" w:rsidP="001C26CE">
      <w:pPr>
        <w:spacing w:line="360" w:lineRule="exact"/>
        <w:ind w:firstLineChars="200" w:firstLine="420"/>
      </w:pPr>
      <w:r w:rsidRPr="00FB2B9D">
        <w:rPr>
          <w:rFonts w:hint="eastAsia"/>
        </w:rPr>
        <w:t>（</w:t>
      </w:r>
      <w:r w:rsidRPr="00FB2B9D">
        <w:rPr>
          <w:rFonts w:hint="eastAsia"/>
        </w:rPr>
        <w:t>4</w:t>
      </w:r>
      <w:r w:rsidRPr="00FB2B9D">
        <w:rPr>
          <w:rFonts w:hint="eastAsia"/>
        </w:rPr>
        <w:t>）保洁管养工人当月缺岗累计超过</w:t>
      </w:r>
      <w:r w:rsidRPr="00FB2B9D">
        <w:rPr>
          <w:rFonts w:hint="eastAsia"/>
        </w:rPr>
        <w:t>20%</w:t>
      </w:r>
      <w:r w:rsidRPr="00FB2B9D">
        <w:rPr>
          <w:rFonts w:hint="eastAsia"/>
        </w:rPr>
        <w:t>，当月除扣除人员费用外，并处罚</w:t>
      </w:r>
      <w:r w:rsidR="004B38CD" w:rsidRPr="00FB2B9D">
        <w:rPr>
          <w:rFonts w:hint="eastAsia"/>
        </w:rPr>
        <w:t>5</w:t>
      </w:r>
      <w:r w:rsidRPr="00FB2B9D">
        <w:rPr>
          <w:rFonts w:hint="eastAsia"/>
        </w:rPr>
        <w:t>0000</w:t>
      </w:r>
      <w:r w:rsidRPr="00FB2B9D">
        <w:rPr>
          <w:rFonts w:hint="eastAsia"/>
        </w:rPr>
        <w:t>元</w:t>
      </w:r>
      <w:r w:rsidRPr="00FB2B9D">
        <w:rPr>
          <w:rFonts w:hint="eastAsia"/>
        </w:rPr>
        <w:t>/</w:t>
      </w:r>
      <w:r w:rsidR="004B38CD" w:rsidRPr="00FB2B9D">
        <w:rPr>
          <w:rFonts w:hint="eastAsia"/>
        </w:rPr>
        <w:t>次</w:t>
      </w:r>
      <w:r w:rsidRPr="00FB2B9D">
        <w:rPr>
          <w:rFonts w:hint="eastAsia"/>
        </w:rPr>
        <w:t>；超过</w:t>
      </w:r>
      <w:r w:rsidRPr="00FB2B9D">
        <w:rPr>
          <w:rFonts w:hint="eastAsia"/>
        </w:rPr>
        <w:t>2</w:t>
      </w:r>
      <w:r w:rsidRPr="00FB2B9D">
        <w:rPr>
          <w:rFonts w:hint="eastAsia"/>
        </w:rPr>
        <w:t>次的，该年度履约评价不合格，我处有权终止合同，上报市财委，第二年将</w:t>
      </w:r>
      <w:proofErr w:type="gramStart"/>
      <w:r w:rsidRPr="00FB2B9D">
        <w:rPr>
          <w:rFonts w:hint="eastAsia"/>
        </w:rPr>
        <w:t>不</w:t>
      </w:r>
      <w:proofErr w:type="gramEnd"/>
      <w:r w:rsidRPr="00FB2B9D">
        <w:rPr>
          <w:rFonts w:hint="eastAsia"/>
        </w:rPr>
        <w:t>续签合同，且不得参与下一轮采购人绿化养护项目投标。</w:t>
      </w:r>
    </w:p>
    <w:p w:rsidR="001C26CE" w:rsidRPr="00FB2B9D" w:rsidRDefault="001C26CE" w:rsidP="001C26CE">
      <w:pPr>
        <w:spacing w:line="360" w:lineRule="exact"/>
        <w:ind w:firstLineChars="200" w:firstLine="420"/>
      </w:pPr>
      <w:r w:rsidRPr="00FB2B9D">
        <w:rPr>
          <w:rFonts w:hint="eastAsia"/>
        </w:rPr>
        <w:t>（</w:t>
      </w:r>
      <w:r w:rsidRPr="00FB2B9D">
        <w:rPr>
          <w:rFonts w:hint="eastAsia"/>
        </w:rPr>
        <w:t>5</w:t>
      </w:r>
      <w:r w:rsidRPr="00FB2B9D">
        <w:rPr>
          <w:rFonts w:hint="eastAsia"/>
        </w:rPr>
        <w:t>）项目经理和主管或班（组）长必须参加单月检及会议，每缺</w:t>
      </w:r>
      <w:r w:rsidRPr="00FB2B9D">
        <w:rPr>
          <w:rFonts w:hint="eastAsia"/>
        </w:rPr>
        <w:t>1</w:t>
      </w:r>
      <w:r w:rsidRPr="00FB2B9D">
        <w:rPr>
          <w:rFonts w:hint="eastAsia"/>
        </w:rPr>
        <w:t>次扣</w:t>
      </w:r>
      <w:r w:rsidRPr="00FB2B9D">
        <w:rPr>
          <w:rFonts w:hint="eastAsia"/>
        </w:rPr>
        <w:t>2000</w:t>
      </w:r>
      <w:r w:rsidRPr="00FB2B9D">
        <w:rPr>
          <w:rFonts w:hint="eastAsia"/>
        </w:rPr>
        <w:t>元</w:t>
      </w:r>
      <w:r w:rsidRPr="00FB2B9D">
        <w:rPr>
          <w:rFonts w:hint="eastAsia"/>
        </w:rPr>
        <w:t>/</w:t>
      </w:r>
      <w:r w:rsidRPr="00FB2B9D">
        <w:rPr>
          <w:rFonts w:hint="eastAsia"/>
        </w:rPr>
        <w:t>人，项目主管或班（组）长每周必须参加周例会，每缺席</w:t>
      </w:r>
      <w:r w:rsidRPr="00FB2B9D">
        <w:rPr>
          <w:rFonts w:hint="eastAsia"/>
        </w:rPr>
        <w:t>1</w:t>
      </w:r>
      <w:r w:rsidRPr="00FB2B9D">
        <w:rPr>
          <w:rFonts w:hint="eastAsia"/>
        </w:rPr>
        <w:t>次扣</w:t>
      </w:r>
      <w:r w:rsidRPr="00FB2B9D">
        <w:rPr>
          <w:rFonts w:hint="eastAsia"/>
        </w:rPr>
        <w:t>300</w:t>
      </w:r>
      <w:r w:rsidRPr="00FB2B9D">
        <w:rPr>
          <w:rFonts w:hint="eastAsia"/>
        </w:rPr>
        <w:t>元。</w:t>
      </w:r>
    </w:p>
    <w:p w:rsidR="001C26CE" w:rsidRPr="00FB2B9D" w:rsidRDefault="001C26CE" w:rsidP="001C26CE">
      <w:pPr>
        <w:spacing w:line="360" w:lineRule="exact"/>
        <w:ind w:firstLineChars="200" w:firstLine="420"/>
      </w:pPr>
      <w:r w:rsidRPr="00FB2B9D">
        <w:rPr>
          <w:rFonts w:hint="eastAsia"/>
        </w:rPr>
        <w:t>（</w:t>
      </w:r>
      <w:r w:rsidRPr="00FB2B9D">
        <w:rPr>
          <w:rFonts w:hint="eastAsia"/>
        </w:rPr>
        <w:t>6</w:t>
      </w:r>
      <w:r w:rsidRPr="00FB2B9D">
        <w:rPr>
          <w:rFonts w:hint="eastAsia"/>
        </w:rPr>
        <w:t>）项目经理、主管需专职负责标段管养工作，如需离岗必须提前向管理处请假，如查实无故离岗扣</w:t>
      </w:r>
      <w:r w:rsidRPr="00FB2B9D">
        <w:rPr>
          <w:rFonts w:hint="eastAsia"/>
        </w:rPr>
        <w:t>300</w:t>
      </w:r>
      <w:r w:rsidRPr="00FB2B9D">
        <w:rPr>
          <w:rFonts w:hint="eastAsia"/>
        </w:rPr>
        <w:t>元</w:t>
      </w:r>
      <w:r w:rsidRPr="00FB2B9D">
        <w:rPr>
          <w:rFonts w:hint="eastAsia"/>
        </w:rPr>
        <w:t>/</w:t>
      </w:r>
      <w:r w:rsidRPr="00FB2B9D">
        <w:rPr>
          <w:rFonts w:hint="eastAsia"/>
        </w:rPr>
        <w:t>次</w:t>
      </w:r>
      <w:r w:rsidR="004B38CD" w:rsidRPr="00FB2B9D">
        <w:rPr>
          <w:rFonts w:hint="eastAsia"/>
        </w:rPr>
        <w:t>，并应在规定时间内到岗</w:t>
      </w:r>
      <w:r w:rsidRPr="00FB2B9D">
        <w:rPr>
          <w:rFonts w:hint="eastAsia"/>
        </w:rPr>
        <w:t>。</w:t>
      </w:r>
    </w:p>
    <w:p w:rsidR="001C26CE" w:rsidRPr="00FB2B9D" w:rsidRDefault="001C26CE" w:rsidP="001C26CE">
      <w:pPr>
        <w:spacing w:line="360" w:lineRule="exact"/>
        <w:ind w:firstLineChars="200" w:firstLine="420"/>
      </w:pPr>
      <w:r w:rsidRPr="00FB2B9D">
        <w:rPr>
          <w:rFonts w:hint="eastAsia"/>
        </w:rPr>
        <w:lastRenderedPageBreak/>
        <w:t>（</w:t>
      </w:r>
      <w:r w:rsidRPr="00FB2B9D">
        <w:rPr>
          <w:rFonts w:hint="eastAsia"/>
        </w:rPr>
        <w:t>7</w:t>
      </w:r>
      <w:r w:rsidRPr="00FB2B9D">
        <w:rPr>
          <w:rFonts w:hint="eastAsia"/>
        </w:rPr>
        <w:t>）员工上班不得迟到早退，如有该现象由片长通知公司主管共同确认并签字，或通过梧桐山风景区安保及环卫人员监督管理电脑系统显示，并通过片长和公司主管到现场确认为依据，每人每次扣</w:t>
      </w:r>
      <w:r w:rsidRPr="00FB2B9D">
        <w:rPr>
          <w:rFonts w:hint="eastAsia"/>
        </w:rPr>
        <w:t>200</w:t>
      </w:r>
      <w:r w:rsidRPr="00FB2B9D">
        <w:rPr>
          <w:rFonts w:hint="eastAsia"/>
        </w:rPr>
        <w:t>元</w:t>
      </w:r>
      <w:r w:rsidRPr="00FB2B9D">
        <w:rPr>
          <w:rFonts w:hint="eastAsia"/>
        </w:rPr>
        <w:t>/</w:t>
      </w:r>
      <w:r w:rsidRPr="00FB2B9D">
        <w:rPr>
          <w:rFonts w:hint="eastAsia"/>
        </w:rPr>
        <w:t>人。</w:t>
      </w:r>
    </w:p>
    <w:p w:rsidR="001C26CE" w:rsidRPr="00FB2B9D" w:rsidRDefault="001C26CE" w:rsidP="001C26CE">
      <w:pPr>
        <w:spacing w:line="360" w:lineRule="exact"/>
        <w:ind w:firstLineChars="200" w:firstLine="420"/>
      </w:pPr>
      <w:r w:rsidRPr="00FB2B9D">
        <w:rPr>
          <w:rFonts w:hint="eastAsia"/>
        </w:rPr>
        <w:t>（</w:t>
      </w:r>
      <w:r w:rsidRPr="00FB2B9D">
        <w:rPr>
          <w:rFonts w:hint="eastAsia"/>
        </w:rPr>
        <w:t>8</w:t>
      </w:r>
      <w:r w:rsidRPr="00FB2B9D">
        <w:rPr>
          <w:rFonts w:hint="eastAsia"/>
        </w:rPr>
        <w:t>）必须佩带北斗卫星定位终端机，检查到未佩戴的每人每次扣</w:t>
      </w:r>
      <w:r w:rsidRPr="00FB2B9D">
        <w:rPr>
          <w:rFonts w:hint="eastAsia"/>
        </w:rPr>
        <w:t>100</w:t>
      </w:r>
      <w:r w:rsidRPr="00FB2B9D">
        <w:rPr>
          <w:rFonts w:hint="eastAsia"/>
        </w:rPr>
        <w:t>元</w:t>
      </w:r>
      <w:r w:rsidRPr="00FB2B9D">
        <w:rPr>
          <w:rFonts w:hint="eastAsia"/>
        </w:rPr>
        <w:t>/</w:t>
      </w:r>
      <w:r w:rsidRPr="00FB2B9D">
        <w:rPr>
          <w:rFonts w:hint="eastAsia"/>
        </w:rPr>
        <w:t>人。</w:t>
      </w:r>
    </w:p>
    <w:p w:rsidR="001C26CE" w:rsidRPr="00FB2B9D" w:rsidRDefault="001C26CE" w:rsidP="001C26CE">
      <w:pPr>
        <w:spacing w:line="360" w:lineRule="exact"/>
        <w:ind w:firstLineChars="200" w:firstLine="420"/>
      </w:pPr>
      <w:r w:rsidRPr="00FB2B9D">
        <w:rPr>
          <w:rFonts w:hint="eastAsia"/>
        </w:rPr>
        <w:t>（</w:t>
      </w:r>
      <w:r w:rsidRPr="00FB2B9D">
        <w:rPr>
          <w:rFonts w:hint="eastAsia"/>
        </w:rPr>
        <w:t>9</w:t>
      </w:r>
      <w:r w:rsidRPr="00FB2B9D">
        <w:rPr>
          <w:rFonts w:hint="eastAsia"/>
        </w:rPr>
        <w:t>）中标企业必须配备统一着装并上班时间穿戴，车行道及广场的保洁员工必须增加穿戴交通反光衣，如未穿戴每人每次扣</w:t>
      </w:r>
      <w:r w:rsidRPr="00FB2B9D">
        <w:rPr>
          <w:rFonts w:hint="eastAsia"/>
        </w:rPr>
        <w:t>200</w:t>
      </w:r>
      <w:r w:rsidRPr="00FB2B9D">
        <w:rPr>
          <w:rFonts w:hint="eastAsia"/>
        </w:rPr>
        <w:t>元</w:t>
      </w:r>
      <w:r w:rsidRPr="00FB2B9D">
        <w:rPr>
          <w:rFonts w:hint="eastAsia"/>
        </w:rPr>
        <w:t>/</w:t>
      </w:r>
      <w:r w:rsidRPr="00FB2B9D">
        <w:rPr>
          <w:rFonts w:hint="eastAsia"/>
        </w:rPr>
        <w:t>人，其他的保洁员工每人每次扣</w:t>
      </w:r>
      <w:r w:rsidRPr="00FB2B9D">
        <w:rPr>
          <w:rFonts w:hint="eastAsia"/>
        </w:rPr>
        <w:t>100</w:t>
      </w:r>
      <w:r w:rsidRPr="00FB2B9D">
        <w:rPr>
          <w:rFonts w:hint="eastAsia"/>
        </w:rPr>
        <w:t>元</w:t>
      </w:r>
      <w:r w:rsidRPr="00FB2B9D">
        <w:rPr>
          <w:rFonts w:hint="eastAsia"/>
        </w:rPr>
        <w:t>/</w:t>
      </w:r>
      <w:r w:rsidRPr="00FB2B9D">
        <w:rPr>
          <w:rFonts w:hint="eastAsia"/>
        </w:rPr>
        <w:t>人。</w:t>
      </w:r>
    </w:p>
    <w:p w:rsidR="001C26CE" w:rsidRPr="00FB2B9D" w:rsidRDefault="001C26CE" w:rsidP="001C26CE">
      <w:pPr>
        <w:spacing w:line="360" w:lineRule="exact"/>
        <w:ind w:firstLineChars="200" w:firstLine="420"/>
      </w:pPr>
      <w:r w:rsidRPr="00FB2B9D">
        <w:rPr>
          <w:rFonts w:hint="eastAsia"/>
        </w:rPr>
        <w:t>（</w:t>
      </w:r>
      <w:r w:rsidRPr="00FB2B9D">
        <w:rPr>
          <w:rFonts w:hint="eastAsia"/>
        </w:rPr>
        <w:t>10</w:t>
      </w:r>
      <w:r w:rsidRPr="00FB2B9D">
        <w:rPr>
          <w:rFonts w:hint="eastAsia"/>
        </w:rPr>
        <w:t>）企业员工在风景区内有乱摆卖行为的，经甲方管理人员拍照取证，每人每次扣</w:t>
      </w:r>
      <w:r w:rsidRPr="00FB2B9D">
        <w:rPr>
          <w:rFonts w:hint="eastAsia"/>
        </w:rPr>
        <w:t>10000</w:t>
      </w:r>
      <w:r w:rsidRPr="00FB2B9D">
        <w:rPr>
          <w:rFonts w:hint="eastAsia"/>
        </w:rPr>
        <w:t>元，上述行为超过</w:t>
      </w:r>
      <w:r w:rsidRPr="00FB2B9D">
        <w:rPr>
          <w:rFonts w:hint="eastAsia"/>
        </w:rPr>
        <w:t>2</w:t>
      </w:r>
      <w:r w:rsidRPr="00FB2B9D">
        <w:rPr>
          <w:rFonts w:hint="eastAsia"/>
        </w:rPr>
        <w:t>次的，该年度履约评价不合格，我处有权终止合同，上报市财委，第二年将</w:t>
      </w:r>
      <w:proofErr w:type="gramStart"/>
      <w:r w:rsidRPr="00FB2B9D">
        <w:rPr>
          <w:rFonts w:hint="eastAsia"/>
        </w:rPr>
        <w:t>不</w:t>
      </w:r>
      <w:proofErr w:type="gramEnd"/>
      <w:r w:rsidRPr="00FB2B9D">
        <w:rPr>
          <w:rFonts w:hint="eastAsia"/>
        </w:rPr>
        <w:t>续签合同，且不得参与下一轮采购人绿化养护项目投标。</w:t>
      </w:r>
    </w:p>
    <w:p w:rsidR="001C26CE" w:rsidRPr="00FB2B9D" w:rsidRDefault="001C26CE" w:rsidP="001C26CE">
      <w:pPr>
        <w:spacing w:line="360" w:lineRule="exact"/>
        <w:ind w:firstLineChars="200" w:firstLine="420"/>
      </w:pPr>
      <w:r w:rsidRPr="00FB2B9D">
        <w:rPr>
          <w:rFonts w:hint="eastAsia"/>
        </w:rPr>
        <w:t>（</w:t>
      </w:r>
      <w:r w:rsidRPr="00FB2B9D">
        <w:rPr>
          <w:rFonts w:hint="eastAsia"/>
        </w:rPr>
        <w:t>11</w:t>
      </w:r>
      <w:r w:rsidRPr="00FB2B9D">
        <w:rPr>
          <w:rFonts w:hint="eastAsia"/>
        </w:rPr>
        <w:t>）项目主管及班（组）长专职负责标段管养工作，每周必须参加片区各站的周检和周例会，并根据站里提出的问题，在由站长、片长与管养公司主管共同确定的时间内给予解决，同时每</w:t>
      </w:r>
      <w:r w:rsidRPr="00FB2B9D">
        <w:rPr>
          <w:rFonts w:hint="eastAsia"/>
        </w:rPr>
        <w:t>1</w:t>
      </w:r>
      <w:r w:rsidRPr="00FB2B9D">
        <w:rPr>
          <w:rFonts w:hint="eastAsia"/>
        </w:rPr>
        <w:t>项问题处理后拍照留档发送管理站，经查实如未按时完成的，每次每项次扣</w:t>
      </w:r>
      <w:r w:rsidRPr="00FB2B9D">
        <w:rPr>
          <w:rFonts w:hint="eastAsia"/>
        </w:rPr>
        <w:t>500</w:t>
      </w:r>
      <w:r w:rsidRPr="00FB2B9D">
        <w:rPr>
          <w:rFonts w:hint="eastAsia"/>
        </w:rPr>
        <w:t>元；单月检由环卫部发布整改任务单，按期整改，经查实如未按时完成的每次每项次扣</w:t>
      </w:r>
      <w:r w:rsidRPr="00FB2B9D">
        <w:rPr>
          <w:rFonts w:hint="eastAsia"/>
        </w:rPr>
        <w:t>1000</w:t>
      </w:r>
      <w:r w:rsidRPr="00FB2B9D">
        <w:rPr>
          <w:rFonts w:hint="eastAsia"/>
        </w:rPr>
        <w:t>元。</w:t>
      </w:r>
    </w:p>
    <w:p w:rsidR="001C26CE" w:rsidRPr="00FB2B9D" w:rsidRDefault="001C26CE" w:rsidP="001C26CE">
      <w:pPr>
        <w:spacing w:line="360" w:lineRule="exact"/>
        <w:ind w:firstLineChars="200" w:firstLine="420"/>
      </w:pPr>
      <w:r w:rsidRPr="00FB2B9D">
        <w:rPr>
          <w:rFonts w:hint="eastAsia"/>
        </w:rPr>
        <w:t>（</w:t>
      </w:r>
      <w:r w:rsidRPr="00FB2B9D">
        <w:rPr>
          <w:rFonts w:hint="eastAsia"/>
        </w:rPr>
        <w:t>12</w:t>
      </w:r>
      <w:r w:rsidRPr="00FB2B9D">
        <w:rPr>
          <w:rFonts w:hint="eastAsia"/>
        </w:rPr>
        <w:t>）每座公厕设置签到表，公厕保洁人员必须专职专人在岗，需在工作时间内定时签到，现场检查不在工作岗位的每人每次扣</w:t>
      </w:r>
      <w:r w:rsidRPr="00FB2B9D">
        <w:rPr>
          <w:rFonts w:hint="eastAsia"/>
        </w:rPr>
        <w:t>200</w:t>
      </w:r>
      <w:r w:rsidRPr="00FB2B9D">
        <w:rPr>
          <w:rFonts w:hint="eastAsia"/>
        </w:rPr>
        <w:t>元</w:t>
      </w:r>
      <w:r w:rsidRPr="00FB2B9D">
        <w:rPr>
          <w:rFonts w:hint="eastAsia"/>
        </w:rPr>
        <w:t>/</w:t>
      </w:r>
      <w:r w:rsidRPr="00FB2B9D">
        <w:rPr>
          <w:rFonts w:hint="eastAsia"/>
        </w:rPr>
        <w:t>人</w:t>
      </w:r>
      <w:r w:rsidR="000671FD" w:rsidRPr="00FB2B9D">
        <w:rPr>
          <w:rFonts w:hint="eastAsia"/>
        </w:rPr>
        <w:t>；发现有较长时间污垢、蜘蛛网和乱涂乱画等，每次扣</w:t>
      </w:r>
      <w:r w:rsidR="000671FD" w:rsidRPr="00FB2B9D">
        <w:rPr>
          <w:rFonts w:hint="eastAsia"/>
        </w:rPr>
        <w:t>200</w:t>
      </w:r>
      <w:r w:rsidR="000671FD" w:rsidRPr="00FB2B9D">
        <w:rPr>
          <w:rFonts w:hint="eastAsia"/>
        </w:rPr>
        <w:t>元</w:t>
      </w:r>
      <w:r w:rsidR="000671FD" w:rsidRPr="00FB2B9D">
        <w:rPr>
          <w:rFonts w:hint="eastAsia"/>
        </w:rPr>
        <w:t>/</w:t>
      </w:r>
      <w:r w:rsidR="000671FD" w:rsidRPr="00FB2B9D">
        <w:rPr>
          <w:rFonts w:hint="eastAsia"/>
        </w:rPr>
        <w:t>次，应在当日清理干净。</w:t>
      </w:r>
      <w:r w:rsidRPr="00FB2B9D">
        <w:rPr>
          <w:rFonts w:hint="eastAsia"/>
        </w:rPr>
        <w:t>公厕内的设施修理必须在接到通知后</w:t>
      </w:r>
      <w:r w:rsidRPr="00FB2B9D">
        <w:rPr>
          <w:rFonts w:hint="eastAsia"/>
        </w:rPr>
        <w:t>24</w:t>
      </w:r>
      <w:r w:rsidRPr="00FB2B9D">
        <w:rPr>
          <w:rFonts w:hint="eastAsia"/>
        </w:rPr>
        <w:t>小时内修复完毕。</w:t>
      </w:r>
    </w:p>
    <w:p w:rsidR="001C26CE" w:rsidRPr="00FB2B9D" w:rsidRDefault="001C26CE" w:rsidP="001C26CE">
      <w:pPr>
        <w:spacing w:line="360" w:lineRule="exact"/>
        <w:ind w:firstLineChars="200" w:firstLine="420"/>
      </w:pPr>
      <w:r w:rsidRPr="00FB2B9D">
        <w:rPr>
          <w:rFonts w:hint="eastAsia"/>
        </w:rPr>
        <w:t>（</w:t>
      </w:r>
      <w:r w:rsidRPr="00FB2B9D">
        <w:rPr>
          <w:rFonts w:hint="eastAsia"/>
        </w:rPr>
        <w:t>13</w:t>
      </w:r>
      <w:r w:rsidRPr="00FB2B9D">
        <w:rPr>
          <w:rFonts w:hint="eastAsia"/>
        </w:rPr>
        <w:t>）当景区公厕因故停水时，应及时用用水车或水桶蓄水保障公厕正常使用，造成公厕停止使用</w:t>
      </w:r>
      <w:r w:rsidRPr="00FB2B9D">
        <w:rPr>
          <w:rFonts w:hint="eastAsia"/>
        </w:rPr>
        <w:t>1</w:t>
      </w:r>
      <w:r w:rsidRPr="00FB2B9D">
        <w:rPr>
          <w:rFonts w:hint="eastAsia"/>
        </w:rPr>
        <w:t>天的，每天扣</w:t>
      </w:r>
      <w:r w:rsidR="000671FD" w:rsidRPr="00FB2B9D">
        <w:rPr>
          <w:rFonts w:hint="eastAsia"/>
        </w:rPr>
        <w:t>2</w:t>
      </w:r>
      <w:r w:rsidRPr="00FB2B9D">
        <w:rPr>
          <w:rFonts w:hint="eastAsia"/>
        </w:rPr>
        <w:t>000</w:t>
      </w:r>
      <w:r w:rsidRPr="00FB2B9D">
        <w:rPr>
          <w:rFonts w:hint="eastAsia"/>
        </w:rPr>
        <w:t>元</w:t>
      </w:r>
      <w:r w:rsidRPr="00FB2B9D">
        <w:rPr>
          <w:rFonts w:hint="eastAsia"/>
        </w:rPr>
        <w:t>/</w:t>
      </w:r>
      <w:r w:rsidRPr="00FB2B9D">
        <w:rPr>
          <w:rFonts w:hint="eastAsia"/>
        </w:rPr>
        <w:t>天。</w:t>
      </w:r>
    </w:p>
    <w:p w:rsidR="001C26CE" w:rsidRPr="00FB2B9D" w:rsidRDefault="001C26CE" w:rsidP="001C26CE">
      <w:pPr>
        <w:spacing w:line="360" w:lineRule="exact"/>
        <w:ind w:firstLineChars="200" w:firstLine="420"/>
      </w:pPr>
      <w:r w:rsidRPr="00FB2B9D">
        <w:rPr>
          <w:rFonts w:hint="eastAsia"/>
        </w:rPr>
        <w:t>（</w:t>
      </w:r>
      <w:r w:rsidRPr="00FB2B9D">
        <w:rPr>
          <w:rFonts w:hint="eastAsia"/>
        </w:rPr>
        <w:t>14</w:t>
      </w:r>
      <w:r w:rsidRPr="00FB2B9D">
        <w:rPr>
          <w:rFonts w:hint="eastAsia"/>
        </w:rPr>
        <w:t>）</w:t>
      </w:r>
      <w:r w:rsidR="000671FD" w:rsidRPr="00FB2B9D">
        <w:rPr>
          <w:rFonts w:hint="eastAsia"/>
        </w:rPr>
        <w:t>所有公厕、梧桐山管理大楼厕所、各个管理站厕所、执法队厕所、</w:t>
      </w:r>
      <w:proofErr w:type="gramStart"/>
      <w:r w:rsidR="000671FD" w:rsidRPr="00FB2B9D">
        <w:rPr>
          <w:rFonts w:hint="eastAsia"/>
        </w:rPr>
        <w:t>抚育队厕所</w:t>
      </w:r>
      <w:proofErr w:type="gramEnd"/>
      <w:r w:rsidR="000671FD" w:rsidRPr="00FB2B9D">
        <w:rPr>
          <w:rFonts w:hint="eastAsia"/>
        </w:rPr>
        <w:t>、苗圃厕所</w:t>
      </w:r>
      <w:r w:rsidRPr="00FB2B9D">
        <w:rPr>
          <w:rFonts w:hint="eastAsia"/>
        </w:rPr>
        <w:t>要定期安排粪池清渣工作，规定一年不低于两次，每个公厕缺一次</w:t>
      </w:r>
      <w:r w:rsidRPr="00FB2B9D">
        <w:rPr>
          <w:rFonts w:hint="eastAsia"/>
        </w:rPr>
        <w:t>2000</w:t>
      </w:r>
      <w:r w:rsidRPr="00FB2B9D">
        <w:rPr>
          <w:rFonts w:hint="eastAsia"/>
        </w:rPr>
        <w:t>元</w:t>
      </w:r>
      <w:r w:rsidRPr="00FB2B9D">
        <w:rPr>
          <w:rFonts w:hint="eastAsia"/>
        </w:rPr>
        <w:t>/</w:t>
      </w:r>
      <w:r w:rsidRPr="00FB2B9D">
        <w:rPr>
          <w:rFonts w:hint="eastAsia"/>
        </w:rPr>
        <w:t>次。</w:t>
      </w:r>
    </w:p>
    <w:p w:rsidR="001C26CE" w:rsidRPr="00FB2B9D" w:rsidRDefault="001C26CE" w:rsidP="001C26CE">
      <w:pPr>
        <w:spacing w:line="360" w:lineRule="exact"/>
        <w:ind w:firstLineChars="200" w:firstLine="420"/>
      </w:pPr>
      <w:r w:rsidRPr="00FB2B9D">
        <w:rPr>
          <w:rFonts w:hint="eastAsia"/>
        </w:rPr>
        <w:t>（</w:t>
      </w:r>
      <w:r w:rsidRPr="00FB2B9D">
        <w:rPr>
          <w:rFonts w:hint="eastAsia"/>
        </w:rPr>
        <w:t>15</w:t>
      </w:r>
      <w:r w:rsidRPr="00FB2B9D">
        <w:rPr>
          <w:rFonts w:hint="eastAsia"/>
        </w:rPr>
        <w:t>）厕所内的清洁工具、厕纸、保洁用品和消耗品，以及临时维护牌等，必须配备齐全，并按要求放置在工具房，如发现缺少扣</w:t>
      </w:r>
      <w:r w:rsidRPr="00FB2B9D">
        <w:rPr>
          <w:rFonts w:hint="eastAsia"/>
        </w:rPr>
        <w:t>200</w:t>
      </w:r>
      <w:r w:rsidRPr="00FB2B9D">
        <w:rPr>
          <w:rFonts w:hint="eastAsia"/>
        </w:rPr>
        <w:t>元</w:t>
      </w:r>
      <w:r w:rsidRPr="00FB2B9D">
        <w:rPr>
          <w:rFonts w:hint="eastAsia"/>
        </w:rPr>
        <w:t>/</w:t>
      </w:r>
      <w:r w:rsidRPr="00FB2B9D">
        <w:rPr>
          <w:rFonts w:hint="eastAsia"/>
        </w:rPr>
        <w:t>次。公厕需放置厕纸与洗手液，香</w:t>
      </w:r>
      <w:proofErr w:type="gramStart"/>
      <w:r w:rsidRPr="00FB2B9D">
        <w:rPr>
          <w:rFonts w:hint="eastAsia"/>
        </w:rPr>
        <w:t>薰机正常</w:t>
      </w:r>
      <w:proofErr w:type="gramEnd"/>
      <w:r w:rsidRPr="00FB2B9D">
        <w:rPr>
          <w:rFonts w:hint="eastAsia"/>
        </w:rPr>
        <w:t>使用，男厕所小便斗放置樟脑丸，如缺少的每一项扣</w:t>
      </w:r>
      <w:r w:rsidRPr="00FB2B9D">
        <w:rPr>
          <w:rFonts w:hint="eastAsia"/>
        </w:rPr>
        <w:t>100</w:t>
      </w:r>
      <w:r w:rsidRPr="00FB2B9D">
        <w:rPr>
          <w:rFonts w:hint="eastAsia"/>
        </w:rPr>
        <w:t>元</w:t>
      </w:r>
      <w:r w:rsidRPr="00FB2B9D">
        <w:rPr>
          <w:rFonts w:hint="eastAsia"/>
        </w:rPr>
        <w:t>/</w:t>
      </w:r>
      <w:r w:rsidRPr="00FB2B9D">
        <w:rPr>
          <w:rFonts w:hint="eastAsia"/>
        </w:rPr>
        <w:t>次。</w:t>
      </w:r>
    </w:p>
    <w:p w:rsidR="001C26CE" w:rsidRPr="00FB2B9D" w:rsidRDefault="001C26CE" w:rsidP="001C26CE">
      <w:pPr>
        <w:spacing w:line="360" w:lineRule="exact"/>
        <w:ind w:firstLineChars="200" w:firstLine="420"/>
      </w:pPr>
      <w:r w:rsidRPr="00FB2B9D">
        <w:rPr>
          <w:rFonts w:hint="eastAsia"/>
        </w:rPr>
        <w:t>（</w:t>
      </w:r>
      <w:r w:rsidRPr="00FB2B9D">
        <w:rPr>
          <w:rFonts w:hint="eastAsia"/>
        </w:rPr>
        <w:t>16</w:t>
      </w:r>
      <w:r w:rsidRPr="00FB2B9D">
        <w:rPr>
          <w:rFonts w:hint="eastAsia"/>
        </w:rPr>
        <w:t>）公厕厕位必须配有废物收集袋，垃圾满桶及下班前必须及时清理干净收集物，如检查到缺少及没清理的扣</w:t>
      </w:r>
      <w:r w:rsidRPr="00FB2B9D">
        <w:rPr>
          <w:rFonts w:hint="eastAsia"/>
        </w:rPr>
        <w:t>200</w:t>
      </w:r>
      <w:r w:rsidRPr="00FB2B9D">
        <w:rPr>
          <w:rFonts w:hint="eastAsia"/>
        </w:rPr>
        <w:t>元</w:t>
      </w:r>
      <w:r w:rsidRPr="00FB2B9D">
        <w:rPr>
          <w:rFonts w:hint="eastAsia"/>
        </w:rPr>
        <w:t>/</w:t>
      </w:r>
      <w:r w:rsidRPr="00FB2B9D">
        <w:rPr>
          <w:rFonts w:hint="eastAsia"/>
        </w:rPr>
        <w:t>次。</w:t>
      </w:r>
    </w:p>
    <w:p w:rsidR="001C26CE" w:rsidRPr="00FB2B9D" w:rsidRDefault="001C26CE" w:rsidP="001C26CE">
      <w:pPr>
        <w:spacing w:line="360" w:lineRule="exact"/>
        <w:ind w:firstLineChars="200" w:firstLine="420"/>
      </w:pPr>
      <w:r w:rsidRPr="00FB2B9D">
        <w:rPr>
          <w:rFonts w:hint="eastAsia"/>
        </w:rPr>
        <w:t>（</w:t>
      </w:r>
      <w:r w:rsidRPr="00FB2B9D">
        <w:rPr>
          <w:rFonts w:hint="eastAsia"/>
        </w:rPr>
        <w:t>17</w:t>
      </w:r>
      <w:r w:rsidRPr="00FB2B9D">
        <w:rPr>
          <w:rFonts w:hint="eastAsia"/>
        </w:rPr>
        <w:t>）厕所需配备拖把架，清洁工具和用品应摆放有序，不能外露，检查到乱放乱摆的扣</w:t>
      </w:r>
      <w:r w:rsidRPr="00FB2B9D">
        <w:rPr>
          <w:rFonts w:hint="eastAsia"/>
        </w:rPr>
        <w:t>200</w:t>
      </w:r>
      <w:r w:rsidRPr="00FB2B9D">
        <w:rPr>
          <w:rFonts w:hint="eastAsia"/>
        </w:rPr>
        <w:t>元</w:t>
      </w:r>
      <w:r w:rsidRPr="00FB2B9D">
        <w:rPr>
          <w:rFonts w:hint="eastAsia"/>
        </w:rPr>
        <w:t>/</w:t>
      </w:r>
      <w:r w:rsidRPr="00FB2B9D">
        <w:rPr>
          <w:rFonts w:hint="eastAsia"/>
        </w:rPr>
        <w:t>次。</w:t>
      </w:r>
    </w:p>
    <w:p w:rsidR="001C26CE" w:rsidRPr="00FB2B9D" w:rsidRDefault="001C26CE" w:rsidP="001C26CE">
      <w:pPr>
        <w:spacing w:line="360" w:lineRule="exact"/>
        <w:ind w:firstLineChars="200" w:firstLine="420"/>
      </w:pPr>
      <w:r w:rsidRPr="00FB2B9D">
        <w:rPr>
          <w:rFonts w:hint="eastAsia"/>
        </w:rPr>
        <w:t>（</w:t>
      </w:r>
      <w:r w:rsidRPr="00FB2B9D">
        <w:rPr>
          <w:rFonts w:hint="eastAsia"/>
        </w:rPr>
        <w:t>18</w:t>
      </w:r>
      <w:r w:rsidRPr="00FB2B9D">
        <w:rPr>
          <w:rFonts w:hint="eastAsia"/>
        </w:rPr>
        <w:t>）根据相关规定设施维修费，对公厕、垃圾池、厕所水电设施设备、清水池、零星的台阶、护栏等的设施、设备进行维护维修更换，确保良好使用，每次维修需报管理站并经共同验收合格后，每季度按实际发生费用上报，并经第三方审核后支付维修费。</w:t>
      </w:r>
    </w:p>
    <w:p w:rsidR="001C26CE" w:rsidRPr="00FB2B9D" w:rsidRDefault="001C26CE" w:rsidP="001C26CE">
      <w:pPr>
        <w:spacing w:line="360" w:lineRule="exact"/>
        <w:ind w:firstLineChars="200" w:firstLine="420"/>
      </w:pPr>
      <w:r w:rsidRPr="00FB2B9D">
        <w:rPr>
          <w:rFonts w:hint="eastAsia"/>
        </w:rPr>
        <w:t>（</w:t>
      </w:r>
      <w:r w:rsidRPr="00FB2B9D">
        <w:rPr>
          <w:rFonts w:hint="eastAsia"/>
        </w:rPr>
        <w:t>19</w:t>
      </w:r>
      <w:r w:rsidRPr="00FB2B9D">
        <w:rPr>
          <w:rFonts w:hint="eastAsia"/>
        </w:rPr>
        <w:t>）公厕发生问题和事故，</w:t>
      </w:r>
      <w:r w:rsidR="008C61F4" w:rsidRPr="00FB2B9D">
        <w:rPr>
          <w:rFonts w:hint="eastAsia"/>
        </w:rPr>
        <w:t>属于紧急维护和抢修任务，</w:t>
      </w:r>
      <w:r w:rsidRPr="00FB2B9D">
        <w:rPr>
          <w:rFonts w:hint="eastAsia"/>
        </w:rPr>
        <w:t>必须在</w:t>
      </w:r>
      <w:r w:rsidRPr="00FB2B9D">
        <w:rPr>
          <w:rFonts w:hint="eastAsia"/>
        </w:rPr>
        <w:t>1-12</w:t>
      </w:r>
      <w:r w:rsidR="008C61F4" w:rsidRPr="00FB2B9D">
        <w:rPr>
          <w:rFonts w:hint="eastAsia"/>
        </w:rPr>
        <w:t>小时内进行维护抢修</w:t>
      </w:r>
      <w:r w:rsidRPr="00FB2B9D">
        <w:rPr>
          <w:rFonts w:hint="eastAsia"/>
        </w:rPr>
        <w:t>，超出时间需环卫部和管理站共同认定，如不按照规定时间内进行维护维修扣</w:t>
      </w:r>
      <w:r w:rsidRPr="00FB2B9D">
        <w:rPr>
          <w:rFonts w:hint="eastAsia"/>
        </w:rPr>
        <w:t>1000</w:t>
      </w:r>
      <w:r w:rsidRPr="00FB2B9D">
        <w:rPr>
          <w:rFonts w:hint="eastAsia"/>
        </w:rPr>
        <w:t>元</w:t>
      </w:r>
      <w:r w:rsidRPr="00FB2B9D">
        <w:rPr>
          <w:rFonts w:hint="eastAsia"/>
        </w:rPr>
        <w:t>/</w:t>
      </w:r>
      <w:r w:rsidRPr="00FB2B9D">
        <w:rPr>
          <w:rFonts w:hint="eastAsia"/>
        </w:rPr>
        <w:t>次。</w:t>
      </w:r>
    </w:p>
    <w:p w:rsidR="001C26CE" w:rsidRPr="00FB2B9D" w:rsidRDefault="001C26CE" w:rsidP="001C26CE">
      <w:pPr>
        <w:spacing w:line="360" w:lineRule="exact"/>
        <w:ind w:firstLineChars="200" w:firstLine="420"/>
      </w:pPr>
      <w:r w:rsidRPr="00FB2B9D">
        <w:rPr>
          <w:rFonts w:hint="eastAsia"/>
        </w:rPr>
        <w:t>（</w:t>
      </w:r>
      <w:r w:rsidRPr="00FB2B9D">
        <w:rPr>
          <w:rFonts w:hint="eastAsia"/>
        </w:rPr>
        <w:t>20</w:t>
      </w:r>
      <w:r w:rsidRPr="00FB2B9D">
        <w:rPr>
          <w:rFonts w:hint="eastAsia"/>
        </w:rPr>
        <w:t>）管理处和管理站对卫生保洁进行巡查，如发现有垃圾</w:t>
      </w:r>
      <w:r w:rsidR="009C68C0" w:rsidRPr="00FB2B9D">
        <w:rPr>
          <w:rFonts w:hint="eastAsia"/>
        </w:rPr>
        <w:t>或问题，</w:t>
      </w:r>
      <w:proofErr w:type="gramStart"/>
      <w:r w:rsidRPr="00FB2B9D">
        <w:rPr>
          <w:rFonts w:hint="eastAsia"/>
        </w:rPr>
        <w:t>通过微信或</w:t>
      </w:r>
      <w:proofErr w:type="gramEnd"/>
      <w:r w:rsidRPr="00FB2B9D">
        <w:rPr>
          <w:rFonts w:hint="eastAsia"/>
        </w:rPr>
        <w:t>电话要求保洁公司进行清理（截图留底），清理时间为</w:t>
      </w:r>
      <w:r w:rsidRPr="00FB2B9D">
        <w:rPr>
          <w:rFonts w:hint="eastAsia"/>
        </w:rPr>
        <w:t>24</w:t>
      </w:r>
      <w:r w:rsidRPr="00FB2B9D">
        <w:rPr>
          <w:rFonts w:hint="eastAsia"/>
        </w:rPr>
        <w:t>小时，超过时间未进行清理，经环卫部、站长、片长和保洁公司经理或主管核实认定，每次扣</w:t>
      </w:r>
      <w:r w:rsidRPr="00FB2B9D">
        <w:rPr>
          <w:rFonts w:hint="eastAsia"/>
        </w:rPr>
        <w:t>200</w:t>
      </w:r>
      <w:r w:rsidRPr="00FB2B9D">
        <w:rPr>
          <w:rFonts w:hint="eastAsia"/>
        </w:rPr>
        <w:t>元</w:t>
      </w:r>
      <w:r w:rsidRPr="00FB2B9D">
        <w:rPr>
          <w:rFonts w:hint="eastAsia"/>
        </w:rPr>
        <w:t>/</w:t>
      </w:r>
      <w:r w:rsidRPr="00FB2B9D">
        <w:rPr>
          <w:rFonts w:hint="eastAsia"/>
        </w:rPr>
        <w:t>处。</w:t>
      </w:r>
    </w:p>
    <w:p w:rsidR="001C26CE" w:rsidRPr="00FB2B9D" w:rsidRDefault="001C26CE" w:rsidP="001C26CE">
      <w:pPr>
        <w:spacing w:line="360" w:lineRule="exact"/>
        <w:ind w:firstLineChars="200" w:firstLine="420"/>
      </w:pPr>
      <w:r w:rsidRPr="00FB2B9D">
        <w:rPr>
          <w:rFonts w:hint="eastAsia"/>
        </w:rPr>
        <w:lastRenderedPageBreak/>
        <w:t>（</w:t>
      </w:r>
      <w:r w:rsidRPr="00FB2B9D">
        <w:rPr>
          <w:rFonts w:hint="eastAsia"/>
        </w:rPr>
        <w:t>21</w:t>
      </w:r>
      <w:r w:rsidRPr="00FB2B9D">
        <w:rPr>
          <w:rFonts w:hint="eastAsia"/>
        </w:rPr>
        <w:t>）垃圾桶、休息椅，各类宣传牌、路标牌等标识、亭</w:t>
      </w:r>
      <w:r w:rsidR="009C68C0" w:rsidRPr="00FB2B9D">
        <w:rPr>
          <w:rFonts w:hint="eastAsia"/>
        </w:rPr>
        <w:t>廊、扶手、围栏、标识牌、灯具、消防器材必须每周清洗一次（拍照存档</w:t>
      </w:r>
      <w:r w:rsidRPr="00FB2B9D">
        <w:rPr>
          <w:rFonts w:hint="eastAsia"/>
        </w:rPr>
        <w:t>上报），如违反每次扣</w:t>
      </w:r>
      <w:r w:rsidR="009C68C0" w:rsidRPr="00FB2B9D">
        <w:rPr>
          <w:rFonts w:hint="eastAsia"/>
        </w:rPr>
        <w:t>1</w:t>
      </w:r>
      <w:r w:rsidRPr="00FB2B9D">
        <w:rPr>
          <w:rFonts w:hint="eastAsia"/>
        </w:rPr>
        <w:t>00</w:t>
      </w:r>
      <w:r w:rsidRPr="00FB2B9D">
        <w:rPr>
          <w:rFonts w:hint="eastAsia"/>
        </w:rPr>
        <w:t>元</w:t>
      </w:r>
      <w:r w:rsidRPr="00FB2B9D">
        <w:rPr>
          <w:rFonts w:hint="eastAsia"/>
        </w:rPr>
        <w:t>/</w:t>
      </w:r>
      <w:proofErr w:type="gramStart"/>
      <w:r w:rsidRPr="00FB2B9D">
        <w:rPr>
          <w:rFonts w:hint="eastAsia"/>
        </w:rPr>
        <w:t>个</w:t>
      </w:r>
      <w:proofErr w:type="gramEnd"/>
      <w:r w:rsidRPr="00FB2B9D">
        <w:rPr>
          <w:rFonts w:hint="eastAsia"/>
        </w:rPr>
        <w:t>。</w:t>
      </w:r>
    </w:p>
    <w:p w:rsidR="001C26CE" w:rsidRPr="00FB2B9D" w:rsidRDefault="001C26CE" w:rsidP="001C26CE">
      <w:pPr>
        <w:spacing w:line="360" w:lineRule="exact"/>
        <w:ind w:firstLineChars="200" w:firstLine="420"/>
      </w:pPr>
      <w:r w:rsidRPr="00FB2B9D">
        <w:rPr>
          <w:rFonts w:hint="eastAsia"/>
        </w:rPr>
        <w:t>（</w:t>
      </w:r>
      <w:r w:rsidRPr="00FB2B9D">
        <w:rPr>
          <w:rFonts w:hint="eastAsia"/>
        </w:rPr>
        <w:t>22</w:t>
      </w:r>
      <w:r w:rsidRPr="00FB2B9D">
        <w:rPr>
          <w:rFonts w:hint="eastAsia"/>
        </w:rPr>
        <w:t>）建筑物屋顶和景观长廊、亭等（经评估危险处的不需清理），应在确保安全的前提下，每月进行清理</w:t>
      </w:r>
      <w:r w:rsidRPr="00FB2B9D">
        <w:rPr>
          <w:rFonts w:hint="eastAsia"/>
        </w:rPr>
        <w:t>1</w:t>
      </w:r>
      <w:r w:rsidRPr="00FB2B9D">
        <w:rPr>
          <w:rFonts w:hint="eastAsia"/>
        </w:rPr>
        <w:t>次（拍照存档上报），如违反每次扣</w:t>
      </w:r>
      <w:r w:rsidRPr="00FB2B9D">
        <w:rPr>
          <w:rFonts w:hint="eastAsia"/>
        </w:rPr>
        <w:t>500</w:t>
      </w:r>
      <w:r w:rsidRPr="00FB2B9D">
        <w:rPr>
          <w:rFonts w:hint="eastAsia"/>
        </w:rPr>
        <w:t>元</w:t>
      </w:r>
      <w:r w:rsidRPr="00FB2B9D">
        <w:rPr>
          <w:rFonts w:hint="eastAsia"/>
        </w:rPr>
        <w:t>/</w:t>
      </w:r>
      <w:r w:rsidRPr="00FB2B9D">
        <w:rPr>
          <w:rFonts w:hint="eastAsia"/>
        </w:rPr>
        <w:t>处。</w:t>
      </w:r>
    </w:p>
    <w:p w:rsidR="001C26CE" w:rsidRPr="00FB2B9D" w:rsidRDefault="001C26CE" w:rsidP="001C26CE">
      <w:pPr>
        <w:spacing w:line="360" w:lineRule="exact"/>
        <w:ind w:firstLineChars="200" w:firstLine="420"/>
      </w:pPr>
      <w:r w:rsidRPr="00FB2B9D">
        <w:rPr>
          <w:rFonts w:hint="eastAsia"/>
        </w:rPr>
        <w:t>（</w:t>
      </w:r>
      <w:r w:rsidRPr="00FB2B9D">
        <w:rPr>
          <w:rFonts w:hint="eastAsia"/>
        </w:rPr>
        <w:t>23</w:t>
      </w:r>
      <w:r w:rsidRPr="00FB2B9D">
        <w:rPr>
          <w:rFonts w:hint="eastAsia"/>
        </w:rPr>
        <w:t>）建筑物的屋顶及天花，应在确保安全的前提下，每月进行清理</w:t>
      </w:r>
      <w:r w:rsidRPr="00FB2B9D">
        <w:rPr>
          <w:rFonts w:hint="eastAsia"/>
        </w:rPr>
        <w:t>1</w:t>
      </w:r>
      <w:r w:rsidRPr="00FB2B9D">
        <w:rPr>
          <w:rFonts w:hint="eastAsia"/>
        </w:rPr>
        <w:t>次（拍照存档上报），如违反每次扣</w:t>
      </w:r>
      <w:r w:rsidRPr="00FB2B9D">
        <w:rPr>
          <w:rFonts w:hint="eastAsia"/>
        </w:rPr>
        <w:t>500</w:t>
      </w:r>
      <w:r w:rsidRPr="00FB2B9D">
        <w:rPr>
          <w:rFonts w:hint="eastAsia"/>
        </w:rPr>
        <w:t>元</w:t>
      </w:r>
      <w:r w:rsidRPr="00FB2B9D">
        <w:rPr>
          <w:rFonts w:hint="eastAsia"/>
        </w:rPr>
        <w:t>/</w:t>
      </w:r>
      <w:r w:rsidRPr="00FB2B9D">
        <w:rPr>
          <w:rFonts w:hint="eastAsia"/>
        </w:rPr>
        <w:t>处。</w:t>
      </w:r>
    </w:p>
    <w:p w:rsidR="001C26CE" w:rsidRPr="00FB2B9D" w:rsidRDefault="001C26CE" w:rsidP="001C26CE">
      <w:pPr>
        <w:spacing w:line="360" w:lineRule="exact"/>
        <w:ind w:firstLineChars="200" w:firstLine="420"/>
      </w:pPr>
      <w:r w:rsidRPr="00FB2B9D">
        <w:rPr>
          <w:rFonts w:hint="eastAsia"/>
        </w:rPr>
        <w:t>（</w:t>
      </w:r>
      <w:r w:rsidRPr="00FB2B9D">
        <w:rPr>
          <w:rFonts w:hint="eastAsia"/>
        </w:rPr>
        <w:t>24</w:t>
      </w:r>
      <w:r w:rsidRPr="00FB2B9D">
        <w:rPr>
          <w:rFonts w:hint="eastAsia"/>
        </w:rPr>
        <w:t>）垃圾分类收集点、垃圾收集池外观整洁干净，无异味，收集池每月定期进行冲洗，消毒除异味（拍照存档上报），如违反每月扣</w:t>
      </w:r>
      <w:r w:rsidRPr="00FB2B9D">
        <w:rPr>
          <w:rFonts w:hint="eastAsia"/>
        </w:rPr>
        <w:t>500</w:t>
      </w:r>
      <w:r w:rsidRPr="00FB2B9D">
        <w:rPr>
          <w:rFonts w:hint="eastAsia"/>
        </w:rPr>
        <w:t>元</w:t>
      </w:r>
      <w:r w:rsidRPr="00FB2B9D">
        <w:rPr>
          <w:rFonts w:hint="eastAsia"/>
        </w:rPr>
        <w:t>/</w:t>
      </w:r>
      <w:r w:rsidRPr="00FB2B9D">
        <w:rPr>
          <w:rFonts w:hint="eastAsia"/>
        </w:rPr>
        <w:t>处。</w:t>
      </w:r>
    </w:p>
    <w:p w:rsidR="001C26CE" w:rsidRPr="00FB2B9D" w:rsidRDefault="001C26CE" w:rsidP="001C26CE">
      <w:pPr>
        <w:spacing w:line="360" w:lineRule="exact"/>
        <w:ind w:firstLineChars="200" w:firstLine="420"/>
      </w:pPr>
      <w:r w:rsidRPr="00FB2B9D">
        <w:rPr>
          <w:rFonts w:hint="eastAsia"/>
        </w:rPr>
        <w:t>（</w:t>
      </w:r>
      <w:r w:rsidRPr="00FB2B9D">
        <w:rPr>
          <w:rFonts w:hint="eastAsia"/>
        </w:rPr>
        <w:t>25</w:t>
      </w:r>
      <w:r w:rsidRPr="00FB2B9D">
        <w:rPr>
          <w:rFonts w:hint="eastAsia"/>
        </w:rPr>
        <w:t>）每天的垃圾清运原则日产日清，确实因垃圾较少等因素的（需经辖区管理站认定），周一至周五不少于</w:t>
      </w:r>
      <w:r w:rsidR="009C68C0" w:rsidRPr="00FB2B9D">
        <w:rPr>
          <w:rFonts w:hint="eastAsia"/>
        </w:rPr>
        <w:t>3</w:t>
      </w:r>
      <w:r w:rsidRPr="00FB2B9D">
        <w:rPr>
          <w:rFonts w:hint="eastAsia"/>
        </w:rPr>
        <w:t>次，即一周不少于</w:t>
      </w:r>
      <w:r w:rsidR="009C68C0" w:rsidRPr="00FB2B9D">
        <w:rPr>
          <w:rFonts w:hint="eastAsia"/>
        </w:rPr>
        <w:t>5</w:t>
      </w:r>
      <w:r w:rsidRPr="00FB2B9D">
        <w:rPr>
          <w:rFonts w:hint="eastAsia"/>
        </w:rPr>
        <w:t>次，如违反扣</w:t>
      </w:r>
      <w:r w:rsidRPr="00FB2B9D">
        <w:rPr>
          <w:rFonts w:hint="eastAsia"/>
        </w:rPr>
        <w:t>2000</w:t>
      </w:r>
      <w:r w:rsidRPr="00FB2B9D">
        <w:rPr>
          <w:rFonts w:hint="eastAsia"/>
        </w:rPr>
        <w:t>元</w:t>
      </w:r>
      <w:r w:rsidRPr="00FB2B9D">
        <w:rPr>
          <w:rFonts w:hint="eastAsia"/>
        </w:rPr>
        <w:t>/</w:t>
      </w:r>
      <w:r w:rsidRPr="00FB2B9D">
        <w:rPr>
          <w:rFonts w:hint="eastAsia"/>
        </w:rPr>
        <w:t>天</w:t>
      </w:r>
      <w:r w:rsidR="009C68C0" w:rsidRPr="00FB2B9D">
        <w:rPr>
          <w:rFonts w:hint="eastAsia"/>
        </w:rPr>
        <w:t>（台风暴雨除外）</w:t>
      </w:r>
      <w:r w:rsidRPr="00FB2B9D">
        <w:rPr>
          <w:rFonts w:hint="eastAsia"/>
        </w:rPr>
        <w:t>。</w:t>
      </w:r>
    </w:p>
    <w:p w:rsidR="001C26CE" w:rsidRPr="00FB2B9D" w:rsidRDefault="001C26CE" w:rsidP="001C26CE">
      <w:pPr>
        <w:spacing w:line="360" w:lineRule="exact"/>
        <w:ind w:firstLineChars="200" w:firstLine="420"/>
      </w:pPr>
      <w:r w:rsidRPr="00FB2B9D">
        <w:rPr>
          <w:rFonts w:hint="eastAsia"/>
        </w:rPr>
        <w:t>（</w:t>
      </w:r>
      <w:r w:rsidRPr="00FB2B9D">
        <w:rPr>
          <w:rFonts w:hint="eastAsia"/>
        </w:rPr>
        <w:t>26</w:t>
      </w:r>
      <w:r w:rsidRPr="00FB2B9D">
        <w:rPr>
          <w:rFonts w:hint="eastAsia"/>
        </w:rPr>
        <w:t>）排水网管出入口畅通：沙井每年必须清理</w:t>
      </w:r>
      <w:r w:rsidRPr="00FB2B9D">
        <w:rPr>
          <w:rFonts w:hint="eastAsia"/>
        </w:rPr>
        <w:t>4</w:t>
      </w:r>
      <w:r w:rsidRPr="00FB2B9D">
        <w:rPr>
          <w:rFonts w:hint="eastAsia"/>
        </w:rPr>
        <w:t>次（拍照存档上报），并经环卫部、管理站核实签字认可，如违反每次扣</w:t>
      </w:r>
      <w:r w:rsidRPr="00FB2B9D">
        <w:rPr>
          <w:rFonts w:hint="eastAsia"/>
        </w:rPr>
        <w:t>2000</w:t>
      </w:r>
      <w:r w:rsidRPr="00FB2B9D">
        <w:rPr>
          <w:rFonts w:hint="eastAsia"/>
        </w:rPr>
        <w:t>元</w:t>
      </w:r>
      <w:r w:rsidRPr="00FB2B9D">
        <w:rPr>
          <w:rFonts w:hint="eastAsia"/>
        </w:rPr>
        <w:t>/</w:t>
      </w:r>
      <w:r w:rsidRPr="00FB2B9D">
        <w:rPr>
          <w:rFonts w:hint="eastAsia"/>
        </w:rPr>
        <w:t>次。</w:t>
      </w:r>
    </w:p>
    <w:p w:rsidR="001C26CE" w:rsidRPr="00FB2B9D" w:rsidRDefault="001C26CE" w:rsidP="001C26CE">
      <w:pPr>
        <w:spacing w:line="360" w:lineRule="exact"/>
        <w:ind w:firstLineChars="200" w:firstLine="420"/>
      </w:pPr>
      <w:r w:rsidRPr="00FB2B9D">
        <w:rPr>
          <w:rFonts w:hint="eastAsia"/>
        </w:rPr>
        <w:t>（</w:t>
      </w:r>
      <w:r w:rsidRPr="00FB2B9D">
        <w:rPr>
          <w:rFonts w:hint="eastAsia"/>
        </w:rPr>
        <w:t>27</w:t>
      </w:r>
      <w:r w:rsidRPr="00FB2B9D">
        <w:rPr>
          <w:rFonts w:hint="eastAsia"/>
        </w:rPr>
        <w:t>）广场、长廊、亭阁地面，以及花岗岩栏杆等保洁，要求每月高压水枪冲洗一次（拍照存档上报），如违反扣</w:t>
      </w:r>
      <w:r w:rsidRPr="00FB2B9D">
        <w:rPr>
          <w:rFonts w:hint="eastAsia"/>
        </w:rPr>
        <w:t>500</w:t>
      </w:r>
      <w:r w:rsidRPr="00FB2B9D">
        <w:rPr>
          <w:rFonts w:hint="eastAsia"/>
        </w:rPr>
        <w:t>元</w:t>
      </w:r>
      <w:r w:rsidRPr="00FB2B9D">
        <w:rPr>
          <w:rFonts w:hint="eastAsia"/>
        </w:rPr>
        <w:t>/</w:t>
      </w:r>
      <w:r w:rsidRPr="00FB2B9D">
        <w:rPr>
          <w:rFonts w:hint="eastAsia"/>
        </w:rPr>
        <w:t>处</w:t>
      </w:r>
      <w:r w:rsidRPr="00FB2B9D">
        <w:rPr>
          <w:rFonts w:hint="eastAsia"/>
        </w:rPr>
        <w:t>/</w:t>
      </w:r>
      <w:r w:rsidRPr="00FB2B9D">
        <w:rPr>
          <w:rFonts w:hint="eastAsia"/>
        </w:rPr>
        <w:t>次。</w:t>
      </w:r>
    </w:p>
    <w:p w:rsidR="001C26CE" w:rsidRPr="00FB2B9D" w:rsidRDefault="001C26CE" w:rsidP="001C26CE">
      <w:pPr>
        <w:spacing w:line="360" w:lineRule="exact"/>
        <w:ind w:firstLineChars="200" w:firstLine="420"/>
      </w:pPr>
      <w:r w:rsidRPr="00FB2B9D">
        <w:rPr>
          <w:rFonts w:hint="eastAsia"/>
        </w:rPr>
        <w:t>（</w:t>
      </w:r>
      <w:r w:rsidRPr="00FB2B9D">
        <w:rPr>
          <w:rFonts w:hint="eastAsia"/>
        </w:rPr>
        <w:t>28</w:t>
      </w:r>
      <w:r w:rsidRPr="00FB2B9D">
        <w:rPr>
          <w:rFonts w:hint="eastAsia"/>
        </w:rPr>
        <w:t>）山体边坡排洪沟渠畅通：杂草、落叶、</w:t>
      </w:r>
      <w:proofErr w:type="gramStart"/>
      <w:r w:rsidRPr="00FB2B9D">
        <w:rPr>
          <w:rFonts w:hint="eastAsia"/>
        </w:rPr>
        <w:t>於</w:t>
      </w:r>
      <w:proofErr w:type="gramEnd"/>
      <w:r w:rsidRPr="00FB2B9D">
        <w:rPr>
          <w:rFonts w:hint="eastAsia"/>
        </w:rPr>
        <w:t>泥，堵塞要及时疏通，每年必须清理</w:t>
      </w:r>
      <w:r w:rsidRPr="00FB2B9D">
        <w:rPr>
          <w:rFonts w:hint="eastAsia"/>
        </w:rPr>
        <w:t>2</w:t>
      </w:r>
      <w:r w:rsidRPr="00FB2B9D">
        <w:rPr>
          <w:rFonts w:hint="eastAsia"/>
        </w:rPr>
        <w:t>次（拍照存档上报），并经环卫部、管理站核实签字认可，如违反扣</w:t>
      </w:r>
      <w:r w:rsidRPr="00FB2B9D">
        <w:rPr>
          <w:rFonts w:hint="eastAsia"/>
        </w:rPr>
        <w:t>30000</w:t>
      </w:r>
      <w:r w:rsidRPr="00FB2B9D">
        <w:rPr>
          <w:rFonts w:hint="eastAsia"/>
        </w:rPr>
        <w:t>元</w:t>
      </w:r>
      <w:r w:rsidRPr="00FB2B9D">
        <w:rPr>
          <w:rFonts w:hint="eastAsia"/>
        </w:rPr>
        <w:t>/</w:t>
      </w:r>
      <w:r w:rsidRPr="00FB2B9D">
        <w:rPr>
          <w:rFonts w:hint="eastAsia"/>
        </w:rPr>
        <w:t>次。</w:t>
      </w:r>
    </w:p>
    <w:p w:rsidR="001C26CE" w:rsidRPr="00FB2B9D" w:rsidRDefault="001C26CE" w:rsidP="001C26CE">
      <w:pPr>
        <w:spacing w:line="360" w:lineRule="exact"/>
        <w:ind w:firstLineChars="200" w:firstLine="420"/>
      </w:pPr>
      <w:r w:rsidRPr="00FB2B9D">
        <w:rPr>
          <w:rFonts w:hint="eastAsia"/>
        </w:rPr>
        <w:t>（</w:t>
      </w:r>
      <w:r w:rsidRPr="00FB2B9D">
        <w:rPr>
          <w:rFonts w:hint="eastAsia"/>
        </w:rPr>
        <w:t>29</w:t>
      </w:r>
      <w:r w:rsidRPr="00FB2B9D">
        <w:rPr>
          <w:rFonts w:hint="eastAsia"/>
        </w:rPr>
        <w:t>）绿化苗木春秋二</w:t>
      </w:r>
      <w:proofErr w:type="gramStart"/>
      <w:r w:rsidRPr="00FB2B9D">
        <w:rPr>
          <w:rFonts w:hint="eastAsia"/>
        </w:rPr>
        <w:t>季必须</w:t>
      </w:r>
      <w:proofErr w:type="gramEnd"/>
      <w:r w:rsidRPr="00FB2B9D">
        <w:rPr>
          <w:rFonts w:hint="eastAsia"/>
        </w:rPr>
        <w:t>按照每月绿化管养任务进行施肥，施肥面积和数量由管理站和环卫部进行监督核查，并做台账签字确认，如违反扣</w:t>
      </w:r>
      <w:r w:rsidRPr="00FB2B9D">
        <w:rPr>
          <w:rFonts w:hint="eastAsia"/>
        </w:rPr>
        <w:t>3000</w:t>
      </w:r>
      <w:r w:rsidRPr="00FB2B9D">
        <w:rPr>
          <w:rFonts w:hint="eastAsia"/>
        </w:rPr>
        <w:t>元</w:t>
      </w:r>
      <w:r w:rsidRPr="00FB2B9D">
        <w:rPr>
          <w:rFonts w:hint="eastAsia"/>
        </w:rPr>
        <w:t>/</w:t>
      </w:r>
      <w:r w:rsidRPr="00FB2B9D">
        <w:rPr>
          <w:rFonts w:hint="eastAsia"/>
        </w:rPr>
        <w:t>次。</w:t>
      </w:r>
    </w:p>
    <w:p w:rsidR="001C26CE" w:rsidRPr="00FB2B9D" w:rsidRDefault="001C26CE" w:rsidP="001C26CE">
      <w:pPr>
        <w:spacing w:line="360" w:lineRule="exact"/>
        <w:ind w:firstLineChars="200" w:firstLine="420"/>
      </w:pPr>
      <w:r w:rsidRPr="00FB2B9D">
        <w:rPr>
          <w:rFonts w:hint="eastAsia"/>
        </w:rPr>
        <w:t>（</w:t>
      </w:r>
      <w:r w:rsidRPr="00FB2B9D">
        <w:rPr>
          <w:rFonts w:hint="eastAsia"/>
        </w:rPr>
        <w:t>30</w:t>
      </w:r>
      <w:r w:rsidRPr="00FB2B9D">
        <w:rPr>
          <w:rFonts w:hint="eastAsia"/>
        </w:rPr>
        <w:t>）按照绿化管养的规定配备水车一台，按照每月绿化管养任务进行浇水，干旱季和无雨天保证每周至少一次对管养绿化植物浇透水，确保植物生长良好，如不按规定扣</w:t>
      </w:r>
      <w:r w:rsidRPr="00FB2B9D">
        <w:rPr>
          <w:rFonts w:hint="eastAsia"/>
        </w:rPr>
        <w:t>3000</w:t>
      </w:r>
      <w:r w:rsidRPr="00FB2B9D">
        <w:rPr>
          <w:rFonts w:hint="eastAsia"/>
        </w:rPr>
        <w:t>元</w:t>
      </w:r>
      <w:r w:rsidRPr="00FB2B9D">
        <w:rPr>
          <w:rFonts w:hint="eastAsia"/>
        </w:rPr>
        <w:t>/</w:t>
      </w:r>
      <w:r w:rsidRPr="00FB2B9D">
        <w:rPr>
          <w:rFonts w:hint="eastAsia"/>
        </w:rPr>
        <w:t>次。</w:t>
      </w:r>
    </w:p>
    <w:p w:rsidR="001C26CE" w:rsidRPr="00FB2B9D" w:rsidRDefault="001C26CE" w:rsidP="001C26CE">
      <w:pPr>
        <w:spacing w:line="360" w:lineRule="exact"/>
        <w:ind w:firstLineChars="200" w:firstLine="420"/>
      </w:pPr>
      <w:r w:rsidRPr="00FB2B9D">
        <w:rPr>
          <w:rFonts w:hint="eastAsia"/>
        </w:rPr>
        <w:t>（</w:t>
      </w:r>
      <w:r w:rsidRPr="00FB2B9D">
        <w:rPr>
          <w:rFonts w:hint="eastAsia"/>
        </w:rPr>
        <w:t>31</w:t>
      </w:r>
      <w:r w:rsidRPr="00FB2B9D">
        <w:rPr>
          <w:rFonts w:hint="eastAsia"/>
        </w:rPr>
        <w:t>）按照管养的地段标准每月需</w:t>
      </w:r>
      <w:r w:rsidR="00B239E4" w:rsidRPr="00FB2B9D">
        <w:rPr>
          <w:rFonts w:hint="eastAsia"/>
        </w:rPr>
        <w:t>定期定时</w:t>
      </w:r>
      <w:r w:rsidRPr="00FB2B9D">
        <w:rPr>
          <w:rFonts w:hint="eastAsia"/>
        </w:rPr>
        <w:t>完成分派工作任务，含绿化乔灌木、草地修剪、除草、施肥，松土、病虫害防治、高空修建、苗木迁移、补种，清理垃圾、建筑垃圾、枯树干树枝等，如违反扣每项扣</w:t>
      </w:r>
      <w:r w:rsidRPr="00FB2B9D">
        <w:rPr>
          <w:rFonts w:hint="eastAsia"/>
        </w:rPr>
        <w:t>500</w:t>
      </w:r>
      <w:r w:rsidRPr="00FB2B9D">
        <w:rPr>
          <w:rFonts w:hint="eastAsia"/>
        </w:rPr>
        <w:t>元</w:t>
      </w:r>
      <w:r w:rsidRPr="00FB2B9D">
        <w:rPr>
          <w:rFonts w:hint="eastAsia"/>
        </w:rPr>
        <w:t>/</w:t>
      </w:r>
      <w:r w:rsidRPr="00FB2B9D">
        <w:rPr>
          <w:rFonts w:hint="eastAsia"/>
        </w:rPr>
        <w:t>次。</w:t>
      </w:r>
    </w:p>
    <w:p w:rsidR="001C26CE" w:rsidRPr="00FB2B9D" w:rsidRDefault="001C26CE" w:rsidP="001C26CE">
      <w:pPr>
        <w:spacing w:line="360" w:lineRule="exact"/>
        <w:ind w:firstLineChars="200" w:firstLine="420"/>
      </w:pPr>
      <w:r w:rsidRPr="00FB2B9D">
        <w:rPr>
          <w:rFonts w:hint="eastAsia"/>
        </w:rPr>
        <w:t>（</w:t>
      </w:r>
      <w:r w:rsidRPr="00FB2B9D">
        <w:rPr>
          <w:rFonts w:hint="eastAsia"/>
        </w:rPr>
        <w:t>32</w:t>
      </w:r>
      <w:r w:rsidRPr="00FB2B9D">
        <w:rPr>
          <w:rFonts w:hint="eastAsia"/>
        </w:rPr>
        <w:t>）我处收到市民投诉，为有效投诉并经过环卫部、辖区管理站到现场核查证实属实的，每一项投诉扣</w:t>
      </w:r>
      <w:r w:rsidRPr="00FB2B9D">
        <w:rPr>
          <w:rFonts w:hint="eastAsia"/>
        </w:rPr>
        <w:t>3000</w:t>
      </w:r>
      <w:r w:rsidRPr="00FB2B9D">
        <w:rPr>
          <w:rFonts w:hint="eastAsia"/>
        </w:rPr>
        <w:t>元，如能积极整改在限期内完成的，每一项扣</w:t>
      </w:r>
      <w:r w:rsidRPr="00FB2B9D">
        <w:rPr>
          <w:rFonts w:hint="eastAsia"/>
        </w:rPr>
        <w:t>1000</w:t>
      </w:r>
      <w:r w:rsidRPr="00FB2B9D">
        <w:rPr>
          <w:rFonts w:hint="eastAsia"/>
        </w:rPr>
        <w:t>元。</w:t>
      </w:r>
    </w:p>
    <w:p w:rsidR="001C26CE" w:rsidRPr="00FB2B9D" w:rsidRDefault="001C26CE" w:rsidP="001C26CE">
      <w:pPr>
        <w:spacing w:line="360" w:lineRule="exact"/>
        <w:ind w:firstLineChars="200" w:firstLine="420"/>
      </w:pPr>
      <w:r w:rsidRPr="00FB2B9D">
        <w:rPr>
          <w:rFonts w:hint="eastAsia"/>
        </w:rPr>
        <w:t>（</w:t>
      </w:r>
      <w:r w:rsidRPr="00FB2B9D">
        <w:rPr>
          <w:rFonts w:hint="eastAsia"/>
        </w:rPr>
        <w:t>33</w:t>
      </w:r>
      <w:r w:rsidRPr="00FB2B9D">
        <w:rPr>
          <w:rFonts w:hint="eastAsia"/>
        </w:rPr>
        <w:t>）保洁管养公司必须严格执行安全制度，项目经理、主管应高度重视，并由安全员专职认真执行监管，彻底杜绝安全事故的发生，如发现违法安全的事件，经核实的处罚</w:t>
      </w:r>
      <w:r w:rsidR="00CF68FF" w:rsidRPr="00FB2B9D">
        <w:rPr>
          <w:rFonts w:hint="eastAsia"/>
        </w:rPr>
        <w:t>5</w:t>
      </w:r>
      <w:r w:rsidRPr="00FB2B9D">
        <w:rPr>
          <w:rFonts w:hint="eastAsia"/>
        </w:rPr>
        <w:t>0000</w:t>
      </w:r>
      <w:r w:rsidRPr="00FB2B9D">
        <w:rPr>
          <w:rFonts w:hint="eastAsia"/>
        </w:rPr>
        <w:t>元</w:t>
      </w:r>
      <w:r w:rsidRPr="00FB2B9D">
        <w:rPr>
          <w:rFonts w:hint="eastAsia"/>
        </w:rPr>
        <w:t>/</w:t>
      </w:r>
      <w:r w:rsidRPr="00FB2B9D">
        <w:rPr>
          <w:rFonts w:hint="eastAsia"/>
        </w:rPr>
        <w:t>次；由此产生的安全事故，由保洁管养公司负全部责任，第二年将</w:t>
      </w:r>
      <w:proofErr w:type="gramStart"/>
      <w:r w:rsidRPr="00FB2B9D">
        <w:rPr>
          <w:rFonts w:hint="eastAsia"/>
        </w:rPr>
        <w:t>不</w:t>
      </w:r>
      <w:proofErr w:type="gramEnd"/>
      <w:r w:rsidRPr="00FB2B9D">
        <w:rPr>
          <w:rFonts w:hint="eastAsia"/>
        </w:rPr>
        <w:t>续签合同，且不得参与下一次绿化养护项目投标。</w:t>
      </w:r>
    </w:p>
    <w:p w:rsidR="001C26CE" w:rsidRPr="00FB2B9D" w:rsidRDefault="001C26CE" w:rsidP="001C26CE">
      <w:pPr>
        <w:spacing w:line="360" w:lineRule="exact"/>
        <w:ind w:firstLineChars="200" w:firstLine="420"/>
      </w:pPr>
      <w:r w:rsidRPr="00FB2B9D">
        <w:rPr>
          <w:rFonts w:hint="eastAsia"/>
        </w:rPr>
        <w:t>（</w:t>
      </w:r>
      <w:r w:rsidRPr="00FB2B9D">
        <w:rPr>
          <w:rFonts w:hint="eastAsia"/>
        </w:rPr>
        <w:t>34</w:t>
      </w:r>
      <w:r w:rsidRPr="00FB2B9D">
        <w:rPr>
          <w:rFonts w:hint="eastAsia"/>
        </w:rPr>
        <w:t>）台风季节，需提前做好树木</w:t>
      </w:r>
      <w:r w:rsidR="00CF68FF" w:rsidRPr="00FB2B9D">
        <w:rPr>
          <w:rFonts w:hint="eastAsia"/>
        </w:rPr>
        <w:t>高空修剪、乔木支撑、排水管道、沟渠、箱涵出入水口疏通工作，应积极配合建设单位</w:t>
      </w:r>
      <w:r w:rsidRPr="00FB2B9D">
        <w:rPr>
          <w:rFonts w:hint="eastAsia"/>
        </w:rPr>
        <w:t>，有效组织抢险救灾工作，及时扶正倒伏树木、清理断枝落叶、疏通清理相关堵塞给排水设施、迅速疏通园区主要道路，务求将危害降低到最小化，由此产生的费用经建设单位审核后，报送第三方审核后支付，不配合</w:t>
      </w:r>
      <w:r w:rsidR="00CF68FF" w:rsidRPr="00FB2B9D">
        <w:rPr>
          <w:rFonts w:hint="eastAsia"/>
        </w:rPr>
        <w:t>或推脱的</w:t>
      </w:r>
      <w:r w:rsidRPr="00FB2B9D">
        <w:rPr>
          <w:rFonts w:hint="eastAsia"/>
        </w:rPr>
        <w:t>建设单位扣</w:t>
      </w:r>
      <w:r w:rsidRPr="00FB2B9D">
        <w:rPr>
          <w:rFonts w:hint="eastAsia"/>
        </w:rPr>
        <w:t>50000</w:t>
      </w:r>
      <w:r w:rsidRPr="00FB2B9D">
        <w:rPr>
          <w:rFonts w:hint="eastAsia"/>
        </w:rPr>
        <w:t>元</w:t>
      </w:r>
      <w:r w:rsidRPr="00FB2B9D">
        <w:rPr>
          <w:rFonts w:hint="eastAsia"/>
        </w:rPr>
        <w:t>/</w:t>
      </w:r>
      <w:r w:rsidRPr="00FB2B9D">
        <w:rPr>
          <w:rFonts w:hint="eastAsia"/>
        </w:rPr>
        <w:t>次。</w:t>
      </w:r>
    </w:p>
    <w:p w:rsidR="001C26CE" w:rsidRPr="00FB2B9D" w:rsidRDefault="001C26CE" w:rsidP="001C26CE">
      <w:pPr>
        <w:spacing w:line="360" w:lineRule="exact"/>
        <w:ind w:firstLineChars="200" w:firstLine="420"/>
      </w:pPr>
      <w:r w:rsidRPr="00FB2B9D">
        <w:rPr>
          <w:rFonts w:hint="eastAsia"/>
        </w:rPr>
        <w:t>（</w:t>
      </w:r>
      <w:r w:rsidRPr="00FB2B9D">
        <w:rPr>
          <w:rFonts w:hint="eastAsia"/>
        </w:rPr>
        <w:t>35</w:t>
      </w:r>
      <w:r w:rsidRPr="00FB2B9D">
        <w:rPr>
          <w:rFonts w:hint="eastAsia"/>
        </w:rPr>
        <w:t>）因甲方建设需要，卫生保洁绿化管养面积发生变化时，按实际核准的面积增加或减少相应的卫生保洁绿化管养费用，企业必须无条件执行。</w:t>
      </w:r>
    </w:p>
    <w:p w:rsidR="001C26CE" w:rsidRPr="00FB2B9D" w:rsidRDefault="001C26CE" w:rsidP="001C26CE">
      <w:pPr>
        <w:spacing w:line="360" w:lineRule="exact"/>
        <w:ind w:firstLineChars="200" w:firstLine="420"/>
      </w:pPr>
      <w:r w:rsidRPr="00FB2B9D">
        <w:rPr>
          <w:rFonts w:hint="eastAsia"/>
        </w:rPr>
        <w:t>（</w:t>
      </w:r>
      <w:r w:rsidRPr="00FB2B9D">
        <w:rPr>
          <w:rFonts w:hint="eastAsia"/>
        </w:rPr>
        <w:t>36</w:t>
      </w:r>
      <w:r w:rsidRPr="00FB2B9D">
        <w:rPr>
          <w:rFonts w:hint="eastAsia"/>
        </w:rPr>
        <w:t>）对月检不达标企业实行约谈诫勉谈话制度，并按</w:t>
      </w:r>
      <w:r w:rsidRPr="00FB2B9D">
        <w:rPr>
          <w:rFonts w:hint="eastAsia"/>
        </w:rPr>
        <w:t>30000</w:t>
      </w:r>
      <w:r w:rsidRPr="00FB2B9D">
        <w:rPr>
          <w:rFonts w:hint="eastAsia"/>
        </w:rPr>
        <w:t>元</w:t>
      </w:r>
      <w:r w:rsidRPr="00FB2B9D">
        <w:rPr>
          <w:rFonts w:hint="eastAsia"/>
        </w:rPr>
        <w:t>/</w:t>
      </w:r>
      <w:r w:rsidR="001A5B01" w:rsidRPr="00FB2B9D">
        <w:rPr>
          <w:rFonts w:hint="eastAsia"/>
        </w:rPr>
        <w:t>次；年度综合计算不</w:t>
      </w:r>
      <w:r w:rsidR="001A5B01" w:rsidRPr="00FB2B9D">
        <w:rPr>
          <w:rFonts w:hint="eastAsia"/>
        </w:rPr>
        <w:lastRenderedPageBreak/>
        <w:t>合格</w:t>
      </w:r>
      <w:r w:rsidRPr="00FB2B9D">
        <w:rPr>
          <w:rFonts w:hint="eastAsia"/>
        </w:rPr>
        <w:t>企业第二年不再续签合同，并报市</w:t>
      </w:r>
      <w:proofErr w:type="gramStart"/>
      <w:r w:rsidRPr="00FB2B9D">
        <w:rPr>
          <w:rFonts w:hint="eastAsia"/>
        </w:rPr>
        <w:t>规</w:t>
      </w:r>
      <w:proofErr w:type="gramEnd"/>
      <w:r w:rsidRPr="00FB2B9D">
        <w:rPr>
          <w:rFonts w:hint="eastAsia"/>
        </w:rPr>
        <w:t>资局与市财委、市采购中心，不得参加下一次梧桐山风景区相关绿化养护项目。</w:t>
      </w:r>
    </w:p>
    <w:p w:rsidR="001C26CE" w:rsidRPr="00FB2B9D" w:rsidRDefault="001C26CE" w:rsidP="001C26CE">
      <w:pPr>
        <w:spacing w:line="360" w:lineRule="exact"/>
        <w:ind w:firstLineChars="200" w:firstLine="420"/>
      </w:pPr>
      <w:r w:rsidRPr="00FB2B9D">
        <w:rPr>
          <w:rFonts w:hint="eastAsia"/>
        </w:rPr>
        <w:t>（</w:t>
      </w:r>
      <w:r w:rsidRPr="00FB2B9D">
        <w:rPr>
          <w:rFonts w:hint="eastAsia"/>
        </w:rPr>
        <w:t>37</w:t>
      </w:r>
      <w:r w:rsidRPr="00FB2B9D">
        <w:rPr>
          <w:rFonts w:hint="eastAsia"/>
        </w:rPr>
        <w:t>）其余惩罚机制参照《深圳市公园管理中心公园园容管理体系》执行。</w:t>
      </w:r>
    </w:p>
    <w:p w:rsidR="001C26CE" w:rsidRPr="00FB2B9D" w:rsidRDefault="001C26CE" w:rsidP="001C26CE">
      <w:pPr>
        <w:spacing w:line="360" w:lineRule="exact"/>
        <w:ind w:firstLineChars="200" w:firstLine="420"/>
      </w:pPr>
      <w:r w:rsidRPr="00FB2B9D">
        <w:rPr>
          <w:rFonts w:hint="eastAsia"/>
        </w:rPr>
        <w:t>（</w:t>
      </w:r>
      <w:r w:rsidRPr="00FB2B9D">
        <w:rPr>
          <w:rFonts w:hint="eastAsia"/>
        </w:rPr>
        <w:t>38</w:t>
      </w:r>
      <w:r w:rsidRPr="00FB2B9D">
        <w:rPr>
          <w:rFonts w:hint="eastAsia"/>
        </w:rPr>
        <w:t>）上述扣款项从履约保证金中扣除，每季度核对履约金扣除情况，履约金不足</w:t>
      </w:r>
      <w:r w:rsidRPr="00FB2B9D">
        <w:rPr>
          <w:rFonts w:hint="eastAsia"/>
        </w:rPr>
        <w:t>5%</w:t>
      </w:r>
      <w:r w:rsidRPr="00FB2B9D">
        <w:rPr>
          <w:rFonts w:hint="eastAsia"/>
        </w:rPr>
        <w:t>后，中标单位补齐履约金款项。</w:t>
      </w:r>
    </w:p>
    <w:p w:rsidR="001C26CE" w:rsidRPr="00FB2B9D" w:rsidRDefault="001C26CE" w:rsidP="001C26CE">
      <w:pPr>
        <w:spacing w:line="360" w:lineRule="exact"/>
        <w:ind w:firstLineChars="200" w:firstLine="420"/>
      </w:pPr>
      <w:r w:rsidRPr="00FB2B9D">
        <w:rPr>
          <w:rFonts w:hint="eastAsia"/>
        </w:rPr>
        <w:t>（</w:t>
      </w:r>
      <w:r w:rsidRPr="00FB2B9D">
        <w:rPr>
          <w:rFonts w:hint="eastAsia"/>
        </w:rPr>
        <w:t>39</w:t>
      </w:r>
      <w:r w:rsidRPr="00FB2B9D">
        <w:rPr>
          <w:rFonts w:hint="eastAsia"/>
        </w:rPr>
        <w:t>））中标单位需按照要求配备垃圾运输车、清扫车、洒水车、面包</w:t>
      </w:r>
      <w:r w:rsidR="001A5B01" w:rsidRPr="00FB2B9D">
        <w:rPr>
          <w:rFonts w:hint="eastAsia"/>
        </w:rPr>
        <w:t>（商务）</w:t>
      </w:r>
      <w:r w:rsidRPr="00FB2B9D">
        <w:rPr>
          <w:rFonts w:hint="eastAsia"/>
        </w:rPr>
        <w:t>车、绿化运输车，以及高压清洗机、吹风机、油锯、打草机、绿篱机、喷雾机等保洁、养护相关设备，检查发现车辆缺少</w:t>
      </w:r>
      <w:r w:rsidRPr="00FB2B9D">
        <w:rPr>
          <w:rFonts w:hint="eastAsia"/>
        </w:rPr>
        <w:t>5000</w:t>
      </w:r>
      <w:r w:rsidRPr="00FB2B9D">
        <w:rPr>
          <w:rFonts w:hint="eastAsia"/>
        </w:rPr>
        <w:t>元</w:t>
      </w:r>
      <w:r w:rsidRPr="00FB2B9D">
        <w:rPr>
          <w:rFonts w:hint="eastAsia"/>
        </w:rPr>
        <w:t>/</w:t>
      </w:r>
      <w:r w:rsidRPr="00FB2B9D">
        <w:rPr>
          <w:rFonts w:hint="eastAsia"/>
        </w:rPr>
        <w:t>辆</w:t>
      </w:r>
      <w:r w:rsidRPr="00FB2B9D">
        <w:rPr>
          <w:rFonts w:hint="eastAsia"/>
        </w:rPr>
        <w:t>/</w:t>
      </w:r>
      <w:r w:rsidRPr="00FB2B9D">
        <w:rPr>
          <w:rFonts w:hint="eastAsia"/>
        </w:rPr>
        <w:t>次，设备</w:t>
      </w:r>
      <w:r w:rsidRPr="00FB2B9D">
        <w:rPr>
          <w:rFonts w:hint="eastAsia"/>
        </w:rPr>
        <w:t>300</w:t>
      </w:r>
      <w:r w:rsidRPr="00FB2B9D">
        <w:rPr>
          <w:rFonts w:hint="eastAsia"/>
        </w:rPr>
        <w:t>元</w:t>
      </w:r>
      <w:r w:rsidRPr="00FB2B9D">
        <w:rPr>
          <w:rFonts w:hint="eastAsia"/>
        </w:rPr>
        <w:t>/</w:t>
      </w:r>
      <w:r w:rsidRPr="00FB2B9D">
        <w:rPr>
          <w:rFonts w:hint="eastAsia"/>
        </w:rPr>
        <w:t>台</w:t>
      </w:r>
      <w:r w:rsidRPr="00FB2B9D">
        <w:rPr>
          <w:rFonts w:hint="eastAsia"/>
        </w:rPr>
        <w:t>/</w:t>
      </w:r>
      <w:r w:rsidRPr="00FB2B9D">
        <w:rPr>
          <w:rFonts w:hint="eastAsia"/>
        </w:rPr>
        <w:t>次。</w:t>
      </w:r>
    </w:p>
    <w:p w:rsidR="001C26CE" w:rsidRPr="00FB2B9D" w:rsidRDefault="001C26CE" w:rsidP="001C26CE">
      <w:pPr>
        <w:spacing w:line="360" w:lineRule="exact"/>
        <w:ind w:firstLineChars="200" w:firstLine="420"/>
      </w:pPr>
      <w:r w:rsidRPr="00FB2B9D">
        <w:rPr>
          <w:rFonts w:hint="eastAsia"/>
        </w:rPr>
        <w:t>（</w:t>
      </w:r>
      <w:r w:rsidRPr="00FB2B9D">
        <w:rPr>
          <w:rFonts w:hint="eastAsia"/>
        </w:rPr>
        <w:t>40</w:t>
      </w:r>
      <w:r w:rsidRPr="00FB2B9D">
        <w:rPr>
          <w:rFonts w:hint="eastAsia"/>
        </w:rPr>
        <w:t>）检查发现有垃圾集中面积超过</w:t>
      </w:r>
      <w:r w:rsidRPr="00FB2B9D">
        <w:rPr>
          <w:rFonts w:hint="eastAsia"/>
        </w:rPr>
        <w:t>10m</w:t>
      </w:r>
      <w:r w:rsidRPr="00FB2B9D">
        <w:rPr>
          <w:rFonts w:hint="eastAsia"/>
          <w:vertAlign w:val="superscript"/>
        </w:rPr>
        <w:t>2</w:t>
      </w:r>
      <w:r w:rsidRPr="00FB2B9D">
        <w:rPr>
          <w:rFonts w:hint="eastAsia"/>
        </w:rPr>
        <w:t>，时间段为</w:t>
      </w:r>
      <w:r w:rsidRPr="00FB2B9D">
        <w:rPr>
          <w:rFonts w:hint="eastAsia"/>
        </w:rPr>
        <w:t>1</w:t>
      </w:r>
      <w:r w:rsidRPr="00FB2B9D">
        <w:rPr>
          <w:rFonts w:hint="eastAsia"/>
        </w:rPr>
        <w:t>个月以前的，经风景区管理处核实的处罚</w:t>
      </w:r>
      <w:r w:rsidRPr="00FB2B9D">
        <w:rPr>
          <w:rFonts w:hint="eastAsia"/>
        </w:rPr>
        <w:t>30000</w:t>
      </w:r>
      <w:r w:rsidRPr="00FB2B9D">
        <w:rPr>
          <w:rFonts w:hint="eastAsia"/>
        </w:rPr>
        <w:t>元</w:t>
      </w:r>
      <w:r w:rsidRPr="00FB2B9D">
        <w:rPr>
          <w:rFonts w:hint="eastAsia"/>
        </w:rPr>
        <w:t>/</w:t>
      </w:r>
      <w:r w:rsidRPr="00FB2B9D">
        <w:rPr>
          <w:rFonts w:hint="eastAsia"/>
        </w:rPr>
        <w:t>处</w:t>
      </w:r>
      <w:r w:rsidRPr="00FB2B9D">
        <w:rPr>
          <w:rFonts w:hint="eastAsia"/>
        </w:rPr>
        <w:t>/</w:t>
      </w:r>
      <w:r w:rsidRPr="00FB2B9D">
        <w:rPr>
          <w:rFonts w:hint="eastAsia"/>
        </w:rPr>
        <w:t>次，并且应在</w:t>
      </w:r>
      <w:r w:rsidRPr="00FB2B9D">
        <w:rPr>
          <w:rFonts w:hint="eastAsia"/>
        </w:rPr>
        <w:t>3</w:t>
      </w:r>
      <w:r w:rsidRPr="00FB2B9D">
        <w:rPr>
          <w:rFonts w:hint="eastAsia"/>
        </w:rPr>
        <w:t>日内整改完毕，由此产生的责任由保洁管养公司负全责。</w:t>
      </w:r>
    </w:p>
    <w:p w:rsidR="001C26CE" w:rsidRDefault="001C26CE" w:rsidP="001C26CE">
      <w:pPr>
        <w:spacing w:line="360" w:lineRule="exact"/>
        <w:ind w:firstLineChars="200" w:firstLine="420"/>
      </w:pPr>
      <w:r w:rsidRPr="00FB2B9D">
        <w:rPr>
          <w:rFonts w:hint="eastAsia"/>
        </w:rPr>
        <w:t>（</w:t>
      </w:r>
      <w:r w:rsidRPr="00FB2B9D">
        <w:rPr>
          <w:rFonts w:hint="eastAsia"/>
        </w:rPr>
        <w:t>41</w:t>
      </w:r>
      <w:r w:rsidR="00AF1441">
        <w:rPr>
          <w:rFonts w:hint="eastAsia"/>
        </w:rPr>
        <w:t>）每月检查车辆必须性能完好，</w:t>
      </w:r>
      <w:r w:rsidR="00AF1441" w:rsidRPr="00AF1441">
        <w:rPr>
          <w:rFonts w:hint="eastAsia"/>
          <w:color w:val="FF0000"/>
        </w:rPr>
        <w:t>如</w:t>
      </w:r>
      <w:r w:rsidRPr="00AF1441">
        <w:rPr>
          <w:rFonts w:hint="eastAsia"/>
          <w:color w:val="FF0000"/>
        </w:rPr>
        <w:t>有不能正常使用的，按规定扣</w:t>
      </w:r>
      <w:r w:rsidRPr="00AF1441">
        <w:rPr>
          <w:rFonts w:hint="eastAsia"/>
          <w:color w:val="FF0000"/>
        </w:rPr>
        <w:t>1000</w:t>
      </w:r>
      <w:r w:rsidRPr="00AF1441">
        <w:rPr>
          <w:rFonts w:hint="eastAsia"/>
          <w:color w:val="FF0000"/>
        </w:rPr>
        <w:t>元</w:t>
      </w:r>
      <w:r w:rsidRPr="00AF1441">
        <w:rPr>
          <w:rFonts w:hint="eastAsia"/>
          <w:color w:val="FF0000"/>
        </w:rPr>
        <w:t>/</w:t>
      </w:r>
      <w:r w:rsidRPr="00AF1441">
        <w:rPr>
          <w:rFonts w:hint="eastAsia"/>
          <w:color w:val="FF0000"/>
        </w:rPr>
        <w:t>次</w:t>
      </w:r>
      <w:r w:rsidR="003A3771" w:rsidRPr="00AF1441">
        <w:rPr>
          <w:rFonts w:hint="eastAsia"/>
          <w:color w:val="FF0000"/>
        </w:rPr>
        <w:t>；</w:t>
      </w:r>
      <w:r w:rsidRPr="00AF1441">
        <w:rPr>
          <w:rFonts w:hint="eastAsia"/>
          <w:color w:val="FF0000"/>
        </w:rPr>
        <w:t>机械设备等使用功能必须完好，如有不能正常使用的，按规定扣</w:t>
      </w:r>
      <w:r w:rsidRPr="00AF1441">
        <w:rPr>
          <w:rFonts w:hint="eastAsia"/>
          <w:color w:val="FF0000"/>
        </w:rPr>
        <w:t>200</w:t>
      </w:r>
      <w:r w:rsidRPr="00AF1441">
        <w:rPr>
          <w:rFonts w:hint="eastAsia"/>
          <w:color w:val="FF0000"/>
        </w:rPr>
        <w:t>元</w:t>
      </w:r>
      <w:r w:rsidRPr="00FB2B9D">
        <w:rPr>
          <w:rFonts w:hint="eastAsia"/>
        </w:rPr>
        <w:t>/</w:t>
      </w:r>
      <w:r w:rsidRPr="00FB2B9D">
        <w:rPr>
          <w:rFonts w:hint="eastAsia"/>
        </w:rPr>
        <w:t>次。</w:t>
      </w:r>
    </w:p>
    <w:p w:rsidR="00AF1441" w:rsidRPr="00AF1441" w:rsidRDefault="00AF1441" w:rsidP="001C26CE">
      <w:pPr>
        <w:spacing w:line="360" w:lineRule="exact"/>
        <w:ind w:firstLineChars="200" w:firstLine="420"/>
        <w:rPr>
          <w:color w:val="FF0000"/>
        </w:rPr>
      </w:pPr>
      <w:r w:rsidRPr="00AF1441">
        <w:rPr>
          <w:rFonts w:hint="eastAsia"/>
          <w:color w:val="FF0000"/>
          <w:highlight w:val="yellow"/>
        </w:rPr>
        <w:t>（</w:t>
      </w:r>
      <w:r w:rsidRPr="00AF1441">
        <w:rPr>
          <w:rFonts w:hint="eastAsia"/>
          <w:color w:val="FF0000"/>
          <w:highlight w:val="yellow"/>
        </w:rPr>
        <w:t>42</w:t>
      </w:r>
      <w:r w:rsidRPr="00AF1441">
        <w:rPr>
          <w:rFonts w:hint="eastAsia"/>
          <w:color w:val="FF0000"/>
          <w:highlight w:val="yellow"/>
        </w:rPr>
        <w:t>）每年</w:t>
      </w:r>
      <w:r w:rsidRPr="00AF1441">
        <w:rPr>
          <w:rFonts w:hint="eastAsia"/>
          <w:color w:val="FF0000"/>
          <w:highlight w:val="yellow"/>
        </w:rPr>
        <w:t>12</w:t>
      </w:r>
      <w:r w:rsidRPr="00AF1441">
        <w:rPr>
          <w:rFonts w:hint="eastAsia"/>
          <w:color w:val="FF0000"/>
          <w:highlight w:val="yellow"/>
        </w:rPr>
        <w:t>月份员工工资必须保证在下年</w:t>
      </w:r>
      <w:r w:rsidRPr="00AF1441">
        <w:rPr>
          <w:rFonts w:hint="eastAsia"/>
          <w:color w:val="FF0000"/>
          <w:highlight w:val="yellow"/>
        </w:rPr>
        <w:t>1</w:t>
      </w:r>
      <w:r w:rsidRPr="00AF1441">
        <w:rPr>
          <w:rFonts w:hint="eastAsia"/>
          <w:color w:val="FF0000"/>
          <w:highlight w:val="yellow"/>
        </w:rPr>
        <w:t>月</w:t>
      </w:r>
      <w:r w:rsidRPr="00AF1441">
        <w:rPr>
          <w:rFonts w:hint="eastAsia"/>
          <w:color w:val="FF0000"/>
          <w:highlight w:val="yellow"/>
        </w:rPr>
        <w:t>6</w:t>
      </w:r>
      <w:r w:rsidRPr="00AF1441">
        <w:rPr>
          <w:rFonts w:hint="eastAsia"/>
          <w:color w:val="FF0000"/>
          <w:highlight w:val="yellow"/>
        </w:rPr>
        <w:t>日之前发放完毕，否则甲方将延迟支付</w:t>
      </w:r>
      <w:r w:rsidRPr="00AF1441">
        <w:rPr>
          <w:rFonts w:hint="eastAsia"/>
          <w:color w:val="FF0000"/>
          <w:highlight w:val="yellow"/>
        </w:rPr>
        <w:t>12</w:t>
      </w:r>
      <w:r w:rsidRPr="00AF1441">
        <w:rPr>
          <w:rFonts w:hint="eastAsia"/>
          <w:color w:val="FF0000"/>
          <w:highlight w:val="yellow"/>
        </w:rPr>
        <w:t>月管养费，并处罚</w:t>
      </w:r>
      <w:r w:rsidRPr="00AF1441">
        <w:rPr>
          <w:rFonts w:hint="eastAsia"/>
          <w:color w:val="FF0000"/>
          <w:highlight w:val="yellow"/>
        </w:rPr>
        <w:t>50000</w:t>
      </w:r>
      <w:r w:rsidRPr="00AF1441">
        <w:rPr>
          <w:rFonts w:hint="eastAsia"/>
          <w:color w:val="FF0000"/>
          <w:highlight w:val="yellow"/>
        </w:rPr>
        <w:t>元</w:t>
      </w:r>
      <w:r w:rsidRPr="00AF1441">
        <w:rPr>
          <w:rFonts w:hint="eastAsia"/>
          <w:color w:val="FF0000"/>
          <w:highlight w:val="yellow"/>
        </w:rPr>
        <w:t>/</w:t>
      </w:r>
      <w:r w:rsidRPr="00AF1441">
        <w:rPr>
          <w:rFonts w:hint="eastAsia"/>
          <w:color w:val="FF0000"/>
          <w:highlight w:val="yellow"/>
        </w:rPr>
        <w:t>月。</w:t>
      </w:r>
    </w:p>
    <w:p w:rsidR="002A0D33" w:rsidRPr="00FB2B9D" w:rsidRDefault="00EE0D97" w:rsidP="00B8040E">
      <w:pPr>
        <w:ind w:firstLineChars="200" w:firstLine="420"/>
      </w:pPr>
      <w:r w:rsidRPr="00FB2B9D">
        <w:rPr>
          <w:rFonts w:hint="eastAsia"/>
        </w:rPr>
        <w:t>（三）、</w:t>
      </w:r>
      <w:r w:rsidR="002A0D33" w:rsidRPr="00FB2B9D">
        <w:rPr>
          <w:rFonts w:hint="eastAsia"/>
        </w:rPr>
        <w:t>服务工作要求</w:t>
      </w:r>
    </w:p>
    <w:p w:rsidR="002A0D33" w:rsidRPr="00FB2B9D" w:rsidRDefault="002A0D33" w:rsidP="00EE0D97">
      <w:pPr>
        <w:ind w:firstLineChars="200" w:firstLine="420"/>
      </w:pPr>
      <w:r w:rsidRPr="00FB2B9D">
        <w:rPr>
          <w:rFonts w:hint="eastAsia"/>
        </w:rPr>
        <w:t>1</w:t>
      </w:r>
      <w:r w:rsidRPr="00FB2B9D">
        <w:rPr>
          <w:rFonts w:hint="eastAsia"/>
        </w:rPr>
        <w:t>、中标公司需向招标方提供所有员工信息，按采购</w:t>
      </w:r>
      <w:proofErr w:type="gramStart"/>
      <w:r w:rsidRPr="00FB2B9D">
        <w:rPr>
          <w:rFonts w:hint="eastAsia"/>
        </w:rPr>
        <w:t>人岗位</w:t>
      </w:r>
      <w:proofErr w:type="gramEnd"/>
      <w:r w:rsidRPr="00FB2B9D">
        <w:rPr>
          <w:rFonts w:hint="eastAsia"/>
        </w:rPr>
        <w:t>设置要求配备人员，如有人员调整需提前报备；为每位员工制作姓名、员工编号等信息齐全的工牌，配合景区相关管理人员查验。在实施绿地管养环境清洁过程中，中标单位须服从采购单位的指挥和合理调整。相关人员不称职、不符合景区的要求，采购人有权要求更换。</w:t>
      </w:r>
    </w:p>
    <w:p w:rsidR="002A0D33" w:rsidRPr="00FB2B9D" w:rsidRDefault="002A0D33" w:rsidP="00EE0D97">
      <w:pPr>
        <w:ind w:firstLineChars="200" w:firstLine="420"/>
      </w:pPr>
      <w:r w:rsidRPr="00FB2B9D">
        <w:rPr>
          <w:rFonts w:hint="eastAsia"/>
        </w:rPr>
        <w:t>2</w:t>
      </w:r>
      <w:r w:rsidRPr="00FB2B9D">
        <w:rPr>
          <w:rFonts w:hint="eastAsia"/>
        </w:rPr>
        <w:t>、中标单位必须自行解决员工的生活基地，包括上班的交通工具，保证基地洁净、环境清洁、安全，符合深圳市有关规定、要求。</w:t>
      </w:r>
    </w:p>
    <w:p w:rsidR="002A0D33" w:rsidRPr="00FB2B9D" w:rsidRDefault="002A0D33" w:rsidP="00EE0D97">
      <w:pPr>
        <w:ind w:firstLineChars="200" w:firstLine="420"/>
      </w:pPr>
      <w:r w:rsidRPr="00FB2B9D">
        <w:rPr>
          <w:rFonts w:hint="eastAsia"/>
        </w:rPr>
        <w:t>3</w:t>
      </w:r>
      <w:r w:rsidRPr="00FB2B9D">
        <w:rPr>
          <w:rFonts w:hint="eastAsia"/>
        </w:rPr>
        <w:t>、</w:t>
      </w:r>
      <w:r w:rsidRPr="00FB2B9D">
        <w:t>环境清洁时间为</w:t>
      </w:r>
      <w:r w:rsidRPr="00FB2B9D">
        <w:rPr>
          <w:rFonts w:hint="eastAsia"/>
        </w:rPr>
        <w:t>工作日</w:t>
      </w:r>
      <w:r w:rsidRPr="00FB2B9D">
        <w:rPr>
          <w:rFonts w:hint="eastAsia"/>
        </w:rPr>
        <w:t>7:30-17:30</w:t>
      </w:r>
      <w:r w:rsidRPr="00FB2B9D">
        <w:rPr>
          <w:rFonts w:hint="eastAsia"/>
        </w:rPr>
        <w:t>、节假日</w:t>
      </w:r>
      <w:r w:rsidRPr="00FB2B9D">
        <w:rPr>
          <w:rFonts w:hint="eastAsia"/>
        </w:rPr>
        <w:t>7:30-18:00</w:t>
      </w:r>
      <w:r w:rsidRPr="00FB2B9D">
        <w:t>，</w:t>
      </w:r>
      <w:r w:rsidR="00DF6619" w:rsidRPr="00FB2B9D">
        <w:rPr>
          <w:rFonts w:hint="eastAsia"/>
        </w:rPr>
        <w:t>上下班实行脸谱识别仪打卡和签到制度</w:t>
      </w:r>
      <w:r w:rsidRPr="00FB2B9D">
        <w:rPr>
          <w:rFonts w:hint="eastAsia"/>
        </w:rPr>
        <w:t>。</w:t>
      </w:r>
    </w:p>
    <w:p w:rsidR="002A0D33" w:rsidRPr="00FB2B9D" w:rsidRDefault="002A0D33" w:rsidP="00EE0D97">
      <w:pPr>
        <w:ind w:firstLineChars="200" w:firstLine="420"/>
      </w:pPr>
      <w:r w:rsidRPr="00FB2B9D">
        <w:rPr>
          <w:rFonts w:hint="eastAsia"/>
        </w:rPr>
        <w:t>4</w:t>
      </w:r>
      <w:r w:rsidRPr="00FB2B9D">
        <w:rPr>
          <w:rFonts w:hint="eastAsia"/>
        </w:rPr>
        <w:t>、中标单位需为每位环境清洁工人配备扫把、抹布、水桶等基本环境清洁工具；统一服装，需自行配备垃圾车、运输车、高压清洗机及油锯、打草机、喷雾机等环境清洁、养护相关设备，费用包含在招标费用中。</w:t>
      </w:r>
    </w:p>
    <w:p w:rsidR="002A0D33" w:rsidRPr="00FB2B9D" w:rsidRDefault="002A0D33" w:rsidP="00EE0D97">
      <w:pPr>
        <w:ind w:firstLineChars="200" w:firstLine="420"/>
        <w:rPr>
          <w:rFonts w:ascii="仿宋_GB2312"/>
          <w:szCs w:val="32"/>
        </w:rPr>
      </w:pPr>
      <w:r w:rsidRPr="00FB2B9D">
        <w:rPr>
          <w:rFonts w:hint="eastAsia"/>
        </w:rPr>
        <w:t>5</w:t>
      </w:r>
      <w:r w:rsidRPr="00FB2B9D">
        <w:rPr>
          <w:rFonts w:hint="eastAsia"/>
        </w:rPr>
        <w:t>、必须具备项目服务配套的各种车辆，车辆设备性能良好，可以保证项目作业的需要。严格遵守《中华人民共和国道路交通安全法》、《中华人民共和国道路运输条例》、《广东省道路交通安全管理条例》、《深圳市梧桐山风景区车辆管理办法》等法律法规。做好驾驶员安全驾驶培训工作，提前熟悉景区山高、路窄、坡陡、弯急、连续下坡的道路状况，确保安全驾驶。对车辆进行定期检修和保养，确保车辆性能良好，适应景区道路状况。坚决不出现无证驾驶、酒后驾驶、越线、超速、超载、超员、人货混载、空挡驾驶等违法违章行为，如违反上述规定，所造成的一切责任和后果，由乙方承担、负责。</w:t>
      </w:r>
    </w:p>
    <w:p w:rsidR="002A0D33" w:rsidRPr="00FB2B9D" w:rsidRDefault="002A0D33" w:rsidP="00EE0D97">
      <w:pPr>
        <w:ind w:firstLineChars="200" w:firstLine="420"/>
      </w:pPr>
      <w:r w:rsidRPr="00FB2B9D">
        <w:rPr>
          <w:rFonts w:hint="eastAsia"/>
        </w:rPr>
        <w:t>6</w:t>
      </w:r>
      <w:r w:rsidRPr="00FB2B9D">
        <w:rPr>
          <w:rFonts w:hint="eastAsia"/>
        </w:rPr>
        <w:t>、中标单位须服从采购单位直接指挥。除完成正常绿地养护工作外，积极配合采购单位，提供人员完成本标段内零星苗木及设施迁移、苗木培育、景区设施设备搬运及台风、暴雨等应急处理等零星劳务工作；各标段需配备专业证书电工一名，兼顾水电、设施等检查维护服务工作。</w:t>
      </w:r>
    </w:p>
    <w:p w:rsidR="002A0D33" w:rsidRPr="00FB2B9D" w:rsidRDefault="002A0D33" w:rsidP="00EE0D97">
      <w:pPr>
        <w:ind w:firstLineChars="200" w:firstLine="420"/>
      </w:pPr>
      <w:r w:rsidRPr="00FB2B9D">
        <w:rPr>
          <w:rFonts w:hint="eastAsia"/>
        </w:rPr>
        <w:t>7</w:t>
      </w:r>
      <w:r w:rsidRPr="00FB2B9D">
        <w:rPr>
          <w:rFonts w:hint="eastAsia"/>
        </w:rPr>
        <w:t>、各标段项目团队由项目主管、环境清洁绿化班组长、环境清洁工、绿化工、电工</w:t>
      </w:r>
      <w:r w:rsidR="00811F10" w:rsidRPr="00FB2B9D">
        <w:rPr>
          <w:rFonts w:hint="eastAsia"/>
        </w:rPr>
        <w:t>、消杀员、后勤人员</w:t>
      </w:r>
      <w:r w:rsidRPr="00FB2B9D">
        <w:rPr>
          <w:rFonts w:hint="eastAsia"/>
        </w:rPr>
        <w:t>工或</w:t>
      </w:r>
      <w:r w:rsidR="00811F10" w:rsidRPr="00FB2B9D">
        <w:rPr>
          <w:rFonts w:hint="eastAsia"/>
        </w:rPr>
        <w:t>园艺师等技术员</w:t>
      </w:r>
      <w:r w:rsidRPr="00FB2B9D">
        <w:rPr>
          <w:rFonts w:hint="eastAsia"/>
        </w:rPr>
        <w:t>组成；项目服务期内人员必须常驻景区并专职为该景区服务。</w:t>
      </w:r>
    </w:p>
    <w:p w:rsidR="002A0D33" w:rsidRPr="00FB2B9D" w:rsidRDefault="002A0D33" w:rsidP="00EE0D97">
      <w:pPr>
        <w:ind w:firstLineChars="200" w:firstLine="420"/>
      </w:pPr>
      <w:r w:rsidRPr="00FB2B9D">
        <w:rPr>
          <w:rFonts w:hint="eastAsia"/>
        </w:rPr>
        <w:t>8</w:t>
      </w:r>
      <w:r w:rsidRPr="00FB2B9D">
        <w:rPr>
          <w:rFonts w:hint="eastAsia"/>
        </w:rPr>
        <w:t>、台风季节，需提前做好树木支撑、排水管道、沟渠、箱涵出入水口疏通工作，有效</w:t>
      </w:r>
      <w:r w:rsidRPr="00FB2B9D">
        <w:rPr>
          <w:rFonts w:hint="eastAsia"/>
        </w:rPr>
        <w:lastRenderedPageBreak/>
        <w:t>组织抢险救灾工作，及时扶正倒伏树木、清理断枝落叶、疏通清理相关堵塞给排水设施、迅速疏通园区主要道路，务求将危害降低到最小化。</w:t>
      </w:r>
    </w:p>
    <w:p w:rsidR="002A0D33" w:rsidRPr="00FB2B9D" w:rsidRDefault="002A0D33" w:rsidP="00EE0D97">
      <w:pPr>
        <w:ind w:firstLineChars="200" w:firstLine="420"/>
      </w:pPr>
      <w:r w:rsidRPr="00FB2B9D">
        <w:rPr>
          <w:rFonts w:hint="eastAsia"/>
        </w:rPr>
        <w:t>9</w:t>
      </w:r>
      <w:r w:rsidRPr="00FB2B9D">
        <w:rPr>
          <w:rFonts w:hint="eastAsia"/>
        </w:rPr>
        <w:t>、风景区管理处办公大楼的厕所环境清洁及办公室房间、走廊等区域的环境清洁清扫工作，要求按《</w:t>
      </w:r>
      <w:r w:rsidRPr="00FB2B9D">
        <w:rPr>
          <w:rFonts w:hint="eastAsia"/>
          <w:bCs/>
        </w:rPr>
        <w:t>梧桐山风景区环境清洁标准</w:t>
      </w:r>
      <w:r w:rsidRPr="00FB2B9D">
        <w:rPr>
          <w:rFonts w:hint="eastAsia"/>
        </w:rPr>
        <w:t>》。</w:t>
      </w:r>
    </w:p>
    <w:p w:rsidR="002A0D33" w:rsidRPr="00FB2B9D" w:rsidRDefault="002A0D33" w:rsidP="00EE0D97">
      <w:pPr>
        <w:ind w:firstLineChars="200" w:firstLine="420"/>
      </w:pPr>
      <w:r w:rsidRPr="00FB2B9D">
        <w:rPr>
          <w:rFonts w:hint="eastAsia"/>
        </w:rPr>
        <w:t>10</w:t>
      </w:r>
      <w:r w:rsidRPr="00FB2B9D">
        <w:rPr>
          <w:rFonts w:hint="eastAsia"/>
        </w:rPr>
        <w:t>、环境清洁人员实行岗位制度，每天必须保证环境清洁岗位人员到岗，环境清洁人员调休应安排在周一至周五，节假日不安排调休，</w:t>
      </w:r>
      <w:proofErr w:type="gramStart"/>
      <w:r w:rsidRPr="00FB2B9D">
        <w:rPr>
          <w:rFonts w:hint="eastAsia"/>
        </w:rPr>
        <w:t>绿化组调休</w:t>
      </w:r>
      <w:proofErr w:type="gramEnd"/>
      <w:r w:rsidRPr="00FB2B9D">
        <w:rPr>
          <w:rFonts w:hint="eastAsia"/>
        </w:rPr>
        <w:t>应安排在节假日。</w:t>
      </w:r>
    </w:p>
    <w:p w:rsidR="002A0D33" w:rsidRPr="00FB2B9D" w:rsidRDefault="002A0D33" w:rsidP="00EE0D97">
      <w:pPr>
        <w:ind w:firstLineChars="200" w:firstLine="420"/>
      </w:pPr>
      <w:r w:rsidRPr="00FB2B9D">
        <w:rPr>
          <w:rFonts w:hint="eastAsia"/>
        </w:rPr>
        <w:t>11</w:t>
      </w:r>
      <w:r w:rsidRPr="00FB2B9D">
        <w:rPr>
          <w:rFonts w:hint="eastAsia"/>
        </w:rPr>
        <w:t>、景区有紧急任务或临时有大量工作要短时间内完成（指应急、抢险</w:t>
      </w:r>
      <w:r w:rsidR="00811F10" w:rsidRPr="00FB2B9D">
        <w:rPr>
          <w:rFonts w:hint="eastAsia"/>
        </w:rPr>
        <w:t>、重大节日布置</w:t>
      </w:r>
      <w:r w:rsidRPr="00FB2B9D">
        <w:rPr>
          <w:rFonts w:hint="eastAsia"/>
        </w:rPr>
        <w:t>及绿化环境清洁工作），中标单位应积极配合。</w:t>
      </w:r>
    </w:p>
    <w:p w:rsidR="002A0D33" w:rsidRPr="00FB2B9D" w:rsidRDefault="002A0D33" w:rsidP="00EE0D97">
      <w:pPr>
        <w:ind w:firstLineChars="200" w:firstLine="420"/>
      </w:pPr>
      <w:r w:rsidRPr="00FB2B9D">
        <w:rPr>
          <w:rFonts w:hint="eastAsia"/>
        </w:rPr>
        <w:t>12</w:t>
      </w:r>
      <w:r w:rsidRPr="00FB2B9D">
        <w:rPr>
          <w:rFonts w:hint="eastAsia"/>
        </w:rPr>
        <w:t>、员工劳动保障要求：</w:t>
      </w:r>
    </w:p>
    <w:p w:rsidR="002A0D33" w:rsidRPr="00FB2B9D" w:rsidRDefault="002A0D33" w:rsidP="00EE0D97">
      <w:pPr>
        <w:ind w:firstLineChars="200" w:firstLine="420"/>
      </w:pPr>
      <w:r w:rsidRPr="00FB2B9D">
        <w:rPr>
          <w:rFonts w:hint="eastAsia"/>
        </w:rPr>
        <w:t>（</w:t>
      </w:r>
      <w:r w:rsidRPr="00FB2B9D">
        <w:rPr>
          <w:rFonts w:hint="eastAsia"/>
        </w:rPr>
        <w:t>1</w:t>
      </w:r>
      <w:r w:rsidRPr="00FB2B9D">
        <w:rPr>
          <w:rFonts w:hint="eastAsia"/>
        </w:rPr>
        <w:t>）中标单位必须与员工签订书面劳动合同。</w:t>
      </w:r>
    </w:p>
    <w:p w:rsidR="00EE0D97" w:rsidRPr="00FB2B9D" w:rsidRDefault="002A0D33" w:rsidP="00EE0D97">
      <w:pPr>
        <w:ind w:firstLineChars="200" w:firstLine="420"/>
      </w:pPr>
      <w:r w:rsidRPr="00FB2B9D">
        <w:rPr>
          <w:rFonts w:hint="eastAsia"/>
        </w:rPr>
        <w:t>（</w:t>
      </w:r>
      <w:r w:rsidRPr="00FB2B9D">
        <w:rPr>
          <w:rFonts w:hint="eastAsia"/>
        </w:rPr>
        <w:t>2</w:t>
      </w:r>
      <w:r w:rsidRPr="00FB2B9D">
        <w:rPr>
          <w:rFonts w:hint="eastAsia"/>
        </w:rPr>
        <w:t>）中标单位必须遵守《劳动法》及各类相关规定为员工购买五险</w:t>
      </w:r>
      <w:proofErr w:type="gramStart"/>
      <w:r w:rsidRPr="00FB2B9D">
        <w:rPr>
          <w:rFonts w:hint="eastAsia"/>
        </w:rPr>
        <w:t>一</w:t>
      </w:r>
      <w:proofErr w:type="gramEnd"/>
      <w:r w:rsidRPr="00FB2B9D">
        <w:rPr>
          <w:rFonts w:hint="eastAsia"/>
        </w:rPr>
        <w:t>金，费用包含在招标总价中。</w:t>
      </w:r>
    </w:p>
    <w:p w:rsidR="002A0D33" w:rsidRPr="00FB2B9D" w:rsidRDefault="002A0D33" w:rsidP="00EE0D97">
      <w:pPr>
        <w:ind w:firstLineChars="200" w:firstLine="420"/>
      </w:pPr>
      <w:r w:rsidRPr="00FB2B9D">
        <w:rPr>
          <w:rFonts w:hint="eastAsia"/>
        </w:rPr>
        <w:t>（</w:t>
      </w:r>
      <w:r w:rsidRPr="00FB2B9D">
        <w:rPr>
          <w:rFonts w:hint="eastAsia"/>
        </w:rPr>
        <w:t>3</w:t>
      </w:r>
      <w:r w:rsidRPr="00FB2B9D">
        <w:rPr>
          <w:rFonts w:hint="eastAsia"/>
        </w:rPr>
        <w:t>）中标单位必须按合同要求保障员工正常休息时间。</w:t>
      </w:r>
    </w:p>
    <w:p w:rsidR="002A0D33" w:rsidRPr="00FB2B9D" w:rsidRDefault="002A0D33" w:rsidP="00EE0D97">
      <w:pPr>
        <w:ind w:firstLineChars="200" w:firstLine="420"/>
      </w:pPr>
      <w:r w:rsidRPr="00FB2B9D">
        <w:rPr>
          <w:rFonts w:hint="eastAsia"/>
        </w:rPr>
        <w:t>13</w:t>
      </w:r>
      <w:r w:rsidRPr="00FB2B9D">
        <w:rPr>
          <w:rFonts w:hint="eastAsia"/>
        </w:rPr>
        <w:t>、中标单位须落实文明绿地管养环境清洁措施，为广大市民提供文明的服务。</w:t>
      </w:r>
    </w:p>
    <w:p w:rsidR="002A0D33" w:rsidRPr="00FB2B9D" w:rsidRDefault="002A0D33" w:rsidP="00EE0D97">
      <w:pPr>
        <w:ind w:firstLineChars="200" w:firstLine="420"/>
      </w:pPr>
      <w:r w:rsidRPr="00FB2B9D">
        <w:rPr>
          <w:rFonts w:hint="eastAsia"/>
        </w:rPr>
        <w:t>14</w:t>
      </w:r>
      <w:r w:rsidRPr="00FB2B9D">
        <w:rPr>
          <w:rFonts w:hint="eastAsia"/>
        </w:rPr>
        <w:t>、项目服务期内，必须为所有的项目员工购买保险，并将保险单复印件盖章提供给采购人。</w:t>
      </w:r>
    </w:p>
    <w:p w:rsidR="002A0D33" w:rsidRPr="00FB2B9D" w:rsidRDefault="002A0D33" w:rsidP="00EE0D97">
      <w:pPr>
        <w:ind w:firstLineChars="200" w:firstLine="420"/>
      </w:pPr>
      <w:r w:rsidRPr="00FB2B9D">
        <w:rPr>
          <w:rFonts w:hint="eastAsia"/>
        </w:rPr>
        <w:t>15</w:t>
      </w:r>
      <w:r w:rsidRPr="00FB2B9D">
        <w:rPr>
          <w:rFonts w:hint="eastAsia"/>
        </w:rPr>
        <w:t>、中标人需在遵守《劳动法》及相关法律法规，保证绿地管养员工、环境清洁员工和项目班子的稳定。</w:t>
      </w:r>
    </w:p>
    <w:p w:rsidR="002A0D33" w:rsidRPr="00FB2B9D" w:rsidRDefault="002A0D33" w:rsidP="00EE0D97">
      <w:pPr>
        <w:ind w:firstLineChars="200" w:firstLine="420"/>
      </w:pPr>
      <w:r w:rsidRPr="00FB2B9D">
        <w:rPr>
          <w:rFonts w:hint="eastAsia"/>
        </w:rPr>
        <w:t>16</w:t>
      </w:r>
      <w:r w:rsidRPr="00FB2B9D">
        <w:rPr>
          <w:rFonts w:hint="eastAsia"/>
        </w:rPr>
        <w:t>、本项目服务期间从</w:t>
      </w:r>
      <w:r w:rsidRPr="00FB2B9D">
        <w:rPr>
          <w:rFonts w:hint="eastAsia"/>
        </w:rPr>
        <w:t>20</w:t>
      </w:r>
      <w:r w:rsidR="001C26CE" w:rsidRPr="00FB2B9D">
        <w:rPr>
          <w:rFonts w:hint="eastAsia"/>
        </w:rPr>
        <w:t>20</w:t>
      </w:r>
      <w:r w:rsidRPr="00FB2B9D">
        <w:rPr>
          <w:rFonts w:hint="eastAsia"/>
        </w:rPr>
        <w:t>年</w:t>
      </w:r>
      <w:r w:rsidRPr="00FB2B9D">
        <w:rPr>
          <w:rFonts w:hint="eastAsia"/>
        </w:rPr>
        <w:t>7</w:t>
      </w:r>
      <w:r w:rsidRPr="00FB2B9D">
        <w:rPr>
          <w:rFonts w:hint="eastAsia"/>
        </w:rPr>
        <w:t>月</w:t>
      </w:r>
      <w:r w:rsidRPr="00FB2B9D">
        <w:rPr>
          <w:rFonts w:hint="eastAsia"/>
        </w:rPr>
        <w:t>1</w:t>
      </w:r>
      <w:r w:rsidRPr="00FB2B9D">
        <w:rPr>
          <w:rFonts w:hint="eastAsia"/>
        </w:rPr>
        <w:t>日至</w:t>
      </w:r>
      <w:r w:rsidRPr="00FB2B9D">
        <w:rPr>
          <w:rFonts w:hint="eastAsia"/>
        </w:rPr>
        <w:t>202</w:t>
      </w:r>
      <w:r w:rsidR="001C26CE" w:rsidRPr="00FB2B9D">
        <w:rPr>
          <w:rFonts w:hint="eastAsia"/>
        </w:rPr>
        <w:t>1</w:t>
      </w:r>
      <w:r w:rsidRPr="00FB2B9D">
        <w:rPr>
          <w:rFonts w:hint="eastAsia"/>
        </w:rPr>
        <w:t>年</w:t>
      </w:r>
      <w:r w:rsidRPr="00FB2B9D">
        <w:rPr>
          <w:rFonts w:hint="eastAsia"/>
        </w:rPr>
        <w:t>6</w:t>
      </w:r>
      <w:r w:rsidRPr="00FB2B9D">
        <w:rPr>
          <w:rFonts w:hint="eastAsia"/>
        </w:rPr>
        <w:t>月</w:t>
      </w:r>
      <w:r w:rsidRPr="00FB2B9D">
        <w:rPr>
          <w:rFonts w:hint="eastAsia"/>
        </w:rPr>
        <w:t>30</w:t>
      </w:r>
      <w:r w:rsidRPr="00FB2B9D">
        <w:rPr>
          <w:rFonts w:hint="eastAsia"/>
        </w:rPr>
        <w:t>日。</w:t>
      </w:r>
    </w:p>
    <w:p w:rsidR="002A0D33" w:rsidRPr="00FB2B9D" w:rsidRDefault="00EE0D97" w:rsidP="00EE0D97">
      <w:pPr>
        <w:ind w:firstLineChars="200" w:firstLine="420"/>
      </w:pPr>
      <w:r w:rsidRPr="00FB2B9D">
        <w:rPr>
          <w:rFonts w:hint="eastAsia"/>
        </w:rPr>
        <w:t>17</w:t>
      </w:r>
      <w:r w:rsidRPr="00FB2B9D">
        <w:rPr>
          <w:rFonts w:hint="eastAsia"/>
        </w:rPr>
        <w:t>、</w:t>
      </w:r>
      <w:r w:rsidR="002A0D33" w:rsidRPr="00FB2B9D">
        <w:rPr>
          <w:rFonts w:hint="eastAsia"/>
        </w:rPr>
        <w:t>若在</w:t>
      </w:r>
      <w:r w:rsidR="000D51D7" w:rsidRPr="00FB2B9D">
        <w:rPr>
          <w:rFonts w:hint="eastAsia"/>
        </w:rPr>
        <w:t>2020</w:t>
      </w:r>
      <w:r w:rsidR="002A0D33" w:rsidRPr="00FB2B9D">
        <w:rPr>
          <w:rFonts w:hint="eastAsia"/>
        </w:rPr>
        <w:t>年</w:t>
      </w:r>
      <w:r w:rsidR="002A0D33" w:rsidRPr="00FB2B9D">
        <w:rPr>
          <w:rFonts w:hint="eastAsia"/>
        </w:rPr>
        <w:t>7</w:t>
      </w:r>
      <w:r w:rsidR="002A0D33" w:rsidRPr="00FB2B9D">
        <w:rPr>
          <w:rFonts w:hint="eastAsia"/>
        </w:rPr>
        <w:t>月</w:t>
      </w:r>
      <w:r w:rsidR="002A0D33" w:rsidRPr="00FB2B9D">
        <w:rPr>
          <w:rFonts w:hint="eastAsia"/>
        </w:rPr>
        <w:t>1</w:t>
      </w:r>
      <w:r w:rsidR="002A0D33" w:rsidRPr="00FB2B9D">
        <w:rPr>
          <w:rFonts w:hint="eastAsia"/>
        </w:rPr>
        <w:t>日尚未完成本次招标，则梧桐山风景区的</w:t>
      </w:r>
      <w:proofErr w:type="gramStart"/>
      <w:r w:rsidR="002A0D33" w:rsidRPr="00FB2B9D">
        <w:rPr>
          <w:rFonts w:hint="eastAsia"/>
        </w:rPr>
        <w:t>环境清洁环境清洁</w:t>
      </w:r>
      <w:proofErr w:type="gramEnd"/>
      <w:r w:rsidR="002A0D33" w:rsidRPr="00FB2B9D">
        <w:rPr>
          <w:rFonts w:hint="eastAsia"/>
        </w:rPr>
        <w:t>、</w:t>
      </w:r>
      <w:proofErr w:type="gramStart"/>
      <w:r w:rsidR="002A0D33" w:rsidRPr="00FB2B9D">
        <w:rPr>
          <w:rFonts w:hint="eastAsia"/>
        </w:rPr>
        <w:t>绿地绿地</w:t>
      </w:r>
      <w:proofErr w:type="gramEnd"/>
      <w:r w:rsidR="002A0D33" w:rsidRPr="00FB2B9D">
        <w:rPr>
          <w:rFonts w:hint="eastAsia"/>
        </w:rPr>
        <w:t>管养环境清洁工作自</w:t>
      </w:r>
      <w:r w:rsidR="000D51D7" w:rsidRPr="00FB2B9D">
        <w:rPr>
          <w:rFonts w:hint="eastAsia"/>
        </w:rPr>
        <w:t>2020</w:t>
      </w:r>
      <w:r w:rsidR="002A0D33" w:rsidRPr="00FB2B9D">
        <w:rPr>
          <w:rFonts w:hint="eastAsia"/>
        </w:rPr>
        <w:t>年</w:t>
      </w:r>
      <w:r w:rsidR="002A0D33" w:rsidRPr="00FB2B9D">
        <w:rPr>
          <w:rFonts w:hint="eastAsia"/>
        </w:rPr>
        <w:t>7</w:t>
      </w:r>
      <w:r w:rsidR="002A0D33" w:rsidRPr="00FB2B9D">
        <w:rPr>
          <w:rFonts w:hint="eastAsia"/>
        </w:rPr>
        <w:t>月</w:t>
      </w:r>
      <w:r w:rsidR="002A0D33" w:rsidRPr="00FB2B9D">
        <w:rPr>
          <w:rFonts w:hint="eastAsia"/>
        </w:rPr>
        <w:t>1</w:t>
      </w:r>
      <w:r w:rsidR="002A0D33" w:rsidRPr="00FB2B9D">
        <w:rPr>
          <w:rFonts w:hint="eastAsia"/>
        </w:rPr>
        <w:t>日至新旧中标单位交接之日继续由目前的环境清洁绿地管养环境清洁公司代管，其费用由财政按原标准的实际代管天数支付。本次招标的合同期限</w:t>
      </w:r>
      <w:proofErr w:type="gramStart"/>
      <w:r w:rsidR="002A0D33" w:rsidRPr="00FB2B9D">
        <w:rPr>
          <w:rFonts w:hint="eastAsia"/>
        </w:rPr>
        <w:t>自新旧</w:t>
      </w:r>
      <w:proofErr w:type="gramEnd"/>
      <w:r w:rsidR="002A0D33" w:rsidRPr="00FB2B9D">
        <w:rPr>
          <w:rFonts w:hint="eastAsia"/>
        </w:rPr>
        <w:t>中标单位交接之日至</w:t>
      </w:r>
      <w:r w:rsidR="002A0D33" w:rsidRPr="00FB2B9D">
        <w:rPr>
          <w:rFonts w:hint="eastAsia"/>
        </w:rPr>
        <w:t>2020</w:t>
      </w:r>
      <w:r w:rsidR="002A0D33" w:rsidRPr="00FB2B9D">
        <w:rPr>
          <w:rFonts w:hint="eastAsia"/>
        </w:rPr>
        <w:t>年</w:t>
      </w:r>
      <w:r w:rsidR="002A0D33" w:rsidRPr="00FB2B9D">
        <w:rPr>
          <w:rFonts w:hint="eastAsia"/>
        </w:rPr>
        <w:t>6</w:t>
      </w:r>
      <w:r w:rsidR="002A0D33" w:rsidRPr="00FB2B9D">
        <w:rPr>
          <w:rFonts w:hint="eastAsia"/>
        </w:rPr>
        <w:t>月</w:t>
      </w:r>
      <w:r w:rsidR="002A0D33" w:rsidRPr="00FB2B9D">
        <w:rPr>
          <w:rFonts w:hint="eastAsia"/>
        </w:rPr>
        <w:t>30</w:t>
      </w:r>
      <w:r w:rsidR="002A0D33" w:rsidRPr="00FB2B9D">
        <w:rPr>
          <w:rFonts w:hint="eastAsia"/>
        </w:rPr>
        <w:t>日。</w:t>
      </w:r>
    </w:p>
    <w:p w:rsidR="002A0D33" w:rsidRPr="00FB2B9D" w:rsidRDefault="00EE0D97" w:rsidP="00EE0D97">
      <w:pPr>
        <w:ind w:firstLineChars="200" w:firstLine="420"/>
      </w:pPr>
      <w:r w:rsidRPr="00FB2B9D">
        <w:rPr>
          <w:rFonts w:hint="eastAsia"/>
        </w:rPr>
        <w:t>18</w:t>
      </w:r>
      <w:r w:rsidR="002A0D33" w:rsidRPr="00FB2B9D">
        <w:rPr>
          <w:rFonts w:hint="eastAsia"/>
        </w:rPr>
        <w:t>、维护项目服务范围内全部管理规定牌、温馨提示牌、道路指示标志标牌（含石刻字或图）等，要求进行日常清洁护理，油漆脱落后需按甲方要求补漆。</w:t>
      </w:r>
    </w:p>
    <w:p w:rsidR="002A0D33" w:rsidRPr="00FB2B9D" w:rsidRDefault="002A0D33" w:rsidP="00EE0D97">
      <w:pPr>
        <w:ind w:firstLineChars="200" w:firstLine="420"/>
      </w:pPr>
      <w:r w:rsidRPr="00FB2B9D">
        <w:rPr>
          <w:rFonts w:hint="eastAsia"/>
        </w:rPr>
        <w:t>1</w:t>
      </w:r>
      <w:r w:rsidR="00EE0D97" w:rsidRPr="00FB2B9D">
        <w:rPr>
          <w:rFonts w:hint="eastAsia"/>
        </w:rPr>
        <w:t>9</w:t>
      </w:r>
      <w:r w:rsidRPr="00FB2B9D">
        <w:rPr>
          <w:rFonts w:hint="eastAsia"/>
        </w:rPr>
        <w:t>、维护饮用水池</w:t>
      </w:r>
      <w:r w:rsidRPr="00FB2B9D">
        <w:rPr>
          <w:rFonts w:hint="eastAsia"/>
        </w:rPr>
        <w:t>16</w:t>
      </w:r>
      <w:r w:rsidRPr="00FB2B9D">
        <w:rPr>
          <w:rFonts w:hint="eastAsia"/>
        </w:rPr>
        <w:t>处，要求保持日常水质清洁，每年清洗饮用水池</w:t>
      </w:r>
      <w:r w:rsidRPr="00FB2B9D">
        <w:rPr>
          <w:rFonts w:hint="eastAsia"/>
        </w:rPr>
        <w:t>2</w:t>
      </w:r>
      <w:r w:rsidRPr="00FB2B9D">
        <w:rPr>
          <w:rFonts w:hint="eastAsia"/>
        </w:rPr>
        <w:t>次。消防水池</w:t>
      </w:r>
      <w:r w:rsidRPr="00FB2B9D">
        <w:rPr>
          <w:rFonts w:hint="eastAsia"/>
        </w:rPr>
        <w:t>7</w:t>
      </w:r>
      <w:r w:rsidRPr="00FB2B9D">
        <w:rPr>
          <w:rFonts w:hint="eastAsia"/>
        </w:rPr>
        <w:t>处，每年清洗饮用水池</w:t>
      </w:r>
      <w:r w:rsidRPr="00FB2B9D">
        <w:rPr>
          <w:rFonts w:hint="eastAsia"/>
        </w:rPr>
        <w:t>1</w:t>
      </w:r>
      <w:r w:rsidRPr="00FB2B9D">
        <w:rPr>
          <w:rFonts w:hint="eastAsia"/>
        </w:rPr>
        <w:t>次</w:t>
      </w:r>
      <w:r w:rsidR="00811F10" w:rsidRPr="00FB2B9D">
        <w:rPr>
          <w:rFonts w:hint="eastAsia"/>
        </w:rPr>
        <w:t>，配备相应的设备、工具，并应确保清洗水池人员的人身安全</w:t>
      </w:r>
      <w:r w:rsidRPr="00FB2B9D">
        <w:rPr>
          <w:rFonts w:hint="eastAsia"/>
        </w:rPr>
        <w:t>。</w:t>
      </w:r>
    </w:p>
    <w:p w:rsidR="002A0D33" w:rsidRPr="00FB2B9D" w:rsidRDefault="00EE0D97" w:rsidP="00EE0D97">
      <w:pPr>
        <w:ind w:firstLineChars="200" w:firstLine="420"/>
      </w:pPr>
      <w:r w:rsidRPr="00FB2B9D">
        <w:rPr>
          <w:rFonts w:hint="eastAsia"/>
        </w:rPr>
        <w:t>20</w:t>
      </w:r>
      <w:r w:rsidR="002A0D33" w:rsidRPr="00FB2B9D">
        <w:rPr>
          <w:rFonts w:hint="eastAsia"/>
        </w:rPr>
        <w:t>、每年对管理处大楼进行</w:t>
      </w:r>
      <w:r w:rsidR="002A0D33" w:rsidRPr="00FB2B9D">
        <w:rPr>
          <w:rFonts w:hint="eastAsia"/>
        </w:rPr>
        <w:t>2</w:t>
      </w:r>
      <w:r w:rsidR="002A0D33" w:rsidRPr="00FB2B9D">
        <w:rPr>
          <w:rFonts w:hint="eastAsia"/>
        </w:rPr>
        <w:t>次外墙清洗。</w:t>
      </w:r>
    </w:p>
    <w:p w:rsidR="000D51D7" w:rsidRPr="00FB2B9D" w:rsidRDefault="00EE0D97" w:rsidP="00EE0D97">
      <w:pPr>
        <w:ind w:firstLineChars="200" w:firstLine="420"/>
      </w:pPr>
      <w:r w:rsidRPr="00FB2B9D">
        <w:rPr>
          <w:rFonts w:hint="eastAsia"/>
        </w:rPr>
        <w:t>（四）、</w:t>
      </w:r>
      <w:r w:rsidR="000D51D7" w:rsidRPr="00FB2B9D">
        <w:rPr>
          <w:rFonts w:hint="eastAsia"/>
        </w:rPr>
        <w:t>投标人的报价要求：</w:t>
      </w:r>
    </w:p>
    <w:p w:rsidR="000D51D7" w:rsidRPr="00FB2B9D" w:rsidRDefault="000D51D7" w:rsidP="00EE0D97">
      <w:pPr>
        <w:ind w:firstLineChars="200" w:firstLine="420"/>
        <w:rPr>
          <w:rFonts w:ascii="宋体" w:hAnsi="宋体"/>
          <w:bCs/>
          <w:szCs w:val="21"/>
        </w:rPr>
      </w:pPr>
      <w:r w:rsidRPr="00FB2B9D">
        <w:rPr>
          <w:rFonts w:ascii="宋体" w:hAnsi="宋体" w:hint="eastAsia"/>
          <w:bCs/>
          <w:szCs w:val="21"/>
        </w:rPr>
        <w:t>1、本标段，供应商投标时，需要按</w:t>
      </w:r>
      <w:r w:rsidRPr="00FB2B9D">
        <w:rPr>
          <w:rFonts w:ascii="宋体" w:hint="eastAsia"/>
          <w:bCs/>
          <w:szCs w:val="21"/>
        </w:rPr>
        <w:t>分项监管</w:t>
      </w:r>
      <w:r w:rsidRPr="00FB2B9D">
        <w:rPr>
          <w:rFonts w:ascii="宋体" w:hAnsi="宋体" w:hint="eastAsia"/>
          <w:bCs/>
          <w:szCs w:val="21"/>
        </w:rPr>
        <w:t>报价，标段总价及单价价格同比例下浮，如获得中标，以对应中标标段的报价作为中标价格。</w:t>
      </w:r>
    </w:p>
    <w:p w:rsidR="000D51D7" w:rsidRPr="00FB2B9D" w:rsidRDefault="000D51D7" w:rsidP="00EE0D97">
      <w:pPr>
        <w:ind w:firstLineChars="200" w:firstLine="420"/>
        <w:rPr>
          <w:rFonts w:ascii="宋体" w:hAnsi="宋体"/>
          <w:bCs/>
          <w:szCs w:val="21"/>
        </w:rPr>
      </w:pPr>
      <w:r w:rsidRPr="00FB2B9D">
        <w:rPr>
          <w:rFonts w:ascii="宋体" w:hAnsi="宋体" w:hint="eastAsia"/>
          <w:bCs/>
          <w:szCs w:val="21"/>
        </w:rPr>
        <w:t>2、本项目报价包含所需的全部费用，包括人工费、肥料、材料费、机械费、清运费、水电费、利润、税金、措施费等一切与履行本项目有关的所有费用。</w:t>
      </w:r>
    </w:p>
    <w:p w:rsidR="000D51D7" w:rsidRPr="00FB2B9D" w:rsidRDefault="000D51D7" w:rsidP="00EE0D97">
      <w:pPr>
        <w:ind w:firstLineChars="200" w:firstLine="420"/>
        <w:rPr>
          <w:rFonts w:ascii="宋体" w:hAnsi="宋体"/>
          <w:bCs/>
          <w:szCs w:val="21"/>
        </w:rPr>
      </w:pPr>
      <w:r w:rsidRPr="00FB2B9D">
        <w:rPr>
          <w:rFonts w:ascii="宋体" w:hAnsi="宋体" w:hint="eastAsia"/>
          <w:bCs/>
          <w:szCs w:val="21"/>
        </w:rPr>
        <w:t>3、本项目服务内容主要内容：详见“</w:t>
      </w:r>
      <w:r w:rsidR="009F3A10" w:rsidRPr="00FB2B9D">
        <w:rPr>
          <w:rFonts w:ascii="宋体" w:hAnsi="宋体" w:hint="eastAsia"/>
          <w:bCs/>
          <w:szCs w:val="21"/>
        </w:rPr>
        <w:t>中标价格组成及相关费用使用说明表</w:t>
      </w:r>
      <w:r w:rsidRPr="00FB2B9D">
        <w:rPr>
          <w:rFonts w:ascii="宋体" w:hAnsi="宋体" w:hint="eastAsia"/>
          <w:bCs/>
          <w:szCs w:val="21"/>
        </w:rPr>
        <w:t>”。</w:t>
      </w:r>
    </w:p>
    <w:p w:rsidR="000D51D7" w:rsidRPr="00FB2B9D" w:rsidRDefault="000D51D7" w:rsidP="00EE0D97">
      <w:pPr>
        <w:ind w:firstLineChars="200" w:firstLine="420"/>
        <w:rPr>
          <w:rFonts w:ascii="宋体" w:hAnsi="宋体"/>
          <w:bCs/>
          <w:szCs w:val="21"/>
        </w:rPr>
      </w:pPr>
      <w:r w:rsidRPr="00FB2B9D">
        <w:rPr>
          <w:rFonts w:ascii="宋体" w:hAnsi="宋体" w:hint="eastAsia"/>
          <w:bCs/>
          <w:szCs w:val="21"/>
        </w:rPr>
        <w:t>4、本项目养护经费应作为统筹使用，解决该项目要求承担的工作任务，不得以任何理由减少工作量或拖延时间。</w:t>
      </w:r>
    </w:p>
    <w:p w:rsidR="000D51D7" w:rsidRPr="00FB2B9D" w:rsidRDefault="000D51D7" w:rsidP="00EE0D97">
      <w:pPr>
        <w:ind w:firstLineChars="200" w:firstLine="420"/>
        <w:rPr>
          <w:rFonts w:ascii="宋体" w:hAnsi="宋体"/>
          <w:bCs/>
          <w:szCs w:val="21"/>
        </w:rPr>
      </w:pPr>
      <w:r w:rsidRPr="00FB2B9D">
        <w:rPr>
          <w:rFonts w:ascii="宋体" w:hAnsi="宋体" w:hint="eastAsia"/>
          <w:bCs/>
          <w:szCs w:val="21"/>
        </w:rPr>
        <w:t>5、根据深圳市精细化管养考核要求，本项目将对服务项目清单内的内容实行分项</w:t>
      </w:r>
      <w:r w:rsidR="00FE55A2" w:rsidRPr="00FB2B9D">
        <w:rPr>
          <w:rFonts w:ascii="宋体" w:hAnsi="宋体" w:hint="eastAsia"/>
          <w:bCs/>
          <w:szCs w:val="21"/>
        </w:rPr>
        <w:t>响应</w:t>
      </w:r>
      <w:r w:rsidRPr="00FB2B9D">
        <w:rPr>
          <w:rFonts w:ascii="宋体" w:hAnsi="宋体" w:hint="eastAsia"/>
          <w:bCs/>
          <w:szCs w:val="21"/>
        </w:rPr>
        <w:t>，因此要求投标人《</w:t>
      </w:r>
      <w:r w:rsidR="009F61AC" w:rsidRPr="00FB2B9D">
        <w:rPr>
          <w:rFonts w:ascii="宋体" w:hAnsi="宋体" w:hint="eastAsia"/>
          <w:b/>
          <w:szCs w:val="21"/>
        </w:rPr>
        <w:t>项目分项费用</w:t>
      </w:r>
      <w:r w:rsidR="009F61AC" w:rsidRPr="00FB2B9D">
        <w:rPr>
          <w:rFonts w:ascii="宋体" w:hAnsi="宋体" w:hint="eastAsia"/>
          <w:bCs/>
          <w:szCs w:val="21"/>
        </w:rPr>
        <w:t>报价响应表</w:t>
      </w:r>
      <w:r w:rsidRPr="00FB2B9D">
        <w:rPr>
          <w:rFonts w:ascii="宋体" w:hAnsi="宋体" w:hint="eastAsia"/>
          <w:bCs/>
          <w:szCs w:val="21"/>
        </w:rPr>
        <w:t>》</w:t>
      </w:r>
      <w:r w:rsidR="009F61AC" w:rsidRPr="00FB2B9D">
        <w:rPr>
          <w:rFonts w:ascii="宋体" w:hAnsi="宋体" w:hint="eastAsia"/>
          <w:bCs/>
          <w:szCs w:val="21"/>
        </w:rPr>
        <w:t>，</w:t>
      </w:r>
      <w:r w:rsidRPr="00FB2B9D">
        <w:rPr>
          <w:rFonts w:ascii="宋体" w:hAnsi="宋体" w:hint="eastAsia"/>
          <w:bCs/>
          <w:szCs w:val="21"/>
        </w:rPr>
        <w:t>各分项报价费用占比不得低于下表各项费用比例，必须承诺</w:t>
      </w:r>
      <w:r w:rsidR="004526E4" w:rsidRPr="00FB2B9D">
        <w:rPr>
          <w:rFonts w:ascii="宋体" w:hAnsi="宋体" w:hint="eastAsia"/>
          <w:bCs/>
          <w:szCs w:val="21"/>
        </w:rPr>
        <w:t>相应</w:t>
      </w:r>
      <w:r w:rsidRPr="00FB2B9D">
        <w:rPr>
          <w:rFonts w:ascii="宋体" w:hAnsi="宋体" w:hint="eastAsia"/>
          <w:bCs/>
          <w:szCs w:val="21"/>
        </w:rPr>
        <w:t>，否则</w:t>
      </w:r>
      <w:proofErr w:type="gramStart"/>
      <w:r w:rsidRPr="00FB2B9D">
        <w:rPr>
          <w:rFonts w:ascii="宋体" w:hAnsi="宋体" w:hint="eastAsia"/>
          <w:bCs/>
          <w:szCs w:val="21"/>
        </w:rPr>
        <w:t>做废</w:t>
      </w:r>
      <w:proofErr w:type="gramEnd"/>
      <w:r w:rsidRPr="00FB2B9D">
        <w:rPr>
          <w:rFonts w:ascii="宋体" w:hAnsi="宋体" w:hint="eastAsia"/>
          <w:bCs/>
          <w:szCs w:val="21"/>
        </w:rPr>
        <w:t>标处理。</w:t>
      </w:r>
    </w:p>
    <w:p w:rsidR="00F621D2" w:rsidRPr="00FB2B9D" w:rsidRDefault="00EE0D97" w:rsidP="00F621D2">
      <w:pPr>
        <w:ind w:firstLineChars="200" w:firstLine="420"/>
      </w:pPr>
      <w:r w:rsidRPr="00FB2B9D">
        <w:rPr>
          <w:rFonts w:hint="eastAsia"/>
        </w:rPr>
        <w:t>（五）</w:t>
      </w:r>
      <w:r w:rsidR="00F621D2" w:rsidRPr="00FB2B9D">
        <w:rPr>
          <w:rFonts w:hint="eastAsia"/>
        </w:rPr>
        <w:t>、投标人资格要求：</w:t>
      </w:r>
    </w:p>
    <w:p w:rsidR="00F621D2" w:rsidRPr="00FB2B9D" w:rsidRDefault="00F621D2" w:rsidP="00F621D2">
      <w:pPr>
        <w:ind w:firstLineChars="200" w:firstLine="420"/>
      </w:pPr>
      <w:r w:rsidRPr="00FB2B9D">
        <w:rPr>
          <w:rFonts w:hint="eastAsia"/>
        </w:rPr>
        <w:t>1</w:t>
      </w:r>
      <w:r w:rsidRPr="00FB2B9D">
        <w:rPr>
          <w:rFonts w:hint="eastAsia"/>
        </w:rPr>
        <w:t>、</w:t>
      </w:r>
      <w:r w:rsidRPr="00FB2B9D">
        <w:t>投标人必须是在深圳市注册的法人，</w:t>
      </w:r>
      <w:r w:rsidRPr="00FB2B9D">
        <w:rPr>
          <w:rFonts w:hint="eastAsia"/>
        </w:rPr>
        <w:t>先行注册为市政府采购中心的供应商，具有独立法人资格（要求提供营业执照作为符合该条件的证明资料，投标文件中须提供扫描件，第一阶段评审时须提供原件及加盖投标人公章的复印件）；</w:t>
      </w:r>
    </w:p>
    <w:p w:rsidR="00F621D2" w:rsidRPr="00FB2B9D" w:rsidRDefault="00F621D2" w:rsidP="00F621D2">
      <w:pPr>
        <w:ind w:firstLineChars="200" w:firstLine="420"/>
      </w:pPr>
      <w:r w:rsidRPr="00FB2B9D">
        <w:rPr>
          <w:rFonts w:hint="eastAsia"/>
        </w:rPr>
        <w:t>2</w:t>
      </w:r>
      <w:r w:rsidRPr="00FB2B9D">
        <w:rPr>
          <w:rFonts w:hint="eastAsia"/>
        </w:rPr>
        <w:t>、</w:t>
      </w:r>
      <w:r w:rsidRPr="00FB2B9D">
        <w:t>本次项目共分为编号为</w:t>
      </w:r>
      <w:r w:rsidRPr="00FB2B9D">
        <w:t>A</w:t>
      </w:r>
      <w:r w:rsidRPr="00FB2B9D">
        <w:t>、</w:t>
      </w:r>
      <w:r w:rsidRPr="00FB2B9D">
        <w:t>B</w:t>
      </w:r>
      <w:r w:rsidRPr="00FB2B9D">
        <w:t>的两个包，其中</w:t>
      </w:r>
      <w:r w:rsidRPr="00FB2B9D">
        <w:t>A</w:t>
      </w:r>
      <w:r w:rsidRPr="00FB2B9D">
        <w:t>包为东南标段，</w:t>
      </w:r>
      <w:r w:rsidRPr="00FB2B9D">
        <w:t>B</w:t>
      </w:r>
      <w:r w:rsidRPr="00FB2B9D">
        <w:t>包为西北标段。</w:t>
      </w:r>
      <w:r w:rsidRPr="00FB2B9D">
        <w:lastRenderedPageBreak/>
        <w:t>投标人可以选择</w:t>
      </w:r>
      <w:proofErr w:type="gramStart"/>
      <w:r w:rsidRPr="00FB2B9D">
        <w:t>投其中</w:t>
      </w:r>
      <w:proofErr w:type="gramEnd"/>
      <w:r w:rsidRPr="00FB2B9D">
        <w:t>一个包，也可以选择投两个包，一个</w:t>
      </w:r>
      <w:proofErr w:type="gramStart"/>
      <w:r w:rsidRPr="00FB2B9D">
        <w:t>包需要</w:t>
      </w:r>
      <w:proofErr w:type="gramEnd"/>
      <w:r w:rsidRPr="00FB2B9D">
        <w:t>制作一份投标文件。中标原则：分包进行评标，</w:t>
      </w:r>
      <w:r w:rsidR="008D47D7" w:rsidRPr="00FB2B9D">
        <w:rPr>
          <w:rFonts w:hint="eastAsia"/>
        </w:rPr>
        <w:t>经专家评审入围后进行抽签确定</w:t>
      </w:r>
      <w:r w:rsidRPr="00FB2B9D">
        <w:t>该包的中标人；各投标人可对两个包进行投标，但最多只能中一个包，当出现某一投标单位成为两个包的中标人时，仅取</w:t>
      </w:r>
      <w:r w:rsidRPr="00FB2B9D">
        <w:t>A</w:t>
      </w:r>
      <w:r w:rsidRPr="00FB2B9D">
        <w:t>包为其唯一中标包。</w:t>
      </w:r>
    </w:p>
    <w:p w:rsidR="00F621D2" w:rsidRPr="00FB2B9D" w:rsidRDefault="00F621D2" w:rsidP="00F621D2">
      <w:pPr>
        <w:ind w:firstLineChars="200" w:firstLine="420"/>
      </w:pPr>
      <w:r w:rsidRPr="00FB2B9D">
        <w:rPr>
          <w:rFonts w:hint="eastAsia"/>
        </w:rPr>
        <w:t>3</w:t>
      </w:r>
      <w:r w:rsidR="00D17C50" w:rsidRPr="00FB2B9D">
        <w:rPr>
          <w:rFonts w:hint="eastAsia"/>
        </w:rPr>
        <w:t>、应具备</w:t>
      </w:r>
      <w:r w:rsidRPr="00FB2B9D">
        <w:rPr>
          <w:rFonts w:hint="eastAsia"/>
        </w:rPr>
        <w:t>绿地管养</w:t>
      </w:r>
      <w:r w:rsidR="00D17C50" w:rsidRPr="00FB2B9D">
        <w:rPr>
          <w:rFonts w:hint="eastAsia"/>
        </w:rPr>
        <w:t>资格</w:t>
      </w:r>
      <w:r w:rsidRPr="00FB2B9D">
        <w:rPr>
          <w:rFonts w:hint="eastAsia"/>
        </w:rPr>
        <w:t>，</w:t>
      </w:r>
      <w:r w:rsidR="00FA2121" w:rsidRPr="00FB2B9D">
        <w:rPr>
          <w:rFonts w:hint="eastAsia"/>
        </w:rPr>
        <w:t>四害消杀、白蚁防治资质</w:t>
      </w:r>
      <w:r w:rsidRPr="00FB2B9D">
        <w:rPr>
          <w:rFonts w:hint="eastAsia"/>
        </w:rPr>
        <w:t>[</w:t>
      </w:r>
      <w:r w:rsidRPr="00FB2B9D">
        <w:rPr>
          <w:rFonts w:hint="eastAsia"/>
        </w:rPr>
        <w:t>要求提供资格（质）证书作为符合该条件的证明资料，投标文件中须提供扫描件（原件备查）</w:t>
      </w:r>
      <w:r w:rsidRPr="00FB2B9D">
        <w:t>。</w:t>
      </w:r>
    </w:p>
    <w:p w:rsidR="00F621D2" w:rsidRPr="00FB2B9D" w:rsidRDefault="00F621D2" w:rsidP="00F621D2">
      <w:pPr>
        <w:ind w:firstLineChars="200" w:firstLine="420"/>
      </w:pPr>
      <w:r w:rsidRPr="00FB2B9D">
        <w:rPr>
          <w:rFonts w:hint="eastAsia"/>
        </w:rPr>
        <w:t>4</w:t>
      </w:r>
      <w:r w:rsidRPr="00FB2B9D">
        <w:rPr>
          <w:rFonts w:hint="eastAsia"/>
        </w:rPr>
        <w:t>、</w:t>
      </w:r>
      <w:r w:rsidR="00D17C50" w:rsidRPr="00FB2B9D">
        <w:rPr>
          <w:rFonts w:hint="eastAsia"/>
        </w:rPr>
        <w:t>标书</w:t>
      </w:r>
      <w:r w:rsidRPr="00FB2B9D">
        <w:rPr>
          <w:rFonts w:hint="eastAsia"/>
        </w:rPr>
        <w:t>应提供</w:t>
      </w:r>
      <w:r w:rsidRPr="00FB2B9D">
        <w:t>安全生产和森林防火</w:t>
      </w:r>
      <w:r w:rsidR="00D17C50" w:rsidRPr="00FB2B9D">
        <w:rPr>
          <w:rFonts w:hint="eastAsia"/>
        </w:rPr>
        <w:t>，以及各种灾害的</w:t>
      </w:r>
      <w:r w:rsidRPr="00FB2B9D">
        <w:rPr>
          <w:rFonts w:hint="eastAsia"/>
        </w:rPr>
        <w:t>应急抢险预案</w:t>
      </w:r>
      <w:r w:rsidRPr="00FB2B9D">
        <w:t>。</w:t>
      </w:r>
    </w:p>
    <w:p w:rsidR="00F621D2" w:rsidRPr="00FB2B9D" w:rsidRDefault="00F621D2" w:rsidP="00F621D2">
      <w:pPr>
        <w:ind w:firstLineChars="200" w:firstLine="420"/>
      </w:pPr>
      <w:r w:rsidRPr="00FB2B9D">
        <w:rPr>
          <w:rFonts w:hint="eastAsia"/>
        </w:rPr>
        <w:t>5</w:t>
      </w:r>
      <w:r w:rsidRPr="00FB2B9D">
        <w:rPr>
          <w:rFonts w:hint="eastAsia"/>
        </w:rPr>
        <w:t>、本项目不接受进口产品投标，不接受联合体投标。</w:t>
      </w:r>
    </w:p>
    <w:p w:rsidR="00F621D2" w:rsidRPr="00FB2B9D" w:rsidRDefault="00F621D2" w:rsidP="00F621D2">
      <w:pPr>
        <w:ind w:firstLineChars="200" w:firstLine="420"/>
      </w:pPr>
      <w:r w:rsidRPr="00FB2B9D">
        <w:rPr>
          <w:rFonts w:hint="eastAsia"/>
        </w:rPr>
        <w:t>6</w:t>
      </w:r>
      <w:r w:rsidRPr="00FB2B9D">
        <w:rPr>
          <w:rFonts w:hint="eastAsia"/>
        </w:rPr>
        <w:t>、近三年内（即至少从</w:t>
      </w:r>
      <w:r w:rsidR="00AB32A4" w:rsidRPr="00FB2B9D">
        <w:rPr>
          <w:rFonts w:hint="eastAsia"/>
        </w:rPr>
        <w:t>2017</w:t>
      </w:r>
      <w:r w:rsidRPr="00FB2B9D">
        <w:rPr>
          <w:rFonts w:hint="eastAsia"/>
        </w:rPr>
        <w:t>年</w:t>
      </w:r>
      <w:r w:rsidRPr="00FB2B9D">
        <w:rPr>
          <w:rFonts w:hint="eastAsia"/>
        </w:rPr>
        <w:t>01</w:t>
      </w:r>
      <w:r w:rsidRPr="00FB2B9D">
        <w:rPr>
          <w:rFonts w:hint="eastAsia"/>
        </w:rPr>
        <w:t>月开始起算，供应</w:t>
      </w:r>
      <w:proofErr w:type="gramStart"/>
      <w:r w:rsidRPr="00FB2B9D">
        <w:rPr>
          <w:rFonts w:hint="eastAsia"/>
        </w:rPr>
        <w:t>商成立</w:t>
      </w:r>
      <w:proofErr w:type="gramEnd"/>
      <w:r w:rsidRPr="00FB2B9D">
        <w:rPr>
          <w:rFonts w:hint="eastAsia"/>
        </w:rPr>
        <w:t>不足三年的可从成立之日起算）绿地管养</w:t>
      </w:r>
      <w:proofErr w:type="gramStart"/>
      <w:r w:rsidRPr="00FB2B9D">
        <w:rPr>
          <w:rFonts w:hint="eastAsia"/>
        </w:rPr>
        <w:t>保洁项目</w:t>
      </w:r>
      <w:proofErr w:type="gramEnd"/>
      <w:r w:rsidRPr="00FB2B9D">
        <w:rPr>
          <w:rFonts w:hint="eastAsia"/>
        </w:rPr>
        <w:t>履约评价不合格的供应商不得参加本次投标。</w:t>
      </w:r>
    </w:p>
    <w:p w:rsidR="00F621D2" w:rsidRPr="00FB2B9D" w:rsidRDefault="00F621D2" w:rsidP="00F621D2">
      <w:pPr>
        <w:ind w:firstLineChars="200" w:firstLine="420"/>
      </w:pPr>
      <w:r w:rsidRPr="00FB2B9D">
        <w:rPr>
          <w:rFonts w:hint="eastAsia"/>
        </w:rPr>
        <w:t>7</w:t>
      </w:r>
      <w:r w:rsidRPr="00FB2B9D">
        <w:rPr>
          <w:rFonts w:hint="eastAsia"/>
        </w:rPr>
        <w:t>、采购商中标后必须在</w:t>
      </w:r>
      <w:r w:rsidRPr="00FB2B9D">
        <w:rPr>
          <w:rFonts w:hint="eastAsia"/>
        </w:rPr>
        <w:t>1</w:t>
      </w:r>
      <w:r w:rsidRPr="00FB2B9D">
        <w:rPr>
          <w:rFonts w:hint="eastAsia"/>
        </w:rPr>
        <w:t>周内制定《</w:t>
      </w:r>
      <w:r w:rsidR="00D17C50" w:rsidRPr="00FB2B9D">
        <w:rPr>
          <w:rFonts w:hint="eastAsia"/>
        </w:rPr>
        <w:t>2020</w:t>
      </w:r>
      <w:r w:rsidRPr="00FB2B9D">
        <w:rPr>
          <w:rFonts w:hint="eastAsia"/>
        </w:rPr>
        <w:t>年度绿地管养环境清洁服务项目组织设计》报送甲方。</w:t>
      </w:r>
    </w:p>
    <w:p w:rsidR="00F621D2" w:rsidRPr="00FB2B9D" w:rsidRDefault="00EC370D" w:rsidP="00F621D2">
      <w:pPr>
        <w:ind w:firstLineChars="200" w:firstLine="420"/>
      </w:pPr>
      <w:r w:rsidRPr="00FB2B9D">
        <w:rPr>
          <w:rFonts w:hint="eastAsia"/>
        </w:rPr>
        <w:t>8</w:t>
      </w:r>
      <w:r w:rsidRPr="00FB2B9D">
        <w:rPr>
          <w:rFonts w:hint="eastAsia"/>
        </w:rPr>
        <w:t>、</w:t>
      </w:r>
      <w:r w:rsidR="00F621D2" w:rsidRPr="00FB2B9D">
        <w:rPr>
          <w:rFonts w:hint="eastAsia"/>
        </w:rPr>
        <w:t>深圳市政府采购中心有权对中标供应商就本项目资格条款要求提供的相关证明资料（原件）进行审查。供应商提供虚假资料被查实的，则可能面临被取消本项目中标资格、列入不良行为记录名单、投标保证金不予退还和三年内禁止参与深圳市政府采购活动的风险。</w:t>
      </w:r>
    </w:p>
    <w:p w:rsidR="00F621D2" w:rsidRPr="00FB2B9D" w:rsidRDefault="00F621D2" w:rsidP="002A0D33">
      <w:pPr>
        <w:ind w:firstLineChars="200" w:firstLine="420"/>
      </w:pPr>
    </w:p>
    <w:p w:rsidR="002A0D33" w:rsidRPr="00FB2B9D" w:rsidRDefault="00EE0D97" w:rsidP="00B8040E">
      <w:pPr>
        <w:ind w:firstLineChars="200" w:firstLine="420"/>
      </w:pPr>
      <w:r w:rsidRPr="00FB2B9D">
        <w:rPr>
          <w:rFonts w:hint="eastAsia"/>
        </w:rPr>
        <w:t>（六）</w:t>
      </w:r>
      <w:r w:rsidR="00F73710" w:rsidRPr="00FB2B9D">
        <w:rPr>
          <w:rFonts w:hint="eastAsia"/>
        </w:rPr>
        <w:t>、评标方法：</w:t>
      </w:r>
    </w:p>
    <w:p w:rsidR="00B139D2" w:rsidRPr="00FB2B9D" w:rsidRDefault="00B139D2" w:rsidP="00B8040E">
      <w:pPr>
        <w:ind w:firstLineChars="200" w:firstLine="420"/>
      </w:pPr>
      <w:r w:rsidRPr="00FB2B9D">
        <w:rPr>
          <w:rFonts w:hint="eastAsia"/>
        </w:rPr>
        <w:t>根据《深圳市</w:t>
      </w:r>
      <w:r w:rsidRPr="00FB2B9D">
        <w:rPr>
          <w:rFonts w:hint="eastAsia"/>
        </w:rPr>
        <w:t>2020</w:t>
      </w:r>
      <w:r w:rsidRPr="00FB2B9D">
        <w:rPr>
          <w:rFonts w:hint="eastAsia"/>
        </w:rPr>
        <w:t>年政府集中采购目录及限额标准》、《市政府采购评标定标分离管理办法》，委托深圳市政府采购</w:t>
      </w:r>
      <w:r w:rsidR="008D47D7" w:rsidRPr="00FB2B9D">
        <w:rPr>
          <w:rFonts w:hint="eastAsia"/>
        </w:rPr>
        <w:t>中心招投标，评标方法采用综合评分法（新价格分算法），定标方法采用</w:t>
      </w:r>
      <w:r w:rsidRPr="00FB2B9D">
        <w:rPr>
          <w:rFonts w:hint="eastAsia"/>
        </w:rPr>
        <w:t>抽签法。</w:t>
      </w:r>
    </w:p>
    <w:p w:rsidR="00BA2479" w:rsidRPr="00FB2B9D" w:rsidRDefault="00BA2479" w:rsidP="00F73710">
      <w:pPr>
        <w:ind w:firstLineChars="200" w:firstLine="420"/>
      </w:pPr>
      <w:r w:rsidRPr="00FB2B9D">
        <w:t>综合评分法</w:t>
      </w:r>
      <w:r w:rsidR="00F73710" w:rsidRPr="00FB2B9D">
        <w:rPr>
          <w:rFonts w:hint="eastAsia"/>
        </w:rPr>
        <w:t>（新价格分算法）</w:t>
      </w:r>
      <w:r w:rsidRPr="00FB2B9D">
        <w:t>，是指投标文件满足招标文件全部实质性要求，</w:t>
      </w:r>
      <w:proofErr w:type="gramStart"/>
      <w:r w:rsidRPr="00FB2B9D">
        <w:t>且按照</w:t>
      </w:r>
      <w:proofErr w:type="gramEnd"/>
      <w:r w:rsidRPr="00FB2B9D">
        <w:t>评审因素的量化指标评审得分最高的投标人为中标候选人的评标方法。</w:t>
      </w:r>
    </w:p>
    <w:p w:rsidR="00BA2479" w:rsidRPr="00FB2B9D" w:rsidRDefault="00BA2479" w:rsidP="00BA2479">
      <w:r w:rsidRPr="00FB2B9D">
        <w:t>价格分计算方法：</w:t>
      </w:r>
    </w:p>
    <w:p w:rsidR="00AE4236" w:rsidRPr="00FB2B9D" w:rsidRDefault="00BA2479" w:rsidP="00AE4236">
      <w:pPr>
        <w:widowControl/>
        <w:ind w:firstLine="435"/>
        <w:jc w:val="left"/>
      </w:pPr>
      <w:r w:rsidRPr="00FB2B9D">
        <w:t>采用低价优先法计算，即满足招标文件要求且投标价格最低的投标报价为评标基准价，其价格分为满分。其他投标人的价格</w:t>
      </w:r>
      <w:proofErr w:type="gramStart"/>
      <w:r w:rsidRPr="00FB2B9D">
        <w:t>分统一</w:t>
      </w:r>
      <w:proofErr w:type="gramEnd"/>
      <w:r w:rsidRPr="00FB2B9D">
        <w:t>按照下列公式计算：</w:t>
      </w:r>
      <w:r w:rsidRPr="00FB2B9D">
        <w:br/>
      </w:r>
      <w:r w:rsidRPr="00FB2B9D">
        <w:t>投标报价得分</w:t>
      </w:r>
      <w:r w:rsidRPr="00FB2B9D">
        <w:t>=(</w:t>
      </w:r>
      <w:r w:rsidRPr="00FB2B9D">
        <w:t>评标基准价／投标报价</w:t>
      </w:r>
      <w:r w:rsidRPr="00FB2B9D">
        <w:t xml:space="preserve">)×100 </w:t>
      </w:r>
      <w:r w:rsidRPr="00FB2B9D">
        <w:br/>
      </w:r>
      <w:r w:rsidRPr="00FB2B9D">
        <w:t>评标总得分＝</w:t>
      </w:r>
      <w:r w:rsidRPr="00FB2B9D">
        <w:t>F1×A1</w:t>
      </w:r>
      <w:r w:rsidRPr="00FB2B9D">
        <w:t>＋</w:t>
      </w:r>
      <w:r w:rsidRPr="00FB2B9D">
        <w:t>F2×A2</w:t>
      </w:r>
      <w:r w:rsidRPr="00FB2B9D">
        <w:t>＋</w:t>
      </w:r>
      <w:r w:rsidRPr="00FB2B9D">
        <w:t>……</w:t>
      </w:r>
      <w:r w:rsidRPr="00FB2B9D">
        <w:t>＋</w:t>
      </w:r>
      <w:r w:rsidRPr="00FB2B9D">
        <w:t xml:space="preserve">Fn×An </w:t>
      </w:r>
      <w:r w:rsidRPr="00FB2B9D">
        <w:br/>
        <w:t>F1</w:t>
      </w:r>
      <w:r w:rsidRPr="00FB2B9D">
        <w:t>、</w:t>
      </w:r>
      <w:r w:rsidRPr="00FB2B9D">
        <w:t>F2……Fn</w:t>
      </w:r>
      <w:r w:rsidRPr="00FB2B9D">
        <w:t>分别为各项评审因素的得分；</w:t>
      </w:r>
      <w:r w:rsidRPr="00FB2B9D">
        <w:br/>
        <w:t>A1</w:t>
      </w:r>
      <w:r w:rsidRPr="00FB2B9D">
        <w:t>、</w:t>
      </w:r>
      <w:r w:rsidRPr="00FB2B9D">
        <w:t>A2</w:t>
      </w:r>
      <w:r w:rsidRPr="00FB2B9D">
        <w:t>、</w:t>
      </w:r>
      <w:r w:rsidRPr="00FB2B9D">
        <w:t xml:space="preserve">……An </w:t>
      </w:r>
      <w:r w:rsidRPr="00FB2B9D">
        <w:t>分别为各项评审因素所占的权重</w:t>
      </w:r>
      <w:r w:rsidRPr="00FB2B9D">
        <w:t>(A1</w:t>
      </w:r>
      <w:r w:rsidRPr="00FB2B9D">
        <w:t>＋</w:t>
      </w:r>
      <w:r w:rsidRPr="00FB2B9D">
        <w:t>A2</w:t>
      </w:r>
      <w:r w:rsidRPr="00FB2B9D">
        <w:t>＋</w:t>
      </w:r>
      <w:r w:rsidRPr="00FB2B9D">
        <w:t>……</w:t>
      </w:r>
      <w:r w:rsidRPr="00FB2B9D">
        <w:t>＋</w:t>
      </w:r>
      <w:r w:rsidRPr="00FB2B9D">
        <w:t>An</w:t>
      </w:r>
      <w:r w:rsidRPr="00FB2B9D">
        <w:t>＝</w:t>
      </w:r>
      <w:r w:rsidRPr="00FB2B9D">
        <w:t>1)</w:t>
      </w:r>
      <w:r w:rsidRPr="00FB2B9D">
        <w:t>。</w:t>
      </w:r>
      <w:r w:rsidRPr="00FB2B9D">
        <w:br/>
      </w:r>
      <w:r w:rsidRPr="00FB2B9D">
        <w:t>评标过程中，不得去掉报价中的最高报价和最低报价。</w:t>
      </w:r>
      <w:r w:rsidRPr="00FB2B9D">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6"/>
        <w:gridCol w:w="457"/>
        <w:gridCol w:w="1529"/>
        <w:gridCol w:w="457"/>
        <w:gridCol w:w="5623"/>
      </w:tblGrid>
      <w:tr w:rsidR="00AE4236" w:rsidRPr="00FB2B9D" w:rsidTr="00E37545">
        <w:tc>
          <w:tcPr>
            <w:tcW w:w="0" w:type="auto"/>
            <w:tcBorders>
              <w:top w:val="single" w:sz="4" w:space="0" w:color="auto"/>
              <w:left w:val="single" w:sz="4" w:space="0" w:color="auto"/>
              <w:bottom w:val="single" w:sz="4" w:space="0" w:color="auto"/>
              <w:right w:val="single" w:sz="4" w:space="0" w:color="auto"/>
            </w:tcBorders>
          </w:tcPr>
          <w:p w:rsidR="00AE4236" w:rsidRPr="00FB2B9D" w:rsidRDefault="00AE4236" w:rsidP="00E37545">
            <w:pPr>
              <w:jc w:val="center"/>
              <w:rPr>
                <w:rFonts w:ascii="宋体" w:hAnsi="宋体"/>
                <w:szCs w:val="21"/>
              </w:rPr>
            </w:pPr>
            <w:r w:rsidRPr="00FB2B9D">
              <w:rPr>
                <w:rFonts w:ascii="宋体" w:hAnsi="宋体" w:hint="eastAsia"/>
                <w:szCs w:val="21"/>
              </w:rPr>
              <w:t>序号</w:t>
            </w:r>
          </w:p>
        </w:tc>
        <w:tc>
          <w:tcPr>
            <w:tcW w:w="0" w:type="auto"/>
            <w:gridSpan w:val="3"/>
            <w:tcBorders>
              <w:top w:val="single" w:sz="4" w:space="0" w:color="auto"/>
              <w:left w:val="single" w:sz="4" w:space="0" w:color="auto"/>
              <w:bottom w:val="single" w:sz="4" w:space="0" w:color="auto"/>
              <w:right w:val="single" w:sz="4" w:space="0" w:color="auto"/>
            </w:tcBorders>
          </w:tcPr>
          <w:p w:rsidR="00AE4236" w:rsidRPr="00FB2B9D" w:rsidRDefault="00AE4236" w:rsidP="00E37545">
            <w:pPr>
              <w:jc w:val="center"/>
              <w:rPr>
                <w:rFonts w:ascii="宋体" w:hAnsi="宋体"/>
                <w:szCs w:val="21"/>
              </w:rPr>
            </w:pPr>
            <w:r w:rsidRPr="00FB2B9D">
              <w:rPr>
                <w:rFonts w:ascii="宋体" w:hAnsi="宋体" w:hint="eastAsia"/>
                <w:szCs w:val="21"/>
              </w:rPr>
              <w:t>评分项</w:t>
            </w:r>
          </w:p>
        </w:tc>
        <w:tc>
          <w:tcPr>
            <w:tcW w:w="0" w:type="auto"/>
            <w:tcBorders>
              <w:top w:val="single" w:sz="4" w:space="0" w:color="auto"/>
              <w:left w:val="single" w:sz="4" w:space="0" w:color="auto"/>
              <w:bottom w:val="single" w:sz="4" w:space="0" w:color="auto"/>
              <w:right w:val="single" w:sz="4" w:space="0" w:color="auto"/>
            </w:tcBorders>
          </w:tcPr>
          <w:p w:rsidR="00AE4236" w:rsidRPr="00FB2B9D" w:rsidRDefault="00AE4236" w:rsidP="00E37545">
            <w:pPr>
              <w:jc w:val="center"/>
              <w:rPr>
                <w:rFonts w:ascii="宋体" w:hAnsi="宋体"/>
                <w:szCs w:val="21"/>
              </w:rPr>
            </w:pPr>
            <w:r w:rsidRPr="00FB2B9D">
              <w:rPr>
                <w:rFonts w:ascii="宋体" w:hAnsi="宋体" w:hint="eastAsia"/>
                <w:szCs w:val="21"/>
              </w:rPr>
              <w:t>权重</w:t>
            </w:r>
          </w:p>
        </w:tc>
      </w:tr>
      <w:tr w:rsidR="00AE4236" w:rsidRPr="00FB2B9D" w:rsidTr="00E37545">
        <w:tc>
          <w:tcPr>
            <w:tcW w:w="0" w:type="auto"/>
            <w:tcBorders>
              <w:top w:val="single" w:sz="4" w:space="0" w:color="auto"/>
              <w:left w:val="single" w:sz="4" w:space="0" w:color="auto"/>
              <w:bottom w:val="single" w:sz="4" w:space="0" w:color="auto"/>
              <w:right w:val="single" w:sz="4" w:space="0" w:color="auto"/>
            </w:tcBorders>
          </w:tcPr>
          <w:p w:rsidR="00AE4236" w:rsidRPr="00FB2B9D" w:rsidRDefault="00AE4236" w:rsidP="00E37545">
            <w:pPr>
              <w:jc w:val="center"/>
              <w:rPr>
                <w:rFonts w:ascii="宋体" w:hAnsi="宋体"/>
                <w:szCs w:val="21"/>
              </w:rPr>
            </w:pPr>
            <w:r w:rsidRPr="00FB2B9D">
              <w:rPr>
                <w:rFonts w:ascii="宋体" w:hAnsi="宋体"/>
                <w:szCs w:val="21"/>
              </w:rPr>
              <w:t>1</w:t>
            </w:r>
          </w:p>
        </w:tc>
        <w:tc>
          <w:tcPr>
            <w:tcW w:w="0" w:type="auto"/>
            <w:gridSpan w:val="3"/>
            <w:tcBorders>
              <w:top w:val="single" w:sz="4" w:space="0" w:color="auto"/>
              <w:left w:val="single" w:sz="4" w:space="0" w:color="auto"/>
              <w:bottom w:val="single" w:sz="4" w:space="0" w:color="auto"/>
              <w:right w:val="single" w:sz="4" w:space="0" w:color="auto"/>
            </w:tcBorders>
          </w:tcPr>
          <w:p w:rsidR="00AE4236" w:rsidRPr="00FB2B9D" w:rsidRDefault="00AE4236" w:rsidP="00E37545">
            <w:pPr>
              <w:jc w:val="center"/>
              <w:rPr>
                <w:rFonts w:ascii="宋体" w:hAnsi="宋体"/>
                <w:szCs w:val="21"/>
              </w:rPr>
            </w:pPr>
            <w:r w:rsidRPr="00FB2B9D">
              <w:rPr>
                <w:rFonts w:ascii="宋体" w:hAnsi="宋体" w:hint="eastAsia"/>
                <w:szCs w:val="21"/>
              </w:rPr>
              <w:t>价格</w:t>
            </w:r>
          </w:p>
        </w:tc>
        <w:tc>
          <w:tcPr>
            <w:tcW w:w="0" w:type="auto"/>
            <w:tcBorders>
              <w:top w:val="single" w:sz="4" w:space="0" w:color="auto"/>
              <w:left w:val="single" w:sz="4" w:space="0" w:color="auto"/>
              <w:bottom w:val="single" w:sz="4" w:space="0" w:color="auto"/>
              <w:right w:val="single" w:sz="4" w:space="0" w:color="auto"/>
            </w:tcBorders>
          </w:tcPr>
          <w:p w:rsidR="00AE4236" w:rsidRPr="00FB2B9D" w:rsidRDefault="00AE4236" w:rsidP="00E37545">
            <w:pPr>
              <w:jc w:val="center"/>
              <w:rPr>
                <w:rFonts w:ascii="宋体" w:hAnsi="宋体"/>
                <w:szCs w:val="21"/>
              </w:rPr>
            </w:pPr>
            <w:r w:rsidRPr="00FB2B9D">
              <w:rPr>
                <w:rFonts w:ascii="宋体" w:hAnsi="宋体" w:hint="eastAsia"/>
                <w:szCs w:val="21"/>
              </w:rPr>
              <w:t>2</w:t>
            </w:r>
            <w:r w:rsidRPr="00FB2B9D">
              <w:rPr>
                <w:rFonts w:ascii="宋体" w:hAnsi="宋体"/>
                <w:szCs w:val="21"/>
              </w:rPr>
              <w:t>0</w:t>
            </w:r>
          </w:p>
        </w:tc>
      </w:tr>
      <w:tr w:rsidR="00AE4236" w:rsidRPr="00FB2B9D" w:rsidTr="00E37545">
        <w:tc>
          <w:tcPr>
            <w:tcW w:w="0" w:type="auto"/>
            <w:tcBorders>
              <w:top w:val="single" w:sz="4" w:space="0" w:color="auto"/>
              <w:left w:val="single" w:sz="4" w:space="0" w:color="auto"/>
              <w:bottom w:val="single" w:sz="4" w:space="0" w:color="auto"/>
              <w:right w:val="single" w:sz="4" w:space="0" w:color="auto"/>
            </w:tcBorders>
          </w:tcPr>
          <w:p w:rsidR="00AE4236" w:rsidRPr="00FB2B9D" w:rsidRDefault="00AE4236" w:rsidP="00E37545">
            <w:pPr>
              <w:jc w:val="center"/>
              <w:rPr>
                <w:rFonts w:ascii="宋体" w:hAnsi="宋体"/>
                <w:szCs w:val="21"/>
              </w:rPr>
            </w:pPr>
            <w:r w:rsidRPr="00FB2B9D">
              <w:rPr>
                <w:rFonts w:ascii="宋体" w:hAnsi="宋体"/>
                <w:szCs w:val="21"/>
              </w:rPr>
              <w:t>2</w:t>
            </w:r>
          </w:p>
        </w:tc>
        <w:tc>
          <w:tcPr>
            <w:tcW w:w="0" w:type="auto"/>
            <w:gridSpan w:val="3"/>
            <w:tcBorders>
              <w:top w:val="single" w:sz="4" w:space="0" w:color="auto"/>
              <w:left w:val="single" w:sz="4" w:space="0" w:color="auto"/>
              <w:bottom w:val="single" w:sz="4" w:space="0" w:color="auto"/>
              <w:right w:val="single" w:sz="4" w:space="0" w:color="auto"/>
            </w:tcBorders>
          </w:tcPr>
          <w:p w:rsidR="00AE4236" w:rsidRPr="00FB2B9D" w:rsidRDefault="00AE4236" w:rsidP="00E37545">
            <w:pPr>
              <w:jc w:val="center"/>
              <w:rPr>
                <w:rFonts w:ascii="宋体" w:hAnsi="宋体"/>
                <w:szCs w:val="21"/>
              </w:rPr>
            </w:pPr>
            <w:r w:rsidRPr="00FB2B9D">
              <w:rPr>
                <w:rFonts w:ascii="宋体" w:hAnsi="宋体" w:hint="eastAsia"/>
                <w:szCs w:val="21"/>
              </w:rPr>
              <w:t>技术</w:t>
            </w:r>
          </w:p>
        </w:tc>
        <w:tc>
          <w:tcPr>
            <w:tcW w:w="0" w:type="auto"/>
            <w:tcBorders>
              <w:top w:val="single" w:sz="4" w:space="0" w:color="auto"/>
              <w:left w:val="single" w:sz="4" w:space="0" w:color="auto"/>
              <w:bottom w:val="single" w:sz="4" w:space="0" w:color="auto"/>
              <w:right w:val="single" w:sz="4" w:space="0" w:color="auto"/>
            </w:tcBorders>
          </w:tcPr>
          <w:p w:rsidR="00AE4236" w:rsidRPr="00FB2B9D" w:rsidRDefault="00AE4236" w:rsidP="00E37545">
            <w:pPr>
              <w:jc w:val="center"/>
              <w:rPr>
                <w:rFonts w:ascii="宋体" w:hAnsi="宋体"/>
                <w:szCs w:val="21"/>
              </w:rPr>
            </w:pPr>
            <w:r w:rsidRPr="00FB2B9D">
              <w:rPr>
                <w:rFonts w:ascii="宋体" w:hAnsi="宋体" w:hint="eastAsia"/>
                <w:szCs w:val="21"/>
              </w:rPr>
              <w:t>33</w:t>
            </w:r>
          </w:p>
        </w:tc>
      </w:tr>
      <w:tr w:rsidR="00AE4236" w:rsidRPr="00FB2B9D" w:rsidTr="00E37545">
        <w:trPr>
          <w:trHeight w:val="63"/>
        </w:trPr>
        <w:tc>
          <w:tcPr>
            <w:tcW w:w="0" w:type="auto"/>
            <w:vMerge w:val="restart"/>
            <w:tcBorders>
              <w:top w:val="single" w:sz="4" w:space="0" w:color="auto"/>
              <w:left w:val="single" w:sz="4" w:space="0" w:color="auto"/>
              <w:right w:val="single" w:sz="4" w:space="0" w:color="auto"/>
            </w:tcBorders>
          </w:tcPr>
          <w:p w:rsidR="00AE4236" w:rsidRPr="00FB2B9D" w:rsidRDefault="00AE4236" w:rsidP="00E37545">
            <w:pPr>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tcPr>
          <w:p w:rsidR="00AE4236" w:rsidRPr="00FB2B9D" w:rsidRDefault="00AE4236" w:rsidP="00E37545">
            <w:pPr>
              <w:jc w:val="center"/>
              <w:rPr>
                <w:rFonts w:ascii="宋体" w:hAnsi="宋体"/>
                <w:szCs w:val="21"/>
              </w:rPr>
            </w:pPr>
            <w:r w:rsidRPr="00FB2B9D">
              <w:rPr>
                <w:rFonts w:ascii="宋体" w:hAnsi="宋体" w:hint="eastAsia"/>
                <w:szCs w:val="21"/>
              </w:rPr>
              <w:t>行号</w:t>
            </w:r>
          </w:p>
        </w:tc>
        <w:tc>
          <w:tcPr>
            <w:tcW w:w="0" w:type="auto"/>
            <w:tcBorders>
              <w:top w:val="single" w:sz="4" w:space="0" w:color="auto"/>
              <w:left w:val="single" w:sz="4" w:space="0" w:color="auto"/>
              <w:bottom w:val="single" w:sz="4" w:space="0" w:color="auto"/>
              <w:right w:val="single" w:sz="4" w:space="0" w:color="auto"/>
            </w:tcBorders>
          </w:tcPr>
          <w:p w:rsidR="00AE4236" w:rsidRPr="00FB2B9D" w:rsidRDefault="00AE4236" w:rsidP="00E37545">
            <w:pPr>
              <w:jc w:val="center"/>
              <w:rPr>
                <w:rFonts w:ascii="宋体" w:hAnsi="宋体"/>
                <w:szCs w:val="21"/>
              </w:rPr>
            </w:pPr>
            <w:r w:rsidRPr="00FB2B9D">
              <w:rPr>
                <w:rFonts w:ascii="宋体" w:hAnsi="宋体" w:hint="eastAsia"/>
                <w:szCs w:val="21"/>
              </w:rPr>
              <w:t>内容</w:t>
            </w:r>
          </w:p>
        </w:tc>
        <w:tc>
          <w:tcPr>
            <w:tcW w:w="0" w:type="auto"/>
            <w:tcBorders>
              <w:top w:val="single" w:sz="4" w:space="0" w:color="auto"/>
              <w:left w:val="single" w:sz="4" w:space="0" w:color="auto"/>
              <w:bottom w:val="single" w:sz="4" w:space="0" w:color="auto"/>
              <w:right w:val="single" w:sz="4" w:space="0" w:color="auto"/>
            </w:tcBorders>
          </w:tcPr>
          <w:p w:rsidR="00AE4236" w:rsidRPr="00FB2B9D" w:rsidRDefault="00AE4236" w:rsidP="00E37545">
            <w:pPr>
              <w:jc w:val="center"/>
              <w:rPr>
                <w:rFonts w:ascii="宋体" w:hAnsi="宋体"/>
                <w:szCs w:val="21"/>
              </w:rPr>
            </w:pPr>
            <w:r w:rsidRPr="00FB2B9D">
              <w:rPr>
                <w:rFonts w:ascii="宋体" w:hAnsi="宋体" w:hint="eastAsia"/>
                <w:szCs w:val="21"/>
              </w:rPr>
              <w:t>权重</w:t>
            </w:r>
          </w:p>
        </w:tc>
        <w:tc>
          <w:tcPr>
            <w:tcW w:w="0" w:type="auto"/>
            <w:tcBorders>
              <w:top w:val="single" w:sz="4" w:space="0" w:color="auto"/>
              <w:left w:val="single" w:sz="4" w:space="0" w:color="auto"/>
              <w:bottom w:val="single" w:sz="4" w:space="0" w:color="auto"/>
              <w:right w:val="single" w:sz="4" w:space="0" w:color="auto"/>
            </w:tcBorders>
          </w:tcPr>
          <w:p w:rsidR="00AE4236" w:rsidRPr="00FB2B9D" w:rsidRDefault="00AE4236" w:rsidP="00E37545">
            <w:pPr>
              <w:jc w:val="center"/>
              <w:rPr>
                <w:rFonts w:ascii="宋体" w:hAnsi="宋体"/>
                <w:szCs w:val="21"/>
              </w:rPr>
            </w:pPr>
            <w:r w:rsidRPr="00FB2B9D">
              <w:rPr>
                <w:rFonts w:ascii="宋体" w:hAnsi="宋体" w:hint="eastAsia"/>
                <w:szCs w:val="21"/>
              </w:rPr>
              <w:t>评分准则</w:t>
            </w:r>
          </w:p>
        </w:tc>
      </w:tr>
      <w:tr w:rsidR="00AE4236" w:rsidRPr="00FB2B9D" w:rsidTr="00E37545">
        <w:trPr>
          <w:trHeight w:val="1998"/>
        </w:trPr>
        <w:tc>
          <w:tcPr>
            <w:tcW w:w="0" w:type="auto"/>
            <w:vMerge/>
            <w:tcBorders>
              <w:left w:val="single" w:sz="4" w:space="0" w:color="auto"/>
              <w:right w:val="single" w:sz="4" w:space="0" w:color="auto"/>
            </w:tcBorders>
            <w:vAlign w:val="center"/>
          </w:tcPr>
          <w:p w:rsidR="00AE4236" w:rsidRPr="00FB2B9D" w:rsidRDefault="00AE4236" w:rsidP="00E37545">
            <w:pPr>
              <w:widowControl/>
              <w:jc w:val="left"/>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tcPr>
          <w:p w:rsidR="00AE4236" w:rsidRPr="00FB2B9D" w:rsidRDefault="00AE4236" w:rsidP="00E37545">
            <w:pPr>
              <w:jc w:val="center"/>
              <w:rPr>
                <w:rFonts w:ascii="宋体" w:hAnsi="宋体"/>
                <w:szCs w:val="21"/>
              </w:rPr>
            </w:pPr>
            <w:r w:rsidRPr="00FB2B9D">
              <w:rPr>
                <w:rFonts w:ascii="宋体" w:hAnsi="宋体"/>
                <w:szCs w:val="21"/>
              </w:rPr>
              <w:t>1</w:t>
            </w:r>
          </w:p>
        </w:tc>
        <w:tc>
          <w:tcPr>
            <w:tcW w:w="0" w:type="auto"/>
            <w:tcBorders>
              <w:top w:val="single" w:sz="4" w:space="0" w:color="auto"/>
              <w:left w:val="single" w:sz="4" w:space="0" w:color="auto"/>
              <w:bottom w:val="single" w:sz="4" w:space="0" w:color="auto"/>
              <w:right w:val="single" w:sz="4" w:space="0" w:color="auto"/>
            </w:tcBorders>
          </w:tcPr>
          <w:p w:rsidR="00AE4236" w:rsidRPr="00FB2B9D" w:rsidRDefault="00AE4236" w:rsidP="00E37545">
            <w:pPr>
              <w:jc w:val="left"/>
              <w:rPr>
                <w:rFonts w:ascii="宋体" w:hAnsi="宋体"/>
                <w:szCs w:val="21"/>
              </w:rPr>
            </w:pPr>
            <w:r w:rsidRPr="00FB2B9D">
              <w:rPr>
                <w:rFonts w:ascii="宋体" w:hAnsi="宋体" w:hint="eastAsia"/>
                <w:szCs w:val="21"/>
              </w:rPr>
              <w:t>绿地管养项目实施方案、措施、制度规程、方法等</w:t>
            </w:r>
          </w:p>
        </w:tc>
        <w:tc>
          <w:tcPr>
            <w:tcW w:w="0" w:type="auto"/>
            <w:tcBorders>
              <w:top w:val="single" w:sz="4" w:space="0" w:color="auto"/>
              <w:left w:val="single" w:sz="4" w:space="0" w:color="auto"/>
              <w:bottom w:val="single" w:sz="4" w:space="0" w:color="auto"/>
              <w:right w:val="single" w:sz="4" w:space="0" w:color="auto"/>
            </w:tcBorders>
          </w:tcPr>
          <w:p w:rsidR="00AE4236" w:rsidRPr="00FB2B9D" w:rsidRDefault="00AE4236" w:rsidP="00E37545">
            <w:pPr>
              <w:jc w:val="center"/>
              <w:rPr>
                <w:rFonts w:ascii="宋体" w:hAnsi="宋体"/>
                <w:szCs w:val="21"/>
              </w:rPr>
            </w:pPr>
            <w:r w:rsidRPr="00FB2B9D">
              <w:rPr>
                <w:rFonts w:ascii="宋体" w:hAnsi="宋体" w:hint="eastAsia"/>
                <w:szCs w:val="21"/>
              </w:rPr>
              <w:t>10</w:t>
            </w:r>
          </w:p>
        </w:tc>
        <w:tc>
          <w:tcPr>
            <w:tcW w:w="0" w:type="auto"/>
            <w:tcBorders>
              <w:top w:val="single" w:sz="4" w:space="0" w:color="auto"/>
              <w:left w:val="single" w:sz="4" w:space="0" w:color="auto"/>
              <w:bottom w:val="single" w:sz="4" w:space="0" w:color="auto"/>
              <w:right w:val="single" w:sz="4" w:space="0" w:color="auto"/>
            </w:tcBorders>
          </w:tcPr>
          <w:p w:rsidR="00AE4236" w:rsidRPr="00FB2B9D" w:rsidRDefault="00AE4236" w:rsidP="00E37545">
            <w:pPr>
              <w:jc w:val="left"/>
              <w:rPr>
                <w:rFonts w:ascii="宋体" w:hAnsi="宋体"/>
                <w:b/>
                <w:i/>
                <w:szCs w:val="21"/>
                <w:u w:val="single"/>
              </w:rPr>
            </w:pPr>
            <w:r w:rsidRPr="00FB2B9D">
              <w:rPr>
                <w:rFonts w:ascii="宋体" w:hAnsi="宋体" w:hint="eastAsia"/>
                <w:szCs w:val="21"/>
              </w:rPr>
              <w:t>（一）评审内容：</w:t>
            </w:r>
          </w:p>
          <w:p w:rsidR="00AE4236" w:rsidRPr="00FB2B9D" w:rsidRDefault="00AE4236" w:rsidP="00E37545">
            <w:pPr>
              <w:spacing w:line="460" w:lineRule="atLeast"/>
              <w:rPr>
                <w:rFonts w:ascii="宋体" w:hAnsi="宋体" w:cs="宋体"/>
                <w:szCs w:val="21"/>
              </w:rPr>
            </w:pPr>
            <w:r w:rsidRPr="00FB2B9D">
              <w:rPr>
                <w:rFonts w:ascii="宋体" w:hAnsi="宋体" w:cs="宋体" w:hint="eastAsia"/>
                <w:szCs w:val="21"/>
              </w:rPr>
              <w:t>制定绿化管养整体服务方案至少应包括以下各项：</w:t>
            </w:r>
          </w:p>
          <w:p w:rsidR="00AE4236" w:rsidRPr="00FB2B9D" w:rsidRDefault="00AE4236" w:rsidP="00E37545">
            <w:pPr>
              <w:numPr>
                <w:ilvl w:val="0"/>
                <w:numId w:val="3"/>
              </w:numPr>
              <w:spacing w:line="460" w:lineRule="atLeast"/>
              <w:ind w:firstLineChars="200" w:firstLine="420"/>
              <w:rPr>
                <w:rFonts w:ascii="宋体" w:hAnsi="宋体" w:cs="宋体"/>
                <w:szCs w:val="21"/>
              </w:rPr>
            </w:pPr>
            <w:r w:rsidRPr="00FB2B9D">
              <w:rPr>
                <w:rFonts w:ascii="宋体" w:hAnsi="宋体" w:cs="宋体" w:hint="eastAsia"/>
                <w:szCs w:val="21"/>
              </w:rPr>
              <w:t>风景区绿地养护方案（内容需包含但不仅限于建筑物、构筑物、公厕管理、道路、登山道、灯光、标识系统等）；</w:t>
            </w:r>
          </w:p>
          <w:p w:rsidR="00AE4236" w:rsidRPr="00FB2B9D" w:rsidRDefault="00AE4236" w:rsidP="00E37545">
            <w:pPr>
              <w:numPr>
                <w:ilvl w:val="0"/>
                <w:numId w:val="3"/>
              </w:numPr>
              <w:spacing w:line="460" w:lineRule="atLeast"/>
              <w:ind w:firstLineChars="200" w:firstLine="420"/>
              <w:rPr>
                <w:rFonts w:ascii="宋体" w:hAnsi="宋体" w:cs="宋体"/>
                <w:szCs w:val="21"/>
              </w:rPr>
            </w:pPr>
            <w:r w:rsidRPr="00FB2B9D">
              <w:t>森林防火</w:t>
            </w:r>
            <w:r w:rsidRPr="00FB2B9D">
              <w:rPr>
                <w:rFonts w:hint="eastAsia"/>
              </w:rPr>
              <w:t>，以及各种灾害的应急抢险预案；</w:t>
            </w:r>
          </w:p>
          <w:p w:rsidR="00AE4236" w:rsidRPr="00FB2B9D" w:rsidRDefault="00AE4236" w:rsidP="00E37545">
            <w:pPr>
              <w:numPr>
                <w:ilvl w:val="0"/>
                <w:numId w:val="3"/>
              </w:numPr>
              <w:spacing w:line="460" w:lineRule="atLeast"/>
              <w:ind w:firstLineChars="200" w:firstLine="420"/>
              <w:rPr>
                <w:rFonts w:ascii="宋体" w:hAnsi="宋体" w:cs="宋体"/>
                <w:szCs w:val="21"/>
              </w:rPr>
            </w:pPr>
            <w:r w:rsidRPr="00FB2B9D">
              <w:rPr>
                <w:rFonts w:ascii="宋体" w:hAnsi="宋体" w:cs="宋体" w:hint="eastAsia"/>
                <w:szCs w:val="21"/>
              </w:rPr>
              <w:lastRenderedPageBreak/>
              <w:t>风景区绿地、林地 病虫害防治方案；四害消杀、白蚁红火</w:t>
            </w:r>
            <w:proofErr w:type="gramStart"/>
            <w:r w:rsidRPr="00FB2B9D">
              <w:rPr>
                <w:rFonts w:ascii="宋体" w:hAnsi="宋体" w:cs="宋体" w:hint="eastAsia"/>
                <w:szCs w:val="21"/>
              </w:rPr>
              <w:t>蚁</w:t>
            </w:r>
            <w:proofErr w:type="gramEnd"/>
            <w:r w:rsidRPr="00FB2B9D">
              <w:rPr>
                <w:rFonts w:ascii="宋体" w:hAnsi="宋体" w:cs="宋体" w:hint="eastAsia"/>
                <w:szCs w:val="21"/>
              </w:rPr>
              <w:t>防治方案，</w:t>
            </w:r>
          </w:p>
          <w:p w:rsidR="00AE4236" w:rsidRPr="00FB2B9D" w:rsidRDefault="00AE4236" w:rsidP="00E37545">
            <w:pPr>
              <w:numPr>
                <w:ilvl w:val="0"/>
                <w:numId w:val="3"/>
              </w:numPr>
              <w:spacing w:line="460" w:lineRule="atLeast"/>
              <w:ind w:firstLineChars="200" w:firstLine="420"/>
              <w:rPr>
                <w:rFonts w:ascii="宋体" w:hAnsi="宋体" w:cs="宋体"/>
                <w:szCs w:val="21"/>
              </w:rPr>
            </w:pPr>
            <w:r w:rsidRPr="00FB2B9D">
              <w:rPr>
                <w:rFonts w:ascii="宋体" w:hAnsi="宋体" w:cs="宋体" w:hint="eastAsia"/>
                <w:kern w:val="0"/>
                <w:szCs w:val="21"/>
              </w:rPr>
              <w:t>自然资源保护以及</w:t>
            </w:r>
            <w:r w:rsidRPr="00FB2B9D">
              <w:rPr>
                <w:rFonts w:ascii="宋体" w:hAnsi="宋体" w:cs="宋体"/>
                <w:kern w:val="0"/>
                <w:szCs w:val="21"/>
              </w:rPr>
              <w:t>环保措施</w:t>
            </w:r>
            <w:r w:rsidRPr="00FB2B9D">
              <w:rPr>
                <w:rFonts w:ascii="宋体" w:hAnsi="宋体" w:cs="宋体" w:hint="eastAsia"/>
                <w:kern w:val="0"/>
                <w:szCs w:val="21"/>
              </w:rPr>
              <w:t>方案；</w:t>
            </w:r>
          </w:p>
          <w:p w:rsidR="00AE4236" w:rsidRPr="00FB2B9D" w:rsidRDefault="00AE4236" w:rsidP="00E37545">
            <w:pPr>
              <w:numPr>
                <w:ilvl w:val="0"/>
                <w:numId w:val="3"/>
              </w:numPr>
              <w:spacing w:line="460" w:lineRule="atLeast"/>
              <w:ind w:firstLineChars="200" w:firstLine="420"/>
              <w:rPr>
                <w:rFonts w:ascii="宋体" w:hAnsi="宋体" w:cs="宋体"/>
                <w:szCs w:val="21"/>
              </w:rPr>
            </w:pPr>
            <w:r w:rsidRPr="00FB2B9D">
              <w:rPr>
                <w:rFonts w:ascii="宋体" w:hAnsi="宋体" w:cs="宋体" w:hint="eastAsia"/>
                <w:szCs w:val="21"/>
              </w:rPr>
              <w:t>安全生产、风险防控方案；</w:t>
            </w:r>
          </w:p>
          <w:p w:rsidR="00AE4236" w:rsidRPr="00FB2B9D" w:rsidRDefault="00AE4236" w:rsidP="00E37545">
            <w:pPr>
              <w:numPr>
                <w:ilvl w:val="0"/>
                <w:numId w:val="3"/>
              </w:numPr>
              <w:spacing w:line="460" w:lineRule="atLeast"/>
              <w:ind w:firstLineChars="200" w:firstLine="420"/>
              <w:rPr>
                <w:rFonts w:ascii="宋体" w:hAnsi="宋体" w:cs="宋体"/>
                <w:szCs w:val="21"/>
              </w:rPr>
            </w:pPr>
            <w:r w:rsidRPr="00FB2B9D">
              <w:rPr>
                <w:rFonts w:ascii="宋体" w:hAnsi="宋体" w:cs="宋体" w:hint="eastAsia"/>
                <w:szCs w:val="21"/>
              </w:rPr>
              <w:t>项目管理制度和管理程序；</w:t>
            </w:r>
          </w:p>
          <w:p w:rsidR="00AE4236" w:rsidRPr="00FB2B9D" w:rsidRDefault="00AE4236" w:rsidP="00E37545">
            <w:pPr>
              <w:numPr>
                <w:ilvl w:val="0"/>
                <w:numId w:val="3"/>
              </w:numPr>
              <w:spacing w:line="460" w:lineRule="atLeast"/>
              <w:ind w:firstLineChars="200" w:firstLine="420"/>
              <w:rPr>
                <w:rFonts w:ascii="宋体" w:hAnsi="宋体" w:cs="宋体"/>
                <w:szCs w:val="21"/>
              </w:rPr>
            </w:pPr>
            <w:r w:rsidRPr="00FB2B9D">
              <w:rPr>
                <w:rFonts w:ascii="宋体" w:hAnsi="宋体" w:cs="宋体" w:hint="eastAsia"/>
                <w:szCs w:val="21"/>
              </w:rPr>
              <w:t>工作人员管理、考核办法，员工技术、安全培训计划方案和承诺；</w:t>
            </w:r>
          </w:p>
          <w:p w:rsidR="00AE4236" w:rsidRPr="00FB2B9D" w:rsidRDefault="00AE4236" w:rsidP="00E37545">
            <w:pPr>
              <w:numPr>
                <w:ilvl w:val="0"/>
                <w:numId w:val="3"/>
              </w:numPr>
              <w:spacing w:line="460" w:lineRule="atLeast"/>
              <w:ind w:firstLineChars="200" w:firstLine="420"/>
              <w:rPr>
                <w:rFonts w:ascii="宋体" w:hAnsi="宋体" w:cs="宋体"/>
                <w:szCs w:val="21"/>
              </w:rPr>
            </w:pPr>
            <w:r w:rsidRPr="00FB2B9D">
              <w:rPr>
                <w:rFonts w:ascii="宋体" w:hAnsi="宋体" w:cs="宋体" w:hint="eastAsia"/>
                <w:szCs w:val="21"/>
              </w:rPr>
              <w:t>稳定员工队伍、保障员工合法权益方案；</w:t>
            </w:r>
          </w:p>
          <w:p w:rsidR="00AE4236" w:rsidRPr="00FB2B9D" w:rsidRDefault="00AE4236" w:rsidP="00E37545">
            <w:pPr>
              <w:numPr>
                <w:ilvl w:val="0"/>
                <w:numId w:val="3"/>
              </w:numPr>
              <w:spacing w:line="460" w:lineRule="atLeast"/>
              <w:ind w:firstLineChars="200" w:firstLine="420"/>
              <w:rPr>
                <w:rFonts w:ascii="宋体" w:hAnsi="宋体" w:cs="宋体"/>
                <w:szCs w:val="21"/>
              </w:rPr>
            </w:pPr>
            <w:r w:rsidRPr="00FB2B9D">
              <w:rPr>
                <w:rFonts w:ascii="宋体" w:hAnsi="宋体" w:cs="宋体" w:hint="eastAsia"/>
                <w:szCs w:val="21"/>
              </w:rPr>
              <w:t>项目监督考核措施及承诺；</w:t>
            </w:r>
          </w:p>
          <w:p w:rsidR="00AE4236" w:rsidRPr="00FB2B9D" w:rsidRDefault="00AE4236" w:rsidP="00E37545">
            <w:pPr>
              <w:jc w:val="left"/>
              <w:rPr>
                <w:rFonts w:ascii="宋体" w:hAnsi="宋体"/>
                <w:b/>
                <w:i/>
                <w:szCs w:val="21"/>
                <w:u w:val="single"/>
              </w:rPr>
            </w:pPr>
            <w:r w:rsidRPr="00FB2B9D">
              <w:rPr>
                <w:rFonts w:ascii="宋体" w:hAnsi="宋体" w:hint="eastAsia"/>
                <w:szCs w:val="21"/>
              </w:rPr>
              <w:t>（二）</w:t>
            </w:r>
            <w:r w:rsidRPr="00FB2B9D">
              <w:rPr>
                <w:rFonts w:ascii="宋体" w:hAnsi="宋体" w:cs="宋体" w:hint="eastAsia"/>
                <w:kern w:val="0"/>
                <w:szCs w:val="21"/>
              </w:rPr>
              <w:t>专家</w:t>
            </w:r>
            <w:r w:rsidRPr="00FB2B9D">
              <w:rPr>
                <w:rFonts w:ascii="宋体" w:hAnsi="宋体" w:cs="宋体"/>
                <w:kern w:val="0"/>
                <w:szCs w:val="21"/>
              </w:rPr>
              <w:t>横向比较，分档评分：</w:t>
            </w:r>
            <w:r w:rsidRPr="00FB2B9D">
              <w:rPr>
                <w:rFonts w:ascii="宋体" w:hAnsi="宋体" w:hint="eastAsia"/>
                <w:szCs w:val="21"/>
              </w:rPr>
              <w:t>评价</w:t>
            </w:r>
            <w:proofErr w:type="gramStart"/>
            <w:r w:rsidRPr="00FB2B9D">
              <w:rPr>
                <w:rFonts w:ascii="宋体" w:hAnsi="宋体" w:hint="eastAsia"/>
                <w:szCs w:val="21"/>
              </w:rPr>
              <w:t>为优得100分</w:t>
            </w:r>
            <w:proofErr w:type="gramEnd"/>
            <w:r w:rsidRPr="00FB2B9D">
              <w:rPr>
                <w:rFonts w:ascii="宋体" w:hAnsi="宋体" w:hint="eastAsia"/>
                <w:szCs w:val="21"/>
              </w:rPr>
              <w:t>；评价</w:t>
            </w:r>
            <w:proofErr w:type="gramStart"/>
            <w:r w:rsidRPr="00FB2B9D">
              <w:rPr>
                <w:rFonts w:ascii="宋体" w:hAnsi="宋体" w:hint="eastAsia"/>
                <w:szCs w:val="21"/>
              </w:rPr>
              <w:t>为良得80分</w:t>
            </w:r>
            <w:proofErr w:type="gramEnd"/>
            <w:r w:rsidRPr="00FB2B9D">
              <w:rPr>
                <w:rFonts w:ascii="宋体" w:hAnsi="宋体" w:hint="eastAsia"/>
                <w:szCs w:val="21"/>
              </w:rPr>
              <w:t>；评价为中得60分；评价为差不得分。专家按百分制打分。</w:t>
            </w:r>
          </w:p>
        </w:tc>
      </w:tr>
      <w:tr w:rsidR="00AE4236" w:rsidRPr="00FB2B9D" w:rsidTr="00E37545">
        <w:trPr>
          <w:trHeight w:val="63"/>
        </w:trPr>
        <w:tc>
          <w:tcPr>
            <w:tcW w:w="0" w:type="auto"/>
            <w:vMerge/>
            <w:tcBorders>
              <w:left w:val="single" w:sz="4" w:space="0" w:color="auto"/>
              <w:right w:val="single" w:sz="4" w:space="0" w:color="auto"/>
            </w:tcBorders>
            <w:vAlign w:val="center"/>
          </w:tcPr>
          <w:p w:rsidR="00AE4236" w:rsidRPr="00FB2B9D" w:rsidRDefault="00AE4236" w:rsidP="00E37545">
            <w:pPr>
              <w:widowControl/>
              <w:jc w:val="left"/>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tcPr>
          <w:p w:rsidR="00AE4236" w:rsidRPr="00FB2B9D" w:rsidRDefault="00AE4236" w:rsidP="00E37545">
            <w:pPr>
              <w:jc w:val="center"/>
              <w:rPr>
                <w:rFonts w:ascii="宋体" w:hAnsi="宋体"/>
                <w:szCs w:val="21"/>
              </w:rPr>
            </w:pPr>
            <w:r w:rsidRPr="00FB2B9D">
              <w:rPr>
                <w:rFonts w:ascii="宋体" w:hAnsi="宋体"/>
                <w:szCs w:val="21"/>
              </w:rPr>
              <w:t>2</w:t>
            </w:r>
          </w:p>
        </w:tc>
        <w:tc>
          <w:tcPr>
            <w:tcW w:w="0" w:type="auto"/>
            <w:tcBorders>
              <w:top w:val="single" w:sz="4" w:space="0" w:color="auto"/>
              <w:left w:val="single" w:sz="4" w:space="0" w:color="auto"/>
              <w:bottom w:val="single" w:sz="4" w:space="0" w:color="auto"/>
              <w:right w:val="single" w:sz="4" w:space="0" w:color="auto"/>
            </w:tcBorders>
          </w:tcPr>
          <w:p w:rsidR="00AE4236" w:rsidRPr="00FB2B9D" w:rsidRDefault="00AE4236" w:rsidP="00E37545">
            <w:pPr>
              <w:jc w:val="left"/>
              <w:rPr>
                <w:rFonts w:ascii="宋体" w:hAnsi="宋体"/>
                <w:szCs w:val="21"/>
              </w:rPr>
            </w:pPr>
            <w:r w:rsidRPr="00FB2B9D">
              <w:rPr>
                <w:rFonts w:ascii="宋体" w:hAnsi="宋体" w:hint="eastAsia"/>
                <w:szCs w:val="21"/>
              </w:rPr>
              <w:t>项目重点难点分析、应对措施及相关的合理化建议</w:t>
            </w:r>
          </w:p>
        </w:tc>
        <w:tc>
          <w:tcPr>
            <w:tcW w:w="0" w:type="auto"/>
            <w:tcBorders>
              <w:top w:val="single" w:sz="4" w:space="0" w:color="auto"/>
              <w:left w:val="single" w:sz="4" w:space="0" w:color="auto"/>
              <w:bottom w:val="single" w:sz="4" w:space="0" w:color="auto"/>
              <w:right w:val="single" w:sz="4" w:space="0" w:color="auto"/>
            </w:tcBorders>
          </w:tcPr>
          <w:p w:rsidR="00AE4236" w:rsidRPr="00FB2B9D" w:rsidRDefault="00AE4236" w:rsidP="00E37545">
            <w:pPr>
              <w:jc w:val="center"/>
              <w:rPr>
                <w:rFonts w:ascii="宋体" w:hAnsi="宋体"/>
                <w:szCs w:val="21"/>
              </w:rPr>
            </w:pPr>
            <w:r w:rsidRPr="00FB2B9D">
              <w:rPr>
                <w:rFonts w:ascii="宋体" w:hAnsi="宋体" w:hint="eastAsia"/>
                <w:szCs w:val="21"/>
              </w:rPr>
              <w:t>8</w:t>
            </w:r>
          </w:p>
        </w:tc>
        <w:tc>
          <w:tcPr>
            <w:tcW w:w="0" w:type="auto"/>
            <w:tcBorders>
              <w:top w:val="single" w:sz="4" w:space="0" w:color="auto"/>
              <w:left w:val="single" w:sz="4" w:space="0" w:color="auto"/>
              <w:bottom w:val="single" w:sz="4" w:space="0" w:color="auto"/>
              <w:right w:val="single" w:sz="4" w:space="0" w:color="auto"/>
            </w:tcBorders>
          </w:tcPr>
          <w:p w:rsidR="00AE4236" w:rsidRPr="00FB2B9D" w:rsidRDefault="00AE4236" w:rsidP="00E37545">
            <w:pPr>
              <w:rPr>
                <w:rFonts w:ascii="宋体" w:hAnsi="宋体"/>
                <w:b/>
                <w:i/>
                <w:szCs w:val="21"/>
                <w:u w:val="single"/>
              </w:rPr>
            </w:pPr>
            <w:r w:rsidRPr="00FB2B9D">
              <w:rPr>
                <w:rFonts w:ascii="宋体" w:hAnsi="宋体" w:hint="eastAsia"/>
                <w:szCs w:val="21"/>
              </w:rPr>
              <w:t>（一）评审内容：</w:t>
            </w:r>
          </w:p>
          <w:p w:rsidR="00AE4236" w:rsidRPr="00FB2B9D" w:rsidRDefault="00AE4236" w:rsidP="00E37545">
            <w:pPr>
              <w:rPr>
                <w:rFonts w:ascii="宋体" w:hAnsi="宋体" w:cs="宋体"/>
                <w:kern w:val="0"/>
                <w:szCs w:val="21"/>
              </w:rPr>
            </w:pPr>
            <w:r w:rsidRPr="00FB2B9D">
              <w:rPr>
                <w:rFonts w:ascii="宋体" w:hAnsi="宋体" w:cs="宋体" w:hint="eastAsia"/>
                <w:kern w:val="0"/>
                <w:szCs w:val="21"/>
              </w:rPr>
              <w:t>1、</w:t>
            </w:r>
            <w:r w:rsidRPr="00FB2B9D">
              <w:rPr>
                <w:rFonts w:ascii="宋体" w:hAnsi="宋体" w:cs="宋体"/>
                <w:kern w:val="0"/>
                <w:szCs w:val="21"/>
              </w:rPr>
              <w:t>要求对</w:t>
            </w:r>
            <w:r w:rsidRPr="00FB2B9D">
              <w:rPr>
                <w:rFonts w:ascii="宋体" w:hAnsi="宋体" w:cs="宋体" w:hint="eastAsia"/>
                <w:kern w:val="0"/>
                <w:szCs w:val="21"/>
              </w:rPr>
              <w:t>梧桐山风景区的</w:t>
            </w:r>
            <w:r w:rsidRPr="00FB2B9D">
              <w:rPr>
                <w:rFonts w:ascii="宋体" w:hAnsi="宋体" w:cs="宋体"/>
                <w:kern w:val="0"/>
                <w:szCs w:val="21"/>
              </w:rPr>
              <w:t>绿地管养情况</w:t>
            </w:r>
            <w:r w:rsidRPr="00FB2B9D">
              <w:rPr>
                <w:rFonts w:ascii="宋体" w:hAnsi="宋体" w:cs="宋体" w:hint="eastAsia"/>
                <w:kern w:val="0"/>
                <w:szCs w:val="21"/>
              </w:rPr>
              <w:t>进行</w:t>
            </w:r>
            <w:r w:rsidRPr="00FB2B9D">
              <w:rPr>
                <w:rFonts w:ascii="宋体" w:hAnsi="宋体" w:cs="宋体"/>
                <w:kern w:val="0"/>
                <w:szCs w:val="21"/>
              </w:rPr>
              <w:t>分析，了解目前存在的</w:t>
            </w:r>
            <w:r w:rsidRPr="00FB2B9D">
              <w:rPr>
                <w:rFonts w:ascii="宋体" w:hAnsi="宋体" w:cs="宋体" w:hint="eastAsia"/>
                <w:kern w:val="0"/>
                <w:szCs w:val="21"/>
              </w:rPr>
              <w:t>重点难点，</w:t>
            </w:r>
            <w:r w:rsidRPr="00FB2B9D">
              <w:rPr>
                <w:rFonts w:ascii="宋体" w:hAnsi="宋体" w:cs="宋体"/>
                <w:kern w:val="0"/>
                <w:szCs w:val="21"/>
              </w:rPr>
              <w:t>并提出科学可行的解决办法</w:t>
            </w:r>
            <w:r w:rsidRPr="00FB2B9D">
              <w:rPr>
                <w:rFonts w:ascii="宋体" w:hAnsi="宋体" w:cs="宋体" w:hint="eastAsia"/>
                <w:kern w:val="0"/>
                <w:szCs w:val="21"/>
              </w:rPr>
              <w:t>和合理化建议（2）：</w:t>
            </w:r>
          </w:p>
          <w:p w:rsidR="00AE4236" w:rsidRPr="00FB2B9D" w:rsidRDefault="00AE4236" w:rsidP="00E37545">
            <w:pPr>
              <w:rPr>
                <w:rFonts w:ascii="宋体" w:hAnsi="宋体"/>
                <w:szCs w:val="21"/>
              </w:rPr>
            </w:pPr>
            <w:r w:rsidRPr="00FB2B9D">
              <w:rPr>
                <w:rFonts w:ascii="宋体" w:hAnsi="宋体" w:cs="宋体" w:hint="eastAsia"/>
                <w:kern w:val="0"/>
                <w:szCs w:val="21"/>
              </w:rPr>
              <w:t>专家进行</w:t>
            </w:r>
            <w:r w:rsidRPr="00FB2B9D">
              <w:rPr>
                <w:rFonts w:ascii="宋体" w:hAnsi="宋体" w:cs="宋体"/>
                <w:kern w:val="0"/>
                <w:szCs w:val="21"/>
              </w:rPr>
              <w:t>横向比较，分档评分：</w:t>
            </w:r>
            <w:r w:rsidRPr="00FB2B9D">
              <w:rPr>
                <w:rFonts w:ascii="宋体" w:hAnsi="宋体" w:hint="eastAsia"/>
                <w:szCs w:val="21"/>
              </w:rPr>
              <w:t>评价</w:t>
            </w:r>
            <w:proofErr w:type="gramStart"/>
            <w:r w:rsidRPr="00FB2B9D">
              <w:rPr>
                <w:rFonts w:ascii="宋体" w:hAnsi="宋体" w:hint="eastAsia"/>
                <w:szCs w:val="21"/>
              </w:rPr>
              <w:t>为优得100分</w:t>
            </w:r>
            <w:proofErr w:type="gramEnd"/>
            <w:r w:rsidRPr="00FB2B9D">
              <w:rPr>
                <w:rFonts w:ascii="宋体" w:hAnsi="宋体" w:hint="eastAsia"/>
                <w:szCs w:val="21"/>
              </w:rPr>
              <w:t>；评价</w:t>
            </w:r>
            <w:proofErr w:type="gramStart"/>
            <w:r w:rsidRPr="00FB2B9D">
              <w:rPr>
                <w:rFonts w:ascii="宋体" w:hAnsi="宋体" w:hint="eastAsia"/>
                <w:szCs w:val="21"/>
              </w:rPr>
              <w:t>为良得80分</w:t>
            </w:r>
            <w:proofErr w:type="gramEnd"/>
            <w:r w:rsidRPr="00FB2B9D">
              <w:rPr>
                <w:rFonts w:ascii="宋体" w:hAnsi="宋体" w:hint="eastAsia"/>
                <w:szCs w:val="21"/>
              </w:rPr>
              <w:t>；评价为中得60分；评价为差不得分。专家按百分制打分。</w:t>
            </w:r>
          </w:p>
          <w:p w:rsidR="00AE4236" w:rsidRPr="00FB2B9D" w:rsidRDefault="00AE4236" w:rsidP="00E37545">
            <w:pPr>
              <w:rPr>
                <w:rFonts w:ascii="宋体" w:hAnsi="宋体"/>
                <w:color w:val="000000"/>
              </w:rPr>
            </w:pPr>
            <w:r w:rsidRPr="00FB2B9D">
              <w:rPr>
                <w:rFonts w:ascii="宋体" w:hAnsi="宋体" w:hint="eastAsia"/>
                <w:szCs w:val="21"/>
              </w:rPr>
              <w:t>2、投标企业承诺（1）绿地管养一线</w:t>
            </w:r>
            <w:r w:rsidRPr="00FB2B9D">
              <w:rPr>
                <w:rFonts w:hint="eastAsia"/>
                <w:color w:val="000000"/>
                <w:kern w:val="0"/>
                <w:szCs w:val="21"/>
              </w:rPr>
              <w:t>员工（</w:t>
            </w:r>
            <w:r w:rsidRPr="00FB2B9D">
              <w:rPr>
                <w:rFonts w:hint="eastAsia"/>
                <w:color w:val="000000"/>
                <w:kern w:val="0"/>
                <w:szCs w:val="21"/>
              </w:rPr>
              <w:t>63</w:t>
            </w:r>
            <w:r w:rsidRPr="00FB2B9D">
              <w:rPr>
                <w:rFonts w:hint="eastAsia"/>
                <w:color w:val="000000"/>
                <w:kern w:val="0"/>
                <w:szCs w:val="21"/>
              </w:rPr>
              <w:t>人）平均</w:t>
            </w:r>
            <w:r w:rsidRPr="00FB2B9D">
              <w:rPr>
                <w:rFonts w:ascii="宋体" w:hAnsi="宋体" w:hint="eastAsia"/>
                <w:color w:val="000000"/>
              </w:rPr>
              <w:t>月工资（含基本工资、加班工资、岗位津贴、过节费、社保和公积金企业和个人承担部分等所有与人员成本有关的费用的总和）不得低于4500元；</w:t>
            </w:r>
            <w:r w:rsidRPr="00FB2B9D">
              <w:rPr>
                <w:rFonts w:ascii="宋体" w:hAnsi="宋体" w:hint="eastAsia"/>
                <w:szCs w:val="21"/>
              </w:rPr>
              <w:t>（2）绿地管养</w:t>
            </w:r>
            <w:r w:rsidRPr="00FB2B9D">
              <w:rPr>
                <w:rFonts w:ascii="宋体" w:hAnsi="宋体" w:hint="eastAsia"/>
                <w:color w:val="000000"/>
              </w:rPr>
              <w:t>管理人员</w:t>
            </w:r>
            <w:r w:rsidRPr="00FB2B9D">
              <w:rPr>
                <w:rFonts w:hint="eastAsia"/>
                <w:color w:val="000000"/>
                <w:kern w:val="0"/>
                <w:szCs w:val="21"/>
              </w:rPr>
              <w:t>（</w:t>
            </w:r>
            <w:r w:rsidRPr="00FB2B9D">
              <w:rPr>
                <w:rFonts w:hint="eastAsia"/>
                <w:color w:val="000000"/>
                <w:kern w:val="0"/>
                <w:szCs w:val="21"/>
              </w:rPr>
              <w:t>10</w:t>
            </w:r>
            <w:r w:rsidRPr="00FB2B9D">
              <w:rPr>
                <w:rFonts w:hint="eastAsia"/>
                <w:color w:val="000000"/>
                <w:kern w:val="0"/>
                <w:szCs w:val="21"/>
              </w:rPr>
              <w:t>人）平均</w:t>
            </w:r>
            <w:r w:rsidRPr="00FB2B9D">
              <w:rPr>
                <w:rFonts w:ascii="宋体" w:hAnsi="宋体" w:hint="eastAsia"/>
                <w:color w:val="000000"/>
              </w:rPr>
              <w:t>月工资（含基本工资、加班工资、岗位津贴、过节费、社保和公积金企业和个人承担部分等所有与人员成本有关的费用的总和）不得低于7000元；上述承诺书自定（含违规处罚条款），</w:t>
            </w:r>
            <w:r w:rsidRPr="00FB2B9D">
              <w:rPr>
                <w:rFonts w:ascii="宋体" w:hAnsi="宋体" w:cs="宋体" w:hint="eastAsia"/>
                <w:kern w:val="0"/>
                <w:szCs w:val="21"/>
              </w:rPr>
              <w:t>按要求承诺得6分，不承诺或未按要求承诺</w:t>
            </w:r>
            <w:r w:rsidRPr="00FB2B9D">
              <w:rPr>
                <w:rFonts w:ascii="宋体" w:hAnsi="宋体" w:cs="宋体"/>
                <w:kern w:val="0"/>
                <w:szCs w:val="21"/>
              </w:rPr>
              <w:t>不得分</w:t>
            </w:r>
            <w:r w:rsidRPr="00FB2B9D">
              <w:rPr>
                <w:rFonts w:ascii="宋体" w:hAnsi="宋体" w:cs="宋体" w:hint="eastAsia"/>
                <w:kern w:val="0"/>
                <w:szCs w:val="21"/>
              </w:rPr>
              <w:t>。</w:t>
            </w:r>
          </w:p>
        </w:tc>
      </w:tr>
      <w:tr w:rsidR="00AE4236" w:rsidRPr="00FB2B9D" w:rsidTr="00E37545">
        <w:trPr>
          <w:trHeight w:val="63"/>
        </w:trPr>
        <w:tc>
          <w:tcPr>
            <w:tcW w:w="0" w:type="auto"/>
            <w:vMerge/>
            <w:tcBorders>
              <w:left w:val="single" w:sz="4" w:space="0" w:color="auto"/>
              <w:right w:val="single" w:sz="4" w:space="0" w:color="auto"/>
            </w:tcBorders>
            <w:vAlign w:val="center"/>
          </w:tcPr>
          <w:p w:rsidR="00AE4236" w:rsidRPr="00FB2B9D" w:rsidRDefault="00AE4236" w:rsidP="00E37545">
            <w:pPr>
              <w:widowControl/>
              <w:jc w:val="left"/>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tcPr>
          <w:p w:rsidR="00AE4236" w:rsidRPr="00FB2B9D" w:rsidRDefault="00AE4236" w:rsidP="00E37545">
            <w:pPr>
              <w:jc w:val="center"/>
              <w:rPr>
                <w:rFonts w:ascii="宋体" w:hAnsi="宋体"/>
                <w:szCs w:val="21"/>
              </w:rPr>
            </w:pPr>
            <w:r w:rsidRPr="00FB2B9D">
              <w:rPr>
                <w:rFonts w:ascii="宋体" w:hAnsi="宋体"/>
                <w:szCs w:val="21"/>
              </w:rPr>
              <w:t>3</w:t>
            </w:r>
          </w:p>
        </w:tc>
        <w:tc>
          <w:tcPr>
            <w:tcW w:w="0" w:type="auto"/>
            <w:tcBorders>
              <w:top w:val="single" w:sz="4" w:space="0" w:color="auto"/>
              <w:left w:val="single" w:sz="4" w:space="0" w:color="auto"/>
              <w:bottom w:val="single" w:sz="4" w:space="0" w:color="auto"/>
              <w:right w:val="single" w:sz="4" w:space="0" w:color="auto"/>
            </w:tcBorders>
          </w:tcPr>
          <w:p w:rsidR="00AE4236" w:rsidRPr="00FB2B9D" w:rsidRDefault="00AE4236" w:rsidP="00E37545">
            <w:pPr>
              <w:jc w:val="left"/>
              <w:rPr>
                <w:rFonts w:ascii="宋体" w:hAnsi="宋体"/>
                <w:szCs w:val="21"/>
              </w:rPr>
            </w:pPr>
            <w:r w:rsidRPr="00FB2B9D">
              <w:rPr>
                <w:rFonts w:ascii="宋体" w:hAnsi="宋体" w:hint="eastAsia"/>
                <w:szCs w:val="21"/>
              </w:rPr>
              <w:t>绿地管养项目的服务质量（完成时间、安全、环保）保障措施及方案</w:t>
            </w:r>
          </w:p>
        </w:tc>
        <w:tc>
          <w:tcPr>
            <w:tcW w:w="0" w:type="auto"/>
            <w:tcBorders>
              <w:top w:val="single" w:sz="4" w:space="0" w:color="auto"/>
              <w:left w:val="single" w:sz="4" w:space="0" w:color="auto"/>
              <w:bottom w:val="single" w:sz="4" w:space="0" w:color="auto"/>
              <w:right w:val="single" w:sz="4" w:space="0" w:color="auto"/>
            </w:tcBorders>
          </w:tcPr>
          <w:p w:rsidR="00AE4236" w:rsidRPr="00FB2B9D" w:rsidRDefault="00AE4236" w:rsidP="00E37545">
            <w:pPr>
              <w:jc w:val="center"/>
              <w:rPr>
                <w:rFonts w:ascii="宋体" w:hAnsi="宋体"/>
                <w:szCs w:val="21"/>
              </w:rPr>
            </w:pPr>
            <w:r w:rsidRPr="00FB2B9D">
              <w:rPr>
                <w:rFonts w:ascii="宋体" w:hAnsi="宋体" w:hint="eastAsia"/>
                <w:szCs w:val="21"/>
              </w:rPr>
              <w:t>8</w:t>
            </w:r>
          </w:p>
        </w:tc>
        <w:tc>
          <w:tcPr>
            <w:tcW w:w="0" w:type="auto"/>
            <w:tcBorders>
              <w:top w:val="single" w:sz="4" w:space="0" w:color="auto"/>
              <w:left w:val="single" w:sz="4" w:space="0" w:color="auto"/>
              <w:bottom w:val="single" w:sz="4" w:space="0" w:color="auto"/>
              <w:right w:val="single" w:sz="4" w:space="0" w:color="auto"/>
            </w:tcBorders>
          </w:tcPr>
          <w:p w:rsidR="00AE4236" w:rsidRPr="00FB2B9D" w:rsidRDefault="00AE4236" w:rsidP="00E37545">
            <w:pPr>
              <w:jc w:val="left"/>
              <w:rPr>
                <w:rFonts w:ascii="宋体" w:hAnsi="宋体"/>
                <w:szCs w:val="21"/>
              </w:rPr>
            </w:pPr>
            <w:r w:rsidRPr="00FB2B9D">
              <w:rPr>
                <w:rFonts w:ascii="宋体" w:hAnsi="宋体" w:hint="eastAsia"/>
                <w:szCs w:val="21"/>
              </w:rPr>
              <w:t>（一）评审内容：</w:t>
            </w:r>
          </w:p>
          <w:p w:rsidR="00AE4236" w:rsidRPr="00FB2B9D" w:rsidRDefault="00AE4236" w:rsidP="00E37545">
            <w:pPr>
              <w:rPr>
                <w:rFonts w:ascii="宋体" w:hAnsi="宋体" w:cs="宋体"/>
                <w:kern w:val="0"/>
                <w:szCs w:val="21"/>
              </w:rPr>
            </w:pPr>
            <w:r w:rsidRPr="00FB2B9D">
              <w:rPr>
                <w:rFonts w:ascii="宋体" w:hAnsi="宋体" w:cs="宋体" w:hint="eastAsia"/>
                <w:kern w:val="0"/>
                <w:szCs w:val="21"/>
              </w:rPr>
              <w:t>1、员工安全、劳动保障</w:t>
            </w:r>
            <w:r w:rsidRPr="00FB2B9D">
              <w:rPr>
                <w:rFonts w:ascii="宋体" w:hAnsi="宋体" w:cs="宋体"/>
                <w:kern w:val="0"/>
                <w:szCs w:val="21"/>
              </w:rPr>
              <w:t>承诺</w:t>
            </w:r>
            <w:r w:rsidRPr="00FB2B9D">
              <w:rPr>
                <w:rFonts w:ascii="宋体" w:hAnsi="宋体" w:cs="宋体" w:hint="eastAsia"/>
                <w:kern w:val="0"/>
                <w:szCs w:val="21"/>
              </w:rPr>
              <w:t>（2分）：</w:t>
            </w:r>
          </w:p>
          <w:p w:rsidR="00AE4236" w:rsidRPr="00FB2B9D" w:rsidRDefault="00AE4236" w:rsidP="00E37545">
            <w:pPr>
              <w:jc w:val="left"/>
              <w:rPr>
                <w:rFonts w:ascii="宋体" w:hAnsi="宋体" w:cs="宋体"/>
                <w:kern w:val="0"/>
                <w:szCs w:val="21"/>
              </w:rPr>
            </w:pPr>
            <w:r w:rsidRPr="00FB2B9D">
              <w:rPr>
                <w:rFonts w:ascii="宋体" w:hAnsi="宋体" w:cs="宋体" w:hint="eastAsia"/>
                <w:kern w:val="0"/>
                <w:szCs w:val="21"/>
              </w:rPr>
              <w:t>投标人承诺能够满足“员工安全、劳动保障的承诺”，按要求承诺得3分，不承诺或未按要求承诺</w:t>
            </w:r>
            <w:r w:rsidRPr="00FB2B9D">
              <w:rPr>
                <w:rFonts w:ascii="宋体" w:hAnsi="宋体" w:cs="宋体"/>
                <w:kern w:val="0"/>
                <w:szCs w:val="21"/>
              </w:rPr>
              <w:t>不得分</w:t>
            </w:r>
            <w:r w:rsidRPr="00FB2B9D">
              <w:rPr>
                <w:rFonts w:ascii="宋体" w:hAnsi="宋体" w:cs="宋体" w:hint="eastAsia"/>
                <w:kern w:val="0"/>
                <w:szCs w:val="21"/>
              </w:rPr>
              <w:t>。</w:t>
            </w:r>
          </w:p>
          <w:p w:rsidR="00AE4236" w:rsidRPr="00FB2B9D" w:rsidRDefault="00AE4236" w:rsidP="00E37545">
            <w:pPr>
              <w:jc w:val="left"/>
              <w:rPr>
                <w:rFonts w:ascii="宋体" w:hAnsi="宋体"/>
                <w:szCs w:val="21"/>
              </w:rPr>
            </w:pPr>
            <w:r w:rsidRPr="00FB2B9D">
              <w:rPr>
                <w:rFonts w:ascii="宋体" w:hAnsi="宋体" w:hint="eastAsia"/>
                <w:szCs w:val="21"/>
              </w:rPr>
              <w:t>2、如何保障风景区绿地管养的服务质量措施及方案，以及能落实的方法、建议等。（8分）</w:t>
            </w:r>
          </w:p>
          <w:p w:rsidR="00AE4236" w:rsidRPr="00FB2B9D" w:rsidRDefault="00AE4236" w:rsidP="00E37545">
            <w:pPr>
              <w:jc w:val="left"/>
              <w:rPr>
                <w:rFonts w:ascii="宋体" w:hAnsi="宋体"/>
                <w:szCs w:val="21"/>
              </w:rPr>
            </w:pPr>
            <w:r w:rsidRPr="00FB2B9D">
              <w:rPr>
                <w:rFonts w:ascii="宋体" w:hAnsi="宋体" w:hint="eastAsia"/>
                <w:szCs w:val="21"/>
              </w:rPr>
              <w:t>（二）</w:t>
            </w:r>
            <w:r w:rsidRPr="00FB2B9D">
              <w:rPr>
                <w:rFonts w:ascii="宋体" w:hAnsi="宋体" w:cs="宋体" w:hint="eastAsia"/>
                <w:kern w:val="0"/>
                <w:szCs w:val="21"/>
              </w:rPr>
              <w:t>专家进行</w:t>
            </w:r>
            <w:r w:rsidRPr="00FB2B9D">
              <w:rPr>
                <w:rFonts w:ascii="宋体" w:hAnsi="宋体" w:cs="宋体"/>
                <w:kern w:val="0"/>
                <w:szCs w:val="21"/>
              </w:rPr>
              <w:t>横向比较，分档评分：</w:t>
            </w:r>
            <w:r w:rsidRPr="00FB2B9D">
              <w:rPr>
                <w:rFonts w:ascii="宋体" w:hAnsi="宋体" w:hint="eastAsia"/>
                <w:szCs w:val="21"/>
              </w:rPr>
              <w:t>评价</w:t>
            </w:r>
            <w:proofErr w:type="gramStart"/>
            <w:r w:rsidRPr="00FB2B9D">
              <w:rPr>
                <w:rFonts w:ascii="宋体" w:hAnsi="宋体" w:hint="eastAsia"/>
                <w:szCs w:val="21"/>
              </w:rPr>
              <w:t>为优得100分</w:t>
            </w:r>
            <w:proofErr w:type="gramEnd"/>
            <w:r w:rsidRPr="00FB2B9D">
              <w:rPr>
                <w:rFonts w:ascii="宋体" w:hAnsi="宋体" w:hint="eastAsia"/>
                <w:szCs w:val="21"/>
              </w:rPr>
              <w:t>；评价</w:t>
            </w:r>
            <w:proofErr w:type="gramStart"/>
            <w:r w:rsidRPr="00FB2B9D">
              <w:rPr>
                <w:rFonts w:ascii="宋体" w:hAnsi="宋体" w:hint="eastAsia"/>
                <w:szCs w:val="21"/>
              </w:rPr>
              <w:t>为良得80分</w:t>
            </w:r>
            <w:proofErr w:type="gramEnd"/>
            <w:r w:rsidRPr="00FB2B9D">
              <w:rPr>
                <w:rFonts w:ascii="宋体" w:hAnsi="宋体" w:hint="eastAsia"/>
                <w:szCs w:val="21"/>
              </w:rPr>
              <w:t>；评价为中得60分；评价为差不得分。专家按百分制打分。</w:t>
            </w:r>
          </w:p>
        </w:tc>
      </w:tr>
      <w:tr w:rsidR="00AE4236" w:rsidRPr="00FB2B9D" w:rsidTr="00E37545">
        <w:trPr>
          <w:trHeight w:val="63"/>
        </w:trPr>
        <w:tc>
          <w:tcPr>
            <w:tcW w:w="0" w:type="auto"/>
            <w:vMerge/>
            <w:tcBorders>
              <w:left w:val="single" w:sz="4" w:space="0" w:color="auto"/>
              <w:right w:val="single" w:sz="4" w:space="0" w:color="auto"/>
            </w:tcBorders>
            <w:vAlign w:val="center"/>
          </w:tcPr>
          <w:p w:rsidR="00AE4236" w:rsidRPr="00FB2B9D" w:rsidRDefault="00AE4236" w:rsidP="00E37545">
            <w:pPr>
              <w:widowControl/>
              <w:jc w:val="left"/>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tcPr>
          <w:p w:rsidR="00AE4236" w:rsidRPr="00FB2B9D" w:rsidRDefault="00AE4236" w:rsidP="00E37545">
            <w:pPr>
              <w:jc w:val="center"/>
              <w:rPr>
                <w:rFonts w:ascii="宋体" w:hAnsi="宋体"/>
                <w:szCs w:val="21"/>
              </w:rPr>
            </w:pPr>
            <w:r w:rsidRPr="00FB2B9D">
              <w:rPr>
                <w:rFonts w:ascii="宋体" w:hAnsi="宋体" w:hint="eastAsia"/>
                <w:szCs w:val="21"/>
              </w:rPr>
              <w:t>4</w:t>
            </w:r>
          </w:p>
        </w:tc>
        <w:tc>
          <w:tcPr>
            <w:tcW w:w="0" w:type="auto"/>
            <w:tcBorders>
              <w:top w:val="single" w:sz="4" w:space="0" w:color="auto"/>
              <w:left w:val="single" w:sz="4" w:space="0" w:color="auto"/>
              <w:bottom w:val="single" w:sz="4" w:space="0" w:color="auto"/>
              <w:right w:val="single" w:sz="4" w:space="0" w:color="auto"/>
            </w:tcBorders>
          </w:tcPr>
          <w:p w:rsidR="00AE4236" w:rsidRPr="00FB2B9D" w:rsidRDefault="00AE4236" w:rsidP="00E37545">
            <w:pPr>
              <w:jc w:val="left"/>
              <w:rPr>
                <w:rFonts w:ascii="宋体" w:hAnsi="宋体"/>
                <w:szCs w:val="21"/>
              </w:rPr>
            </w:pPr>
            <w:r w:rsidRPr="00FB2B9D">
              <w:rPr>
                <w:rFonts w:ascii="宋体" w:hAnsi="宋体" w:hint="eastAsia"/>
                <w:szCs w:val="21"/>
              </w:rPr>
              <w:t>项目中为员工提供服后勤务保障承诺</w:t>
            </w:r>
          </w:p>
        </w:tc>
        <w:tc>
          <w:tcPr>
            <w:tcW w:w="0" w:type="auto"/>
            <w:tcBorders>
              <w:top w:val="single" w:sz="4" w:space="0" w:color="auto"/>
              <w:left w:val="single" w:sz="4" w:space="0" w:color="auto"/>
              <w:bottom w:val="single" w:sz="4" w:space="0" w:color="auto"/>
              <w:right w:val="single" w:sz="4" w:space="0" w:color="auto"/>
            </w:tcBorders>
          </w:tcPr>
          <w:p w:rsidR="00AE4236" w:rsidRPr="00FB2B9D" w:rsidRDefault="00AE4236" w:rsidP="00E37545">
            <w:pPr>
              <w:jc w:val="center"/>
              <w:rPr>
                <w:rFonts w:ascii="宋体" w:hAnsi="宋体"/>
                <w:szCs w:val="21"/>
              </w:rPr>
            </w:pPr>
            <w:r w:rsidRPr="00FB2B9D">
              <w:rPr>
                <w:rFonts w:ascii="宋体" w:hAnsi="宋体" w:hint="eastAsia"/>
                <w:szCs w:val="21"/>
              </w:rPr>
              <w:t>3</w:t>
            </w:r>
          </w:p>
        </w:tc>
        <w:tc>
          <w:tcPr>
            <w:tcW w:w="0" w:type="auto"/>
            <w:tcBorders>
              <w:top w:val="single" w:sz="4" w:space="0" w:color="auto"/>
              <w:left w:val="single" w:sz="4" w:space="0" w:color="auto"/>
              <w:bottom w:val="single" w:sz="4" w:space="0" w:color="auto"/>
              <w:right w:val="single" w:sz="4" w:space="0" w:color="auto"/>
            </w:tcBorders>
          </w:tcPr>
          <w:p w:rsidR="00AE4236" w:rsidRPr="00FB2B9D" w:rsidRDefault="00AE4236" w:rsidP="00E37545">
            <w:pPr>
              <w:jc w:val="left"/>
              <w:rPr>
                <w:rFonts w:ascii="宋体" w:hAnsi="宋体"/>
                <w:b/>
                <w:i/>
                <w:szCs w:val="21"/>
                <w:u w:val="single"/>
              </w:rPr>
            </w:pPr>
            <w:r w:rsidRPr="00FB2B9D">
              <w:rPr>
                <w:rFonts w:ascii="宋体" w:hAnsi="宋体" w:hint="eastAsia"/>
                <w:szCs w:val="21"/>
              </w:rPr>
              <w:t>（一）评审内容：</w:t>
            </w:r>
          </w:p>
          <w:p w:rsidR="00AE4236" w:rsidRPr="00FB2B9D" w:rsidRDefault="00AE4236" w:rsidP="00E37545">
            <w:pPr>
              <w:rPr>
                <w:rFonts w:ascii="宋体" w:hAnsi="宋体" w:cs="宋体"/>
                <w:kern w:val="0"/>
                <w:szCs w:val="21"/>
              </w:rPr>
            </w:pPr>
            <w:r w:rsidRPr="00FB2B9D">
              <w:rPr>
                <w:rFonts w:ascii="宋体" w:hAnsi="宋体" w:cs="宋体" w:hint="eastAsia"/>
                <w:kern w:val="0"/>
                <w:szCs w:val="21"/>
              </w:rPr>
              <w:t>1、</w:t>
            </w:r>
            <w:r w:rsidRPr="00FB2B9D">
              <w:rPr>
                <w:rFonts w:ascii="宋体" w:hAnsi="宋体" w:cs="宋体"/>
                <w:kern w:val="0"/>
                <w:szCs w:val="21"/>
              </w:rPr>
              <w:t>要求承诺向员工提供完善的后勤保障服务</w:t>
            </w:r>
            <w:r w:rsidRPr="00FB2B9D">
              <w:rPr>
                <w:rFonts w:ascii="宋体" w:hAnsi="宋体" w:cs="宋体" w:hint="eastAsia"/>
                <w:kern w:val="0"/>
                <w:szCs w:val="21"/>
              </w:rPr>
              <w:t>；</w:t>
            </w:r>
          </w:p>
          <w:p w:rsidR="00AE4236" w:rsidRPr="00FB2B9D" w:rsidRDefault="00AE4236" w:rsidP="00E37545">
            <w:pPr>
              <w:rPr>
                <w:rFonts w:ascii="宋体" w:hAnsi="宋体" w:cs="宋体"/>
                <w:kern w:val="0"/>
                <w:szCs w:val="21"/>
              </w:rPr>
            </w:pPr>
            <w:r w:rsidRPr="00FB2B9D">
              <w:rPr>
                <w:rFonts w:ascii="宋体" w:hAnsi="宋体" w:cs="宋体" w:hint="eastAsia"/>
                <w:kern w:val="0"/>
                <w:szCs w:val="21"/>
              </w:rPr>
              <w:t>2、</w:t>
            </w:r>
            <w:r w:rsidRPr="00FB2B9D">
              <w:rPr>
                <w:rFonts w:ascii="宋体" w:hAnsi="宋体" w:cs="宋体"/>
                <w:kern w:val="0"/>
                <w:szCs w:val="21"/>
              </w:rPr>
              <w:t>员工的工作服装、住宿、劳动服务保障等；</w:t>
            </w:r>
          </w:p>
          <w:p w:rsidR="00AE4236" w:rsidRPr="00FB2B9D" w:rsidRDefault="00AE4236" w:rsidP="00E37545">
            <w:pPr>
              <w:rPr>
                <w:rFonts w:ascii="宋体" w:hAnsi="宋体" w:cs="宋体"/>
                <w:kern w:val="0"/>
                <w:szCs w:val="21"/>
              </w:rPr>
            </w:pPr>
            <w:r w:rsidRPr="00FB2B9D">
              <w:rPr>
                <w:rFonts w:ascii="宋体" w:hAnsi="宋体" w:cs="宋体" w:hint="eastAsia"/>
                <w:kern w:val="0"/>
                <w:szCs w:val="21"/>
              </w:rPr>
              <w:lastRenderedPageBreak/>
              <w:t>3、</w:t>
            </w:r>
            <w:r w:rsidRPr="00FB2B9D">
              <w:rPr>
                <w:rFonts w:ascii="宋体" w:hAnsi="宋体" w:cs="宋体"/>
                <w:kern w:val="0"/>
                <w:szCs w:val="21"/>
              </w:rPr>
              <w:t>承诺承担服务期间派遣员工（非）工伤、疾病死亡所产生的经济赔偿责任。</w:t>
            </w:r>
          </w:p>
          <w:p w:rsidR="00AE4236" w:rsidRPr="00FB2B9D" w:rsidRDefault="00AE4236" w:rsidP="00E37545">
            <w:pPr>
              <w:rPr>
                <w:rFonts w:ascii="宋体" w:hAnsi="宋体"/>
                <w:szCs w:val="21"/>
              </w:rPr>
            </w:pPr>
            <w:r w:rsidRPr="00FB2B9D">
              <w:rPr>
                <w:rFonts w:ascii="宋体" w:hAnsi="宋体" w:hint="eastAsia"/>
                <w:szCs w:val="21"/>
              </w:rPr>
              <w:t>（二）</w:t>
            </w:r>
            <w:r w:rsidRPr="00FB2B9D">
              <w:rPr>
                <w:rFonts w:ascii="宋体" w:hAnsi="宋体" w:cs="宋体" w:hint="eastAsia"/>
                <w:kern w:val="0"/>
                <w:szCs w:val="21"/>
              </w:rPr>
              <w:t>按要求承诺得5分，不承诺或未按要求承诺</w:t>
            </w:r>
            <w:r w:rsidRPr="00FB2B9D">
              <w:rPr>
                <w:rFonts w:ascii="宋体" w:hAnsi="宋体" w:cs="宋体"/>
                <w:kern w:val="0"/>
                <w:szCs w:val="21"/>
              </w:rPr>
              <w:t>不得分</w:t>
            </w:r>
            <w:r w:rsidRPr="00FB2B9D">
              <w:rPr>
                <w:rFonts w:ascii="宋体" w:hAnsi="宋体" w:cs="宋体" w:hint="eastAsia"/>
                <w:kern w:val="0"/>
                <w:szCs w:val="21"/>
              </w:rPr>
              <w:t>。</w:t>
            </w:r>
          </w:p>
        </w:tc>
      </w:tr>
      <w:tr w:rsidR="00AE4236" w:rsidRPr="00FB2B9D" w:rsidTr="00E37545">
        <w:trPr>
          <w:trHeight w:val="63"/>
        </w:trPr>
        <w:tc>
          <w:tcPr>
            <w:tcW w:w="0" w:type="auto"/>
            <w:vMerge/>
            <w:tcBorders>
              <w:left w:val="single" w:sz="4" w:space="0" w:color="auto"/>
              <w:right w:val="single" w:sz="4" w:space="0" w:color="auto"/>
            </w:tcBorders>
            <w:vAlign w:val="center"/>
          </w:tcPr>
          <w:p w:rsidR="00AE4236" w:rsidRPr="00FB2B9D" w:rsidRDefault="00AE4236" w:rsidP="00E37545">
            <w:pPr>
              <w:widowControl/>
              <w:jc w:val="left"/>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tcPr>
          <w:p w:rsidR="00AE4236" w:rsidRPr="00FB2B9D" w:rsidRDefault="00AE4236" w:rsidP="00E37545">
            <w:pPr>
              <w:jc w:val="center"/>
              <w:rPr>
                <w:rFonts w:ascii="宋体" w:hAnsi="宋体"/>
                <w:szCs w:val="21"/>
              </w:rPr>
            </w:pPr>
            <w:r w:rsidRPr="00FB2B9D">
              <w:rPr>
                <w:rFonts w:ascii="宋体" w:hAnsi="宋体" w:hint="eastAsia"/>
                <w:szCs w:val="21"/>
              </w:rPr>
              <w:t>5</w:t>
            </w:r>
          </w:p>
        </w:tc>
        <w:tc>
          <w:tcPr>
            <w:tcW w:w="0" w:type="auto"/>
            <w:tcBorders>
              <w:top w:val="single" w:sz="4" w:space="0" w:color="auto"/>
              <w:left w:val="single" w:sz="4" w:space="0" w:color="auto"/>
              <w:bottom w:val="single" w:sz="4" w:space="0" w:color="auto"/>
              <w:right w:val="single" w:sz="4" w:space="0" w:color="auto"/>
            </w:tcBorders>
          </w:tcPr>
          <w:p w:rsidR="00AE4236" w:rsidRPr="00FB2B9D" w:rsidRDefault="00AE4236" w:rsidP="00E37545">
            <w:pPr>
              <w:jc w:val="left"/>
              <w:rPr>
                <w:rFonts w:ascii="宋体" w:hAnsi="宋体"/>
                <w:szCs w:val="21"/>
              </w:rPr>
            </w:pPr>
            <w:r w:rsidRPr="00FB2B9D">
              <w:rPr>
                <w:rFonts w:ascii="宋体" w:hAnsi="宋体" w:hint="eastAsia"/>
                <w:szCs w:val="21"/>
              </w:rPr>
              <w:t>项目完成（服务期满）后的服务承诺</w:t>
            </w:r>
          </w:p>
        </w:tc>
        <w:tc>
          <w:tcPr>
            <w:tcW w:w="0" w:type="auto"/>
            <w:tcBorders>
              <w:top w:val="single" w:sz="4" w:space="0" w:color="auto"/>
              <w:left w:val="single" w:sz="4" w:space="0" w:color="auto"/>
              <w:bottom w:val="single" w:sz="4" w:space="0" w:color="auto"/>
              <w:right w:val="single" w:sz="4" w:space="0" w:color="auto"/>
            </w:tcBorders>
          </w:tcPr>
          <w:p w:rsidR="00AE4236" w:rsidRPr="00FB2B9D" w:rsidRDefault="00AE4236" w:rsidP="00E37545">
            <w:pPr>
              <w:jc w:val="center"/>
              <w:rPr>
                <w:rFonts w:ascii="宋体" w:hAnsi="宋体"/>
                <w:szCs w:val="21"/>
              </w:rPr>
            </w:pPr>
            <w:r w:rsidRPr="00FB2B9D">
              <w:rPr>
                <w:rFonts w:ascii="宋体" w:hAnsi="宋体" w:hint="eastAsia"/>
                <w:szCs w:val="21"/>
              </w:rPr>
              <w:t>2</w:t>
            </w:r>
          </w:p>
        </w:tc>
        <w:tc>
          <w:tcPr>
            <w:tcW w:w="0" w:type="auto"/>
            <w:tcBorders>
              <w:top w:val="single" w:sz="4" w:space="0" w:color="auto"/>
              <w:left w:val="single" w:sz="4" w:space="0" w:color="auto"/>
              <w:bottom w:val="single" w:sz="4" w:space="0" w:color="auto"/>
              <w:right w:val="single" w:sz="4" w:space="0" w:color="auto"/>
            </w:tcBorders>
          </w:tcPr>
          <w:p w:rsidR="00AE4236" w:rsidRPr="00FB2B9D" w:rsidRDefault="00AE4236" w:rsidP="00E37545">
            <w:pPr>
              <w:jc w:val="left"/>
              <w:rPr>
                <w:rFonts w:ascii="宋体" w:hAnsi="宋体"/>
                <w:b/>
                <w:i/>
                <w:szCs w:val="21"/>
                <w:u w:val="single"/>
              </w:rPr>
            </w:pPr>
            <w:r w:rsidRPr="00FB2B9D">
              <w:rPr>
                <w:rFonts w:ascii="宋体" w:hAnsi="宋体" w:hint="eastAsia"/>
                <w:szCs w:val="21"/>
              </w:rPr>
              <w:t>（一）评审内容：</w:t>
            </w:r>
          </w:p>
          <w:p w:rsidR="00AE4236" w:rsidRPr="00FB2B9D" w:rsidRDefault="00AE4236" w:rsidP="00E37545">
            <w:pPr>
              <w:pStyle w:val="a5"/>
              <w:numPr>
                <w:ilvl w:val="0"/>
                <w:numId w:val="10"/>
              </w:numPr>
              <w:ind w:firstLineChars="0"/>
              <w:rPr>
                <w:rFonts w:ascii="宋体" w:hAnsi="宋体" w:cs="宋体"/>
                <w:kern w:val="0"/>
                <w:szCs w:val="21"/>
              </w:rPr>
            </w:pPr>
            <w:r w:rsidRPr="00FB2B9D">
              <w:rPr>
                <w:rFonts w:ascii="宋体" w:hAnsi="宋体" w:hint="eastAsia"/>
                <w:szCs w:val="21"/>
              </w:rPr>
              <w:t>项目完成（服务期满）后</w:t>
            </w:r>
            <w:r w:rsidRPr="00FB2B9D">
              <w:rPr>
                <w:rFonts w:ascii="宋体" w:hAnsi="宋体" w:cs="宋体"/>
                <w:kern w:val="0"/>
                <w:szCs w:val="21"/>
              </w:rPr>
              <w:t>承诺</w:t>
            </w:r>
            <w:r w:rsidRPr="00FB2B9D">
              <w:rPr>
                <w:rFonts w:ascii="宋体" w:hAnsi="宋体" w:cs="宋体" w:hint="eastAsia"/>
                <w:kern w:val="0"/>
                <w:szCs w:val="21"/>
              </w:rPr>
              <w:t>按期交付给新绿地管养公司（3分）；</w:t>
            </w:r>
          </w:p>
          <w:p w:rsidR="00AE4236" w:rsidRPr="00FB2B9D" w:rsidRDefault="00AE4236" w:rsidP="00E37545">
            <w:pPr>
              <w:pStyle w:val="a5"/>
              <w:numPr>
                <w:ilvl w:val="0"/>
                <w:numId w:val="10"/>
              </w:numPr>
              <w:ind w:firstLineChars="0"/>
              <w:rPr>
                <w:rFonts w:ascii="宋体" w:hAnsi="宋体" w:cs="宋体"/>
                <w:kern w:val="0"/>
                <w:szCs w:val="21"/>
              </w:rPr>
            </w:pPr>
            <w:r w:rsidRPr="00FB2B9D">
              <w:rPr>
                <w:rFonts w:ascii="宋体" w:hAnsi="宋体" w:cs="宋体" w:hint="eastAsia"/>
                <w:kern w:val="0"/>
                <w:szCs w:val="21"/>
              </w:rPr>
              <w:t>项目快完成前积极配合甲方工作的</w:t>
            </w:r>
            <w:r w:rsidRPr="00FB2B9D">
              <w:rPr>
                <w:rFonts w:ascii="宋体" w:hAnsi="宋体" w:cs="宋体"/>
                <w:kern w:val="0"/>
                <w:szCs w:val="21"/>
              </w:rPr>
              <w:t>承诺</w:t>
            </w:r>
            <w:r w:rsidRPr="00FB2B9D">
              <w:rPr>
                <w:rFonts w:ascii="宋体" w:hAnsi="宋体" w:cs="宋体" w:hint="eastAsia"/>
                <w:kern w:val="0"/>
                <w:szCs w:val="21"/>
              </w:rPr>
              <w:t>（2分）；</w:t>
            </w:r>
          </w:p>
          <w:p w:rsidR="00AE4236" w:rsidRPr="00FB2B9D" w:rsidRDefault="00AE4236" w:rsidP="00E37545">
            <w:pPr>
              <w:jc w:val="left"/>
              <w:rPr>
                <w:rFonts w:ascii="宋体" w:hAnsi="宋体"/>
                <w:szCs w:val="21"/>
              </w:rPr>
            </w:pPr>
            <w:r w:rsidRPr="00FB2B9D">
              <w:rPr>
                <w:rFonts w:ascii="宋体" w:hAnsi="宋体" w:hint="eastAsia"/>
                <w:szCs w:val="21"/>
              </w:rPr>
              <w:t>（二）</w:t>
            </w:r>
            <w:r w:rsidRPr="00FB2B9D">
              <w:rPr>
                <w:rFonts w:ascii="宋体" w:hAnsi="宋体" w:cs="宋体" w:hint="eastAsia"/>
                <w:kern w:val="0"/>
                <w:szCs w:val="21"/>
              </w:rPr>
              <w:t>按要求承诺得分，不承诺或未按要求承诺</w:t>
            </w:r>
            <w:r w:rsidRPr="00FB2B9D">
              <w:rPr>
                <w:rFonts w:ascii="宋体" w:hAnsi="宋体" w:cs="宋体"/>
                <w:kern w:val="0"/>
                <w:szCs w:val="21"/>
              </w:rPr>
              <w:t>不得分</w:t>
            </w:r>
            <w:r w:rsidRPr="00FB2B9D">
              <w:rPr>
                <w:rFonts w:ascii="宋体" w:hAnsi="宋体" w:cs="宋体" w:hint="eastAsia"/>
                <w:kern w:val="0"/>
                <w:szCs w:val="21"/>
              </w:rPr>
              <w:t>。</w:t>
            </w:r>
          </w:p>
        </w:tc>
      </w:tr>
      <w:tr w:rsidR="00AE4236" w:rsidRPr="00FB2B9D" w:rsidTr="00E37545">
        <w:trPr>
          <w:trHeight w:val="63"/>
        </w:trPr>
        <w:tc>
          <w:tcPr>
            <w:tcW w:w="0" w:type="auto"/>
            <w:vMerge/>
            <w:tcBorders>
              <w:left w:val="single" w:sz="4" w:space="0" w:color="auto"/>
              <w:right w:val="single" w:sz="4" w:space="0" w:color="auto"/>
            </w:tcBorders>
            <w:vAlign w:val="center"/>
          </w:tcPr>
          <w:p w:rsidR="00AE4236" w:rsidRPr="00FB2B9D" w:rsidRDefault="00AE4236" w:rsidP="00E37545">
            <w:pPr>
              <w:widowControl/>
              <w:jc w:val="left"/>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tcPr>
          <w:p w:rsidR="00AE4236" w:rsidRPr="00FB2B9D" w:rsidRDefault="00AE4236" w:rsidP="00E37545">
            <w:pPr>
              <w:jc w:val="center"/>
              <w:rPr>
                <w:rFonts w:ascii="宋体" w:hAnsi="宋体"/>
                <w:szCs w:val="21"/>
              </w:rPr>
            </w:pPr>
            <w:r w:rsidRPr="00FB2B9D">
              <w:rPr>
                <w:rFonts w:ascii="宋体" w:hAnsi="宋体" w:hint="eastAsia"/>
                <w:szCs w:val="21"/>
              </w:rPr>
              <w:t>6</w:t>
            </w:r>
          </w:p>
        </w:tc>
        <w:tc>
          <w:tcPr>
            <w:tcW w:w="0" w:type="auto"/>
            <w:tcBorders>
              <w:top w:val="single" w:sz="4" w:space="0" w:color="auto"/>
              <w:left w:val="single" w:sz="4" w:space="0" w:color="auto"/>
              <w:bottom w:val="single" w:sz="4" w:space="0" w:color="auto"/>
              <w:right w:val="single" w:sz="4" w:space="0" w:color="auto"/>
            </w:tcBorders>
          </w:tcPr>
          <w:p w:rsidR="00AE4236" w:rsidRPr="00FB2B9D" w:rsidRDefault="00AE4236" w:rsidP="00E37545">
            <w:pPr>
              <w:jc w:val="left"/>
              <w:rPr>
                <w:rFonts w:ascii="宋体" w:hAnsi="宋体"/>
                <w:szCs w:val="21"/>
              </w:rPr>
            </w:pPr>
            <w:r w:rsidRPr="00FB2B9D">
              <w:rPr>
                <w:rFonts w:ascii="宋体" w:hAnsi="宋体" w:hint="eastAsia"/>
                <w:szCs w:val="21"/>
              </w:rPr>
              <w:t>违约承诺</w:t>
            </w:r>
          </w:p>
        </w:tc>
        <w:tc>
          <w:tcPr>
            <w:tcW w:w="0" w:type="auto"/>
            <w:tcBorders>
              <w:top w:val="single" w:sz="4" w:space="0" w:color="auto"/>
              <w:left w:val="single" w:sz="4" w:space="0" w:color="auto"/>
              <w:bottom w:val="single" w:sz="4" w:space="0" w:color="auto"/>
              <w:right w:val="single" w:sz="4" w:space="0" w:color="auto"/>
            </w:tcBorders>
          </w:tcPr>
          <w:p w:rsidR="00AE4236" w:rsidRPr="00FB2B9D" w:rsidRDefault="00AE4236" w:rsidP="00E37545">
            <w:pPr>
              <w:jc w:val="center"/>
              <w:rPr>
                <w:rFonts w:ascii="宋体" w:hAnsi="宋体"/>
                <w:szCs w:val="21"/>
              </w:rPr>
            </w:pPr>
            <w:r w:rsidRPr="00FB2B9D">
              <w:rPr>
                <w:rFonts w:ascii="宋体" w:hAnsi="宋体" w:hint="eastAsia"/>
                <w:szCs w:val="21"/>
              </w:rPr>
              <w:t>2</w:t>
            </w:r>
          </w:p>
        </w:tc>
        <w:tc>
          <w:tcPr>
            <w:tcW w:w="0" w:type="auto"/>
            <w:tcBorders>
              <w:top w:val="single" w:sz="4" w:space="0" w:color="auto"/>
              <w:left w:val="single" w:sz="4" w:space="0" w:color="auto"/>
              <w:bottom w:val="single" w:sz="4" w:space="0" w:color="auto"/>
              <w:right w:val="single" w:sz="4" w:space="0" w:color="auto"/>
            </w:tcBorders>
          </w:tcPr>
          <w:p w:rsidR="00AE4236" w:rsidRPr="00FB2B9D" w:rsidRDefault="00AE4236" w:rsidP="00E37545">
            <w:pPr>
              <w:jc w:val="left"/>
              <w:rPr>
                <w:rFonts w:ascii="宋体" w:hAnsi="宋体"/>
                <w:b/>
                <w:i/>
                <w:szCs w:val="21"/>
                <w:u w:val="single"/>
              </w:rPr>
            </w:pPr>
            <w:r w:rsidRPr="00FB2B9D">
              <w:rPr>
                <w:rFonts w:ascii="宋体" w:hAnsi="宋体" w:hint="eastAsia"/>
                <w:szCs w:val="21"/>
              </w:rPr>
              <w:t>（一）评审内容：</w:t>
            </w:r>
          </w:p>
          <w:p w:rsidR="00AE4236" w:rsidRPr="00FB2B9D" w:rsidRDefault="00AE4236" w:rsidP="00E37545">
            <w:pPr>
              <w:pStyle w:val="a5"/>
              <w:numPr>
                <w:ilvl w:val="0"/>
                <w:numId w:val="10"/>
              </w:numPr>
              <w:ind w:firstLineChars="0"/>
              <w:rPr>
                <w:rFonts w:ascii="宋体" w:hAnsi="宋体" w:cs="宋体"/>
                <w:kern w:val="0"/>
                <w:szCs w:val="21"/>
              </w:rPr>
            </w:pPr>
            <w:r w:rsidRPr="00FB2B9D">
              <w:rPr>
                <w:rFonts w:ascii="宋体" w:hAnsi="宋体" w:cs="宋体"/>
                <w:kern w:val="0"/>
                <w:szCs w:val="21"/>
              </w:rPr>
              <w:t>中标后</w:t>
            </w:r>
            <w:proofErr w:type="gramStart"/>
            <w:r w:rsidRPr="00FB2B9D">
              <w:rPr>
                <w:rFonts w:ascii="宋体" w:hAnsi="宋体" w:cs="宋体"/>
                <w:kern w:val="0"/>
                <w:szCs w:val="21"/>
              </w:rPr>
              <w:t>不</w:t>
            </w:r>
            <w:proofErr w:type="gramEnd"/>
            <w:r w:rsidRPr="00FB2B9D">
              <w:rPr>
                <w:rFonts w:ascii="宋体" w:hAnsi="宋体" w:cs="宋体"/>
                <w:kern w:val="0"/>
                <w:szCs w:val="21"/>
              </w:rPr>
              <w:t>转包等方面的承诺</w:t>
            </w:r>
            <w:r w:rsidRPr="00FB2B9D">
              <w:rPr>
                <w:rFonts w:ascii="宋体" w:hAnsi="宋体" w:cs="宋体" w:hint="eastAsia"/>
                <w:kern w:val="0"/>
                <w:szCs w:val="21"/>
              </w:rPr>
              <w:t>（3分）；</w:t>
            </w:r>
          </w:p>
          <w:p w:rsidR="00AE4236" w:rsidRPr="00FB2B9D" w:rsidRDefault="00AE4236" w:rsidP="00E37545">
            <w:pPr>
              <w:pStyle w:val="a5"/>
              <w:numPr>
                <w:ilvl w:val="0"/>
                <w:numId w:val="10"/>
              </w:numPr>
              <w:ind w:firstLineChars="0"/>
              <w:rPr>
                <w:rFonts w:ascii="宋体" w:hAnsi="宋体" w:cs="宋体"/>
                <w:kern w:val="0"/>
                <w:szCs w:val="21"/>
              </w:rPr>
            </w:pPr>
            <w:r w:rsidRPr="00FB2B9D">
              <w:rPr>
                <w:rFonts w:ascii="宋体" w:hAnsi="宋体" w:cs="宋体"/>
                <w:kern w:val="0"/>
                <w:szCs w:val="21"/>
              </w:rPr>
              <w:t>项目服务相关的违约承诺</w:t>
            </w:r>
            <w:r w:rsidRPr="00FB2B9D">
              <w:rPr>
                <w:rFonts w:ascii="宋体" w:hAnsi="宋体" w:cs="宋体" w:hint="eastAsia"/>
                <w:kern w:val="0"/>
                <w:szCs w:val="21"/>
              </w:rPr>
              <w:t>（2分）；</w:t>
            </w:r>
          </w:p>
          <w:p w:rsidR="00AE4236" w:rsidRPr="00FB2B9D" w:rsidRDefault="00AE4236" w:rsidP="00E37545">
            <w:pPr>
              <w:rPr>
                <w:rFonts w:ascii="宋体" w:hAnsi="宋体"/>
                <w:szCs w:val="21"/>
              </w:rPr>
            </w:pPr>
            <w:r w:rsidRPr="00FB2B9D">
              <w:rPr>
                <w:rFonts w:ascii="宋体" w:hAnsi="宋体" w:hint="eastAsia"/>
                <w:szCs w:val="21"/>
              </w:rPr>
              <w:t>（二）</w:t>
            </w:r>
            <w:r w:rsidRPr="00FB2B9D">
              <w:rPr>
                <w:rFonts w:ascii="宋体" w:hAnsi="宋体" w:cs="宋体" w:hint="eastAsia"/>
                <w:kern w:val="0"/>
                <w:szCs w:val="21"/>
              </w:rPr>
              <w:t>按要求承诺得分，不承诺或未按要求承诺</w:t>
            </w:r>
            <w:r w:rsidRPr="00FB2B9D">
              <w:rPr>
                <w:rFonts w:ascii="宋体" w:hAnsi="宋体" w:cs="宋体"/>
                <w:kern w:val="0"/>
                <w:szCs w:val="21"/>
              </w:rPr>
              <w:t>不得分</w:t>
            </w:r>
            <w:r w:rsidRPr="00FB2B9D">
              <w:rPr>
                <w:rFonts w:ascii="宋体" w:hAnsi="宋体" w:cs="宋体" w:hint="eastAsia"/>
                <w:kern w:val="0"/>
                <w:szCs w:val="21"/>
              </w:rPr>
              <w:t>。</w:t>
            </w:r>
          </w:p>
        </w:tc>
      </w:tr>
      <w:tr w:rsidR="00AE4236" w:rsidRPr="00FB2B9D" w:rsidTr="00E37545">
        <w:tc>
          <w:tcPr>
            <w:tcW w:w="0" w:type="auto"/>
            <w:tcBorders>
              <w:top w:val="single" w:sz="4" w:space="0" w:color="auto"/>
              <w:left w:val="single" w:sz="4" w:space="0" w:color="auto"/>
              <w:bottom w:val="single" w:sz="4" w:space="0" w:color="auto"/>
              <w:right w:val="single" w:sz="4" w:space="0" w:color="auto"/>
            </w:tcBorders>
          </w:tcPr>
          <w:p w:rsidR="00AE4236" w:rsidRPr="00FB2B9D" w:rsidRDefault="00AE4236" w:rsidP="00E37545">
            <w:pPr>
              <w:jc w:val="center"/>
              <w:rPr>
                <w:rFonts w:ascii="宋体" w:hAnsi="宋体"/>
                <w:szCs w:val="21"/>
              </w:rPr>
            </w:pPr>
            <w:r w:rsidRPr="00FB2B9D">
              <w:rPr>
                <w:rFonts w:ascii="宋体" w:hAnsi="宋体"/>
                <w:szCs w:val="21"/>
              </w:rPr>
              <w:t>3</w:t>
            </w:r>
          </w:p>
        </w:tc>
        <w:tc>
          <w:tcPr>
            <w:tcW w:w="0" w:type="auto"/>
            <w:gridSpan w:val="3"/>
            <w:tcBorders>
              <w:top w:val="single" w:sz="4" w:space="0" w:color="auto"/>
              <w:left w:val="single" w:sz="4" w:space="0" w:color="auto"/>
              <w:bottom w:val="single" w:sz="4" w:space="0" w:color="auto"/>
              <w:right w:val="single" w:sz="4" w:space="0" w:color="auto"/>
            </w:tcBorders>
          </w:tcPr>
          <w:p w:rsidR="00AE4236" w:rsidRPr="00FB2B9D" w:rsidRDefault="00AE4236" w:rsidP="00E37545">
            <w:pPr>
              <w:jc w:val="center"/>
              <w:rPr>
                <w:rFonts w:ascii="宋体" w:hAnsi="宋体"/>
                <w:szCs w:val="21"/>
              </w:rPr>
            </w:pPr>
            <w:r w:rsidRPr="00FB2B9D">
              <w:rPr>
                <w:rFonts w:ascii="宋体" w:hAnsi="宋体" w:hint="eastAsia"/>
                <w:szCs w:val="21"/>
              </w:rPr>
              <w:t>综合实力</w:t>
            </w:r>
          </w:p>
        </w:tc>
        <w:tc>
          <w:tcPr>
            <w:tcW w:w="0" w:type="auto"/>
            <w:tcBorders>
              <w:top w:val="single" w:sz="4" w:space="0" w:color="auto"/>
              <w:left w:val="single" w:sz="4" w:space="0" w:color="auto"/>
              <w:bottom w:val="single" w:sz="4" w:space="0" w:color="auto"/>
              <w:right w:val="single" w:sz="4" w:space="0" w:color="auto"/>
            </w:tcBorders>
          </w:tcPr>
          <w:p w:rsidR="00AE4236" w:rsidRPr="00FB2B9D" w:rsidRDefault="00AE4236" w:rsidP="00E37545">
            <w:pPr>
              <w:jc w:val="center"/>
              <w:rPr>
                <w:rFonts w:ascii="宋体" w:hAnsi="宋体"/>
                <w:szCs w:val="21"/>
              </w:rPr>
            </w:pPr>
            <w:r w:rsidRPr="00FB2B9D">
              <w:rPr>
                <w:rFonts w:ascii="宋体" w:hAnsi="宋体" w:hint="eastAsia"/>
                <w:szCs w:val="21"/>
              </w:rPr>
              <w:t>40</w:t>
            </w:r>
          </w:p>
        </w:tc>
      </w:tr>
      <w:tr w:rsidR="00AE4236" w:rsidRPr="00FB2B9D" w:rsidTr="00E37545">
        <w:trPr>
          <w:trHeight w:val="81"/>
        </w:trPr>
        <w:tc>
          <w:tcPr>
            <w:tcW w:w="0" w:type="auto"/>
            <w:vMerge w:val="restart"/>
            <w:tcBorders>
              <w:top w:val="single" w:sz="4" w:space="0" w:color="auto"/>
              <w:left w:val="single" w:sz="4" w:space="0" w:color="auto"/>
              <w:right w:val="single" w:sz="4" w:space="0" w:color="auto"/>
            </w:tcBorders>
          </w:tcPr>
          <w:p w:rsidR="00AE4236" w:rsidRPr="00FB2B9D" w:rsidRDefault="00AE4236" w:rsidP="00E37545">
            <w:pPr>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tcPr>
          <w:p w:rsidR="00AE4236" w:rsidRPr="00FB2B9D" w:rsidRDefault="00AE4236" w:rsidP="00E37545">
            <w:pPr>
              <w:jc w:val="center"/>
              <w:rPr>
                <w:rFonts w:ascii="宋体" w:hAnsi="宋体"/>
                <w:szCs w:val="21"/>
              </w:rPr>
            </w:pPr>
            <w:r w:rsidRPr="00FB2B9D">
              <w:rPr>
                <w:rFonts w:ascii="宋体" w:hAnsi="宋体" w:hint="eastAsia"/>
                <w:szCs w:val="21"/>
              </w:rPr>
              <w:t>行号</w:t>
            </w:r>
          </w:p>
        </w:tc>
        <w:tc>
          <w:tcPr>
            <w:tcW w:w="0" w:type="auto"/>
            <w:tcBorders>
              <w:top w:val="single" w:sz="4" w:space="0" w:color="auto"/>
              <w:left w:val="single" w:sz="4" w:space="0" w:color="auto"/>
              <w:bottom w:val="single" w:sz="4" w:space="0" w:color="auto"/>
              <w:right w:val="single" w:sz="4" w:space="0" w:color="auto"/>
            </w:tcBorders>
          </w:tcPr>
          <w:p w:rsidR="00AE4236" w:rsidRPr="00FB2B9D" w:rsidRDefault="00AE4236" w:rsidP="00E37545">
            <w:pPr>
              <w:jc w:val="center"/>
              <w:rPr>
                <w:rFonts w:ascii="宋体" w:hAnsi="宋体"/>
                <w:szCs w:val="21"/>
              </w:rPr>
            </w:pPr>
            <w:r w:rsidRPr="00FB2B9D">
              <w:rPr>
                <w:rFonts w:ascii="宋体" w:hAnsi="宋体" w:hint="eastAsia"/>
                <w:szCs w:val="21"/>
              </w:rPr>
              <w:t>内容</w:t>
            </w:r>
          </w:p>
        </w:tc>
        <w:tc>
          <w:tcPr>
            <w:tcW w:w="0" w:type="auto"/>
            <w:tcBorders>
              <w:top w:val="single" w:sz="4" w:space="0" w:color="auto"/>
              <w:left w:val="single" w:sz="4" w:space="0" w:color="auto"/>
              <w:bottom w:val="single" w:sz="4" w:space="0" w:color="auto"/>
              <w:right w:val="single" w:sz="4" w:space="0" w:color="auto"/>
            </w:tcBorders>
          </w:tcPr>
          <w:p w:rsidR="00AE4236" w:rsidRPr="00FB2B9D" w:rsidRDefault="00AE4236" w:rsidP="00E37545">
            <w:pPr>
              <w:jc w:val="center"/>
              <w:rPr>
                <w:rFonts w:ascii="宋体" w:hAnsi="宋体"/>
                <w:szCs w:val="21"/>
              </w:rPr>
            </w:pPr>
            <w:r w:rsidRPr="00FB2B9D">
              <w:rPr>
                <w:rFonts w:ascii="宋体" w:hAnsi="宋体" w:hint="eastAsia"/>
                <w:szCs w:val="21"/>
              </w:rPr>
              <w:t>权重</w:t>
            </w:r>
          </w:p>
        </w:tc>
        <w:tc>
          <w:tcPr>
            <w:tcW w:w="0" w:type="auto"/>
            <w:tcBorders>
              <w:top w:val="single" w:sz="4" w:space="0" w:color="auto"/>
              <w:left w:val="single" w:sz="4" w:space="0" w:color="auto"/>
              <w:bottom w:val="single" w:sz="4" w:space="0" w:color="auto"/>
              <w:right w:val="single" w:sz="4" w:space="0" w:color="auto"/>
            </w:tcBorders>
          </w:tcPr>
          <w:p w:rsidR="00AE4236" w:rsidRPr="00FB2B9D" w:rsidRDefault="00AE4236" w:rsidP="00E37545">
            <w:pPr>
              <w:jc w:val="center"/>
              <w:rPr>
                <w:rFonts w:ascii="宋体" w:hAnsi="宋体"/>
                <w:szCs w:val="21"/>
              </w:rPr>
            </w:pPr>
            <w:r w:rsidRPr="00FB2B9D">
              <w:rPr>
                <w:rFonts w:ascii="宋体" w:hAnsi="宋体" w:hint="eastAsia"/>
                <w:szCs w:val="21"/>
              </w:rPr>
              <w:t>评分准则</w:t>
            </w:r>
          </w:p>
        </w:tc>
      </w:tr>
      <w:tr w:rsidR="00AE4236" w:rsidRPr="00FB2B9D" w:rsidTr="00E37545">
        <w:trPr>
          <w:trHeight w:val="78"/>
        </w:trPr>
        <w:tc>
          <w:tcPr>
            <w:tcW w:w="0" w:type="auto"/>
            <w:vMerge/>
            <w:tcBorders>
              <w:left w:val="single" w:sz="4" w:space="0" w:color="auto"/>
              <w:right w:val="single" w:sz="4" w:space="0" w:color="auto"/>
            </w:tcBorders>
            <w:vAlign w:val="center"/>
          </w:tcPr>
          <w:p w:rsidR="00AE4236" w:rsidRPr="00FB2B9D" w:rsidRDefault="00AE4236" w:rsidP="00E37545">
            <w:pPr>
              <w:widowControl/>
              <w:jc w:val="left"/>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tcPr>
          <w:p w:rsidR="00AE4236" w:rsidRPr="00FB2B9D" w:rsidRDefault="00AE4236" w:rsidP="00E37545">
            <w:pPr>
              <w:jc w:val="center"/>
              <w:rPr>
                <w:rFonts w:ascii="宋体" w:hAnsi="宋体"/>
                <w:szCs w:val="21"/>
              </w:rPr>
            </w:pPr>
            <w:r w:rsidRPr="00FB2B9D">
              <w:rPr>
                <w:rFonts w:ascii="宋体" w:hAnsi="宋体"/>
                <w:szCs w:val="21"/>
              </w:rPr>
              <w:t>1</w:t>
            </w:r>
          </w:p>
        </w:tc>
        <w:tc>
          <w:tcPr>
            <w:tcW w:w="0" w:type="auto"/>
            <w:tcBorders>
              <w:top w:val="single" w:sz="4" w:space="0" w:color="auto"/>
              <w:left w:val="single" w:sz="4" w:space="0" w:color="auto"/>
              <w:bottom w:val="single" w:sz="4" w:space="0" w:color="auto"/>
              <w:right w:val="single" w:sz="4" w:space="0" w:color="auto"/>
            </w:tcBorders>
          </w:tcPr>
          <w:p w:rsidR="00AE4236" w:rsidRPr="00FB2B9D" w:rsidRDefault="00AE4236" w:rsidP="00E37545">
            <w:pPr>
              <w:jc w:val="center"/>
              <w:rPr>
                <w:rFonts w:ascii="宋体" w:hAnsi="宋体"/>
                <w:szCs w:val="21"/>
              </w:rPr>
            </w:pPr>
            <w:r w:rsidRPr="00FB2B9D">
              <w:rPr>
                <w:rFonts w:ascii="宋体" w:hAnsi="宋体" w:hint="eastAsia"/>
                <w:szCs w:val="21"/>
              </w:rPr>
              <w:t>投标人通过相关认证情况</w:t>
            </w:r>
          </w:p>
        </w:tc>
        <w:tc>
          <w:tcPr>
            <w:tcW w:w="0" w:type="auto"/>
            <w:tcBorders>
              <w:top w:val="single" w:sz="4" w:space="0" w:color="auto"/>
              <w:left w:val="single" w:sz="4" w:space="0" w:color="auto"/>
              <w:bottom w:val="single" w:sz="4" w:space="0" w:color="auto"/>
              <w:right w:val="single" w:sz="4" w:space="0" w:color="auto"/>
            </w:tcBorders>
          </w:tcPr>
          <w:p w:rsidR="00AE4236" w:rsidRPr="00FB2B9D" w:rsidRDefault="00AE4236" w:rsidP="00E37545">
            <w:pPr>
              <w:rPr>
                <w:rFonts w:ascii="宋体" w:hAnsi="宋体"/>
                <w:szCs w:val="21"/>
              </w:rPr>
            </w:pPr>
            <w:r w:rsidRPr="00FB2B9D">
              <w:rPr>
                <w:rFonts w:ascii="宋体" w:hAnsi="宋体" w:hint="eastAsia"/>
                <w:szCs w:val="21"/>
              </w:rPr>
              <w:t>5</w:t>
            </w:r>
          </w:p>
        </w:tc>
        <w:tc>
          <w:tcPr>
            <w:tcW w:w="0" w:type="auto"/>
            <w:tcBorders>
              <w:top w:val="single" w:sz="4" w:space="0" w:color="auto"/>
              <w:left w:val="single" w:sz="4" w:space="0" w:color="auto"/>
              <w:bottom w:val="single" w:sz="4" w:space="0" w:color="auto"/>
              <w:right w:val="single" w:sz="4" w:space="0" w:color="auto"/>
            </w:tcBorders>
          </w:tcPr>
          <w:p w:rsidR="00AE4236" w:rsidRPr="00FB2B9D" w:rsidRDefault="00AE4236" w:rsidP="00E37545">
            <w:pPr>
              <w:spacing w:after="160" w:line="240" w:lineRule="exact"/>
              <w:jc w:val="left"/>
              <w:rPr>
                <w:rFonts w:ascii="宋体" w:hAnsi="宋体"/>
                <w:szCs w:val="21"/>
              </w:rPr>
            </w:pPr>
            <w:r w:rsidRPr="00FB2B9D">
              <w:rPr>
                <w:rFonts w:ascii="宋体" w:hAnsi="宋体" w:hint="eastAsia"/>
                <w:szCs w:val="21"/>
              </w:rPr>
              <w:t>（一）评分内容：</w:t>
            </w:r>
          </w:p>
          <w:p w:rsidR="00AE4236" w:rsidRPr="00FB2B9D" w:rsidRDefault="00AE4236" w:rsidP="00E37545">
            <w:pPr>
              <w:spacing w:after="160"/>
              <w:jc w:val="left"/>
              <w:rPr>
                <w:rFonts w:ascii="宋体" w:hAnsi="宋体" w:cs="宋体"/>
                <w:szCs w:val="21"/>
              </w:rPr>
            </w:pPr>
            <w:r w:rsidRPr="00FB2B9D">
              <w:rPr>
                <w:rFonts w:ascii="宋体" w:hAnsi="宋体" w:hint="eastAsia"/>
                <w:szCs w:val="21"/>
              </w:rPr>
              <w:t>1、</w:t>
            </w:r>
            <w:r w:rsidRPr="00FB2B9D">
              <w:rPr>
                <w:rFonts w:ascii="宋体" w:hAnsi="宋体" w:cs="宋体" w:hint="eastAsia"/>
                <w:szCs w:val="21"/>
              </w:rPr>
              <w:t>具备绿地管养的资格，有四害消杀、白蚁防治资格证书得50%分，不具备不得分；</w:t>
            </w:r>
          </w:p>
          <w:p w:rsidR="00AE4236" w:rsidRPr="00FB2B9D" w:rsidRDefault="00AE4236" w:rsidP="00E37545">
            <w:pPr>
              <w:spacing w:after="160"/>
              <w:jc w:val="left"/>
              <w:rPr>
                <w:rFonts w:ascii="宋体" w:hAnsi="宋体"/>
                <w:szCs w:val="21"/>
              </w:rPr>
            </w:pPr>
            <w:r w:rsidRPr="00FB2B9D">
              <w:rPr>
                <w:rFonts w:ascii="宋体" w:hAnsi="宋体" w:cs="宋体" w:hint="eastAsia"/>
                <w:szCs w:val="21"/>
              </w:rPr>
              <w:t>3、具有质量体系认证证书；2.环境管理体系证</w:t>
            </w:r>
            <w:proofErr w:type="gramStart"/>
            <w:r w:rsidRPr="00FB2B9D">
              <w:rPr>
                <w:rFonts w:ascii="宋体" w:hAnsi="宋体" w:cs="宋体" w:hint="eastAsia"/>
                <w:szCs w:val="21"/>
              </w:rPr>
              <w:t>证</w:t>
            </w:r>
            <w:proofErr w:type="gramEnd"/>
            <w:r w:rsidRPr="00FB2B9D">
              <w:rPr>
                <w:rFonts w:ascii="宋体" w:hAnsi="宋体" w:cs="宋体" w:hint="eastAsia"/>
                <w:szCs w:val="21"/>
              </w:rPr>
              <w:t xml:space="preserve">证书；3.职业健康安全管理体系认证证书得50%分，不具备不得分；  </w:t>
            </w:r>
            <w:r w:rsidRPr="00FB2B9D">
              <w:rPr>
                <w:rFonts w:ascii="宋体" w:hAnsi="宋体" w:hint="eastAsia"/>
                <w:szCs w:val="21"/>
              </w:rPr>
              <w:t>专家按百分制打分。</w:t>
            </w:r>
          </w:p>
          <w:p w:rsidR="00AE4236" w:rsidRPr="00FB2B9D" w:rsidRDefault="00AE4236" w:rsidP="00E37545">
            <w:pPr>
              <w:spacing w:after="160" w:line="240" w:lineRule="exact"/>
              <w:jc w:val="left"/>
              <w:rPr>
                <w:rFonts w:ascii="宋体" w:hAnsi="宋体"/>
                <w:szCs w:val="21"/>
              </w:rPr>
            </w:pPr>
            <w:r w:rsidRPr="00FB2B9D">
              <w:rPr>
                <w:rFonts w:ascii="宋体" w:hAnsi="宋体" w:cs="宋体" w:hint="eastAsia"/>
                <w:szCs w:val="21"/>
              </w:rPr>
              <w:t>（</w:t>
            </w:r>
            <w:r w:rsidRPr="00FB2B9D">
              <w:rPr>
                <w:rFonts w:ascii="宋体" w:hAnsi="宋体" w:hint="eastAsia"/>
                <w:szCs w:val="21"/>
              </w:rPr>
              <w:t>二）评分依据：</w:t>
            </w:r>
          </w:p>
          <w:p w:rsidR="00AE4236" w:rsidRPr="00FB2B9D" w:rsidRDefault="00AE4236" w:rsidP="00E37545">
            <w:pPr>
              <w:spacing w:after="160" w:line="240" w:lineRule="exact"/>
              <w:jc w:val="left"/>
              <w:rPr>
                <w:rFonts w:ascii="宋体" w:hAnsi="宋体"/>
                <w:szCs w:val="21"/>
              </w:rPr>
            </w:pPr>
            <w:r w:rsidRPr="00FB2B9D">
              <w:rPr>
                <w:rFonts w:ascii="宋体" w:hAnsi="宋体" w:hint="eastAsia"/>
                <w:szCs w:val="21"/>
              </w:rPr>
              <w:t>1.要求提供有效的认证证书作为得分依据，</w:t>
            </w:r>
            <w:r w:rsidRPr="00FB2B9D">
              <w:rPr>
                <w:rFonts w:ascii="宋体" w:hAnsi="宋体" w:cs="宋体" w:hint="eastAsia"/>
                <w:szCs w:val="21"/>
              </w:rPr>
              <w:t>如认证证书注明年审要求的，必须按规定年审且证书在有效期内的；如未注明年审要求的，证书必须在有效期内。</w:t>
            </w:r>
          </w:p>
          <w:p w:rsidR="00AE4236" w:rsidRPr="00FB2B9D" w:rsidRDefault="00AE4236" w:rsidP="00E37545">
            <w:pPr>
              <w:spacing w:after="160" w:line="240" w:lineRule="exact"/>
              <w:jc w:val="left"/>
              <w:rPr>
                <w:rFonts w:ascii="宋体" w:hAnsi="宋体"/>
                <w:szCs w:val="21"/>
              </w:rPr>
            </w:pPr>
            <w:r w:rsidRPr="00FB2B9D">
              <w:rPr>
                <w:rFonts w:ascii="宋体" w:hAnsi="宋体" w:hint="eastAsia"/>
                <w:szCs w:val="21"/>
              </w:rPr>
              <w:t>2.以上资料均要求提供扫描件（或官方网站截图），原件备查。</w:t>
            </w:r>
            <w:r w:rsidRPr="00FB2B9D">
              <w:rPr>
                <w:szCs w:val="21"/>
              </w:rPr>
              <w:t>评分中出现无证明资料或专家无法凭所提供资料判断是否得分的情况，一律作不得分处理。</w:t>
            </w:r>
          </w:p>
        </w:tc>
      </w:tr>
      <w:tr w:rsidR="00AE4236" w:rsidRPr="00FB2B9D" w:rsidTr="00E37545">
        <w:trPr>
          <w:trHeight w:val="78"/>
        </w:trPr>
        <w:tc>
          <w:tcPr>
            <w:tcW w:w="0" w:type="auto"/>
            <w:vMerge/>
            <w:tcBorders>
              <w:left w:val="single" w:sz="4" w:space="0" w:color="auto"/>
              <w:right w:val="single" w:sz="4" w:space="0" w:color="auto"/>
            </w:tcBorders>
            <w:vAlign w:val="center"/>
          </w:tcPr>
          <w:p w:rsidR="00AE4236" w:rsidRPr="00FB2B9D" w:rsidRDefault="00AE4236" w:rsidP="00E37545">
            <w:pPr>
              <w:widowControl/>
              <w:jc w:val="left"/>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tcPr>
          <w:p w:rsidR="00AE4236" w:rsidRPr="00FB2B9D" w:rsidRDefault="00AE4236" w:rsidP="00E37545">
            <w:pPr>
              <w:jc w:val="center"/>
              <w:rPr>
                <w:rFonts w:ascii="宋体" w:hAnsi="宋体"/>
                <w:szCs w:val="21"/>
              </w:rPr>
            </w:pPr>
            <w:r w:rsidRPr="00FB2B9D">
              <w:rPr>
                <w:rFonts w:ascii="宋体" w:hAnsi="宋体" w:hint="eastAsia"/>
                <w:szCs w:val="21"/>
              </w:rPr>
              <w:t>2</w:t>
            </w:r>
          </w:p>
        </w:tc>
        <w:tc>
          <w:tcPr>
            <w:tcW w:w="0" w:type="auto"/>
            <w:tcBorders>
              <w:top w:val="single" w:sz="4" w:space="0" w:color="auto"/>
              <w:left w:val="single" w:sz="4" w:space="0" w:color="auto"/>
              <w:bottom w:val="single" w:sz="4" w:space="0" w:color="auto"/>
              <w:right w:val="single" w:sz="4" w:space="0" w:color="auto"/>
            </w:tcBorders>
          </w:tcPr>
          <w:p w:rsidR="00AE4236" w:rsidRPr="00FB2B9D" w:rsidRDefault="00AE4236" w:rsidP="00E37545">
            <w:pPr>
              <w:jc w:val="center"/>
              <w:rPr>
                <w:rFonts w:ascii="宋体" w:hAnsi="宋体"/>
                <w:szCs w:val="21"/>
              </w:rPr>
            </w:pPr>
            <w:r w:rsidRPr="00FB2B9D">
              <w:rPr>
                <w:rFonts w:ascii="宋体" w:hAnsi="宋体" w:hint="eastAsia"/>
                <w:szCs w:val="21"/>
              </w:rPr>
              <w:t>投标人同类项目业绩情况</w:t>
            </w:r>
          </w:p>
        </w:tc>
        <w:tc>
          <w:tcPr>
            <w:tcW w:w="0" w:type="auto"/>
            <w:tcBorders>
              <w:top w:val="single" w:sz="4" w:space="0" w:color="auto"/>
              <w:left w:val="single" w:sz="4" w:space="0" w:color="auto"/>
              <w:bottom w:val="single" w:sz="4" w:space="0" w:color="auto"/>
              <w:right w:val="single" w:sz="4" w:space="0" w:color="auto"/>
            </w:tcBorders>
          </w:tcPr>
          <w:p w:rsidR="00AE4236" w:rsidRPr="00FB2B9D" w:rsidRDefault="00AE4236" w:rsidP="00E37545">
            <w:pPr>
              <w:jc w:val="center"/>
              <w:rPr>
                <w:rFonts w:ascii="宋体" w:hAnsi="宋体"/>
                <w:szCs w:val="21"/>
              </w:rPr>
            </w:pPr>
            <w:r w:rsidRPr="00FB2B9D">
              <w:rPr>
                <w:rFonts w:ascii="宋体" w:hAnsi="宋体" w:hint="eastAsia"/>
                <w:szCs w:val="21"/>
              </w:rPr>
              <w:t>3</w:t>
            </w:r>
          </w:p>
        </w:tc>
        <w:tc>
          <w:tcPr>
            <w:tcW w:w="0" w:type="auto"/>
            <w:tcBorders>
              <w:top w:val="single" w:sz="4" w:space="0" w:color="auto"/>
              <w:left w:val="single" w:sz="4" w:space="0" w:color="auto"/>
              <w:bottom w:val="single" w:sz="4" w:space="0" w:color="auto"/>
              <w:right w:val="single" w:sz="4" w:space="0" w:color="auto"/>
            </w:tcBorders>
          </w:tcPr>
          <w:p w:rsidR="00AE4236" w:rsidRPr="00FB2B9D" w:rsidRDefault="00AE4236" w:rsidP="00E37545">
            <w:pPr>
              <w:spacing w:after="160" w:line="240" w:lineRule="exact"/>
              <w:jc w:val="left"/>
              <w:rPr>
                <w:rFonts w:ascii="宋体" w:hAnsi="宋体"/>
                <w:szCs w:val="21"/>
              </w:rPr>
            </w:pPr>
            <w:r w:rsidRPr="00FB2B9D">
              <w:rPr>
                <w:rFonts w:ascii="宋体" w:hAnsi="宋体" w:hint="eastAsia"/>
                <w:szCs w:val="21"/>
              </w:rPr>
              <w:t>（一）评分内容：</w:t>
            </w:r>
          </w:p>
          <w:p w:rsidR="00AE4236" w:rsidRPr="00FB2B9D" w:rsidRDefault="00AE4236" w:rsidP="00E37545">
            <w:pPr>
              <w:spacing w:after="160" w:line="240" w:lineRule="exact"/>
              <w:jc w:val="left"/>
              <w:rPr>
                <w:rFonts w:ascii="宋体" w:hAnsi="宋体"/>
                <w:szCs w:val="21"/>
              </w:rPr>
            </w:pPr>
            <w:r w:rsidRPr="00FB2B9D">
              <w:rPr>
                <w:rFonts w:ascii="宋体" w:hAnsi="宋体"/>
                <w:szCs w:val="21"/>
              </w:rPr>
              <w:t>考察投标人</w:t>
            </w:r>
            <w:r w:rsidRPr="00FB2B9D">
              <w:rPr>
                <w:rFonts w:ascii="宋体" w:hAnsi="宋体" w:hint="eastAsia"/>
                <w:szCs w:val="21"/>
              </w:rPr>
              <w:t>从2017年1月1日起至投标截止日起具有绿地管养</w:t>
            </w:r>
            <w:r w:rsidRPr="00FB2B9D">
              <w:rPr>
                <w:rFonts w:ascii="宋体" w:hAnsi="宋体"/>
                <w:szCs w:val="21"/>
              </w:rPr>
              <w:t>项目</w:t>
            </w:r>
            <w:r w:rsidRPr="00FB2B9D">
              <w:rPr>
                <w:rFonts w:ascii="宋体" w:hAnsi="宋体" w:hint="eastAsia"/>
                <w:szCs w:val="21"/>
              </w:rPr>
              <w:t>业绩，管养费类似于本项目，服务期不少于1年，每提供一项得20%；专家按百分制打分。</w:t>
            </w:r>
          </w:p>
          <w:p w:rsidR="00AE4236" w:rsidRPr="00FB2B9D" w:rsidRDefault="00AE4236" w:rsidP="00E37545">
            <w:pPr>
              <w:spacing w:after="160" w:line="240" w:lineRule="exact"/>
              <w:jc w:val="left"/>
              <w:rPr>
                <w:rFonts w:ascii="宋体" w:hAnsi="宋体"/>
                <w:szCs w:val="21"/>
              </w:rPr>
            </w:pPr>
            <w:r w:rsidRPr="00FB2B9D">
              <w:rPr>
                <w:rFonts w:ascii="宋体" w:hAnsi="宋体" w:hint="eastAsia"/>
                <w:szCs w:val="21"/>
              </w:rPr>
              <w:t>（二）评分依据：</w:t>
            </w:r>
          </w:p>
          <w:p w:rsidR="00AE4236" w:rsidRPr="00FB2B9D" w:rsidRDefault="00AE4236" w:rsidP="00E37545">
            <w:pPr>
              <w:spacing w:after="160" w:line="240" w:lineRule="exact"/>
              <w:jc w:val="left"/>
              <w:rPr>
                <w:rFonts w:ascii="宋体" w:hAnsi="宋体"/>
                <w:szCs w:val="21"/>
              </w:rPr>
            </w:pPr>
            <w:r w:rsidRPr="00FB2B9D">
              <w:rPr>
                <w:rFonts w:ascii="宋体" w:hAnsi="宋体" w:hint="eastAsia"/>
                <w:szCs w:val="21"/>
              </w:rPr>
              <w:t>1.要求同时提供合同关键信息和项目履约（验收）合格评价证明文件作为得分依据。</w:t>
            </w:r>
          </w:p>
          <w:p w:rsidR="00AE4236" w:rsidRPr="00FB2B9D" w:rsidRDefault="00AE4236" w:rsidP="00E37545">
            <w:pPr>
              <w:spacing w:after="160" w:line="240" w:lineRule="exact"/>
              <w:jc w:val="left"/>
              <w:rPr>
                <w:rFonts w:ascii="宋体" w:hAnsi="宋体"/>
                <w:szCs w:val="21"/>
              </w:rPr>
            </w:pPr>
            <w:r w:rsidRPr="00FB2B9D">
              <w:rPr>
                <w:rFonts w:ascii="宋体" w:hAnsi="宋体" w:hint="eastAsia"/>
                <w:szCs w:val="21"/>
              </w:rPr>
              <w:t>2.通过合同关键信息无法判断是否得分的，还须同时提供能证明得分的其它证明资料，如项目报告或合同甲方出具的证明文件等。</w:t>
            </w:r>
          </w:p>
          <w:p w:rsidR="00AE4236" w:rsidRPr="00FB2B9D" w:rsidRDefault="00AE4236" w:rsidP="00E37545">
            <w:pPr>
              <w:spacing w:after="160" w:line="240" w:lineRule="exact"/>
              <w:jc w:val="left"/>
              <w:rPr>
                <w:rFonts w:ascii="宋体" w:hAnsi="宋体"/>
                <w:szCs w:val="21"/>
              </w:rPr>
            </w:pPr>
            <w:r w:rsidRPr="00FB2B9D">
              <w:rPr>
                <w:rFonts w:ascii="宋体" w:hAnsi="宋体" w:hint="eastAsia"/>
                <w:szCs w:val="21"/>
              </w:rPr>
              <w:t>3.以上资料均要求提供扫描件，原件备查。</w:t>
            </w:r>
            <w:r w:rsidRPr="00FB2B9D">
              <w:rPr>
                <w:szCs w:val="21"/>
              </w:rPr>
              <w:t>评分中出现无证明资料或专家无法凭所提供资料判断是否得分的情况，一律作不得分处理。</w:t>
            </w:r>
          </w:p>
        </w:tc>
      </w:tr>
      <w:tr w:rsidR="00AE4236" w:rsidRPr="00FB2B9D" w:rsidTr="00E37545">
        <w:trPr>
          <w:trHeight w:val="78"/>
        </w:trPr>
        <w:tc>
          <w:tcPr>
            <w:tcW w:w="0" w:type="auto"/>
            <w:vMerge/>
            <w:tcBorders>
              <w:left w:val="single" w:sz="4" w:space="0" w:color="auto"/>
              <w:right w:val="single" w:sz="4" w:space="0" w:color="auto"/>
            </w:tcBorders>
            <w:vAlign w:val="center"/>
          </w:tcPr>
          <w:p w:rsidR="00AE4236" w:rsidRPr="00FB2B9D" w:rsidRDefault="00AE4236" w:rsidP="00E37545">
            <w:pPr>
              <w:widowControl/>
              <w:jc w:val="left"/>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tcPr>
          <w:p w:rsidR="00AE4236" w:rsidRPr="00FB2B9D" w:rsidRDefault="00AE4236" w:rsidP="00E37545">
            <w:pPr>
              <w:jc w:val="center"/>
              <w:rPr>
                <w:rFonts w:ascii="宋体" w:hAnsi="宋体"/>
                <w:szCs w:val="21"/>
              </w:rPr>
            </w:pPr>
            <w:r w:rsidRPr="00FB2B9D">
              <w:rPr>
                <w:rFonts w:ascii="宋体" w:hAnsi="宋体" w:hint="eastAsia"/>
                <w:szCs w:val="21"/>
              </w:rPr>
              <w:t>3</w:t>
            </w:r>
          </w:p>
        </w:tc>
        <w:tc>
          <w:tcPr>
            <w:tcW w:w="0" w:type="auto"/>
            <w:tcBorders>
              <w:top w:val="single" w:sz="4" w:space="0" w:color="auto"/>
              <w:left w:val="single" w:sz="4" w:space="0" w:color="auto"/>
              <w:bottom w:val="single" w:sz="4" w:space="0" w:color="auto"/>
              <w:right w:val="single" w:sz="4" w:space="0" w:color="auto"/>
            </w:tcBorders>
          </w:tcPr>
          <w:p w:rsidR="00AE4236" w:rsidRPr="00FB2B9D" w:rsidRDefault="00AE4236" w:rsidP="00E37545">
            <w:pPr>
              <w:jc w:val="center"/>
              <w:rPr>
                <w:rFonts w:ascii="宋体" w:hAnsi="宋体"/>
                <w:szCs w:val="21"/>
              </w:rPr>
            </w:pPr>
            <w:r w:rsidRPr="00FB2B9D">
              <w:rPr>
                <w:rFonts w:ascii="宋体" w:hAnsi="宋体" w:hint="eastAsia"/>
                <w:szCs w:val="21"/>
              </w:rPr>
              <w:t>投标人获奖情况</w:t>
            </w:r>
          </w:p>
        </w:tc>
        <w:tc>
          <w:tcPr>
            <w:tcW w:w="0" w:type="auto"/>
            <w:tcBorders>
              <w:top w:val="single" w:sz="4" w:space="0" w:color="auto"/>
              <w:left w:val="single" w:sz="4" w:space="0" w:color="auto"/>
              <w:bottom w:val="single" w:sz="4" w:space="0" w:color="auto"/>
              <w:right w:val="single" w:sz="4" w:space="0" w:color="auto"/>
            </w:tcBorders>
          </w:tcPr>
          <w:p w:rsidR="00AE4236" w:rsidRPr="00FB2B9D" w:rsidRDefault="00AE4236" w:rsidP="00E37545">
            <w:pPr>
              <w:jc w:val="center"/>
              <w:rPr>
                <w:rFonts w:ascii="宋体" w:hAnsi="宋体"/>
                <w:szCs w:val="21"/>
              </w:rPr>
            </w:pPr>
            <w:r w:rsidRPr="00FB2B9D">
              <w:rPr>
                <w:rFonts w:ascii="宋体" w:hAnsi="宋体" w:hint="eastAsia"/>
                <w:szCs w:val="21"/>
              </w:rPr>
              <w:t>2</w:t>
            </w:r>
          </w:p>
        </w:tc>
        <w:tc>
          <w:tcPr>
            <w:tcW w:w="0" w:type="auto"/>
            <w:tcBorders>
              <w:top w:val="single" w:sz="4" w:space="0" w:color="auto"/>
              <w:left w:val="single" w:sz="4" w:space="0" w:color="auto"/>
              <w:bottom w:val="single" w:sz="4" w:space="0" w:color="auto"/>
              <w:right w:val="single" w:sz="4" w:space="0" w:color="auto"/>
            </w:tcBorders>
          </w:tcPr>
          <w:p w:rsidR="00AE4236" w:rsidRPr="00FB2B9D" w:rsidRDefault="00AE4236" w:rsidP="00E37545">
            <w:pPr>
              <w:spacing w:after="160" w:line="240" w:lineRule="exact"/>
              <w:jc w:val="left"/>
              <w:rPr>
                <w:rFonts w:ascii="宋体" w:hAnsi="宋体"/>
                <w:szCs w:val="21"/>
              </w:rPr>
            </w:pPr>
            <w:r w:rsidRPr="00FB2B9D">
              <w:rPr>
                <w:rFonts w:ascii="宋体" w:hAnsi="宋体" w:hint="eastAsia"/>
                <w:szCs w:val="21"/>
              </w:rPr>
              <w:t>（一）评分内容：</w:t>
            </w:r>
          </w:p>
          <w:p w:rsidR="00AE4236" w:rsidRPr="00FB2B9D" w:rsidRDefault="00AE4236" w:rsidP="00E37545">
            <w:pPr>
              <w:spacing w:after="160" w:line="240" w:lineRule="exact"/>
              <w:jc w:val="left"/>
              <w:rPr>
                <w:szCs w:val="21"/>
              </w:rPr>
            </w:pPr>
            <w:r w:rsidRPr="00FB2B9D">
              <w:rPr>
                <w:rFonts w:ascii="宋体" w:hAnsi="宋体" w:hint="eastAsia"/>
                <w:szCs w:val="21"/>
              </w:rPr>
              <w:t>1、近三年</w:t>
            </w:r>
            <w:r w:rsidRPr="00FB2B9D">
              <w:rPr>
                <w:rFonts w:hint="eastAsia"/>
                <w:szCs w:val="21"/>
              </w:rPr>
              <w:t>获得绿化养护相关奖项（荣誉、表彰）情况：获</w:t>
            </w:r>
            <w:r w:rsidRPr="00FB2B9D">
              <w:rPr>
                <w:rFonts w:hint="eastAsia"/>
                <w:szCs w:val="21"/>
              </w:rPr>
              <w:lastRenderedPageBreak/>
              <w:t>得市级或以上的行政单位或事业单位、相关行业协会颁发的绿地管养项目奖项，每个得分</w:t>
            </w:r>
            <w:r w:rsidRPr="00FB2B9D">
              <w:rPr>
                <w:rFonts w:hint="eastAsia"/>
                <w:szCs w:val="21"/>
              </w:rPr>
              <w:t>25%</w:t>
            </w:r>
            <w:r w:rsidRPr="00FB2B9D">
              <w:rPr>
                <w:rFonts w:hint="eastAsia"/>
                <w:szCs w:val="21"/>
              </w:rPr>
              <w:t>分，专家按</w:t>
            </w:r>
            <w:r w:rsidRPr="00FB2B9D">
              <w:rPr>
                <w:rFonts w:ascii="宋体" w:hAnsi="宋体" w:hint="eastAsia"/>
                <w:szCs w:val="21"/>
              </w:rPr>
              <w:t>百分制打分。</w:t>
            </w:r>
          </w:p>
          <w:p w:rsidR="00AE4236" w:rsidRPr="00FB2B9D" w:rsidRDefault="00AE4236" w:rsidP="00E37545">
            <w:pPr>
              <w:spacing w:after="160" w:line="240" w:lineRule="exact"/>
              <w:jc w:val="left"/>
              <w:rPr>
                <w:rFonts w:ascii="宋体" w:hAnsi="宋体"/>
                <w:szCs w:val="21"/>
              </w:rPr>
            </w:pPr>
            <w:r w:rsidRPr="00FB2B9D">
              <w:rPr>
                <w:rFonts w:ascii="宋体" w:hAnsi="宋体" w:hint="eastAsia"/>
                <w:szCs w:val="21"/>
              </w:rPr>
              <w:t>（二）评分依据：</w:t>
            </w:r>
          </w:p>
          <w:p w:rsidR="00AE4236" w:rsidRPr="00FB2B9D" w:rsidRDefault="00AE4236" w:rsidP="00E37545">
            <w:pPr>
              <w:spacing w:after="160" w:line="240" w:lineRule="exact"/>
              <w:jc w:val="left"/>
              <w:rPr>
                <w:rFonts w:ascii="宋体" w:hAnsi="宋体"/>
                <w:szCs w:val="21"/>
              </w:rPr>
            </w:pPr>
            <w:r w:rsidRPr="00FB2B9D">
              <w:rPr>
                <w:rFonts w:ascii="宋体" w:hAnsi="宋体" w:hint="eastAsia"/>
                <w:szCs w:val="21"/>
              </w:rPr>
              <w:t>1.要求提供奖项照片或获奖（荣誉）证书等证明材料作为得分依据。</w:t>
            </w:r>
          </w:p>
          <w:p w:rsidR="00AE4236" w:rsidRPr="00FB2B9D" w:rsidRDefault="00AE4236" w:rsidP="00E37545">
            <w:pPr>
              <w:spacing w:after="160" w:line="240" w:lineRule="exact"/>
              <w:jc w:val="left"/>
              <w:rPr>
                <w:rFonts w:ascii="宋体" w:hAnsi="宋体"/>
                <w:szCs w:val="21"/>
              </w:rPr>
            </w:pPr>
            <w:r w:rsidRPr="00FB2B9D">
              <w:rPr>
                <w:rFonts w:ascii="宋体" w:hAnsi="宋体" w:hint="eastAsia"/>
                <w:szCs w:val="21"/>
              </w:rPr>
              <w:t>2.以上资料均要求提供扫描件（或官方网站截图），原件备查。</w:t>
            </w:r>
            <w:r w:rsidRPr="00FB2B9D">
              <w:rPr>
                <w:szCs w:val="21"/>
              </w:rPr>
              <w:t>评分中出现无证明资料或专家无法凭所提供资料判断是否得分的情况，一律作不得分处理。</w:t>
            </w:r>
          </w:p>
        </w:tc>
      </w:tr>
      <w:tr w:rsidR="00AE4236" w:rsidRPr="00FB2B9D" w:rsidTr="00E37545">
        <w:trPr>
          <w:trHeight w:val="78"/>
        </w:trPr>
        <w:tc>
          <w:tcPr>
            <w:tcW w:w="0" w:type="auto"/>
            <w:vMerge/>
            <w:tcBorders>
              <w:left w:val="single" w:sz="4" w:space="0" w:color="auto"/>
              <w:right w:val="single" w:sz="4" w:space="0" w:color="auto"/>
            </w:tcBorders>
            <w:vAlign w:val="center"/>
          </w:tcPr>
          <w:p w:rsidR="00AE4236" w:rsidRPr="00FB2B9D" w:rsidRDefault="00AE4236" w:rsidP="00E37545">
            <w:pPr>
              <w:widowControl/>
              <w:jc w:val="left"/>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tcPr>
          <w:p w:rsidR="00AE4236" w:rsidRPr="00FB2B9D" w:rsidRDefault="00AE4236" w:rsidP="00E37545">
            <w:pPr>
              <w:jc w:val="center"/>
              <w:rPr>
                <w:rFonts w:ascii="宋体" w:hAnsi="宋体"/>
                <w:szCs w:val="21"/>
              </w:rPr>
            </w:pPr>
            <w:r w:rsidRPr="00FB2B9D">
              <w:rPr>
                <w:rFonts w:ascii="宋体" w:hAnsi="宋体" w:hint="eastAsia"/>
                <w:szCs w:val="21"/>
              </w:rPr>
              <w:t>4</w:t>
            </w:r>
          </w:p>
        </w:tc>
        <w:tc>
          <w:tcPr>
            <w:tcW w:w="0" w:type="auto"/>
            <w:tcBorders>
              <w:top w:val="single" w:sz="4" w:space="0" w:color="auto"/>
              <w:left w:val="single" w:sz="4" w:space="0" w:color="auto"/>
              <w:bottom w:val="single" w:sz="4" w:space="0" w:color="auto"/>
              <w:right w:val="single" w:sz="4" w:space="0" w:color="auto"/>
            </w:tcBorders>
          </w:tcPr>
          <w:p w:rsidR="00AE4236" w:rsidRPr="00FB2B9D" w:rsidRDefault="00AE4236" w:rsidP="00E37545">
            <w:pPr>
              <w:jc w:val="center"/>
              <w:rPr>
                <w:rFonts w:ascii="宋体" w:hAnsi="宋体"/>
                <w:szCs w:val="21"/>
              </w:rPr>
            </w:pPr>
            <w:r w:rsidRPr="00FB2B9D">
              <w:rPr>
                <w:rFonts w:ascii="宋体" w:hAnsi="宋体" w:hint="eastAsia"/>
                <w:szCs w:val="21"/>
              </w:rPr>
              <w:t>拟安排的项目负责人情况（仅限一人）</w:t>
            </w:r>
          </w:p>
        </w:tc>
        <w:tc>
          <w:tcPr>
            <w:tcW w:w="0" w:type="auto"/>
            <w:tcBorders>
              <w:top w:val="single" w:sz="4" w:space="0" w:color="auto"/>
              <w:left w:val="single" w:sz="4" w:space="0" w:color="auto"/>
              <w:bottom w:val="single" w:sz="4" w:space="0" w:color="auto"/>
              <w:right w:val="single" w:sz="4" w:space="0" w:color="auto"/>
            </w:tcBorders>
          </w:tcPr>
          <w:p w:rsidR="00AE4236" w:rsidRPr="00FB2B9D" w:rsidRDefault="00AE4236" w:rsidP="00E37545">
            <w:pPr>
              <w:jc w:val="center"/>
              <w:rPr>
                <w:rFonts w:ascii="宋体" w:hAnsi="宋体"/>
                <w:szCs w:val="21"/>
              </w:rPr>
            </w:pPr>
            <w:r w:rsidRPr="00FB2B9D">
              <w:rPr>
                <w:rFonts w:ascii="宋体" w:hAnsi="宋体" w:hint="eastAsia"/>
                <w:szCs w:val="21"/>
              </w:rPr>
              <w:t>6</w:t>
            </w:r>
          </w:p>
        </w:tc>
        <w:tc>
          <w:tcPr>
            <w:tcW w:w="0" w:type="auto"/>
            <w:tcBorders>
              <w:top w:val="single" w:sz="4" w:space="0" w:color="auto"/>
              <w:left w:val="single" w:sz="4" w:space="0" w:color="auto"/>
              <w:bottom w:val="single" w:sz="4" w:space="0" w:color="auto"/>
              <w:right w:val="single" w:sz="4" w:space="0" w:color="auto"/>
            </w:tcBorders>
          </w:tcPr>
          <w:p w:rsidR="00AE4236" w:rsidRPr="00FB2B9D" w:rsidRDefault="00AE4236" w:rsidP="00E37545">
            <w:pPr>
              <w:spacing w:after="160" w:line="240" w:lineRule="exact"/>
              <w:jc w:val="left"/>
              <w:rPr>
                <w:rFonts w:ascii="宋体" w:hAnsi="宋体"/>
                <w:szCs w:val="21"/>
              </w:rPr>
            </w:pPr>
            <w:r w:rsidRPr="00FB2B9D">
              <w:rPr>
                <w:rFonts w:ascii="宋体" w:hAnsi="宋体" w:hint="eastAsia"/>
                <w:szCs w:val="21"/>
              </w:rPr>
              <w:t>（一）评分内容：</w:t>
            </w:r>
          </w:p>
          <w:p w:rsidR="00AE4236" w:rsidRPr="00FB2B9D" w:rsidRDefault="00AE4236" w:rsidP="00E37545">
            <w:pPr>
              <w:spacing w:after="160" w:line="240" w:lineRule="exact"/>
              <w:jc w:val="left"/>
              <w:rPr>
                <w:rFonts w:ascii="宋体" w:hAnsi="宋体"/>
                <w:szCs w:val="21"/>
              </w:rPr>
            </w:pPr>
            <w:r w:rsidRPr="00FB2B9D">
              <w:rPr>
                <w:rFonts w:ascii="宋体" w:hAnsi="宋体" w:hint="eastAsia"/>
                <w:szCs w:val="21"/>
              </w:rPr>
              <w:t>综合考察</w:t>
            </w:r>
            <w:r w:rsidRPr="00FB2B9D">
              <w:rPr>
                <w:rFonts w:ascii="宋体" w:hAnsi="宋体" w:cs="宋体" w:hint="eastAsia"/>
                <w:kern w:val="0"/>
                <w:szCs w:val="21"/>
              </w:rPr>
              <w:t>项目负责人</w:t>
            </w:r>
            <w:r w:rsidRPr="00FB2B9D">
              <w:rPr>
                <w:rFonts w:ascii="宋体" w:hAnsi="宋体" w:cs="宋体"/>
                <w:kern w:val="0"/>
                <w:szCs w:val="21"/>
              </w:rPr>
              <w:t>具备相关专业</w:t>
            </w:r>
            <w:r w:rsidRPr="00FB2B9D">
              <w:rPr>
                <w:rFonts w:ascii="宋体" w:hAnsi="宋体" w:hint="eastAsia"/>
                <w:szCs w:val="21"/>
              </w:rPr>
              <w:t>职称（资格）、学历（学位）、工作经验（业绩）等情况；</w:t>
            </w:r>
          </w:p>
          <w:p w:rsidR="00AE4236" w:rsidRPr="00FB2B9D" w:rsidRDefault="00AE4236" w:rsidP="00E37545">
            <w:pPr>
              <w:spacing w:after="160" w:line="240" w:lineRule="exact"/>
              <w:jc w:val="left"/>
              <w:rPr>
                <w:rFonts w:ascii="宋体" w:hAnsi="宋体" w:cs="宋体"/>
                <w:kern w:val="0"/>
                <w:szCs w:val="21"/>
              </w:rPr>
            </w:pPr>
            <w:r w:rsidRPr="00FB2B9D">
              <w:rPr>
                <w:rFonts w:ascii="宋体" w:hAnsi="宋体" w:cs="宋体" w:hint="eastAsia"/>
                <w:kern w:val="0"/>
                <w:szCs w:val="21"/>
              </w:rPr>
              <w:t>1、</w:t>
            </w:r>
            <w:r w:rsidRPr="00FB2B9D">
              <w:rPr>
                <w:rFonts w:ascii="宋体" w:hAnsi="宋体" w:cs="宋体"/>
                <w:kern w:val="0"/>
                <w:szCs w:val="21"/>
              </w:rPr>
              <w:t>具备相关专业（园林、园艺、植物或林学）高级职称得</w:t>
            </w:r>
            <w:r w:rsidRPr="00FB2B9D">
              <w:rPr>
                <w:rFonts w:ascii="宋体" w:hAnsi="宋体" w:cs="宋体" w:hint="eastAsia"/>
                <w:kern w:val="0"/>
                <w:szCs w:val="21"/>
              </w:rPr>
              <w:t>3</w:t>
            </w:r>
            <w:r w:rsidRPr="00FB2B9D">
              <w:rPr>
                <w:rFonts w:ascii="宋体" w:hAnsi="宋体" w:cs="宋体"/>
                <w:kern w:val="0"/>
                <w:szCs w:val="21"/>
              </w:rPr>
              <w:t>0%分，中级职称得</w:t>
            </w:r>
            <w:r w:rsidRPr="00FB2B9D">
              <w:rPr>
                <w:rFonts w:ascii="宋体" w:hAnsi="宋体" w:cs="宋体" w:hint="eastAsia"/>
                <w:kern w:val="0"/>
                <w:szCs w:val="21"/>
              </w:rPr>
              <w:t>15</w:t>
            </w:r>
            <w:r w:rsidRPr="00FB2B9D">
              <w:rPr>
                <w:rFonts w:ascii="宋体" w:hAnsi="宋体" w:cs="宋体"/>
                <w:kern w:val="0"/>
                <w:szCs w:val="21"/>
              </w:rPr>
              <w:t>%分数</w:t>
            </w:r>
            <w:r w:rsidRPr="00FB2B9D">
              <w:rPr>
                <w:rFonts w:ascii="宋体" w:hAnsi="宋体" w:cs="宋体" w:hint="eastAsia"/>
                <w:kern w:val="0"/>
                <w:szCs w:val="21"/>
              </w:rPr>
              <w:t>；</w:t>
            </w:r>
          </w:p>
          <w:p w:rsidR="00AE4236" w:rsidRPr="00FB2B9D" w:rsidRDefault="00AE4236" w:rsidP="00E37545">
            <w:pPr>
              <w:spacing w:after="160" w:line="240" w:lineRule="exact"/>
              <w:jc w:val="left"/>
              <w:rPr>
                <w:rFonts w:ascii="宋体" w:hAnsi="宋体"/>
                <w:szCs w:val="21"/>
              </w:rPr>
            </w:pPr>
            <w:r w:rsidRPr="00FB2B9D">
              <w:rPr>
                <w:rFonts w:ascii="宋体" w:hAnsi="宋体" w:cs="宋体" w:hint="eastAsia"/>
                <w:kern w:val="0"/>
                <w:szCs w:val="21"/>
              </w:rPr>
              <w:t>2、具备本科或以上学历的得20%分数，大专学历的得10%分；</w:t>
            </w:r>
            <w:r w:rsidRPr="00FB2B9D">
              <w:rPr>
                <w:rFonts w:ascii="宋体" w:hAnsi="宋体" w:hint="eastAsia"/>
                <w:szCs w:val="21"/>
              </w:rPr>
              <w:t>专家按百分制打分。</w:t>
            </w:r>
          </w:p>
          <w:p w:rsidR="00AE4236" w:rsidRPr="00FB2B9D" w:rsidRDefault="00AE4236" w:rsidP="00E37545">
            <w:pPr>
              <w:spacing w:after="160" w:line="240" w:lineRule="exact"/>
              <w:jc w:val="left"/>
              <w:rPr>
                <w:rFonts w:ascii="宋体" w:hAnsi="宋体"/>
                <w:szCs w:val="21"/>
              </w:rPr>
            </w:pPr>
            <w:r w:rsidRPr="00FB2B9D">
              <w:rPr>
                <w:rFonts w:ascii="宋体" w:hAnsi="宋体" w:hint="eastAsia"/>
                <w:szCs w:val="21"/>
              </w:rPr>
              <w:t>（二）评分依据：</w:t>
            </w:r>
          </w:p>
          <w:p w:rsidR="00AE4236" w:rsidRPr="00FB2B9D" w:rsidRDefault="00AE4236" w:rsidP="00E37545">
            <w:pPr>
              <w:spacing w:after="160" w:line="240" w:lineRule="exact"/>
              <w:jc w:val="left"/>
              <w:rPr>
                <w:rFonts w:ascii="宋体" w:hAnsi="宋体"/>
                <w:szCs w:val="21"/>
              </w:rPr>
            </w:pPr>
            <w:r w:rsidRPr="00FB2B9D">
              <w:rPr>
                <w:rFonts w:ascii="宋体" w:hAnsi="宋体" w:hint="eastAsia"/>
                <w:szCs w:val="21"/>
              </w:rPr>
              <w:t>1.以上资料均要求提供扫描件（或官方网站截图），原件备查。</w:t>
            </w:r>
            <w:r w:rsidRPr="00FB2B9D">
              <w:rPr>
                <w:szCs w:val="21"/>
              </w:rPr>
              <w:t>评分中出现无证明资料或专家无法凭所提供资料判断是否得分的情况，一律作不得分处理。</w:t>
            </w:r>
          </w:p>
          <w:p w:rsidR="00AE4236" w:rsidRPr="00FB2B9D" w:rsidRDefault="00AE4236" w:rsidP="00E37545">
            <w:pPr>
              <w:spacing w:after="160" w:line="240" w:lineRule="exact"/>
              <w:jc w:val="left"/>
              <w:rPr>
                <w:rFonts w:ascii="宋体" w:hAnsi="宋体"/>
                <w:szCs w:val="21"/>
              </w:rPr>
            </w:pPr>
            <w:r w:rsidRPr="00FB2B9D">
              <w:rPr>
                <w:rFonts w:ascii="宋体" w:hAnsi="宋体" w:hint="eastAsia"/>
                <w:szCs w:val="21"/>
              </w:rPr>
              <w:t>2.</w:t>
            </w:r>
            <w:proofErr w:type="gramStart"/>
            <w:r w:rsidRPr="00FB2B9D">
              <w:t>社保证明资料</w:t>
            </w:r>
            <w:r w:rsidRPr="00FB2B9D">
              <w:rPr>
                <w:rFonts w:hint="eastAsia"/>
              </w:rPr>
              <w:t>包括社保证明</w:t>
            </w:r>
            <w:proofErr w:type="gramEnd"/>
            <w:r w:rsidRPr="00FB2B9D">
              <w:rPr>
                <w:rFonts w:hint="eastAsia"/>
              </w:rPr>
              <w:t>材料，</w:t>
            </w:r>
            <w:r w:rsidRPr="00FB2B9D">
              <w:t>应当至少包含</w:t>
            </w:r>
            <w:r w:rsidRPr="00FB2B9D">
              <w:rPr>
                <w:rFonts w:hint="eastAsia"/>
              </w:rPr>
              <w:t>近三个月</w:t>
            </w:r>
            <w:r w:rsidRPr="00FB2B9D">
              <w:t>养老保险或医疗保险（补缴的社保不予计算</w:t>
            </w:r>
            <w:r w:rsidRPr="00FB2B9D">
              <w:t>)</w:t>
            </w:r>
            <w:r w:rsidRPr="00FB2B9D">
              <w:rPr>
                <w:rFonts w:ascii="宋体" w:hAnsi="宋体" w:hint="eastAsia"/>
                <w:szCs w:val="21"/>
              </w:rPr>
              <w:t>，证明资料可为社保收缴部门盖章证明资料、社保窗口打印资料或社保官网截图。</w:t>
            </w:r>
          </w:p>
          <w:p w:rsidR="00AE4236" w:rsidRPr="00FB2B9D" w:rsidRDefault="00AE4236" w:rsidP="00E37545">
            <w:pPr>
              <w:spacing w:after="160" w:line="240" w:lineRule="exact"/>
              <w:jc w:val="left"/>
              <w:rPr>
                <w:rFonts w:ascii="宋体" w:hAnsi="宋体"/>
                <w:szCs w:val="21"/>
              </w:rPr>
            </w:pPr>
            <w:r w:rsidRPr="00FB2B9D">
              <w:rPr>
                <w:rFonts w:ascii="宋体" w:hAnsi="宋体" w:hint="eastAsia"/>
                <w:szCs w:val="21"/>
              </w:rPr>
              <w:t>3.如涉及考察人员工作经验，要求提供项目合同关键信息作为得分依据，通过合同关键信息无法判断是否得分的，还须同时提供合同甲方出具的证明文件。</w:t>
            </w:r>
          </w:p>
        </w:tc>
      </w:tr>
      <w:tr w:rsidR="00AE4236" w:rsidRPr="00FB2B9D" w:rsidTr="00E37545">
        <w:trPr>
          <w:trHeight w:val="78"/>
        </w:trPr>
        <w:tc>
          <w:tcPr>
            <w:tcW w:w="0" w:type="auto"/>
            <w:vMerge/>
            <w:tcBorders>
              <w:left w:val="single" w:sz="4" w:space="0" w:color="auto"/>
              <w:right w:val="single" w:sz="4" w:space="0" w:color="auto"/>
            </w:tcBorders>
            <w:vAlign w:val="center"/>
          </w:tcPr>
          <w:p w:rsidR="00AE4236" w:rsidRPr="00FB2B9D" w:rsidRDefault="00AE4236" w:rsidP="00E37545">
            <w:pPr>
              <w:widowControl/>
              <w:jc w:val="left"/>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tcPr>
          <w:p w:rsidR="00AE4236" w:rsidRPr="00FB2B9D" w:rsidRDefault="00AE4236" w:rsidP="00E37545">
            <w:pPr>
              <w:jc w:val="center"/>
              <w:rPr>
                <w:rFonts w:ascii="宋体" w:hAnsi="宋体"/>
                <w:szCs w:val="21"/>
              </w:rPr>
            </w:pPr>
            <w:r w:rsidRPr="00FB2B9D">
              <w:rPr>
                <w:rFonts w:ascii="宋体" w:hAnsi="宋体" w:hint="eastAsia"/>
                <w:szCs w:val="21"/>
              </w:rPr>
              <w:t>5</w:t>
            </w:r>
          </w:p>
        </w:tc>
        <w:tc>
          <w:tcPr>
            <w:tcW w:w="0" w:type="auto"/>
            <w:tcBorders>
              <w:top w:val="single" w:sz="4" w:space="0" w:color="auto"/>
              <w:left w:val="single" w:sz="4" w:space="0" w:color="auto"/>
              <w:bottom w:val="single" w:sz="4" w:space="0" w:color="auto"/>
              <w:right w:val="single" w:sz="4" w:space="0" w:color="auto"/>
            </w:tcBorders>
          </w:tcPr>
          <w:p w:rsidR="00AE4236" w:rsidRPr="00FB2B9D" w:rsidRDefault="00AE4236" w:rsidP="00E37545">
            <w:pPr>
              <w:jc w:val="center"/>
              <w:rPr>
                <w:rFonts w:ascii="宋体" w:hAnsi="宋体"/>
                <w:szCs w:val="21"/>
              </w:rPr>
            </w:pPr>
            <w:r w:rsidRPr="00FB2B9D">
              <w:rPr>
                <w:rFonts w:ascii="宋体" w:hAnsi="宋体" w:hint="eastAsia"/>
                <w:szCs w:val="21"/>
              </w:rPr>
              <w:t>拟安排的项目主要团队成员（主要技术人员）情况（项目负责人除外）</w:t>
            </w:r>
          </w:p>
        </w:tc>
        <w:tc>
          <w:tcPr>
            <w:tcW w:w="0" w:type="auto"/>
            <w:tcBorders>
              <w:top w:val="single" w:sz="4" w:space="0" w:color="auto"/>
              <w:left w:val="single" w:sz="4" w:space="0" w:color="auto"/>
              <w:bottom w:val="single" w:sz="4" w:space="0" w:color="auto"/>
              <w:right w:val="single" w:sz="4" w:space="0" w:color="auto"/>
            </w:tcBorders>
          </w:tcPr>
          <w:p w:rsidR="00AE4236" w:rsidRPr="00FB2B9D" w:rsidRDefault="00AE4236" w:rsidP="00E37545">
            <w:pPr>
              <w:jc w:val="center"/>
              <w:rPr>
                <w:rFonts w:ascii="宋体" w:hAnsi="宋体"/>
                <w:szCs w:val="21"/>
              </w:rPr>
            </w:pPr>
            <w:r w:rsidRPr="00FB2B9D">
              <w:rPr>
                <w:rFonts w:ascii="宋体" w:hAnsi="宋体" w:hint="eastAsia"/>
                <w:szCs w:val="21"/>
              </w:rPr>
              <w:t>15</w:t>
            </w:r>
          </w:p>
        </w:tc>
        <w:tc>
          <w:tcPr>
            <w:tcW w:w="0" w:type="auto"/>
            <w:tcBorders>
              <w:top w:val="single" w:sz="4" w:space="0" w:color="auto"/>
              <w:left w:val="single" w:sz="4" w:space="0" w:color="auto"/>
              <w:bottom w:val="single" w:sz="4" w:space="0" w:color="auto"/>
              <w:right w:val="single" w:sz="4" w:space="0" w:color="auto"/>
            </w:tcBorders>
          </w:tcPr>
          <w:p w:rsidR="00AE4236" w:rsidRPr="00FB2B9D" w:rsidRDefault="00AE4236" w:rsidP="00E37545">
            <w:pPr>
              <w:spacing w:after="160" w:line="240" w:lineRule="exact"/>
              <w:jc w:val="left"/>
              <w:rPr>
                <w:rFonts w:ascii="宋体" w:hAnsi="宋体"/>
                <w:szCs w:val="21"/>
              </w:rPr>
            </w:pPr>
            <w:r w:rsidRPr="00FB2B9D">
              <w:rPr>
                <w:rFonts w:ascii="宋体" w:hAnsi="宋体" w:hint="eastAsia"/>
                <w:szCs w:val="21"/>
              </w:rPr>
              <w:t>（一）评分内容：</w:t>
            </w:r>
          </w:p>
          <w:p w:rsidR="00AE4236" w:rsidRPr="00FB2B9D" w:rsidRDefault="00AE4236" w:rsidP="00E37545">
            <w:pPr>
              <w:spacing w:after="160" w:line="240" w:lineRule="exact"/>
              <w:jc w:val="left"/>
              <w:rPr>
                <w:rFonts w:ascii="宋体" w:hAnsi="宋体"/>
                <w:szCs w:val="21"/>
              </w:rPr>
            </w:pPr>
            <w:r w:rsidRPr="00FB2B9D">
              <w:rPr>
                <w:rFonts w:ascii="宋体" w:hAnsi="宋体" w:hint="eastAsia"/>
                <w:szCs w:val="21"/>
              </w:rPr>
              <w:t>综合考察</w:t>
            </w:r>
            <w:r w:rsidRPr="00FB2B9D">
              <w:rPr>
                <w:rFonts w:ascii="宋体" w:hAnsi="宋体" w:cs="宋体" w:hint="eastAsia"/>
                <w:kern w:val="0"/>
                <w:szCs w:val="21"/>
              </w:rPr>
              <w:t>项目主管和主要技术人员</w:t>
            </w:r>
            <w:r w:rsidRPr="00FB2B9D">
              <w:rPr>
                <w:rFonts w:ascii="宋体" w:hAnsi="宋体" w:cs="宋体"/>
                <w:kern w:val="0"/>
                <w:szCs w:val="21"/>
              </w:rPr>
              <w:t>具备相关专业</w:t>
            </w:r>
            <w:r w:rsidRPr="00FB2B9D">
              <w:rPr>
                <w:rFonts w:ascii="宋体" w:hAnsi="宋体" w:hint="eastAsia"/>
                <w:szCs w:val="21"/>
              </w:rPr>
              <w:t>职称（资格）、学历（学位）、工作经验（业绩）等情况；</w:t>
            </w:r>
          </w:p>
          <w:p w:rsidR="00AE4236" w:rsidRPr="00FB2B9D" w:rsidRDefault="00AE4236" w:rsidP="00E37545">
            <w:pPr>
              <w:wordWrap w:val="0"/>
              <w:jc w:val="left"/>
              <w:rPr>
                <w:rFonts w:ascii="宋体" w:hAnsi="宋体" w:cs="宋体"/>
                <w:kern w:val="0"/>
                <w:szCs w:val="21"/>
              </w:rPr>
            </w:pPr>
            <w:r w:rsidRPr="00FB2B9D">
              <w:rPr>
                <w:rFonts w:ascii="宋体" w:hAnsi="宋体" w:cs="宋体" w:hint="eastAsia"/>
                <w:kern w:val="0"/>
                <w:szCs w:val="21"/>
              </w:rPr>
              <w:t>1.技术负责人（园艺技师）具有园林绿化工程师中级或以上职称职业资格证书得30%；</w:t>
            </w:r>
          </w:p>
          <w:p w:rsidR="00AE4236" w:rsidRPr="00FB2B9D" w:rsidRDefault="00AE4236" w:rsidP="00E37545">
            <w:pPr>
              <w:wordWrap w:val="0"/>
              <w:jc w:val="left"/>
              <w:rPr>
                <w:rFonts w:ascii="宋体" w:hAnsi="宋体" w:cs="宋体"/>
                <w:kern w:val="0"/>
                <w:szCs w:val="21"/>
              </w:rPr>
            </w:pPr>
            <w:r w:rsidRPr="00FB2B9D">
              <w:rPr>
                <w:rFonts w:ascii="宋体" w:hAnsi="宋体" w:cs="宋体" w:hint="eastAsia"/>
                <w:kern w:val="0"/>
                <w:szCs w:val="21"/>
              </w:rPr>
              <w:t>2.技术人员具备园林绿化工程师中级或以上职称不少于2人，得20%分；</w:t>
            </w:r>
          </w:p>
          <w:p w:rsidR="00AE4236" w:rsidRPr="00FB2B9D" w:rsidRDefault="00AE4236" w:rsidP="00E37545">
            <w:pPr>
              <w:wordWrap w:val="0"/>
              <w:jc w:val="left"/>
              <w:rPr>
                <w:rFonts w:ascii="宋体" w:hAnsi="宋体" w:cs="宋体"/>
                <w:kern w:val="0"/>
                <w:szCs w:val="21"/>
              </w:rPr>
            </w:pPr>
            <w:r w:rsidRPr="00FB2B9D">
              <w:rPr>
                <w:rFonts w:ascii="宋体" w:hAnsi="宋体" w:hint="eastAsia"/>
                <w:szCs w:val="21"/>
              </w:rPr>
              <w:t>3.</w:t>
            </w:r>
            <w:proofErr w:type="gramStart"/>
            <w:r w:rsidRPr="00FB2B9D">
              <w:rPr>
                <w:rFonts w:ascii="宋体" w:hAnsi="宋体" w:cs="宋体" w:hint="eastAsia"/>
                <w:kern w:val="0"/>
                <w:szCs w:val="21"/>
              </w:rPr>
              <w:t>绿化组员工</w:t>
            </w:r>
            <w:proofErr w:type="gramEnd"/>
            <w:r w:rsidRPr="00FB2B9D">
              <w:rPr>
                <w:rFonts w:ascii="宋体" w:hAnsi="宋体" w:cs="宋体" w:hint="eastAsia"/>
                <w:kern w:val="0"/>
                <w:szCs w:val="21"/>
              </w:rPr>
              <w:t>应具备劳动和社会保障部颁发的绿化工、花卉工</w:t>
            </w:r>
            <w:proofErr w:type="gramStart"/>
            <w:r w:rsidRPr="00FB2B9D">
              <w:rPr>
                <w:rFonts w:ascii="宋体" w:hAnsi="宋体" w:cs="宋体" w:hint="eastAsia"/>
                <w:kern w:val="0"/>
                <w:szCs w:val="21"/>
              </w:rPr>
              <w:t>职业职业</w:t>
            </w:r>
            <w:proofErr w:type="gramEnd"/>
            <w:r w:rsidRPr="00FB2B9D">
              <w:rPr>
                <w:rFonts w:ascii="宋体" w:hAnsi="宋体" w:cs="宋体" w:hint="eastAsia"/>
                <w:kern w:val="0"/>
                <w:szCs w:val="21"/>
              </w:rPr>
              <w:t>资格证书，每一个人得3%分，最高30%分；</w:t>
            </w:r>
          </w:p>
          <w:p w:rsidR="00AE4236" w:rsidRPr="00FB2B9D" w:rsidRDefault="00AE4236" w:rsidP="00E37545">
            <w:pPr>
              <w:wordWrap w:val="0"/>
              <w:jc w:val="left"/>
              <w:rPr>
                <w:rFonts w:ascii="宋体" w:hAnsi="宋体" w:cs="宋体"/>
                <w:kern w:val="0"/>
                <w:szCs w:val="21"/>
              </w:rPr>
            </w:pPr>
            <w:r w:rsidRPr="00FB2B9D">
              <w:rPr>
                <w:rFonts w:ascii="宋体" w:hAnsi="宋体" w:cs="宋体" w:hint="eastAsia"/>
                <w:kern w:val="0"/>
                <w:szCs w:val="21"/>
              </w:rPr>
              <w:t>4.电工需具备职业资格证书，得10%分；项目主管具有安全员C证，得10%分；</w:t>
            </w:r>
            <w:r w:rsidRPr="00FB2B9D">
              <w:rPr>
                <w:rFonts w:ascii="宋体" w:hAnsi="宋体" w:hint="eastAsia"/>
                <w:szCs w:val="21"/>
              </w:rPr>
              <w:t>专家按百分制打分。</w:t>
            </w:r>
          </w:p>
          <w:p w:rsidR="00AE4236" w:rsidRPr="00FB2B9D" w:rsidRDefault="00AE4236" w:rsidP="00E37545">
            <w:pPr>
              <w:spacing w:after="160" w:line="240" w:lineRule="exact"/>
              <w:jc w:val="left"/>
              <w:rPr>
                <w:rFonts w:ascii="宋体" w:hAnsi="宋体"/>
                <w:szCs w:val="21"/>
              </w:rPr>
            </w:pPr>
            <w:r w:rsidRPr="00FB2B9D">
              <w:rPr>
                <w:rFonts w:ascii="宋体" w:hAnsi="宋体" w:hint="eastAsia"/>
                <w:szCs w:val="21"/>
              </w:rPr>
              <w:t>（二）评分依据：</w:t>
            </w:r>
          </w:p>
          <w:p w:rsidR="00AE4236" w:rsidRPr="00FB2B9D" w:rsidRDefault="00AE4236" w:rsidP="00E37545">
            <w:pPr>
              <w:spacing w:after="160" w:line="240" w:lineRule="exact"/>
              <w:jc w:val="left"/>
              <w:rPr>
                <w:rFonts w:ascii="宋体" w:hAnsi="宋体"/>
                <w:szCs w:val="21"/>
              </w:rPr>
            </w:pPr>
            <w:r w:rsidRPr="00FB2B9D">
              <w:rPr>
                <w:rFonts w:ascii="宋体" w:hAnsi="宋体" w:hint="eastAsia"/>
                <w:szCs w:val="21"/>
              </w:rPr>
              <w:t>1.以上资料均要求提供扫描件（或官方网站截图），原件备查。</w:t>
            </w:r>
            <w:r w:rsidRPr="00FB2B9D">
              <w:rPr>
                <w:szCs w:val="21"/>
              </w:rPr>
              <w:t>评分中出现无证明资料或专家无法凭所提供资料判断是否得分的情况，一律作不得分处理。</w:t>
            </w:r>
          </w:p>
          <w:p w:rsidR="00AE4236" w:rsidRPr="00FB2B9D" w:rsidRDefault="00AE4236" w:rsidP="00E37545">
            <w:pPr>
              <w:spacing w:after="160" w:line="240" w:lineRule="exact"/>
              <w:jc w:val="left"/>
              <w:rPr>
                <w:rFonts w:ascii="宋体" w:hAnsi="宋体"/>
                <w:szCs w:val="21"/>
              </w:rPr>
            </w:pPr>
            <w:r w:rsidRPr="00FB2B9D">
              <w:rPr>
                <w:rFonts w:ascii="宋体" w:hAnsi="宋体" w:hint="eastAsia"/>
                <w:szCs w:val="21"/>
              </w:rPr>
              <w:t>2.</w:t>
            </w:r>
            <w:proofErr w:type="gramStart"/>
            <w:r w:rsidRPr="00FB2B9D">
              <w:t>社保证明资料</w:t>
            </w:r>
            <w:r w:rsidRPr="00FB2B9D">
              <w:rPr>
                <w:rFonts w:hint="eastAsia"/>
              </w:rPr>
              <w:t>包括社保证明</w:t>
            </w:r>
            <w:proofErr w:type="gramEnd"/>
            <w:r w:rsidRPr="00FB2B9D">
              <w:rPr>
                <w:rFonts w:hint="eastAsia"/>
              </w:rPr>
              <w:t>材料，</w:t>
            </w:r>
            <w:r w:rsidRPr="00FB2B9D">
              <w:t>应当至少包含</w:t>
            </w:r>
            <w:r w:rsidRPr="00FB2B9D">
              <w:rPr>
                <w:rFonts w:hint="eastAsia"/>
              </w:rPr>
              <w:t>近三个月</w:t>
            </w:r>
            <w:r w:rsidRPr="00FB2B9D">
              <w:t>养老保险或医疗保险（补缴的社保不予计算</w:t>
            </w:r>
            <w:r w:rsidRPr="00FB2B9D">
              <w:t>)</w:t>
            </w:r>
            <w:r w:rsidRPr="00FB2B9D">
              <w:rPr>
                <w:rFonts w:ascii="宋体" w:hAnsi="宋体" w:hint="eastAsia"/>
                <w:szCs w:val="21"/>
              </w:rPr>
              <w:t>，证明资料可为社保收缴部门盖章证明资料、社保窗口打印资料或社保官</w:t>
            </w:r>
            <w:r w:rsidRPr="00FB2B9D">
              <w:rPr>
                <w:rFonts w:ascii="宋体" w:hAnsi="宋体" w:hint="eastAsia"/>
                <w:szCs w:val="21"/>
              </w:rPr>
              <w:lastRenderedPageBreak/>
              <w:t>网截图。</w:t>
            </w:r>
          </w:p>
          <w:p w:rsidR="00AE4236" w:rsidRPr="00FB2B9D" w:rsidRDefault="00AE4236" w:rsidP="00E37545">
            <w:pPr>
              <w:jc w:val="left"/>
              <w:rPr>
                <w:rFonts w:ascii="宋体" w:hAnsi="宋体"/>
                <w:szCs w:val="21"/>
              </w:rPr>
            </w:pPr>
            <w:r w:rsidRPr="00FB2B9D">
              <w:rPr>
                <w:rFonts w:ascii="宋体" w:hAnsi="宋体" w:hint="eastAsia"/>
                <w:szCs w:val="21"/>
              </w:rPr>
              <w:t>3.如涉及考察人员工作经验，要求提供项目合同关键信息作为得分依据，通过合同关键信息无法判断是否得分的，还须同时提供合同甲方出具的证明文件。</w:t>
            </w:r>
            <w:r w:rsidRPr="00FB2B9D">
              <w:rPr>
                <w:rFonts w:hint="eastAsia"/>
              </w:rPr>
              <w:t>具有园艺（园林）工匠资历的人员需提供政府部门颁发的</w:t>
            </w:r>
            <w:r w:rsidRPr="00FB2B9D">
              <w:t>奖</w:t>
            </w:r>
            <w:r w:rsidRPr="00FB2B9D">
              <w:rPr>
                <w:rFonts w:hint="eastAsia"/>
              </w:rPr>
              <w:t>项及通报表彰文件。</w:t>
            </w:r>
          </w:p>
        </w:tc>
      </w:tr>
      <w:tr w:rsidR="00AE4236" w:rsidRPr="00FB2B9D" w:rsidTr="00E37545">
        <w:trPr>
          <w:trHeight w:val="78"/>
        </w:trPr>
        <w:tc>
          <w:tcPr>
            <w:tcW w:w="0" w:type="auto"/>
            <w:vMerge/>
            <w:tcBorders>
              <w:left w:val="single" w:sz="4" w:space="0" w:color="auto"/>
              <w:right w:val="single" w:sz="4" w:space="0" w:color="auto"/>
            </w:tcBorders>
            <w:vAlign w:val="center"/>
          </w:tcPr>
          <w:p w:rsidR="00AE4236" w:rsidRPr="00FB2B9D" w:rsidRDefault="00AE4236" w:rsidP="00E37545">
            <w:pPr>
              <w:widowControl/>
              <w:jc w:val="left"/>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tcPr>
          <w:p w:rsidR="00AE4236" w:rsidRPr="00FB2B9D" w:rsidRDefault="00AE4236" w:rsidP="00E37545">
            <w:pPr>
              <w:jc w:val="center"/>
              <w:rPr>
                <w:rFonts w:ascii="宋体" w:hAnsi="宋体"/>
                <w:szCs w:val="21"/>
              </w:rPr>
            </w:pPr>
            <w:r w:rsidRPr="00FB2B9D">
              <w:rPr>
                <w:rFonts w:ascii="宋体" w:hAnsi="宋体" w:hint="eastAsia"/>
                <w:szCs w:val="21"/>
              </w:rPr>
              <w:t>6</w:t>
            </w:r>
          </w:p>
        </w:tc>
        <w:tc>
          <w:tcPr>
            <w:tcW w:w="0" w:type="auto"/>
            <w:tcBorders>
              <w:top w:val="single" w:sz="4" w:space="0" w:color="auto"/>
              <w:left w:val="single" w:sz="4" w:space="0" w:color="auto"/>
              <w:bottom w:val="single" w:sz="4" w:space="0" w:color="auto"/>
              <w:right w:val="single" w:sz="4" w:space="0" w:color="auto"/>
            </w:tcBorders>
          </w:tcPr>
          <w:p w:rsidR="00AE4236" w:rsidRPr="00FB2B9D" w:rsidRDefault="00AE4236" w:rsidP="00E37545">
            <w:pPr>
              <w:jc w:val="center"/>
              <w:rPr>
                <w:rFonts w:ascii="宋体" w:hAnsi="宋体"/>
                <w:szCs w:val="21"/>
              </w:rPr>
            </w:pPr>
            <w:r w:rsidRPr="00FB2B9D">
              <w:rPr>
                <w:rFonts w:ascii="宋体" w:hAnsi="宋体" w:hint="eastAsia"/>
                <w:szCs w:val="21"/>
              </w:rPr>
              <w:t>项目拟使用的车辆情况</w:t>
            </w:r>
          </w:p>
        </w:tc>
        <w:tc>
          <w:tcPr>
            <w:tcW w:w="0" w:type="auto"/>
            <w:tcBorders>
              <w:top w:val="single" w:sz="4" w:space="0" w:color="auto"/>
              <w:left w:val="single" w:sz="4" w:space="0" w:color="auto"/>
              <w:bottom w:val="single" w:sz="4" w:space="0" w:color="auto"/>
              <w:right w:val="single" w:sz="4" w:space="0" w:color="auto"/>
            </w:tcBorders>
          </w:tcPr>
          <w:p w:rsidR="00AE4236" w:rsidRPr="00FB2B9D" w:rsidRDefault="00AE4236" w:rsidP="00E37545">
            <w:pPr>
              <w:jc w:val="center"/>
              <w:rPr>
                <w:rFonts w:ascii="宋体" w:hAnsi="宋体"/>
                <w:szCs w:val="21"/>
              </w:rPr>
            </w:pPr>
            <w:r w:rsidRPr="00FB2B9D">
              <w:rPr>
                <w:rFonts w:ascii="宋体" w:hAnsi="宋体" w:hint="eastAsia"/>
                <w:szCs w:val="21"/>
              </w:rPr>
              <w:t>4</w:t>
            </w:r>
          </w:p>
        </w:tc>
        <w:tc>
          <w:tcPr>
            <w:tcW w:w="0" w:type="auto"/>
            <w:tcBorders>
              <w:top w:val="single" w:sz="4" w:space="0" w:color="auto"/>
              <w:left w:val="single" w:sz="4" w:space="0" w:color="auto"/>
              <w:bottom w:val="single" w:sz="4" w:space="0" w:color="auto"/>
              <w:right w:val="single" w:sz="4" w:space="0" w:color="auto"/>
            </w:tcBorders>
          </w:tcPr>
          <w:p w:rsidR="00AE4236" w:rsidRPr="00FB2B9D" w:rsidRDefault="00AE4236" w:rsidP="00E37545">
            <w:pPr>
              <w:pStyle w:val="a5"/>
              <w:numPr>
                <w:ilvl w:val="0"/>
                <w:numId w:val="5"/>
              </w:numPr>
              <w:spacing w:after="160" w:line="240" w:lineRule="exact"/>
              <w:ind w:firstLineChars="0"/>
              <w:jc w:val="left"/>
              <w:rPr>
                <w:rFonts w:ascii="宋体" w:hAnsi="宋体"/>
                <w:szCs w:val="21"/>
              </w:rPr>
            </w:pPr>
            <w:r w:rsidRPr="00FB2B9D">
              <w:rPr>
                <w:rFonts w:ascii="宋体" w:hAnsi="宋体" w:hint="eastAsia"/>
                <w:szCs w:val="21"/>
              </w:rPr>
              <w:t>评分内容：</w:t>
            </w:r>
          </w:p>
          <w:p w:rsidR="00AE4236" w:rsidRPr="00FB2B9D" w:rsidRDefault="00AE4236" w:rsidP="00E37545">
            <w:pPr>
              <w:spacing w:after="160" w:line="240" w:lineRule="exact"/>
              <w:jc w:val="left"/>
              <w:rPr>
                <w:rFonts w:ascii="宋体" w:hAnsi="宋体"/>
                <w:szCs w:val="21"/>
              </w:rPr>
            </w:pPr>
            <w:r w:rsidRPr="00FB2B9D">
              <w:rPr>
                <w:rFonts w:ascii="宋体" w:hAnsi="宋体" w:hint="eastAsia"/>
                <w:szCs w:val="21"/>
              </w:rPr>
              <w:t>投标人至少必须具备下列车辆：</w:t>
            </w:r>
          </w:p>
          <w:p w:rsidR="00AE4236" w:rsidRPr="00FB2B9D" w:rsidRDefault="00AE4236" w:rsidP="00E37545">
            <w:pPr>
              <w:spacing w:after="160" w:line="240" w:lineRule="exact"/>
              <w:jc w:val="left"/>
              <w:rPr>
                <w:rFonts w:ascii="宋体" w:hAnsi="宋体"/>
                <w:szCs w:val="21"/>
              </w:rPr>
            </w:pPr>
            <w:r w:rsidRPr="00FB2B9D">
              <w:rPr>
                <w:rFonts w:ascii="宋体" w:hAnsi="宋体" w:hint="eastAsia"/>
                <w:szCs w:val="21"/>
              </w:rPr>
              <w:t>1.清洁扫地车1辆、</w:t>
            </w:r>
            <w:r w:rsidRPr="00FB2B9D">
              <w:rPr>
                <w:rFonts w:ascii="宋体" w:hAnsi="宋体" w:cs="宋体" w:hint="eastAsia"/>
                <w:kern w:val="0"/>
                <w:szCs w:val="21"/>
              </w:rPr>
              <w:t>垃圾压缩车1辆、商务车（客车）2</w:t>
            </w:r>
            <w:r w:rsidRPr="00FB2B9D">
              <w:rPr>
                <w:rFonts w:ascii="宋体" w:hAnsi="宋体" w:hint="eastAsia"/>
                <w:szCs w:val="21"/>
              </w:rPr>
              <w:t>辆</w:t>
            </w:r>
            <w:r w:rsidRPr="00FB2B9D">
              <w:rPr>
                <w:rFonts w:ascii="宋体" w:hAnsi="宋体"/>
                <w:szCs w:val="21"/>
              </w:rPr>
              <w:t>（</w:t>
            </w:r>
            <w:r w:rsidRPr="00FB2B9D">
              <w:rPr>
                <w:rFonts w:ascii="宋体" w:hAnsi="宋体" w:hint="eastAsia"/>
                <w:szCs w:val="21"/>
              </w:rPr>
              <w:t>7座或以上</w:t>
            </w:r>
            <w:r w:rsidRPr="00FB2B9D">
              <w:rPr>
                <w:rFonts w:ascii="宋体" w:hAnsi="宋体"/>
                <w:szCs w:val="21"/>
              </w:rPr>
              <w:t>）</w:t>
            </w:r>
            <w:r w:rsidRPr="00FB2B9D">
              <w:rPr>
                <w:rFonts w:ascii="宋体" w:hAnsi="宋体" w:hint="eastAsia"/>
                <w:szCs w:val="21"/>
              </w:rPr>
              <w:t>、洒水车1台（核载量5吨以上）、绿化材料运输货车</w:t>
            </w:r>
            <w:r w:rsidRPr="00FB2B9D">
              <w:rPr>
                <w:rFonts w:ascii="宋体" w:hAnsi="宋体"/>
                <w:szCs w:val="21"/>
              </w:rPr>
              <w:t>1</w:t>
            </w:r>
            <w:r w:rsidRPr="00FB2B9D">
              <w:rPr>
                <w:rFonts w:ascii="宋体" w:hAnsi="宋体" w:hint="eastAsia"/>
                <w:szCs w:val="21"/>
              </w:rPr>
              <w:t>辆（1.4吨）</w:t>
            </w:r>
            <w:r w:rsidR="001D3068" w:rsidRPr="00FB2B9D">
              <w:rPr>
                <w:rFonts w:ascii="宋体" w:hAnsi="宋体" w:hint="eastAsia"/>
                <w:szCs w:val="21"/>
              </w:rPr>
              <w:t>、电动扫地车1台</w:t>
            </w:r>
            <w:r w:rsidRPr="00FB2B9D">
              <w:rPr>
                <w:rFonts w:ascii="宋体" w:hAnsi="宋体" w:hint="eastAsia"/>
                <w:szCs w:val="21"/>
              </w:rPr>
              <w:t>；</w:t>
            </w:r>
          </w:p>
          <w:p w:rsidR="00AE4236" w:rsidRPr="00FB2B9D" w:rsidRDefault="00AE4236" w:rsidP="00E37545">
            <w:pPr>
              <w:jc w:val="left"/>
              <w:rPr>
                <w:rFonts w:ascii="宋体" w:hAnsi="宋体"/>
                <w:szCs w:val="21"/>
              </w:rPr>
            </w:pPr>
            <w:r w:rsidRPr="00FB2B9D">
              <w:rPr>
                <w:rFonts w:ascii="宋体" w:hAnsi="宋体" w:hint="eastAsia"/>
                <w:szCs w:val="21"/>
              </w:rPr>
              <w:t>（二）评分依据:</w:t>
            </w:r>
          </w:p>
          <w:p w:rsidR="00AE4236" w:rsidRPr="00FB2B9D" w:rsidRDefault="00AE4236" w:rsidP="00E37545">
            <w:pPr>
              <w:spacing w:after="160" w:line="240" w:lineRule="exact"/>
              <w:jc w:val="left"/>
              <w:rPr>
                <w:rFonts w:ascii="宋体" w:hAnsi="宋体"/>
                <w:szCs w:val="21"/>
              </w:rPr>
            </w:pPr>
            <w:r w:rsidRPr="00FB2B9D">
              <w:rPr>
                <w:rFonts w:hint="eastAsia"/>
              </w:rPr>
              <w:t>上述车辆可以为自有或租赁，应为</w:t>
            </w:r>
            <w:r w:rsidRPr="00FB2B9D">
              <w:rPr>
                <w:rFonts w:hint="eastAsia"/>
              </w:rPr>
              <w:t>9</w:t>
            </w:r>
            <w:r w:rsidRPr="00FB2B9D">
              <w:rPr>
                <w:rFonts w:hint="eastAsia"/>
              </w:rPr>
              <w:t>成新，满足上述车辆得</w:t>
            </w:r>
            <w:r w:rsidRPr="00FB2B9D">
              <w:rPr>
                <w:rFonts w:hint="eastAsia"/>
              </w:rPr>
              <w:t>100</w:t>
            </w:r>
            <w:r w:rsidRPr="00FB2B9D">
              <w:rPr>
                <w:rFonts w:hint="eastAsia"/>
              </w:rPr>
              <w:t>分，</w:t>
            </w:r>
            <w:r w:rsidRPr="00FB2B9D">
              <w:rPr>
                <w:rFonts w:ascii="宋体" w:hAnsi="宋体" w:cs="宋体" w:hint="eastAsia"/>
                <w:kern w:val="0"/>
                <w:szCs w:val="21"/>
              </w:rPr>
              <w:t>少一辆扣除30%，扣完为止，因市政道路对外地车牌的限行，上述车辆（清洁扫地车除外）应具备</w:t>
            </w:r>
            <w:r w:rsidRPr="00FB2B9D">
              <w:rPr>
                <w:rFonts w:ascii="宋体" w:hAnsi="宋体" w:hint="eastAsia"/>
                <w:szCs w:val="21"/>
              </w:rPr>
              <w:t>粤B牌，</w:t>
            </w:r>
            <w:r w:rsidRPr="00FB2B9D">
              <w:rPr>
                <w:rFonts w:ascii="宋体" w:hAnsi="宋体" w:cs="宋体"/>
                <w:kern w:val="0"/>
                <w:szCs w:val="21"/>
              </w:rPr>
              <w:t>要求同时提供车辆行驶证（原件备查）作为得分依据。评分中出现无证明资料或专家无法凭所提供资料判断是否得分的情况，一律作不得分处理。</w:t>
            </w:r>
          </w:p>
        </w:tc>
      </w:tr>
      <w:tr w:rsidR="00AE4236" w:rsidRPr="00FB2B9D" w:rsidTr="00E37545">
        <w:trPr>
          <w:trHeight w:val="78"/>
        </w:trPr>
        <w:tc>
          <w:tcPr>
            <w:tcW w:w="0" w:type="auto"/>
            <w:vMerge/>
            <w:tcBorders>
              <w:left w:val="single" w:sz="4" w:space="0" w:color="auto"/>
              <w:right w:val="single" w:sz="4" w:space="0" w:color="auto"/>
            </w:tcBorders>
            <w:vAlign w:val="center"/>
          </w:tcPr>
          <w:p w:rsidR="00AE4236" w:rsidRPr="00FB2B9D" w:rsidRDefault="00AE4236" w:rsidP="00E37545">
            <w:pPr>
              <w:widowControl/>
              <w:jc w:val="left"/>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tcPr>
          <w:p w:rsidR="00AE4236" w:rsidRPr="00FB2B9D" w:rsidRDefault="00AE4236" w:rsidP="00E37545">
            <w:pPr>
              <w:jc w:val="center"/>
              <w:rPr>
                <w:rFonts w:ascii="宋体" w:hAnsi="宋体"/>
                <w:szCs w:val="21"/>
              </w:rPr>
            </w:pPr>
            <w:r w:rsidRPr="00FB2B9D">
              <w:rPr>
                <w:rFonts w:ascii="宋体" w:hAnsi="宋体" w:hint="eastAsia"/>
                <w:szCs w:val="21"/>
              </w:rPr>
              <w:t>7</w:t>
            </w:r>
          </w:p>
        </w:tc>
        <w:tc>
          <w:tcPr>
            <w:tcW w:w="0" w:type="auto"/>
            <w:tcBorders>
              <w:top w:val="single" w:sz="4" w:space="0" w:color="auto"/>
              <w:left w:val="single" w:sz="4" w:space="0" w:color="auto"/>
              <w:bottom w:val="single" w:sz="4" w:space="0" w:color="auto"/>
              <w:right w:val="single" w:sz="4" w:space="0" w:color="auto"/>
            </w:tcBorders>
          </w:tcPr>
          <w:p w:rsidR="00AE4236" w:rsidRPr="00FB2B9D" w:rsidRDefault="00AE4236" w:rsidP="00E37545">
            <w:pPr>
              <w:jc w:val="center"/>
              <w:rPr>
                <w:rFonts w:ascii="宋体" w:hAnsi="宋体"/>
                <w:szCs w:val="21"/>
              </w:rPr>
            </w:pPr>
            <w:r w:rsidRPr="00FB2B9D">
              <w:rPr>
                <w:rFonts w:ascii="宋体" w:hAnsi="宋体" w:hint="eastAsia"/>
                <w:szCs w:val="21"/>
              </w:rPr>
              <w:t>项目拟使用的机械、工具等情况</w:t>
            </w:r>
          </w:p>
        </w:tc>
        <w:tc>
          <w:tcPr>
            <w:tcW w:w="0" w:type="auto"/>
            <w:tcBorders>
              <w:top w:val="single" w:sz="4" w:space="0" w:color="auto"/>
              <w:left w:val="single" w:sz="4" w:space="0" w:color="auto"/>
              <w:bottom w:val="single" w:sz="4" w:space="0" w:color="auto"/>
              <w:right w:val="single" w:sz="4" w:space="0" w:color="auto"/>
            </w:tcBorders>
          </w:tcPr>
          <w:p w:rsidR="00AE4236" w:rsidRPr="00FB2B9D" w:rsidRDefault="00AE4236" w:rsidP="00E37545">
            <w:pPr>
              <w:jc w:val="center"/>
              <w:rPr>
                <w:rFonts w:ascii="宋体" w:hAnsi="宋体"/>
                <w:szCs w:val="21"/>
              </w:rPr>
            </w:pPr>
            <w:r w:rsidRPr="00FB2B9D">
              <w:rPr>
                <w:rFonts w:ascii="宋体" w:hAnsi="宋体" w:hint="eastAsia"/>
                <w:szCs w:val="21"/>
              </w:rPr>
              <w:t>3</w:t>
            </w:r>
          </w:p>
        </w:tc>
        <w:tc>
          <w:tcPr>
            <w:tcW w:w="0" w:type="auto"/>
            <w:tcBorders>
              <w:top w:val="single" w:sz="4" w:space="0" w:color="auto"/>
              <w:left w:val="single" w:sz="4" w:space="0" w:color="auto"/>
              <w:bottom w:val="single" w:sz="4" w:space="0" w:color="auto"/>
              <w:right w:val="single" w:sz="4" w:space="0" w:color="auto"/>
            </w:tcBorders>
          </w:tcPr>
          <w:p w:rsidR="00AE4236" w:rsidRPr="00FB2B9D" w:rsidRDefault="00AE4236" w:rsidP="00E37545">
            <w:pPr>
              <w:pStyle w:val="a5"/>
              <w:numPr>
                <w:ilvl w:val="0"/>
                <w:numId w:val="5"/>
              </w:numPr>
              <w:spacing w:after="160" w:line="240" w:lineRule="exact"/>
              <w:ind w:firstLineChars="0"/>
              <w:jc w:val="left"/>
              <w:rPr>
                <w:rFonts w:ascii="宋体" w:hAnsi="宋体"/>
                <w:szCs w:val="21"/>
              </w:rPr>
            </w:pPr>
            <w:r w:rsidRPr="00FB2B9D">
              <w:rPr>
                <w:rFonts w:ascii="宋体" w:hAnsi="宋体" w:hint="eastAsia"/>
                <w:szCs w:val="21"/>
              </w:rPr>
              <w:t>评分内容：</w:t>
            </w:r>
          </w:p>
          <w:p w:rsidR="00AE4236" w:rsidRPr="00FB2B9D" w:rsidRDefault="00AE4236" w:rsidP="00E37545">
            <w:pPr>
              <w:spacing w:after="160" w:line="240" w:lineRule="exact"/>
              <w:jc w:val="left"/>
              <w:rPr>
                <w:rFonts w:ascii="宋体" w:hAnsi="宋体"/>
                <w:szCs w:val="21"/>
              </w:rPr>
            </w:pPr>
            <w:r w:rsidRPr="00FB2B9D">
              <w:rPr>
                <w:rFonts w:ascii="宋体" w:hAnsi="宋体" w:hint="eastAsia"/>
                <w:szCs w:val="21"/>
              </w:rPr>
              <w:t>投标人至少必须具备下列机械、工具：</w:t>
            </w:r>
          </w:p>
          <w:p w:rsidR="00AE4236" w:rsidRPr="00FB2B9D" w:rsidRDefault="00AE4236" w:rsidP="00E37545">
            <w:pPr>
              <w:jc w:val="left"/>
              <w:rPr>
                <w:rFonts w:ascii="宋体" w:hAnsi="宋体" w:cs="宋体"/>
                <w:kern w:val="0"/>
                <w:szCs w:val="21"/>
              </w:rPr>
            </w:pPr>
            <w:r w:rsidRPr="00FB2B9D">
              <w:rPr>
                <w:rFonts w:ascii="宋体" w:hAnsi="宋体" w:hint="eastAsia"/>
                <w:szCs w:val="21"/>
              </w:rPr>
              <w:t>（1）</w:t>
            </w:r>
            <w:r w:rsidRPr="00FB2B9D">
              <w:rPr>
                <w:rFonts w:ascii="宋体" w:hAnsi="宋体" w:cs="宋体"/>
                <w:kern w:val="0"/>
                <w:szCs w:val="21"/>
              </w:rPr>
              <w:t>打孔机1台：</w:t>
            </w:r>
            <w:r w:rsidRPr="00FB2B9D">
              <w:rPr>
                <w:rFonts w:ascii="宋体" w:hAnsi="宋体" w:cs="宋体" w:hint="eastAsia"/>
                <w:kern w:val="0"/>
                <w:szCs w:val="21"/>
              </w:rPr>
              <w:t>（2）</w:t>
            </w:r>
            <w:proofErr w:type="gramStart"/>
            <w:r w:rsidRPr="00FB2B9D">
              <w:rPr>
                <w:rFonts w:ascii="宋体" w:hAnsi="宋体" w:cs="宋体"/>
                <w:kern w:val="0"/>
                <w:szCs w:val="21"/>
              </w:rPr>
              <w:t>疏草机</w:t>
            </w:r>
            <w:proofErr w:type="gramEnd"/>
            <w:r w:rsidRPr="00FB2B9D">
              <w:rPr>
                <w:rFonts w:ascii="宋体" w:hAnsi="宋体" w:cs="宋体"/>
                <w:kern w:val="0"/>
                <w:szCs w:val="21"/>
              </w:rPr>
              <w:t>1台；</w:t>
            </w:r>
            <w:r w:rsidRPr="00FB2B9D">
              <w:rPr>
                <w:rFonts w:ascii="宋体" w:hAnsi="宋体" w:cs="宋体" w:hint="eastAsia"/>
                <w:kern w:val="0"/>
                <w:szCs w:val="21"/>
              </w:rPr>
              <w:t>（</w:t>
            </w:r>
            <w:r w:rsidRPr="00FB2B9D">
              <w:rPr>
                <w:rFonts w:ascii="宋体" w:hAnsi="宋体" w:cs="宋体"/>
                <w:kern w:val="0"/>
                <w:szCs w:val="21"/>
              </w:rPr>
              <w:t>3）草坪修剪机</w:t>
            </w:r>
            <w:r w:rsidRPr="00FB2B9D">
              <w:rPr>
                <w:rFonts w:ascii="宋体" w:hAnsi="宋体" w:cs="宋体" w:hint="eastAsia"/>
                <w:kern w:val="0"/>
                <w:szCs w:val="21"/>
              </w:rPr>
              <w:t>2</w:t>
            </w:r>
            <w:r w:rsidRPr="00FB2B9D">
              <w:rPr>
                <w:rFonts w:ascii="宋体" w:hAnsi="宋体" w:cs="宋体"/>
                <w:kern w:val="0"/>
                <w:szCs w:val="21"/>
              </w:rPr>
              <w:t>台；</w:t>
            </w:r>
            <w:r w:rsidRPr="00FB2B9D">
              <w:rPr>
                <w:rFonts w:ascii="宋体" w:hAnsi="宋体" w:cs="宋体" w:hint="eastAsia"/>
                <w:kern w:val="0"/>
                <w:szCs w:val="21"/>
              </w:rPr>
              <w:t>（</w:t>
            </w:r>
            <w:r w:rsidRPr="00FB2B9D">
              <w:rPr>
                <w:rFonts w:ascii="宋体" w:hAnsi="宋体" w:cs="宋体"/>
                <w:kern w:val="0"/>
                <w:szCs w:val="21"/>
              </w:rPr>
              <w:t>4）绿篱修剪机2台；</w:t>
            </w:r>
            <w:r w:rsidRPr="00FB2B9D">
              <w:rPr>
                <w:rFonts w:ascii="宋体" w:hAnsi="宋体" w:cs="宋体" w:hint="eastAsia"/>
                <w:kern w:val="0"/>
                <w:szCs w:val="21"/>
              </w:rPr>
              <w:t>（</w:t>
            </w:r>
            <w:r w:rsidRPr="00FB2B9D">
              <w:rPr>
                <w:rFonts w:ascii="宋体" w:hAnsi="宋体" w:cs="宋体"/>
                <w:kern w:val="0"/>
                <w:szCs w:val="21"/>
              </w:rPr>
              <w:t>5）油锯</w:t>
            </w:r>
            <w:r w:rsidRPr="00FB2B9D">
              <w:rPr>
                <w:rFonts w:ascii="宋体" w:hAnsi="宋体" w:cs="宋体" w:hint="eastAsia"/>
                <w:kern w:val="0"/>
                <w:szCs w:val="21"/>
              </w:rPr>
              <w:t>5</w:t>
            </w:r>
            <w:r w:rsidRPr="00FB2B9D">
              <w:rPr>
                <w:rFonts w:ascii="宋体" w:hAnsi="宋体" w:cs="宋体"/>
                <w:kern w:val="0"/>
                <w:szCs w:val="21"/>
              </w:rPr>
              <w:t>台；</w:t>
            </w:r>
            <w:r w:rsidRPr="00FB2B9D">
              <w:rPr>
                <w:rFonts w:ascii="宋体" w:hAnsi="宋体" w:cs="宋体" w:hint="eastAsia"/>
                <w:kern w:val="0"/>
                <w:szCs w:val="21"/>
              </w:rPr>
              <w:t>（</w:t>
            </w:r>
            <w:r w:rsidRPr="00FB2B9D">
              <w:rPr>
                <w:rFonts w:ascii="宋体" w:hAnsi="宋体" w:cs="宋体"/>
                <w:kern w:val="0"/>
                <w:szCs w:val="21"/>
              </w:rPr>
              <w:t>6）割灌机3台；</w:t>
            </w:r>
            <w:r w:rsidRPr="00FB2B9D">
              <w:rPr>
                <w:rFonts w:ascii="宋体" w:hAnsi="宋体" w:cs="宋体" w:hint="eastAsia"/>
                <w:kern w:val="0"/>
                <w:szCs w:val="21"/>
              </w:rPr>
              <w:t>（</w:t>
            </w:r>
            <w:r w:rsidRPr="00FB2B9D">
              <w:rPr>
                <w:rFonts w:ascii="宋体" w:hAnsi="宋体" w:cs="宋体"/>
                <w:kern w:val="0"/>
                <w:szCs w:val="21"/>
              </w:rPr>
              <w:t>7）</w:t>
            </w:r>
            <w:r w:rsidRPr="00FB2B9D">
              <w:rPr>
                <w:rFonts w:ascii="宋体" w:hAnsi="宋体" w:cs="宋体" w:hint="eastAsia"/>
                <w:kern w:val="0"/>
                <w:szCs w:val="21"/>
              </w:rPr>
              <w:t>高枝油锯2</w:t>
            </w:r>
            <w:r w:rsidRPr="00FB2B9D">
              <w:rPr>
                <w:rFonts w:ascii="宋体" w:hAnsi="宋体" w:cs="宋体"/>
                <w:kern w:val="0"/>
                <w:szCs w:val="21"/>
              </w:rPr>
              <w:t>台；</w:t>
            </w:r>
            <w:r w:rsidRPr="00FB2B9D">
              <w:rPr>
                <w:rFonts w:ascii="宋体" w:hAnsi="宋体" w:cs="宋体" w:hint="eastAsia"/>
                <w:kern w:val="0"/>
                <w:szCs w:val="21"/>
              </w:rPr>
              <w:t>（</w:t>
            </w:r>
            <w:r w:rsidRPr="00FB2B9D">
              <w:rPr>
                <w:rFonts w:ascii="宋体" w:hAnsi="宋体" w:cs="宋体"/>
                <w:kern w:val="0"/>
                <w:szCs w:val="21"/>
              </w:rPr>
              <w:t>8）高压喷雾器</w:t>
            </w:r>
            <w:r w:rsidRPr="00FB2B9D">
              <w:rPr>
                <w:rFonts w:ascii="宋体" w:hAnsi="宋体" w:cs="宋体" w:hint="eastAsia"/>
                <w:kern w:val="0"/>
                <w:szCs w:val="21"/>
              </w:rPr>
              <w:t>2</w:t>
            </w:r>
            <w:r w:rsidRPr="00FB2B9D">
              <w:rPr>
                <w:rFonts w:ascii="宋体" w:hAnsi="宋体" w:cs="宋体"/>
                <w:kern w:val="0"/>
                <w:szCs w:val="21"/>
              </w:rPr>
              <w:t>台</w:t>
            </w:r>
            <w:r w:rsidRPr="00FB2B9D">
              <w:rPr>
                <w:rFonts w:ascii="宋体" w:hAnsi="宋体" w:cs="宋体" w:hint="eastAsia"/>
                <w:kern w:val="0"/>
                <w:szCs w:val="21"/>
              </w:rPr>
              <w:t>；（9）高压清洗机1台；（10）吹风机4台；（11）电动三轮清洗车1台</w:t>
            </w:r>
            <w:r w:rsidR="00046B99">
              <w:rPr>
                <w:rFonts w:ascii="宋体" w:hAnsi="宋体" w:cs="宋体" w:hint="eastAsia"/>
                <w:kern w:val="0"/>
                <w:szCs w:val="21"/>
              </w:rPr>
              <w:t>、处于垃圾处理器4台</w:t>
            </w:r>
            <w:r w:rsidRPr="00FB2B9D">
              <w:rPr>
                <w:rFonts w:ascii="宋体" w:hAnsi="宋体" w:cs="宋体" w:hint="eastAsia"/>
                <w:kern w:val="0"/>
                <w:szCs w:val="21"/>
              </w:rPr>
              <w:t>。</w:t>
            </w:r>
          </w:p>
          <w:p w:rsidR="00AE4236" w:rsidRPr="00FB2B9D" w:rsidRDefault="00AE4236" w:rsidP="00E37545">
            <w:pPr>
              <w:jc w:val="left"/>
              <w:rPr>
                <w:rFonts w:ascii="宋体" w:hAnsi="宋体" w:cs="宋体"/>
                <w:kern w:val="0"/>
                <w:szCs w:val="21"/>
              </w:rPr>
            </w:pPr>
            <w:r w:rsidRPr="00FB2B9D">
              <w:rPr>
                <w:rFonts w:ascii="宋体" w:hAnsi="宋体" w:cs="宋体"/>
                <w:kern w:val="0"/>
                <w:szCs w:val="21"/>
              </w:rPr>
              <w:t>。</w:t>
            </w:r>
          </w:p>
          <w:p w:rsidR="00AE4236" w:rsidRPr="00FB2B9D" w:rsidRDefault="00AE4236" w:rsidP="00E37545">
            <w:pPr>
              <w:jc w:val="left"/>
              <w:rPr>
                <w:rFonts w:ascii="宋体" w:hAnsi="宋体"/>
                <w:szCs w:val="21"/>
              </w:rPr>
            </w:pPr>
            <w:r w:rsidRPr="00FB2B9D">
              <w:rPr>
                <w:rFonts w:ascii="宋体" w:hAnsi="宋体" w:hint="eastAsia"/>
                <w:szCs w:val="21"/>
              </w:rPr>
              <w:t>（二）评分依据:</w:t>
            </w:r>
          </w:p>
          <w:p w:rsidR="00AE4236" w:rsidRPr="00FB2B9D" w:rsidRDefault="00AE4236" w:rsidP="00E37545">
            <w:pPr>
              <w:jc w:val="left"/>
              <w:rPr>
                <w:rFonts w:ascii="宋体" w:hAnsi="宋体"/>
                <w:szCs w:val="21"/>
              </w:rPr>
            </w:pPr>
            <w:r w:rsidRPr="00FB2B9D">
              <w:rPr>
                <w:rFonts w:ascii="宋体" w:hAnsi="宋体" w:cs="宋体" w:hint="eastAsia"/>
                <w:kern w:val="0"/>
                <w:szCs w:val="21"/>
              </w:rPr>
              <w:t>上述机械设备必须为企业自有，不满足不得分</w:t>
            </w:r>
            <w:r w:rsidRPr="00FB2B9D">
              <w:rPr>
                <w:rFonts w:ascii="宋体" w:hAnsi="宋体" w:cs="宋体"/>
                <w:kern w:val="0"/>
                <w:szCs w:val="21"/>
              </w:rPr>
              <w:t>。要求提供购买发票、上级单位调拨单或其它能证明设备工具所有权的资料（均为扫描件，原件备查）作为得分依据。设备工具名称与标书要求不必完全一致，用途一致或相近即可；"一致或相近"由专家进行判断。评分中出现无证明资料或专家无法凭所提供资料判断是否得分的情况，一律作不得分处理。</w:t>
            </w:r>
          </w:p>
        </w:tc>
      </w:tr>
      <w:tr w:rsidR="00AE4236" w:rsidRPr="00FB2B9D" w:rsidTr="00E37545">
        <w:trPr>
          <w:trHeight w:val="78"/>
        </w:trPr>
        <w:tc>
          <w:tcPr>
            <w:tcW w:w="0" w:type="auto"/>
            <w:vMerge/>
            <w:tcBorders>
              <w:left w:val="single" w:sz="4" w:space="0" w:color="auto"/>
              <w:bottom w:val="single" w:sz="4" w:space="0" w:color="auto"/>
              <w:right w:val="single" w:sz="4" w:space="0" w:color="auto"/>
            </w:tcBorders>
            <w:vAlign w:val="center"/>
          </w:tcPr>
          <w:p w:rsidR="00AE4236" w:rsidRPr="00FB2B9D" w:rsidRDefault="00AE4236" w:rsidP="00E37545">
            <w:pPr>
              <w:widowControl/>
              <w:jc w:val="left"/>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tcPr>
          <w:p w:rsidR="00AE4236" w:rsidRPr="00FB2B9D" w:rsidRDefault="00AE4236" w:rsidP="00E37545">
            <w:pPr>
              <w:jc w:val="center"/>
              <w:rPr>
                <w:rFonts w:ascii="宋体" w:hAnsi="宋体"/>
                <w:szCs w:val="21"/>
              </w:rPr>
            </w:pPr>
            <w:r w:rsidRPr="00FB2B9D">
              <w:rPr>
                <w:rFonts w:ascii="宋体" w:hAnsi="宋体" w:hint="eastAsia"/>
                <w:szCs w:val="21"/>
              </w:rPr>
              <w:t>8</w:t>
            </w:r>
          </w:p>
        </w:tc>
        <w:tc>
          <w:tcPr>
            <w:tcW w:w="0" w:type="auto"/>
            <w:tcBorders>
              <w:top w:val="single" w:sz="4" w:space="0" w:color="auto"/>
              <w:left w:val="single" w:sz="4" w:space="0" w:color="auto"/>
              <w:bottom w:val="single" w:sz="4" w:space="0" w:color="auto"/>
              <w:right w:val="single" w:sz="4" w:space="0" w:color="auto"/>
            </w:tcBorders>
          </w:tcPr>
          <w:p w:rsidR="00AE4236" w:rsidRPr="00FB2B9D" w:rsidRDefault="00AE4236" w:rsidP="00E37545">
            <w:pPr>
              <w:jc w:val="center"/>
              <w:rPr>
                <w:rFonts w:ascii="宋体" w:hAnsi="宋体"/>
                <w:szCs w:val="21"/>
              </w:rPr>
            </w:pPr>
            <w:r w:rsidRPr="00FB2B9D">
              <w:rPr>
                <w:rFonts w:ascii="宋体" w:hAnsi="宋体" w:hint="eastAsia"/>
                <w:szCs w:val="21"/>
              </w:rPr>
              <w:t>环保执行情况</w:t>
            </w:r>
          </w:p>
        </w:tc>
        <w:tc>
          <w:tcPr>
            <w:tcW w:w="0" w:type="auto"/>
            <w:tcBorders>
              <w:top w:val="single" w:sz="4" w:space="0" w:color="auto"/>
              <w:left w:val="single" w:sz="4" w:space="0" w:color="auto"/>
              <w:bottom w:val="single" w:sz="4" w:space="0" w:color="auto"/>
              <w:right w:val="single" w:sz="4" w:space="0" w:color="auto"/>
            </w:tcBorders>
          </w:tcPr>
          <w:p w:rsidR="00AE4236" w:rsidRPr="00FB2B9D" w:rsidRDefault="00AE4236" w:rsidP="00E37545">
            <w:pPr>
              <w:jc w:val="center"/>
              <w:rPr>
                <w:rFonts w:ascii="宋体" w:hAnsi="宋体"/>
                <w:szCs w:val="21"/>
              </w:rPr>
            </w:pPr>
            <w:r w:rsidRPr="00FB2B9D">
              <w:rPr>
                <w:rFonts w:ascii="宋体" w:hAnsi="宋体" w:hint="eastAsia"/>
                <w:szCs w:val="21"/>
              </w:rPr>
              <w:t>1</w:t>
            </w:r>
          </w:p>
        </w:tc>
        <w:tc>
          <w:tcPr>
            <w:tcW w:w="0" w:type="auto"/>
            <w:tcBorders>
              <w:top w:val="single" w:sz="4" w:space="0" w:color="auto"/>
              <w:left w:val="single" w:sz="4" w:space="0" w:color="auto"/>
              <w:bottom w:val="single" w:sz="4" w:space="0" w:color="auto"/>
              <w:right w:val="single" w:sz="4" w:space="0" w:color="auto"/>
            </w:tcBorders>
          </w:tcPr>
          <w:p w:rsidR="00AE4236" w:rsidRPr="00FB2B9D" w:rsidRDefault="00AE4236" w:rsidP="00E37545">
            <w:pPr>
              <w:jc w:val="left"/>
              <w:rPr>
                <w:rFonts w:ascii="宋体" w:hAnsi="宋体"/>
                <w:szCs w:val="21"/>
              </w:rPr>
            </w:pPr>
            <w:r w:rsidRPr="00FB2B9D">
              <w:rPr>
                <w:rFonts w:ascii="宋体" w:hAnsi="宋体" w:hint="eastAsia"/>
                <w:szCs w:val="21"/>
              </w:rPr>
              <w:t>要求投标人就是否受过环保主管部门行政处罚作为得分依据；以投标人在投标文件中提供的承诺作为依据；若隐瞒情况虚假应标将导致投标无效并报主管部门处理。采取客观化评分；受过行政处罚不得分。</w:t>
            </w:r>
          </w:p>
        </w:tc>
      </w:tr>
      <w:tr w:rsidR="00AE4236" w:rsidRPr="00FB2B9D" w:rsidTr="00E37545">
        <w:trPr>
          <w:trHeight w:val="78"/>
        </w:trPr>
        <w:tc>
          <w:tcPr>
            <w:tcW w:w="0" w:type="auto"/>
            <w:vMerge/>
            <w:tcBorders>
              <w:left w:val="single" w:sz="4" w:space="0" w:color="auto"/>
              <w:right w:val="single" w:sz="4" w:space="0" w:color="auto"/>
            </w:tcBorders>
            <w:vAlign w:val="center"/>
          </w:tcPr>
          <w:p w:rsidR="00AE4236" w:rsidRPr="00FB2B9D" w:rsidRDefault="00AE4236" w:rsidP="00E37545">
            <w:pPr>
              <w:widowControl/>
              <w:ind w:firstLineChars="50" w:firstLine="105"/>
              <w:jc w:val="left"/>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tcPr>
          <w:p w:rsidR="00AE4236" w:rsidRPr="00FB2B9D" w:rsidRDefault="00AE4236" w:rsidP="00E37545">
            <w:pPr>
              <w:jc w:val="center"/>
              <w:rPr>
                <w:rFonts w:ascii="宋体" w:hAnsi="宋体"/>
                <w:szCs w:val="21"/>
              </w:rPr>
            </w:pPr>
            <w:r w:rsidRPr="00FB2B9D">
              <w:rPr>
                <w:rFonts w:ascii="宋体" w:hAnsi="宋体" w:hint="eastAsia"/>
                <w:szCs w:val="21"/>
              </w:rPr>
              <w:t>9</w:t>
            </w:r>
          </w:p>
        </w:tc>
        <w:tc>
          <w:tcPr>
            <w:tcW w:w="0" w:type="auto"/>
            <w:tcBorders>
              <w:top w:val="single" w:sz="4" w:space="0" w:color="auto"/>
              <w:left w:val="single" w:sz="4" w:space="0" w:color="auto"/>
              <w:bottom w:val="single" w:sz="4" w:space="0" w:color="auto"/>
              <w:right w:val="single" w:sz="4" w:space="0" w:color="auto"/>
            </w:tcBorders>
          </w:tcPr>
          <w:p w:rsidR="00AE4236" w:rsidRPr="00FB2B9D" w:rsidRDefault="00AE4236" w:rsidP="00E37545">
            <w:pPr>
              <w:jc w:val="center"/>
              <w:rPr>
                <w:rFonts w:ascii="宋体" w:hAnsi="宋体"/>
                <w:szCs w:val="21"/>
              </w:rPr>
            </w:pPr>
            <w:r w:rsidRPr="00FB2B9D">
              <w:rPr>
                <w:rFonts w:ascii="宋体" w:hAnsi="宋体" w:hint="eastAsia"/>
                <w:szCs w:val="21"/>
              </w:rPr>
              <w:t>服务网点</w:t>
            </w:r>
          </w:p>
        </w:tc>
        <w:tc>
          <w:tcPr>
            <w:tcW w:w="0" w:type="auto"/>
            <w:tcBorders>
              <w:top w:val="single" w:sz="4" w:space="0" w:color="auto"/>
              <w:left w:val="single" w:sz="4" w:space="0" w:color="auto"/>
              <w:bottom w:val="single" w:sz="4" w:space="0" w:color="auto"/>
              <w:right w:val="single" w:sz="4" w:space="0" w:color="auto"/>
            </w:tcBorders>
          </w:tcPr>
          <w:p w:rsidR="00AE4236" w:rsidRPr="00FB2B9D" w:rsidRDefault="00AE4236" w:rsidP="00E37545">
            <w:pPr>
              <w:jc w:val="center"/>
              <w:rPr>
                <w:rFonts w:ascii="宋体" w:hAnsi="宋体"/>
                <w:szCs w:val="21"/>
              </w:rPr>
            </w:pPr>
            <w:r w:rsidRPr="00FB2B9D">
              <w:rPr>
                <w:rFonts w:ascii="宋体" w:hAnsi="宋体" w:hint="eastAsia"/>
                <w:szCs w:val="21"/>
              </w:rPr>
              <w:t>1</w:t>
            </w:r>
          </w:p>
        </w:tc>
        <w:tc>
          <w:tcPr>
            <w:tcW w:w="0" w:type="auto"/>
            <w:tcBorders>
              <w:top w:val="single" w:sz="4" w:space="0" w:color="auto"/>
              <w:left w:val="single" w:sz="4" w:space="0" w:color="auto"/>
              <w:bottom w:val="single" w:sz="4" w:space="0" w:color="auto"/>
              <w:right w:val="single" w:sz="4" w:space="0" w:color="auto"/>
            </w:tcBorders>
          </w:tcPr>
          <w:p w:rsidR="00AE4236" w:rsidRPr="00FB2B9D" w:rsidRDefault="00AE4236" w:rsidP="00E37545">
            <w:pPr>
              <w:jc w:val="left"/>
              <w:rPr>
                <w:rFonts w:ascii="宋体" w:hAnsi="宋体"/>
                <w:szCs w:val="21"/>
              </w:rPr>
            </w:pPr>
            <w:r w:rsidRPr="00FB2B9D">
              <w:rPr>
                <w:rFonts w:ascii="宋体" w:hAnsi="宋体"/>
                <w:szCs w:val="21"/>
              </w:rPr>
              <w:t>深圳供应商，或非深圳</w:t>
            </w:r>
            <w:proofErr w:type="gramStart"/>
            <w:r w:rsidRPr="00FB2B9D">
              <w:rPr>
                <w:rFonts w:ascii="宋体" w:hAnsi="宋体"/>
                <w:szCs w:val="21"/>
              </w:rPr>
              <w:t>供应商但在</w:t>
            </w:r>
            <w:proofErr w:type="gramEnd"/>
            <w:r w:rsidRPr="00FB2B9D">
              <w:rPr>
                <w:rFonts w:ascii="宋体" w:hAnsi="宋体"/>
                <w:szCs w:val="21"/>
              </w:rPr>
              <w:t>深圳有合法注册的分公司</w:t>
            </w:r>
            <w:r w:rsidRPr="00FB2B9D">
              <w:rPr>
                <w:rFonts w:ascii="宋体" w:hAnsi="宋体" w:hint="eastAsia"/>
                <w:szCs w:val="21"/>
              </w:rPr>
              <w:t>（或售后机构）</w:t>
            </w:r>
            <w:r w:rsidRPr="00FB2B9D">
              <w:rPr>
                <w:rFonts w:ascii="宋体" w:hAnsi="宋体"/>
                <w:szCs w:val="21"/>
              </w:rPr>
              <w:t>（</w:t>
            </w:r>
            <w:r w:rsidRPr="00FB2B9D">
              <w:rPr>
                <w:rFonts w:ascii="宋体" w:hAnsi="宋体" w:hint="eastAsia"/>
                <w:szCs w:val="21"/>
              </w:rPr>
              <w:t>分公司的</w:t>
            </w:r>
            <w:r w:rsidRPr="00FB2B9D">
              <w:rPr>
                <w:rFonts w:ascii="宋体" w:hAnsi="宋体"/>
                <w:szCs w:val="21"/>
              </w:rPr>
              <w:t>必须提供分公司营业执照扫描件</w:t>
            </w:r>
            <w:r w:rsidRPr="00FB2B9D">
              <w:rPr>
                <w:rFonts w:ascii="宋体" w:hAnsi="宋体" w:hint="eastAsia"/>
                <w:szCs w:val="21"/>
              </w:rPr>
              <w:t>，售后机构必须同时提供售后服务合作合同及售后机构营业执照扫描件作为得分依据</w:t>
            </w:r>
            <w:r w:rsidRPr="00FB2B9D">
              <w:rPr>
                <w:rFonts w:ascii="宋体" w:hAnsi="宋体"/>
                <w:szCs w:val="21"/>
              </w:rPr>
              <w:t>，原件备查）的，得100分；否则不得分</w:t>
            </w:r>
            <w:r w:rsidRPr="00FB2B9D">
              <w:rPr>
                <w:rFonts w:ascii="宋体" w:hAnsi="宋体" w:hint="eastAsia"/>
                <w:szCs w:val="21"/>
              </w:rPr>
              <w:t>。</w:t>
            </w:r>
          </w:p>
        </w:tc>
      </w:tr>
      <w:tr w:rsidR="00AE4236" w:rsidRPr="00FB2B9D" w:rsidTr="00E37545">
        <w:trPr>
          <w:trHeight w:val="78"/>
        </w:trPr>
        <w:tc>
          <w:tcPr>
            <w:tcW w:w="0" w:type="auto"/>
            <w:tcBorders>
              <w:top w:val="single" w:sz="4" w:space="0" w:color="auto"/>
              <w:left w:val="single" w:sz="4" w:space="0" w:color="auto"/>
              <w:bottom w:val="single" w:sz="4" w:space="0" w:color="auto"/>
              <w:right w:val="single" w:sz="4" w:space="0" w:color="auto"/>
            </w:tcBorders>
          </w:tcPr>
          <w:p w:rsidR="00AE4236" w:rsidRPr="00FB2B9D" w:rsidRDefault="00AE4236" w:rsidP="00E37545">
            <w:pPr>
              <w:jc w:val="center"/>
              <w:rPr>
                <w:rFonts w:ascii="宋体" w:hAnsi="宋体"/>
                <w:szCs w:val="21"/>
              </w:rPr>
            </w:pPr>
            <w:bookmarkStart w:id="2" w:name="InsertEnd"/>
            <w:bookmarkEnd w:id="2"/>
            <w:r w:rsidRPr="00FB2B9D">
              <w:rPr>
                <w:rFonts w:ascii="宋体" w:hAnsi="宋体" w:hint="eastAsia"/>
                <w:szCs w:val="21"/>
              </w:rPr>
              <w:t>4</w:t>
            </w:r>
          </w:p>
        </w:tc>
        <w:tc>
          <w:tcPr>
            <w:tcW w:w="0" w:type="auto"/>
            <w:gridSpan w:val="3"/>
            <w:tcBorders>
              <w:top w:val="single" w:sz="4" w:space="0" w:color="auto"/>
              <w:left w:val="single" w:sz="4" w:space="0" w:color="auto"/>
              <w:bottom w:val="single" w:sz="4" w:space="0" w:color="auto"/>
              <w:right w:val="single" w:sz="4" w:space="0" w:color="auto"/>
            </w:tcBorders>
          </w:tcPr>
          <w:p w:rsidR="00AE4236" w:rsidRPr="00FB2B9D" w:rsidRDefault="00AE4236" w:rsidP="00E37545">
            <w:pPr>
              <w:jc w:val="center"/>
              <w:rPr>
                <w:rFonts w:ascii="宋体" w:hAnsi="宋体"/>
                <w:szCs w:val="21"/>
              </w:rPr>
            </w:pPr>
            <w:r w:rsidRPr="00FB2B9D">
              <w:rPr>
                <w:rFonts w:ascii="宋体" w:hAnsi="宋体" w:hint="eastAsia"/>
                <w:szCs w:val="21"/>
              </w:rPr>
              <w:t>诚信情况</w:t>
            </w:r>
          </w:p>
        </w:tc>
        <w:tc>
          <w:tcPr>
            <w:tcW w:w="0" w:type="auto"/>
            <w:tcBorders>
              <w:top w:val="single" w:sz="4" w:space="0" w:color="auto"/>
              <w:left w:val="single" w:sz="4" w:space="0" w:color="auto"/>
              <w:bottom w:val="single" w:sz="4" w:space="0" w:color="auto"/>
              <w:right w:val="single" w:sz="4" w:space="0" w:color="auto"/>
            </w:tcBorders>
          </w:tcPr>
          <w:p w:rsidR="00AE4236" w:rsidRPr="00FB2B9D" w:rsidRDefault="00AE4236" w:rsidP="00E37545">
            <w:pPr>
              <w:jc w:val="center"/>
              <w:rPr>
                <w:rFonts w:ascii="宋体" w:hAnsi="宋体"/>
                <w:szCs w:val="21"/>
              </w:rPr>
            </w:pPr>
            <w:r w:rsidRPr="00FB2B9D">
              <w:rPr>
                <w:rFonts w:ascii="宋体" w:hAnsi="宋体" w:hint="eastAsia"/>
                <w:szCs w:val="21"/>
              </w:rPr>
              <w:t>7</w:t>
            </w:r>
          </w:p>
        </w:tc>
      </w:tr>
      <w:tr w:rsidR="00AE4236" w:rsidRPr="00FB2B9D" w:rsidTr="00E37545">
        <w:trPr>
          <w:trHeight w:val="78"/>
        </w:trPr>
        <w:tc>
          <w:tcPr>
            <w:tcW w:w="0" w:type="auto"/>
            <w:vMerge w:val="restart"/>
            <w:tcBorders>
              <w:top w:val="single" w:sz="4" w:space="0" w:color="auto"/>
              <w:left w:val="single" w:sz="4" w:space="0" w:color="auto"/>
              <w:right w:val="single" w:sz="4" w:space="0" w:color="auto"/>
            </w:tcBorders>
          </w:tcPr>
          <w:p w:rsidR="00AE4236" w:rsidRPr="00FB2B9D" w:rsidRDefault="00AE4236" w:rsidP="00E37545">
            <w:pPr>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vAlign w:val="center"/>
          </w:tcPr>
          <w:p w:rsidR="00AE4236" w:rsidRPr="00FB2B9D" w:rsidRDefault="00AE4236" w:rsidP="00E37545">
            <w:pPr>
              <w:wordWrap w:val="0"/>
              <w:jc w:val="center"/>
              <w:rPr>
                <w:rFonts w:ascii="宋体" w:hAnsi="宋体" w:cs="宋体"/>
                <w:szCs w:val="21"/>
              </w:rPr>
            </w:pPr>
            <w:r w:rsidRPr="00FB2B9D">
              <w:rPr>
                <w:rFonts w:ascii="宋体" w:hAnsi="宋体"/>
                <w:szCs w:val="21"/>
              </w:rPr>
              <w:t>序号</w:t>
            </w:r>
          </w:p>
        </w:tc>
        <w:tc>
          <w:tcPr>
            <w:tcW w:w="0" w:type="auto"/>
            <w:tcBorders>
              <w:top w:val="single" w:sz="4" w:space="0" w:color="auto"/>
              <w:left w:val="single" w:sz="4" w:space="0" w:color="auto"/>
              <w:bottom w:val="single" w:sz="4" w:space="0" w:color="auto"/>
              <w:right w:val="single" w:sz="4" w:space="0" w:color="auto"/>
            </w:tcBorders>
            <w:vAlign w:val="center"/>
          </w:tcPr>
          <w:p w:rsidR="00AE4236" w:rsidRPr="00FB2B9D" w:rsidRDefault="00AE4236" w:rsidP="00E37545">
            <w:pPr>
              <w:wordWrap w:val="0"/>
              <w:jc w:val="center"/>
              <w:rPr>
                <w:rFonts w:ascii="宋体" w:hAnsi="宋体" w:cs="宋体"/>
                <w:szCs w:val="21"/>
              </w:rPr>
            </w:pPr>
            <w:r w:rsidRPr="00FB2B9D">
              <w:rPr>
                <w:rFonts w:ascii="宋体" w:hAnsi="宋体"/>
                <w:szCs w:val="21"/>
              </w:rPr>
              <w:t>评分因素</w:t>
            </w:r>
          </w:p>
        </w:tc>
        <w:tc>
          <w:tcPr>
            <w:tcW w:w="0" w:type="auto"/>
            <w:tcBorders>
              <w:top w:val="single" w:sz="4" w:space="0" w:color="auto"/>
              <w:left w:val="single" w:sz="4" w:space="0" w:color="auto"/>
              <w:bottom w:val="single" w:sz="4" w:space="0" w:color="auto"/>
              <w:right w:val="single" w:sz="4" w:space="0" w:color="auto"/>
            </w:tcBorders>
            <w:vAlign w:val="center"/>
          </w:tcPr>
          <w:p w:rsidR="00AE4236" w:rsidRPr="00FB2B9D" w:rsidRDefault="00AE4236" w:rsidP="00E37545">
            <w:pPr>
              <w:wordWrap w:val="0"/>
              <w:jc w:val="center"/>
              <w:rPr>
                <w:rFonts w:ascii="宋体" w:hAnsi="宋体" w:cs="宋体"/>
                <w:szCs w:val="21"/>
              </w:rPr>
            </w:pPr>
            <w:r w:rsidRPr="00FB2B9D">
              <w:rPr>
                <w:rFonts w:ascii="宋体" w:hAnsi="宋体"/>
                <w:szCs w:val="21"/>
              </w:rPr>
              <w:t>权重</w:t>
            </w:r>
          </w:p>
        </w:tc>
        <w:tc>
          <w:tcPr>
            <w:tcW w:w="0" w:type="auto"/>
            <w:tcBorders>
              <w:top w:val="single" w:sz="4" w:space="0" w:color="auto"/>
              <w:left w:val="single" w:sz="4" w:space="0" w:color="auto"/>
              <w:bottom w:val="single" w:sz="4" w:space="0" w:color="auto"/>
              <w:right w:val="single" w:sz="4" w:space="0" w:color="auto"/>
            </w:tcBorders>
            <w:vAlign w:val="center"/>
          </w:tcPr>
          <w:p w:rsidR="00AE4236" w:rsidRPr="00FB2B9D" w:rsidRDefault="00AE4236" w:rsidP="00E37545">
            <w:pPr>
              <w:wordWrap w:val="0"/>
              <w:jc w:val="center"/>
              <w:rPr>
                <w:rFonts w:ascii="宋体" w:hAnsi="宋体" w:cs="宋体"/>
                <w:szCs w:val="21"/>
              </w:rPr>
            </w:pPr>
            <w:r w:rsidRPr="00FB2B9D">
              <w:rPr>
                <w:rFonts w:ascii="宋体" w:hAnsi="宋体"/>
                <w:szCs w:val="21"/>
              </w:rPr>
              <w:t>评分准则</w:t>
            </w:r>
          </w:p>
        </w:tc>
      </w:tr>
      <w:tr w:rsidR="00AE4236" w:rsidRPr="00FB2B9D" w:rsidTr="00E37545">
        <w:trPr>
          <w:trHeight w:val="78"/>
        </w:trPr>
        <w:tc>
          <w:tcPr>
            <w:tcW w:w="0" w:type="auto"/>
            <w:vMerge/>
            <w:tcBorders>
              <w:left w:val="single" w:sz="4" w:space="0" w:color="auto"/>
              <w:right w:val="single" w:sz="4" w:space="0" w:color="auto"/>
            </w:tcBorders>
          </w:tcPr>
          <w:p w:rsidR="00AE4236" w:rsidRPr="00FB2B9D" w:rsidRDefault="00AE4236" w:rsidP="00E37545">
            <w:pPr>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tcPr>
          <w:p w:rsidR="00AE4236" w:rsidRPr="00FB2B9D" w:rsidRDefault="00AE4236" w:rsidP="00E37545">
            <w:pPr>
              <w:wordWrap w:val="0"/>
              <w:jc w:val="center"/>
              <w:rPr>
                <w:rFonts w:ascii="宋体" w:hAnsi="宋体" w:cs="宋体"/>
                <w:szCs w:val="21"/>
              </w:rPr>
            </w:pPr>
            <w:r w:rsidRPr="00FB2B9D">
              <w:rPr>
                <w:rFonts w:ascii="宋体" w:hAnsi="宋体"/>
                <w:szCs w:val="21"/>
              </w:rPr>
              <w:t>1</w:t>
            </w:r>
          </w:p>
        </w:tc>
        <w:tc>
          <w:tcPr>
            <w:tcW w:w="0" w:type="auto"/>
            <w:tcBorders>
              <w:top w:val="single" w:sz="4" w:space="0" w:color="auto"/>
              <w:left w:val="single" w:sz="4" w:space="0" w:color="auto"/>
              <w:bottom w:val="single" w:sz="4" w:space="0" w:color="auto"/>
              <w:right w:val="single" w:sz="4" w:space="0" w:color="auto"/>
            </w:tcBorders>
          </w:tcPr>
          <w:p w:rsidR="00AE4236" w:rsidRPr="00FB2B9D" w:rsidRDefault="00AE4236" w:rsidP="00E37545">
            <w:pPr>
              <w:rPr>
                <w:rFonts w:ascii="宋体" w:hAnsi="宋体"/>
                <w:szCs w:val="21"/>
              </w:rPr>
            </w:pPr>
            <w:r w:rsidRPr="00FB2B9D">
              <w:rPr>
                <w:rFonts w:ascii="宋体" w:hAnsi="宋体"/>
                <w:szCs w:val="21"/>
              </w:rPr>
              <w:t>市财政</w:t>
            </w:r>
            <w:r w:rsidRPr="00FB2B9D">
              <w:rPr>
                <w:rFonts w:ascii="宋体" w:hAnsi="宋体" w:hint="eastAsia"/>
                <w:szCs w:val="21"/>
              </w:rPr>
              <w:t>局</w:t>
            </w:r>
            <w:r w:rsidRPr="00FB2B9D">
              <w:rPr>
                <w:rFonts w:ascii="宋体" w:hAnsi="宋体"/>
                <w:szCs w:val="21"/>
              </w:rPr>
              <w:t>诚信管理情况</w:t>
            </w:r>
          </w:p>
        </w:tc>
        <w:tc>
          <w:tcPr>
            <w:tcW w:w="0" w:type="auto"/>
            <w:tcBorders>
              <w:top w:val="single" w:sz="4" w:space="0" w:color="auto"/>
              <w:left w:val="single" w:sz="4" w:space="0" w:color="auto"/>
              <w:bottom w:val="single" w:sz="4" w:space="0" w:color="auto"/>
              <w:right w:val="single" w:sz="4" w:space="0" w:color="auto"/>
            </w:tcBorders>
          </w:tcPr>
          <w:p w:rsidR="00AE4236" w:rsidRPr="00FB2B9D" w:rsidRDefault="00AE4236" w:rsidP="00E37545">
            <w:pPr>
              <w:wordWrap w:val="0"/>
              <w:jc w:val="center"/>
              <w:rPr>
                <w:rFonts w:ascii="宋体" w:hAnsi="宋体" w:cs="宋体"/>
                <w:szCs w:val="21"/>
              </w:rPr>
            </w:pPr>
            <w:r w:rsidRPr="00FB2B9D">
              <w:rPr>
                <w:rFonts w:ascii="宋体" w:hAnsi="宋体"/>
                <w:szCs w:val="21"/>
              </w:rPr>
              <w:t>5</w:t>
            </w:r>
          </w:p>
        </w:tc>
        <w:tc>
          <w:tcPr>
            <w:tcW w:w="0" w:type="auto"/>
            <w:tcBorders>
              <w:top w:val="single" w:sz="4" w:space="0" w:color="auto"/>
              <w:left w:val="single" w:sz="4" w:space="0" w:color="auto"/>
              <w:bottom w:val="single" w:sz="4" w:space="0" w:color="auto"/>
              <w:right w:val="single" w:sz="4" w:space="0" w:color="auto"/>
            </w:tcBorders>
          </w:tcPr>
          <w:p w:rsidR="00AE4236" w:rsidRPr="00FB2B9D" w:rsidRDefault="00AE4236" w:rsidP="00E37545">
            <w:pPr>
              <w:rPr>
                <w:rFonts w:ascii="宋体" w:hAnsi="宋体"/>
                <w:szCs w:val="21"/>
              </w:rPr>
            </w:pPr>
            <w:r w:rsidRPr="00FB2B9D">
              <w:rPr>
                <w:rFonts w:ascii="宋体" w:hAnsi="宋体" w:cs="宋体" w:hint="eastAsia"/>
                <w:szCs w:val="21"/>
              </w:rPr>
              <w:t>根据《深圳市财政委员会关于印发〈深圳市政府采购供应商诚信管理暂行办法操作细则〉的通知》（深</w:t>
            </w:r>
            <w:proofErr w:type="gramStart"/>
            <w:r w:rsidRPr="00FB2B9D">
              <w:rPr>
                <w:rFonts w:ascii="宋体" w:hAnsi="宋体" w:cs="宋体" w:hint="eastAsia"/>
                <w:szCs w:val="21"/>
              </w:rPr>
              <w:t>财购[</w:t>
            </w:r>
            <w:proofErr w:type="gramEnd"/>
            <w:r w:rsidRPr="00FB2B9D">
              <w:rPr>
                <w:rFonts w:ascii="宋体" w:hAnsi="宋体" w:cs="宋体" w:hint="eastAsia"/>
                <w:szCs w:val="21"/>
              </w:rPr>
              <w:t>2017]42号）的要求，投标人在参与政府采购活动中存在诚信相关问题且在主管部门相关处理措施实施期限内的，本项不得分，否则得满分。投标人无需提供任何证明材料，由工作人员向评审委员会提供相关信息。</w:t>
            </w:r>
          </w:p>
        </w:tc>
      </w:tr>
      <w:tr w:rsidR="00AE4236" w:rsidRPr="00FB2B9D" w:rsidTr="00E37545">
        <w:trPr>
          <w:trHeight w:val="78"/>
        </w:trPr>
        <w:tc>
          <w:tcPr>
            <w:tcW w:w="0" w:type="auto"/>
            <w:vMerge/>
            <w:tcBorders>
              <w:left w:val="single" w:sz="4" w:space="0" w:color="auto"/>
              <w:right w:val="single" w:sz="4" w:space="0" w:color="auto"/>
            </w:tcBorders>
          </w:tcPr>
          <w:p w:rsidR="00AE4236" w:rsidRPr="00FB2B9D" w:rsidRDefault="00AE4236" w:rsidP="00E37545">
            <w:pPr>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tcPr>
          <w:p w:rsidR="00AE4236" w:rsidRPr="00FB2B9D" w:rsidRDefault="00AE4236" w:rsidP="00E37545">
            <w:pPr>
              <w:wordWrap w:val="0"/>
              <w:jc w:val="center"/>
              <w:rPr>
                <w:rFonts w:ascii="宋体" w:hAnsi="宋体" w:cs="宋体"/>
                <w:szCs w:val="21"/>
              </w:rPr>
            </w:pPr>
            <w:r w:rsidRPr="00FB2B9D">
              <w:rPr>
                <w:rFonts w:ascii="宋体" w:hAnsi="宋体"/>
                <w:szCs w:val="21"/>
              </w:rPr>
              <w:t>2</w:t>
            </w:r>
          </w:p>
        </w:tc>
        <w:tc>
          <w:tcPr>
            <w:tcW w:w="0" w:type="auto"/>
            <w:tcBorders>
              <w:top w:val="single" w:sz="4" w:space="0" w:color="auto"/>
              <w:left w:val="single" w:sz="4" w:space="0" w:color="auto"/>
              <w:bottom w:val="single" w:sz="4" w:space="0" w:color="auto"/>
              <w:right w:val="single" w:sz="4" w:space="0" w:color="auto"/>
            </w:tcBorders>
          </w:tcPr>
          <w:p w:rsidR="00AE4236" w:rsidRPr="00FB2B9D" w:rsidRDefault="00AE4236" w:rsidP="00E37545">
            <w:pPr>
              <w:rPr>
                <w:rFonts w:ascii="宋体" w:hAnsi="宋体"/>
                <w:szCs w:val="21"/>
              </w:rPr>
            </w:pPr>
            <w:r w:rsidRPr="00FB2B9D">
              <w:rPr>
                <w:rFonts w:ascii="宋体" w:hAnsi="宋体"/>
                <w:szCs w:val="21"/>
              </w:rPr>
              <w:t>市政府采购中心履约评价情况</w:t>
            </w:r>
          </w:p>
        </w:tc>
        <w:tc>
          <w:tcPr>
            <w:tcW w:w="0" w:type="auto"/>
            <w:tcBorders>
              <w:top w:val="single" w:sz="4" w:space="0" w:color="auto"/>
              <w:left w:val="single" w:sz="4" w:space="0" w:color="auto"/>
              <w:bottom w:val="single" w:sz="4" w:space="0" w:color="auto"/>
              <w:right w:val="single" w:sz="4" w:space="0" w:color="auto"/>
            </w:tcBorders>
          </w:tcPr>
          <w:p w:rsidR="00AE4236" w:rsidRPr="00FB2B9D" w:rsidRDefault="00AE4236" w:rsidP="00E37545">
            <w:pPr>
              <w:wordWrap w:val="0"/>
              <w:jc w:val="center"/>
              <w:rPr>
                <w:rFonts w:ascii="宋体" w:hAnsi="宋体" w:cs="宋体"/>
                <w:szCs w:val="21"/>
              </w:rPr>
            </w:pPr>
            <w:r w:rsidRPr="00FB2B9D">
              <w:rPr>
                <w:rFonts w:ascii="宋体" w:hAnsi="宋体"/>
                <w:szCs w:val="21"/>
              </w:rPr>
              <w:t>2</w:t>
            </w:r>
          </w:p>
        </w:tc>
        <w:tc>
          <w:tcPr>
            <w:tcW w:w="0" w:type="auto"/>
            <w:tcBorders>
              <w:top w:val="single" w:sz="4" w:space="0" w:color="auto"/>
              <w:left w:val="single" w:sz="4" w:space="0" w:color="auto"/>
              <w:bottom w:val="single" w:sz="4" w:space="0" w:color="auto"/>
              <w:right w:val="single" w:sz="4" w:space="0" w:color="auto"/>
            </w:tcBorders>
          </w:tcPr>
          <w:p w:rsidR="00AE4236" w:rsidRPr="00FB2B9D" w:rsidRDefault="00AE4236" w:rsidP="00E37545">
            <w:pPr>
              <w:rPr>
                <w:rFonts w:ascii="宋体" w:hAnsi="宋体"/>
                <w:szCs w:val="21"/>
              </w:rPr>
            </w:pPr>
            <w:r w:rsidRPr="00FB2B9D">
              <w:rPr>
                <w:rFonts w:ascii="宋体" w:hAnsi="宋体" w:hint="eastAsia"/>
                <w:szCs w:val="21"/>
              </w:rPr>
              <w:t>近三年（以投标截止日期为准）在市政府采购中心有履约评价为差的记录，本项不得分，否则，得满分。</w:t>
            </w:r>
            <w:r w:rsidRPr="00FB2B9D">
              <w:rPr>
                <w:rFonts w:ascii="宋体" w:hAnsi="宋体" w:cs="宋体" w:hint="eastAsia"/>
                <w:szCs w:val="21"/>
              </w:rPr>
              <w:t>投标人无需提供任何证明材料，由采购中心工作人员向评委会提供相关信息。</w:t>
            </w:r>
          </w:p>
        </w:tc>
      </w:tr>
    </w:tbl>
    <w:p w:rsidR="00AE4236" w:rsidRPr="00FB2B9D" w:rsidRDefault="00AE4236" w:rsidP="00AE4236">
      <w:pPr>
        <w:widowControl/>
        <w:ind w:firstLine="435"/>
        <w:jc w:val="left"/>
        <w:rPr>
          <w:rStyle w:val="3Char"/>
          <w:color w:val="auto"/>
          <w:lang w:eastAsia="zh-CN"/>
        </w:rPr>
      </w:pPr>
    </w:p>
    <w:p w:rsidR="00FE55A2" w:rsidRPr="00FB2B9D" w:rsidRDefault="009F61AC" w:rsidP="00AE4236">
      <w:pPr>
        <w:widowControl/>
        <w:ind w:firstLine="435"/>
        <w:jc w:val="left"/>
      </w:pPr>
      <w:r w:rsidRPr="00FB2B9D">
        <w:rPr>
          <w:rStyle w:val="3Char"/>
          <w:rFonts w:hint="eastAsia"/>
          <w:color w:val="auto"/>
          <w:lang w:eastAsia="zh-CN"/>
        </w:rPr>
        <w:t>2.</w:t>
      </w:r>
      <w:r w:rsidR="00FE55A2" w:rsidRPr="00FB2B9D">
        <w:rPr>
          <w:rStyle w:val="3Char"/>
          <w:rFonts w:hint="eastAsia"/>
          <w:color w:val="auto"/>
          <w:lang w:eastAsia="zh-CN"/>
        </w:rPr>
        <w:t>项目分项费用报价响应表</w:t>
      </w:r>
      <w:r w:rsidR="00FE55A2" w:rsidRPr="00FB2B9D">
        <w:rPr>
          <w:rStyle w:val="3Char"/>
          <w:rFonts w:hint="eastAsia"/>
          <w:color w:val="auto"/>
          <w:lang w:eastAsia="zh-CN"/>
        </w:rPr>
        <w:t>:</w:t>
      </w:r>
      <w:r w:rsidR="00FE55A2" w:rsidRPr="00FB2B9D">
        <w:rPr>
          <w:rFonts w:hint="eastAsia"/>
        </w:rPr>
        <w:t>（如不按规定进行响应，投标将被否决）</w:t>
      </w:r>
    </w:p>
    <w:p w:rsidR="00FE55A2" w:rsidRPr="00FB2B9D" w:rsidRDefault="00FE55A2" w:rsidP="00AE4236">
      <w:pPr>
        <w:spacing w:line="360" w:lineRule="auto"/>
        <w:ind w:leftChars="201" w:left="422" w:firstLineChars="150" w:firstLine="315"/>
        <w:rPr>
          <w:rFonts w:ascii="宋体" w:hAnsi="宋体"/>
          <w:bCs/>
          <w:szCs w:val="21"/>
        </w:rPr>
      </w:pPr>
      <w:r w:rsidRPr="00FB2B9D">
        <w:rPr>
          <w:rFonts w:ascii="宋体" w:hAnsi="宋体" w:hint="eastAsia"/>
          <w:bCs/>
          <w:szCs w:val="21"/>
        </w:rPr>
        <w:t>为确保绿地管养效果考核要求，本项目将对服务项目清单内的内容实行分项响应，要求投标人对《项目分项费用报价响应表》中的各分项</w:t>
      </w:r>
      <w:r w:rsidR="001375E5" w:rsidRPr="00FB2B9D">
        <w:rPr>
          <w:rFonts w:ascii="宋体" w:hAnsi="宋体" w:hint="eastAsia"/>
          <w:bCs/>
          <w:szCs w:val="21"/>
        </w:rPr>
        <w:t>年经费</w:t>
      </w:r>
      <w:r w:rsidRPr="00FB2B9D">
        <w:rPr>
          <w:rFonts w:ascii="宋体" w:hAnsi="宋体" w:hint="eastAsia"/>
          <w:bCs/>
          <w:szCs w:val="21"/>
        </w:rPr>
        <w:t>报价要求进行响应，否则投标将被否决。</w:t>
      </w:r>
    </w:p>
    <w:p w:rsidR="00260FA9" w:rsidRPr="00FB2B9D" w:rsidRDefault="00260FA9" w:rsidP="00FE55A2">
      <w:pPr>
        <w:pStyle w:val="3"/>
        <w:spacing w:before="260" w:after="260" w:line="240" w:lineRule="auto"/>
        <w:ind w:leftChars="229" w:left="481" w:firstLineChars="882" w:firstLine="1948"/>
        <w:rPr>
          <w:color w:val="auto"/>
          <w:lang w:eastAsia="zh-CN"/>
        </w:rPr>
      </w:pPr>
      <w:r w:rsidRPr="00FB2B9D">
        <w:rPr>
          <w:rStyle w:val="3Char"/>
          <w:rFonts w:hint="eastAsia"/>
          <w:b/>
          <w:color w:val="auto"/>
          <w:lang w:eastAsia="zh-CN"/>
        </w:rPr>
        <w:t>项</w:t>
      </w:r>
      <w:r w:rsidR="009F61AC" w:rsidRPr="00FB2B9D">
        <w:rPr>
          <w:rStyle w:val="3Char"/>
          <w:rFonts w:hint="eastAsia"/>
          <w:b/>
          <w:color w:val="auto"/>
          <w:lang w:eastAsia="zh-CN"/>
        </w:rPr>
        <w:t xml:space="preserve"> </w:t>
      </w:r>
      <w:r w:rsidRPr="00FB2B9D">
        <w:rPr>
          <w:rStyle w:val="3Char"/>
          <w:rFonts w:hint="eastAsia"/>
          <w:b/>
          <w:color w:val="auto"/>
          <w:lang w:eastAsia="zh-CN"/>
        </w:rPr>
        <w:t>目分项费用</w:t>
      </w:r>
      <w:r w:rsidRPr="00FB2B9D">
        <w:rPr>
          <w:rFonts w:hint="eastAsia"/>
          <w:color w:val="auto"/>
          <w:lang w:eastAsia="zh-CN"/>
        </w:rPr>
        <w:t>报价响应表</w:t>
      </w:r>
    </w:p>
    <w:p w:rsidR="0026241F" w:rsidRPr="001875E5" w:rsidRDefault="0026241F" w:rsidP="0026241F">
      <w:pPr>
        <w:ind w:firstLineChars="200" w:firstLine="420"/>
        <w:rPr>
          <w:lang w:bidi="en-US"/>
        </w:rPr>
      </w:pPr>
    </w:p>
    <w:tbl>
      <w:tblPr>
        <w:tblStyle w:val="a6"/>
        <w:tblW w:w="0" w:type="auto"/>
        <w:tblLook w:val="04A0"/>
      </w:tblPr>
      <w:tblGrid>
        <w:gridCol w:w="1545"/>
        <w:gridCol w:w="648"/>
        <w:gridCol w:w="1484"/>
        <w:gridCol w:w="735"/>
        <w:gridCol w:w="1857"/>
        <w:gridCol w:w="1787"/>
        <w:gridCol w:w="466"/>
      </w:tblGrid>
      <w:tr w:rsidR="0026241F" w:rsidRPr="00B82A9F" w:rsidTr="0026241F">
        <w:trPr>
          <w:trHeight w:val="495"/>
        </w:trPr>
        <w:tc>
          <w:tcPr>
            <w:tcW w:w="0" w:type="auto"/>
            <w:gridSpan w:val="2"/>
            <w:vMerge w:val="restart"/>
            <w:vAlign w:val="center"/>
            <w:hideMark/>
          </w:tcPr>
          <w:p w:rsidR="0026241F" w:rsidRPr="0026241F" w:rsidRDefault="0026241F" w:rsidP="00E37545">
            <w:pPr>
              <w:jc w:val="center"/>
              <w:rPr>
                <w:b/>
                <w:bCs/>
                <w:szCs w:val="21"/>
              </w:rPr>
            </w:pPr>
            <w:r w:rsidRPr="0026241F">
              <w:rPr>
                <w:rFonts w:hint="eastAsia"/>
                <w:b/>
                <w:bCs/>
                <w:szCs w:val="21"/>
              </w:rPr>
              <w:t>项目</w:t>
            </w:r>
          </w:p>
        </w:tc>
        <w:tc>
          <w:tcPr>
            <w:tcW w:w="0" w:type="auto"/>
            <w:vMerge w:val="restart"/>
            <w:vAlign w:val="center"/>
            <w:hideMark/>
          </w:tcPr>
          <w:p w:rsidR="0026241F" w:rsidRPr="0026241F" w:rsidRDefault="0026241F" w:rsidP="00E37545">
            <w:pPr>
              <w:jc w:val="center"/>
              <w:rPr>
                <w:b/>
                <w:bCs/>
                <w:szCs w:val="21"/>
              </w:rPr>
            </w:pPr>
            <w:r w:rsidRPr="0026241F">
              <w:rPr>
                <w:rFonts w:hint="eastAsia"/>
                <w:b/>
                <w:bCs/>
                <w:szCs w:val="21"/>
              </w:rPr>
              <w:t>每人月</w:t>
            </w:r>
            <w:proofErr w:type="gramStart"/>
            <w:r w:rsidRPr="0026241F">
              <w:rPr>
                <w:rFonts w:hint="eastAsia"/>
                <w:b/>
                <w:bCs/>
                <w:szCs w:val="21"/>
              </w:rPr>
              <w:t>平成本</w:t>
            </w:r>
            <w:proofErr w:type="gramEnd"/>
            <w:r w:rsidRPr="0026241F">
              <w:rPr>
                <w:rFonts w:hint="eastAsia"/>
                <w:b/>
                <w:bCs/>
                <w:szCs w:val="21"/>
              </w:rPr>
              <w:t>(</w:t>
            </w:r>
            <w:r w:rsidRPr="0026241F">
              <w:rPr>
                <w:rFonts w:hint="eastAsia"/>
                <w:b/>
                <w:bCs/>
                <w:szCs w:val="21"/>
              </w:rPr>
              <w:t>元</w:t>
            </w:r>
            <w:r w:rsidRPr="0026241F">
              <w:rPr>
                <w:rFonts w:hint="eastAsia"/>
                <w:b/>
                <w:bCs/>
                <w:szCs w:val="21"/>
              </w:rPr>
              <w:t>)</w:t>
            </w:r>
          </w:p>
        </w:tc>
        <w:tc>
          <w:tcPr>
            <w:tcW w:w="0" w:type="auto"/>
            <w:vAlign w:val="center"/>
            <w:hideMark/>
          </w:tcPr>
          <w:p w:rsidR="0026241F" w:rsidRPr="0026241F" w:rsidRDefault="0026241F" w:rsidP="00E37545">
            <w:pPr>
              <w:jc w:val="center"/>
              <w:rPr>
                <w:b/>
                <w:bCs/>
                <w:szCs w:val="21"/>
              </w:rPr>
            </w:pPr>
            <w:r w:rsidRPr="0026241F">
              <w:rPr>
                <w:rFonts w:hint="eastAsia"/>
                <w:b/>
                <w:bCs/>
                <w:szCs w:val="21"/>
              </w:rPr>
              <w:t>安排</w:t>
            </w:r>
          </w:p>
        </w:tc>
        <w:tc>
          <w:tcPr>
            <w:tcW w:w="0" w:type="auto"/>
            <w:vMerge w:val="restart"/>
            <w:vAlign w:val="center"/>
            <w:hideMark/>
          </w:tcPr>
          <w:p w:rsidR="0026241F" w:rsidRPr="0026241F" w:rsidRDefault="0026241F" w:rsidP="00E37545">
            <w:pPr>
              <w:jc w:val="center"/>
              <w:rPr>
                <w:b/>
                <w:bCs/>
                <w:szCs w:val="21"/>
              </w:rPr>
            </w:pPr>
            <w:r w:rsidRPr="0026241F">
              <w:rPr>
                <w:rFonts w:hint="eastAsia"/>
                <w:b/>
                <w:bCs/>
                <w:szCs w:val="21"/>
              </w:rPr>
              <w:t>年经费（元）</w:t>
            </w:r>
          </w:p>
        </w:tc>
        <w:tc>
          <w:tcPr>
            <w:tcW w:w="0" w:type="auto"/>
            <w:vMerge w:val="restart"/>
            <w:vAlign w:val="center"/>
            <w:hideMark/>
          </w:tcPr>
          <w:p w:rsidR="0026241F" w:rsidRPr="0026241F" w:rsidRDefault="0026241F" w:rsidP="00E37545">
            <w:pPr>
              <w:jc w:val="center"/>
              <w:rPr>
                <w:b/>
                <w:bCs/>
                <w:szCs w:val="21"/>
              </w:rPr>
            </w:pPr>
            <w:r w:rsidRPr="0026241F">
              <w:rPr>
                <w:rFonts w:hint="eastAsia"/>
                <w:b/>
                <w:bCs/>
                <w:szCs w:val="21"/>
              </w:rPr>
              <w:t>年经费报价要求</w:t>
            </w:r>
          </w:p>
        </w:tc>
        <w:tc>
          <w:tcPr>
            <w:tcW w:w="0" w:type="auto"/>
            <w:vMerge w:val="restart"/>
            <w:vAlign w:val="center"/>
          </w:tcPr>
          <w:p w:rsidR="0026241F" w:rsidRPr="00B82A9F" w:rsidRDefault="0026241F" w:rsidP="00E37545">
            <w:pPr>
              <w:jc w:val="center"/>
              <w:rPr>
                <w:b/>
                <w:bCs/>
              </w:rPr>
            </w:pPr>
            <w:r>
              <w:rPr>
                <w:rFonts w:hint="eastAsia"/>
                <w:b/>
                <w:bCs/>
              </w:rPr>
              <w:t>是否响应</w:t>
            </w:r>
          </w:p>
        </w:tc>
      </w:tr>
      <w:tr w:rsidR="0026241F" w:rsidRPr="00B82A9F" w:rsidTr="0026241F">
        <w:trPr>
          <w:trHeight w:val="510"/>
        </w:trPr>
        <w:tc>
          <w:tcPr>
            <w:tcW w:w="0" w:type="auto"/>
            <w:gridSpan w:val="2"/>
            <w:vMerge/>
            <w:hideMark/>
          </w:tcPr>
          <w:p w:rsidR="0026241F" w:rsidRPr="0026241F" w:rsidRDefault="0026241F" w:rsidP="00E37545">
            <w:pPr>
              <w:rPr>
                <w:b/>
                <w:bCs/>
                <w:szCs w:val="21"/>
              </w:rPr>
            </w:pPr>
          </w:p>
        </w:tc>
        <w:tc>
          <w:tcPr>
            <w:tcW w:w="0" w:type="auto"/>
            <w:vMerge/>
            <w:hideMark/>
          </w:tcPr>
          <w:p w:rsidR="0026241F" w:rsidRPr="0026241F" w:rsidRDefault="0026241F" w:rsidP="00E37545">
            <w:pPr>
              <w:rPr>
                <w:b/>
                <w:bCs/>
                <w:szCs w:val="21"/>
              </w:rPr>
            </w:pPr>
          </w:p>
        </w:tc>
        <w:tc>
          <w:tcPr>
            <w:tcW w:w="0" w:type="auto"/>
            <w:hideMark/>
          </w:tcPr>
          <w:p w:rsidR="0026241F" w:rsidRPr="0026241F" w:rsidRDefault="0026241F" w:rsidP="00E37545">
            <w:pPr>
              <w:rPr>
                <w:b/>
                <w:bCs/>
                <w:szCs w:val="21"/>
              </w:rPr>
            </w:pPr>
            <w:r w:rsidRPr="0026241F">
              <w:rPr>
                <w:rFonts w:hint="eastAsia"/>
                <w:b/>
                <w:bCs/>
                <w:szCs w:val="21"/>
              </w:rPr>
              <w:t>人数</w:t>
            </w:r>
          </w:p>
        </w:tc>
        <w:tc>
          <w:tcPr>
            <w:tcW w:w="0" w:type="auto"/>
            <w:vMerge/>
            <w:hideMark/>
          </w:tcPr>
          <w:p w:rsidR="0026241F" w:rsidRPr="0026241F" w:rsidRDefault="0026241F" w:rsidP="00E37545">
            <w:pPr>
              <w:rPr>
                <w:b/>
                <w:bCs/>
                <w:szCs w:val="21"/>
              </w:rPr>
            </w:pPr>
          </w:p>
        </w:tc>
        <w:tc>
          <w:tcPr>
            <w:tcW w:w="0" w:type="auto"/>
            <w:vMerge/>
            <w:hideMark/>
          </w:tcPr>
          <w:p w:rsidR="0026241F" w:rsidRPr="0026241F" w:rsidRDefault="0026241F" w:rsidP="00E37545">
            <w:pPr>
              <w:rPr>
                <w:b/>
                <w:bCs/>
                <w:szCs w:val="21"/>
              </w:rPr>
            </w:pPr>
          </w:p>
        </w:tc>
        <w:tc>
          <w:tcPr>
            <w:tcW w:w="0" w:type="auto"/>
            <w:vMerge/>
          </w:tcPr>
          <w:p w:rsidR="0026241F" w:rsidRPr="00B82A9F" w:rsidRDefault="0026241F" w:rsidP="00E37545">
            <w:pPr>
              <w:rPr>
                <w:b/>
                <w:bCs/>
              </w:rPr>
            </w:pPr>
          </w:p>
        </w:tc>
      </w:tr>
      <w:tr w:rsidR="0026241F" w:rsidRPr="00B82A9F" w:rsidTr="0026241F">
        <w:trPr>
          <w:trHeight w:val="702"/>
        </w:trPr>
        <w:tc>
          <w:tcPr>
            <w:tcW w:w="0" w:type="auto"/>
            <w:gridSpan w:val="2"/>
            <w:hideMark/>
          </w:tcPr>
          <w:p w:rsidR="0026241F" w:rsidRPr="0026241F" w:rsidRDefault="0026241F" w:rsidP="00E37545">
            <w:pPr>
              <w:rPr>
                <w:b/>
                <w:bCs/>
                <w:szCs w:val="21"/>
              </w:rPr>
            </w:pPr>
            <w:r w:rsidRPr="0026241F">
              <w:rPr>
                <w:rFonts w:hint="eastAsia"/>
                <w:b/>
                <w:bCs/>
                <w:szCs w:val="21"/>
              </w:rPr>
              <w:t>一、工人</w:t>
            </w:r>
            <w:proofErr w:type="gramStart"/>
            <w:r w:rsidRPr="0026241F">
              <w:rPr>
                <w:rFonts w:hint="eastAsia"/>
                <w:b/>
                <w:bCs/>
                <w:szCs w:val="21"/>
              </w:rPr>
              <w:t>工成本</w:t>
            </w:r>
            <w:proofErr w:type="gramEnd"/>
          </w:p>
        </w:tc>
        <w:tc>
          <w:tcPr>
            <w:tcW w:w="0" w:type="auto"/>
            <w:gridSpan w:val="4"/>
            <w:hideMark/>
          </w:tcPr>
          <w:p w:rsidR="0026241F" w:rsidRPr="0026241F" w:rsidRDefault="0026241F" w:rsidP="00E37545">
            <w:pPr>
              <w:rPr>
                <w:szCs w:val="21"/>
              </w:rPr>
            </w:pPr>
            <w:r w:rsidRPr="0026241F">
              <w:rPr>
                <w:rFonts w:hint="eastAsia"/>
                <w:szCs w:val="21"/>
              </w:rPr>
              <w:t>（含一线工人、管理人员的工资、奖金、房补、节假日加班费、养老保险、医疗保险、失业保险、工伤保险、生育保险等）</w:t>
            </w:r>
          </w:p>
        </w:tc>
        <w:tc>
          <w:tcPr>
            <w:tcW w:w="0" w:type="auto"/>
            <w:vMerge w:val="restart"/>
          </w:tcPr>
          <w:p w:rsidR="0026241F" w:rsidRPr="00B82A9F" w:rsidRDefault="0026241F" w:rsidP="00E37545"/>
        </w:tc>
      </w:tr>
      <w:tr w:rsidR="0026241F" w:rsidRPr="00B82A9F" w:rsidTr="0026241F">
        <w:trPr>
          <w:trHeight w:val="702"/>
        </w:trPr>
        <w:tc>
          <w:tcPr>
            <w:tcW w:w="0" w:type="auto"/>
            <w:vMerge w:val="restart"/>
            <w:hideMark/>
          </w:tcPr>
          <w:p w:rsidR="0026241F" w:rsidRPr="0026241F" w:rsidRDefault="0026241F" w:rsidP="00E37545">
            <w:pPr>
              <w:rPr>
                <w:b/>
                <w:bCs/>
                <w:szCs w:val="21"/>
              </w:rPr>
            </w:pPr>
            <w:r w:rsidRPr="0026241F">
              <w:rPr>
                <w:rFonts w:hint="eastAsia"/>
                <w:b/>
                <w:bCs/>
                <w:szCs w:val="21"/>
              </w:rPr>
              <w:t>人工成本</w:t>
            </w:r>
            <w:r w:rsidRPr="0026241F">
              <w:rPr>
                <w:rFonts w:hint="eastAsia"/>
                <w:b/>
                <w:bCs/>
                <w:szCs w:val="21"/>
              </w:rPr>
              <w:t>(</w:t>
            </w:r>
            <w:r w:rsidRPr="0026241F">
              <w:rPr>
                <w:rFonts w:hint="eastAsia"/>
                <w:b/>
                <w:bCs/>
                <w:szCs w:val="21"/>
              </w:rPr>
              <w:t>管理人员</w:t>
            </w:r>
            <w:r w:rsidRPr="0026241F">
              <w:rPr>
                <w:rFonts w:hint="eastAsia"/>
                <w:b/>
                <w:bCs/>
                <w:szCs w:val="21"/>
              </w:rPr>
              <w:t>)(60.42%)</w:t>
            </w:r>
          </w:p>
        </w:tc>
        <w:tc>
          <w:tcPr>
            <w:tcW w:w="0" w:type="auto"/>
          </w:tcPr>
          <w:p w:rsidR="0026241F" w:rsidRPr="0026241F" w:rsidRDefault="0026241F" w:rsidP="00E37545">
            <w:pPr>
              <w:rPr>
                <w:b/>
                <w:bCs/>
                <w:szCs w:val="21"/>
              </w:rPr>
            </w:pPr>
            <w:r w:rsidRPr="0026241F">
              <w:rPr>
                <w:rFonts w:hint="eastAsia"/>
                <w:szCs w:val="21"/>
              </w:rPr>
              <w:t>一线工人平均工资</w:t>
            </w:r>
          </w:p>
        </w:tc>
        <w:tc>
          <w:tcPr>
            <w:tcW w:w="0" w:type="auto"/>
          </w:tcPr>
          <w:p w:rsidR="0026241F" w:rsidRPr="0026241F" w:rsidRDefault="0026241F" w:rsidP="00E37545">
            <w:pPr>
              <w:rPr>
                <w:szCs w:val="21"/>
              </w:rPr>
            </w:pPr>
            <w:r w:rsidRPr="0026241F">
              <w:rPr>
                <w:rFonts w:hint="eastAsia"/>
                <w:szCs w:val="21"/>
              </w:rPr>
              <w:t>4500</w:t>
            </w:r>
            <w:r w:rsidRPr="0026241F">
              <w:rPr>
                <w:rFonts w:hint="eastAsia"/>
                <w:szCs w:val="21"/>
              </w:rPr>
              <w:t>元</w:t>
            </w:r>
            <w:r w:rsidRPr="0026241F">
              <w:rPr>
                <w:rFonts w:hint="eastAsia"/>
                <w:szCs w:val="21"/>
              </w:rPr>
              <w:t>/</w:t>
            </w:r>
            <w:r w:rsidRPr="0026241F">
              <w:rPr>
                <w:rFonts w:hint="eastAsia"/>
                <w:szCs w:val="21"/>
              </w:rPr>
              <w:t>月</w:t>
            </w:r>
          </w:p>
        </w:tc>
        <w:tc>
          <w:tcPr>
            <w:tcW w:w="0" w:type="auto"/>
          </w:tcPr>
          <w:p w:rsidR="0026241F" w:rsidRPr="0026241F" w:rsidRDefault="0026241F" w:rsidP="00E37545">
            <w:pPr>
              <w:jc w:val="center"/>
              <w:rPr>
                <w:szCs w:val="21"/>
              </w:rPr>
            </w:pPr>
            <w:r w:rsidRPr="0026241F">
              <w:rPr>
                <w:rFonts w:hint="eastAsia"/>
                <w:szCs w:val="21"/>
              </w:rPr>
              <w:t>63</w:t>
            </w:r>
            <w:r w:rsidRPr="0026241F">
              <w:rPr>
                <w:rFonts w:hint="eastAsia"/>
                <w:szCs w:val="21"/>
              </w:rPr>
              <w:t>人</w:t>
            </w:r>
          </w:p>
        </w:tc>
        <w:tc>
          <w:tcPr>
            <w:tcW w:w="0" w:type="auto"/>
          </w:tcPr>
          <w:p w:rsidR="0026241F" w:rsidRPr="0026241F" w:rsidRDefault="0026241F" w:rsidP="00E37545">
            <w:pPr>
              <w:jc w:val="center"/>
              <w:rPr>
                <w:szCs w:val="21"/>
              </w:rPr>
            </w:pPr>
            <w:r w:rsidRPr="0026241F">
              <w:rPr>
                <w:rFonts w:hint="eastAsia"/>
                <w:szCs w:val="21"/>
              </w:rPr>
              <w:t>3402000.00</w:t>
            </w:r>
          </w:p>
        </w:tc>
        <w:tc>
          <w:tcPr>
            <w:tcW w:w="0" w:type="auto"/>
            <w:vMerge w:val="restart"/>
            <w:hideMark/>
          </w:tcPr>
          <w:p w:rsidR="0026241F" w:rsidRPr="0026241F" w:rsidRDefault="0026241F" w:rsidP="00E37545">
            <w:pPr>
              <w:rPr>
                <w:szCs w:val="21"/>
              </w:rPr>
            </w:pPr>
            <w:r w:rsidRPr="0026241F">
              <w:rPr>
                <w:rFonts w:hint="eastAsia"/>
                <w:szCs w:val="21"/>
              </w:rPr>
              <w:t>1</w:t>
            </w:r>
            <w:r w:rsidRPr="0026241F">
              <w:rPr>
                <w:rFonts w:hint="eastAsia"/>
                <w:szCs w:val="21"/>
              </w:rPr>
              <w:t>、缺少人员数量和少于平均工资报价投标将被否决。</w:t>
            </w:r>
            <w:r w:rsidRPr="0026241F">
              <w:rPr>
                <w:rFonts w:hint="eastAsia"/>
                <w:szCs w:val="21"/>
              </w:rPr>
              <w:t>2</w:t>
            </w:r>
            <w:r w:rsidRPr="0026241F">
              <w:rPr>
                <w:rFonts w:hint="eastAsia"/>
                <w:szCs w:val="21"/>
              </w:rPr>
              <w:t>、费用占年投标价的</w:t>
            </w:r>
            <w:r w:rsidRPr="0026241F">
              <w:rPr>
                <w:rFonts w:hint="eastAsia"/>
                <w:szCs w:val="21"/>
              </w:rPr>
              <w:t xml:space="preserve"> </w:t>
            </w:r>
            <w:r w:rsidRPr="0026241F">
              <w:rPr>
                <w:rFonts w:hint="eastAsia"/>
                <w:szCs w:val="21"/>
                <w:u w:val="single"/>
              </w:rPr>
              <w:t>60.42%</w:t>
            </w:r>
            <w:r w:rsidRPr="0026241F">
              <w:rPr>
                <w:rFonts w:hint="eastAsia"/>
                <w:szCs w:val="21"/>
              </w:rPr>
              <w:t>，否则投标将被否决。</w:t>
            </w:r>
          </w:p>
        </w:tc>
        <w:tc>
          <w:tcPr>
            <w:tcW w:w="0" w:type="auto"/>
            <w:vMerge/>
          </w:tcPr>
          <w:p w:rsidR="0026241F" w:rsidRPr="00B82A9F" w:rsidRDefault="0026241F" w:rsidP="00E37545"/>
        </w:tc>
      </w:tr>
      <w:tr w:rsidR="0026241F" w:rsidRPr="00B82A9F" w:rsidTr="0026241F">
        <w:trPr>
          <w:trHeight w:val="702"/>
        </w:trPr>
        <w:tc>
          <w:tcPr>
            <w:tcW w:w="0" w:type="auto"/>
            <w:vMerge/>
            <w:hideMark/>
          </w:tcPr>
          <w:p w:rsidR="0026241F" w:rsidRPr="0026241F" w:rsidRDefault="0026241F" w:rsidP="00E37545">
            <w:pPr>
              <w:rPr>
                <w:b/>
                <w:bCs/>
                <w:szCs w:val="21"/>
              </w:rPr>
            </w:pPr>
          </w:p>
        </w:tc>
        <w:tc>
          <w:tcPr>
            <w:tcW w:w="0" w:type="auto"/>
          </w:tcPr>
          <w:p w:rsidR="0026241F" w:rsidRPr="0026241F" w:rsidRDefault="0026241F" w:rsidP="00E37545">
            <w:pPr>
              <w:rPr>
                <w:b/>
                <w:bCs/>
                <w:szCs w:val="21"/>
              </w:rPr>
            </w:pPr>
            <w:r w:rsidRPr="0026241F">
              <w:rPr>
                <w:rFonts w:hint="eastAsia"/>
                <w:szCs w:val="21"/>
              </w:rPr>
              <w:t>管理技术人员平均工资</w:t>
            </w:r>
          </w:p>
        </w:tc>
        <w:tc>
          <w:tcPr>
            <w:tcW w:w="0" w:type="auto"/>
          </w:tcPr>
          <w:p w:rsidR="0026241F" w:rsidRPr="0026241F" w:rsidRDefault="0026241F" w:rsidP="00E37545">
            <w:pPr>
              <w:rPr>
                <w:szCs w:val="21"/>
              </w:rPr>
            </w:pPr>
            <w:r w:rsidRPr="0026241F">
              <w:rPr>
                <w:rFonts w:hint="eastAsia"/>
                <w:szCs w:val="21"/>
              </w:rPr>
              <w:t>7000</w:t>
            </w:r>
            <w:r w:rsidRPr="0026241F">
              <w:rPr>
                <w:rFonts w:hint="eastAsia"/>
                <w:szCs w:val="21"/>
              </w:rPr>
              <w:t>元</w:t>
            </w:r>
            <w:proofErr w:type="gramStart"/>
            <w:r w:rsidRPr="0026241F">
              <w:rPr>
                <w:rFonts w:hint="eastAsia"/>
                <w:szCs w:val="21"/>
              </w:rPr>
              <w:t>元</w:t>
            </w:r>
            <w:proofErr w:type="gramEnd"/>
            <w:r w:rsidRPr="0026241F">
              <w:rPr>
                <w:rFonts w:hint="eastAsia"/>
                <w:szCs w:val="21"/>
              </w:rPr>
              <w:t>/</w:t>
            </w:r>
            <w:r w:rsidRPr="0026241F">
              <w:rPr>
                <w:rFonts w:hint="eastAsia"/>
                <w:szCs w:val="21"/>
              </w:rPr>
              <w:t>月</w:t>
            </w:r>
          </w:p>
        </w:tc>
        <w:tc>
          <w:tcPr>
            <w:tcW w:w="0" w:type="auto"/>
          </w:tcPr>
          <w:p w:rsidR="0026241F" w:rsidRPr="0026241F" w:rsidRDefault="0026241F" w:rsidP="00E37545">
            <w:pPr>
              <w:jc w:val="center"/>
              <w:rPr>
                <w:szCs w:val="21"/>
              </w:rPr>
            </w:pPr>
            <w:r w:rsidRPr="0026241F">
              <w:rPr>
                <w:rFonts w:hint="eastAsia"/>
                <w:szCs w:val="21"/>
              </w:rPr>
              <w:t>10</w:t>
            </w:r>
            <w:r w:rsidRPr="0026241F">
              <w:rPr>
                <w:rFonts w:hint="eastAsia"/>
                <w:szCs w:val="21"/>
              </w:rPr>
              <w:t>人</w:t>
            </w:r>
          </w:p>
        </w:tc>
        <w:tc>
          <w:tcPr>
            <w:tcW w:w="0" w:type="auto"/>
          </w:tcPr>
          <w:p w:rsidR="0026241F" w:rsidRPr="0026241F" w:rsidRDefault="0026241F" w:rsidP="00E37545">
            <w:pPr>
              <w:jc w:val="center"/>
              <w:rPr>
                <w:szCs w:val="21"/>
              </w:rPr>
            </w:pPr>
            <w:r w:rsidRPr="0026241F">
              <w:rPr>
                <w:rFonts w:hint="eastAsia"/>
                <w:szCs w:val="21"/>
              </w:rPr>
              <w:t>840000.00</w:t>
            </w:r>
          </w:p>
        </w:tc>
        <w:tc>
          <w:tcPr>
            <w:tcW w:w="0" w:type="auto"/>
            <w:vMerge/>
            <w:hideMark/>
          </w:tcPr>
          <w:p w:rsidR="0026241F" w:rsidRPr="0026241F" w:rsidRDefault="0026241F" w:rsidP="00E37545">
            <w:pPr>
              <w:rPr>
                <w:szCs w:val="21"/>
              </w:rPr>
            </w:pPr>
          </w:p>
        </w:tc>
        <w:tc>
          <w:tcPr>
            <w:tcW w:w="0" w:type="auto"/>
            <w:vMerge/>
          </w:tcPr>
          <w:p w:rsidR="0026241F" w:rsidRPr="00B82A9F" w:rsidRDefault="0026241F" w:rsidP="00E37545"/>
        </w:tc>
      </w:tr>
      <w:tr w:rsidR="0026241F" w:rsidRPr="00B82A9F" w:rsidTr="0026241F">
        <w:trPr>
          <w:trHeight w:val="900"/>
        </w:trPr>
        <w:tc>
          <w:tcPr>
            <w:tcW w:w="0" w:type="auto"/>
            <w:gridSpan w:val="2"/>
            <w:hideMark/>
          </w:tcPr>
          <w:p w:rsidR="0026241F" w:rsidRPr="0026241F" w:rsidRDefault="0026241F" w:rsidP="00E37545">
            <w:pPr>
              <w:rPr>
                <w:b/>
                <w:bCs/>
                <w:szCs w:val="21"/>
              </w:rPr>
            </w:pPr>
            <w:r w:rsidRPr="0026241F">
              <w:rPr>
                <w:rFonts w:hint="eastAsia"/>
                <w:b/>
                <w:bCs/>
                <w:szCs w:val="21"/>
              </w:rPr>
              <w:t>二、安全生产装备费</w:t>
            </w:r>
            <w:r w:rsidRPr="0026241F">
              <w:rPr>
                <w:rFonts w:hint="eastAsia"/>
                <w:b/>
                <w:bCs/>
                <w:szCs w:val="21"/>
              </w:rPr>
              <w:t>(1.5%)</w:t>
            </w:r>
          </w:p>
        </w:tc>
        <w:tc>
          <w:tcPr>
            <w:tcW w:w="0" w:type="auto"/>
            <w:gridSpan w:val="3"/>
          </w:tcPr>
          <w:p w:rsidR="0026241F" w:rsidRPr="0026241F" w:rsidRDefault="0026241F" w:rsidP="00E37545">
            <w:pPr>
              <w:rPr>
                <w:szCs w:val="21"/>
              </w:rPr>
            </w:pPr>
            <w:r w:rsidRPr="0026241F">
              <w:rPr>
                <w:rFonts w:ascii="宋体" w:hAnsi="宋体" w:cs="宋体" w:hint="eastAsia"/>
                <w:color w:val="000000"/>
                <w:szCs w:val="21"/>
              </w:rPr>
              <w:t>保障项目年度安全运营所需要采购的安全设施设备、工人装备物品，工作服装等，以及安全教育培训、森林安全防护、救援设备等（需要接受甲方指定和安排）。</w:t>
            </w:r>
          </w:p>
        </w:tc>
        <w:tc>
          <w:tcPr>
            <w:tcW w:w="0" w:type="auto"/>
            <w:hideMark/>
          </w:tcPr>
          <w:p w:rsidR="0026241F" w:rsidRPr="0026241F" w:rsidRDefault="0026241F" w:rsidP="00E37545">
            <w:pPr>
              <w:rPr>
                <w:szCs w:val="21"/>
              </w:rPr>
            </w:pPr>
            <w:r w:rsidRPr="0026241F">
              <w:rPr>
                <w:rFonts w:hint="eastAsia"/>
                <w:szCs w:val="21"/>
              </w:rPr>
              <w:t>占年投标价的</w:t>
            </w:r>
            <w:r w:rsidRPr="0026241F">
              <w:rPr>
                <w:rFonts w:hint="eastAsia"/>
                <w:szCs w:val="21"/>
                <w:u w:val="single"/>
              </w:rPr>
              <w:t>1.5%</w:t>
            </w:r>
            <w:r w:rsidRPr="0026241F">
              <w:rPr>
                <w:rFonts w:hint="eastAsia"/>
                <w:szCs w:val="21"/>
              </w:rPr>
              <w:t>，比例不少于年投标价的</w:t>
            </w:r>
            <w:r w:rsidRPr="0026241F">
              <w:rPr>
                <w:rFonts w:hint="eastAsia"/>
                <w:szCs w:val="21"/>
                <w:u w:val="single"/>
              </w:rPr>
              <w:t>1.5%</w:t>
            </w:r>
            <w:r w:rsidRPr="0026241F">
              <w:rPr>
                <w:rFonts w:hint="eastAsia"/>
                <w:szCs w:val="21"/>
                <w:u w:val="single"/>
              </w:rPr>
              <w:t>，</w:t>
            </w:r>
            <w:r w:rsidRPr="0026241F">
              <w:rPr>
                <w:rFonts w:hint="eastAsia"/>
                <w:szCs w:val="21"/>
              </w:rPr>
              <w:t>否则投标将被否决。</w:t>
            </w:r>
          </w:p>
        </w:tc>
        <w:tc>
          <w:tcPr>
            <w:tcW w:w="0" w:type="auto"/>
          </w:tcPr>
          <w:p w:rsidR="0026241F" w:rsidRPr="00B82A9F" w:rsidRDefault="0026241F" w:rsidP="00E37545"/>
        </w:tc>
      </w:tr>
      <w:tr w:rsidR="0026241F" w:rsidRPr="00B82A9F" w:rsidTr="0026241F">
        <w:trPr>
          <w:trHeight w:val="900"/>
        </w:trPr>
        <w:tc>
          <w:tcPr>
            <w:tcW w:w="0" w:type="auto"/>
            <w:gridSpan w:val="2"/>
            <w:hideMark/>
          </w:tcPr>
          <w:p w:rsidR="0026241F" w:rsidRPr="0026241F" w:rsidRDefault="0026241F" w:rsidP="00E37545">
            <w:pPr>
              <w:rPr>
                <w:b/>
                <w:bCs/>
                <w:szCs w:val="21"/>
              </w:rPr>
            </w:pPr>
            <w:r w:rsidRPr="0026241F">
              <w:rPr>
                <w:rFonts w:hint="eastAsia"/>
                <w:b/>
                <w:bCs/>
                <w:szCs w:val="21"/>
              </w:rPr>
              <w:t>三、工具与材料费</w:t>
            </w:r>
            <w:r w:rsidRPr="0026241F">
              <w:rPr>
                <w:rFonts w:hint="eastAsia"/>
                <w:b/>
                <w:bCs/>
                <w:szCs w:val="21"/>
              </w:rPr>
              <w:t>(1.2%)</w:t>
            </w:r>
          </w:p>
        </w:tc>
        <w:tc>
          <w:tcPr>
            <w:tcW w:w="0" w:type="auto"/>
            <w:gridSpan w:val="3"/>
          </w:tcPr>
          <w:p w:rsidR="0026241F" w:rsidRPr="0026241F" w:rsidRDefault="0026241F" w:rsidP="00E37545">
            <w:pPr>
              <w:rPr>
                <w:szCs w:val="21"/>
              </w:rPr>
            </w:pPr>
            <w:r w:rsidRPr="0026241F">
              <w:rPr>
                <w:rFonts w:ascii="宋体" w:hAnsi="宋体" w:cs="宋体" w:hint="eastAsia"/>
                <w:color w:val="000000"/>
                <w:szCs w:val="21"/>
              </w:rPr>
              <w:t>为项目的管养、保洁所需要的工具年度使用、折旧、修理等，包括锄头、铲、钎、草剪、枝剪、高枝剪、竹扫把、竹耙、手据、油锯片、砍刀、铝合金爬梯（长、短），</w:t>
            </w:r>
            <w:r w:rsidRPr="0026241F">
              <w:rPr>
                <w:rFonts w:ascii="宋体" w:hAnsi="宋体" w:cs="宋体" w:hint="eastAsia"/>
                <w:color w:val="000000"/>
                <w:szCs w:val="21"/>
              </w:rPr>
              <w:lastRenderedPageBreak/>
              <w:t>公厕卫生保洁的所有工具，以及水电设施设备的检查工具等,</w:t>
            </w:r>
            <w:r w:rsidRPr="0026241F">
              <w:rPr>
                <w:rFonts w:hint="eastAsia"/>
                <w:szCs w:val="21"/>
              </w:rPr>
              <w:t xml:space="preserve"> </w:t>
            </w:r>
            <w:r w:rsidRPr="0026241F">
              <w:rPr>
                <w:rFonts w:ascii="宋体" w:hAnsi="宋体" w:cs="宋体" w:hint="eastAsia"/>
                <w:color w:val="000000"/>
                <w:szCs w:val="21"/>
              </w:rPr>
              <w:t>景区内的设施、设备、灯具、亭台楼阁、标志牌、栏杆、园凳等日常维护及其它服务设施的日常维护费用，购买花池护栏、扶树桩、胶水管、水龙头、电线、铁丝、钢网、垃圾桶、垃圾袋、绳索、竹篱笆，清扫厕所所需的物品等材料费用。</w:t>
            </w:r>
            <w:r w:rsidRPr="0026241F">
              <w:rPr>
                <w:szCs w:val="21"/>
              </w:rPr>
              <w:t xml:space="preserve"> </w:t>
            </w:r>
          </w:p>
        </w:tc>
        <w:tc>
          <w:tcPr>
            <w:tcW w:w="0" w:type="auto"/>
            <w:hideMark/>
          </w:tcPr>
          <w:p w:rsidR="0026241F" w:rsidRPr="0026241F" w:rsidRDefault="0026241F" w:rsidP="00E37545">
            <w:pPr>
              <w:rPr>
                <w:szCs w:val="21"/>
              </w:rPr>
            </w:pPr>
            <w:r w:rsidRPr="0026241F">
              <w:rPr>
                <w:rFonts w:hint="eastAsia"/>
                <w:szCs w:val="21"/>
              </w:rPr>
              <w:lastRenderedPageBreak/>
              <w:t>占年投标价的</w:t>
            </w:r>
            <w:r w:rsidRPr="0026241F">
              <w:rPr>
                <w:rFonts w:hint="eastAsia"/>
                <w:szCs w:val="21"/>
                <w:u w:val="single"/>
              </w:rPr>
              <w:t>1.2%</w:t>
            </w:r>
            <w:r w:rsidRPr="0026241F">
              <w:rPr>
                <w:rFonts w:hint="eastAsia"/>
                <w:szCs w:val="21"/>
              </w:rPr>
              <w:t>，比例不少于年投标价的</w:t>
            </w:r>
            <w:r w:rsidRPr="0026241F">
              <w:rPr>
                <w:rFonts w:hint="eastAsia"/>
                <w:szCs w:val="21"/>
                <w:u w:val="single"/>
              </w:rPr>
              <w:t>1.2%</w:t>
            </w:r>
            <w:r w:rsidRPr="0026241F">
              <w:rPr>
                <w:rFonts w:hint="eastAsia"/>
                <w:szCs w:val="21"/>
              </w:rPr>
              <w:t>，否则投标</w:t>
            </w:r>
            <w:r w:rsidRPr="0026241F">
              <w:rPr>
                <w:rFonts w:hint="eastAsia"/>
                <w:szCs w:val="21"/>
              </w:rPr>
              <w:lastRenderedPageBreak/>
              <w:t>将被否决。</w:t>
            </w:r>
          </w:p>
        </w:tc>
        <w:tc>
          <w:tcPr>
            <w:tcW w:w="0" w:type="auto"/>
          </w:tcPr>
          <w:p w:rsidR="0026241F" w:rsidRPr="00B82A9F" w:rsidRDefault="0026241F" w:rsidP="00E37545"/>
        </w:tc>
      </w:tr>
      <w:tr w:rsidR="0026241F" w:rsidRPr="00B82A9F" w:rsidTr="0026241F">
        <w:trPr>
          <w:trHeight w:val="900"/>
        </w:trPr>
        <w:tc>
          <w:tcPr>
            <w:tcW w:w="0" w:type="auto"/>
            <w:gridSpan w:val="2"/>
            <w:hideMark/>
          </w:tcPr>
          <w:p w:rsidR="0026241F" w:rsidRPr="0026241F" w:rsidRDefault="0026241F" w:rsidP="00E37545">
            <w:pPr>
              <w:rPr>
                <w:b/>
                <w:bCs/>
                <w:szCs w:val="21"/>
              </w:rPr>
            </w:pPr>
            <w:r w:rsidRPr="0026241F">
              <w:rPr>
                <w:rFonts w:hint="eastAsia"/>
                <w:b/>
                <w:bCs/>
                <w:szCs w:val="21"/>
              </w:rPr>
              <w:lastRenderedPageBreak/>
              <w:t>四、四害消杀、白蚁、红火</w:t>
            </w:r>
            <w:proofErr w:type="gramStart"/>
            <w:r w:rsidRPr="0026241F">
              <w:rPr>
                <w:rFonts w:hint="eastAsia"/>
                <w:b/>
                <w:bCs/>
                <w:szCs w:val="21"/>
              </w:rPr>
              <w:t>蚁</w:t>
            </w:r>
            <w:proofErr w:type="gramEnd"/>
            <w:r w:rsidRPr="0026241F">
              <w:rPr>
                <w:rFonts w:hint="eastAsia"/>
                <w:b/>
                <w:bCs/>
                <w:szCs w:val="21"/>
              </w:rPr>
              <w:t>防治费（</w:t>
            </w:r>
            <w:r w:rsidRPr="0026241F">
              <w:rPr>
                <w:rFonts w:hint="eastAsia"/>
                <w:b/>
                <w:bCs/>
                <w:szCs w:val="21"/>
              </w:rPr>
              <w:t>2.0%</w:t>
            </w:r>
            <w:r w:rsidRPr="0026241F">
              <w:rPr>
                <w:rFonts w:hint="eastAsia"/>
                <w:b/>
                <w:bCs/>
                <w:szCs w:val="21"/>
              </w:rPr>
              <w:t>）</w:t>
            </w:r>
          </w:p>
        </w:tc>
        <w:tc>
          <w:tcPr>
            <w:tcW w:w="0" w:type="auto"/>
            <w:gridSpan w:val="3"/>
          </w:tcPr>
          <w:p w:rsidR="0026241F" w:rsidRPr="0026241F" w:rsidRDefault="0026241F" w:rsidP="00E37545">
            <w:pPr>
              <w:rPr>
                <w:szCs w:val="21"/>
              </w:rPr>
            </w:pPr>
            <w:r w:rsidRPr="0026241F">
              <w:rPr>
                <w:rFonts w:hint="eastAsia"/>
                <w:szCs w:val="21"/>
              </w:rPr>
              <w:t>梧桐山风景区管理处办公大楼及各管理站周边建筑物、绿化、园林及其内天花板、门窗、墙裙、家具、用品、设施设备及景区内部</w:t>
            </w:r>
            <w:proofErr w:type="gramStart"/>
            <w:r w:rsidRPr="0026241F">
              <w:rPr>
                <w:rFonts w:hint="eastAsia"/>
                <w:szCs w:val="21"/>
              </w:rPr>
              <w:t>分核心</w:t>
            </w:r>
            <w:proofErr w:type="gramEnd"/>
            <w:r w:rsidRPr="0026241F">
              <w:rPr>
                <w:rFonts w:hint="eastAsia"/>
                <w:szCs w:val="21"/>
              </w:rPr>
              <w:t>景点进行四害消杀、白蚁、红火</w:t>
            </w:r>
            <w:proofErr w:type="gramStart"/>
            <w:r w:rsidRPr="0026241F">
              <w:rPr>
                <w:rFonts w:hint="eastAsia"/>
                <w:szCs w:val="21"/>
              </w:rPr>
              <w:t>蚁</w:t>
            </w:r>
            <w:proofErr w:type="gramEnd"/>
            <w:r w:rsidRPr="0026241F">
              <w:rPr>
                <w:rFonts w:hint="eastAsia"/>
                <w:szCs w:val="21"/>
              </w:rPr>
              <w:t>防治。</w:t>
            </w:r>
          </w:p>
        </w:tc>
        <w:tc>
          <w:tcPr>
            <w:tcW w:w="0" w:type="auto"/>
            <w:hideMark/>
          </w:tcPr>
          <w:p w:rsidR="0026241F" w:rsidRPr="0026241F" w:rsidRDefault="0026241F" w:rsidP="00E37545">
            <w:pPr>
              <w:rPr>
                <w:szCs w:val="21"/>
              </w:rPr>
            </w:pPr>
            <w:r w:rsidRPr="0026241F">
              <w:rPr>
                <w:rFonts w:hint="eastAsia"/>
                <w:szCs w:val="21"/>
              </w:rPr>
              <w:t>占年投标价的</w:t>
            </w:r>
            <w:r w:rsidRPr="0026241F">
              <w:rPr>
                <w:rFonts w:hint="eastAsia"/>
                <w:szCs w:val="21"/>
                <w:u w:val="single"/>
              </w:rPr>
              <w:t>2.0 %</w:t>
            </w:r>
            <w:r w:rsidRPr="0026241F">
              <w:rPr>
                <w:rFonts w:hint="eastAsia"/>
                <w:szCs w:val="21"/>
              </w:rPr>
              <w:t>，比例不少于年投标价的</w:t>
            </w:r>
            <w:r w:rsidRPr="0026241F">
              <w:rPr>
                <w:rFonts w:hint="eastAsia"/>
                <w:szCs w:val="21"/>
                <w:u w:val="single"/>
              </w:rPr>
              <w:t>2.0%</w:t>
            </w:r>
            <w:r w:rsidRPr="0026241F">
              <w:rPr>
                <w:rFonts w:hint="eastAsia"/>
                <w:szCs w:val="21"/>
              </w:rPr>
              <w:t>，否则投标将被否决。</w:t>
            </w:r>
          </w:p>
        </w:tc>
        <w:tc>
          <w:tcPr>
            <w:tcW w:w="0" w:type="auto"/>
          </w:tcPr>
          <w:p w:rsidR="0026241F" w:rsidRPr="00B82A9F" w:rsidRDefault="0026241F" w:rsidP="00E37545"/>
        </w:tc>
      </w:tr>
      <w:tr w:rsidR="0026241F" w:rsidRPr="00B82A9F" w:rsidTr="0026241F">
        <w:trPr>
          <w:trHeight w:val="900"/>
        </w:trPr>
        <w:tc>
          <w:tcPr>
            <w:tcW w:w="0" w:type="auto"/>
            <w:gridSpan w:val="2"/>
            <w:hideMark/>
          </w:tcPr>
          <w:p w:rsidR="0026241F" w:rsidRPr="0026241F" w:rsidRDefault="0026241F" w:rsidP="00E37545">
            <w:pPr>
              <w:rPr>
                <w:b/>
                <w:bCs/>
                <w:szCs w:val="21"/>
              </w:rPr>
            </w:pPr>
            <w:r w:rsidRPr="0026241F">
              <w:rPr>
                <w:rFonts w:hint="eastAsia"/>
                <w:b/>
                <w:bCs/>
                <w:szCs w:val="21"/>
              </w:rPr>
              <w:t>五、公厕物品费用（</w:t>
            </w:r>
            <w:r w:rsidRPr="0026241F">
              <w:rPr>
                <w:rFonts w:hint="eastAsia"/>
                <w:b/>
                <w:bCs/>
                <w:szCs w:val="21"/>
              </w:rPr>
              <w:t>1.6%</w:t>
            </w:r>
            <w:r w:rsidRPr="0026241F">
              <w:rPr>
                <w:rFonts w:hint="eastAsia"/>
                <w:b/>
                <w:bCs/>
                <w:szCs w:val="21"/>
              </w:rPr>
              <w:t>）</w:t>
            </w:r>
          </w:p>
        </w:tc>
        <w:tc>
          <w:tcPr>
            <w:tcW w:w="0" w:type="auto"/>
            <w:gridSpan w:val="3"/>
          </w:tcPr>
          <w:p w:rsidR="0026241F" w:rsidRPr="0026241F" w:rsidRDefault="0026241F" w:rsidP="00E37545">
            <w:pPr>
              <w:rPr>
                <w:szCs w:val="21"/>
              </w:rPr>
            </w:pPr>
            <w:r w:rsidRPr="0026241F">
              <w:rPr>
                <w:rFonts w:hint="eastAsia"/>
                <w:szCs w:val="21"/>
              </w:rPr>
              <w:t>根据采购方的需求和指派，梧桐山风景区</w:t>
            </w:r>
            <w:r w:rsidRPr="0026241F">
              <w:rPr>
                <w:rFonts w:hint="eastAsia"/>
                <w:szCs w:val="21"/>
              </w:rPr>
              <w:t>6</w:t>
            </w:r>
            <w:r w:rsidRPr="0026241F">
              <w:rPr>
                <w:rFonts w:hint="eastAsia"/>
                <w:szCs w:val="21"/>
              </w:rPr>
              <w:t>座公共厕所，管理大楼和</w:t>
            </w:r>
            <w:r w:rsidRPr="0026241F">
              <w:rPr>
                <w:rFonts w:hint="eastAsia"/>
                <w:szCs w:val="21"/>
              </w:rPr>
              <w:t>3</w:t>
            </w:r>
            <w:r w:rsidRPr="0026241F">
              <w:rPr>
                <w:rFonts w:hint="eastAsia"/>
                <w:szCs w:val="21"/>
              </w:rPr>
              <w:t>个管理站、苗圃基地、防火仓库宿舍所需公厕物品费用，总费用不得超出投标价的</w:t>
            </w:r>
            <w:r w:rsidRPr="0026241F">
              <w:rPr>
                <w:rFonts w:hint="eastAsia"/>
                <w:szCs w:val="21"/>
              </w:rPr>
              <w:t>1.6%</w:t>
            </w:r>
            <w:r w:rsidRPr="0026241F">
              <w:rPr>
                <w:rFonts w:hint="eastAsia"/>
                <w:szCs w:val="21"/>
              </w:rPr>
              <w:t>。</w:t>
            </w:r>
          </w:p>
        </w:tc>
        <w:tc>
          <w:tcPr>
            <w:tcW w:w="0" w:type="auto"/>
            <w:hideMark/>
          </w:tcPr>
          <w:p w:rsidR="0026241F" w:rsidRPr="0026241F" w:rsidRDefault="0026241F" w:rsidP="00E37545">
            <w:pPr>
              <w:rPr>
                <w:szCs w:val="21"/>
              </w:rPr>
            </w:pPr>
            <w:r w:rsidRPr="0026241F">
              <w:rPr>
                <w:rFonts w:hint="eastAsia"/>
                <w:szCs w:val="21"/>
              </w:rPr>
              <w:t>占年投标价的</w:t>
            </w:r>
            <w:r w:rsidRPr="0026241F">
              <w:rPr>
                <w:rFonts w:hint="eastAsia"/>
                <w:szCs w:val="21"/>
                <w:u w:val="single"/>
              </w:rPr>
              <w:t>1.6 %</w:t>
            </w:r>
            <w:r w:rsidRPr="0026241F">
              <w:rPr>
                <w:rFonts w:hint="eastAsia"/>
                <w:szCs w:val="21"/>
              </w:rPr>
              <w:t>，比例不少于年投标价的</w:t>
            </w:r>
            <w:r w:rsidRPr="0026241F">
              <w:rPr>
                <w:rFonts w:hint="eastAsia"/>
                <w:szCs w:val="21"/>
                <w:u w:val="single"/>
              </w:rPr>
              <w:t>1.6%</w:t>
            </w:r>
            <w:r w:rsidRPr="0026241F">
              <w:rPr>
                <w:rFonts w:hint="eastAsia"/>
                <w:szCs w:val="21"/>
              </w:rPr>
              <w:t>，否则投标将被否决。</w:t>
            </w:r>
          </w:p>
        </w:tc>
        <w:tc>
          <w:tcPr>
            <w:tcW w:w="0" w:type="auto"/>
          </w:tcPr>
          <w:p w:rsidR="0026241F" w:rsidRPr="00B82A9F" w:rsidRDefault="0026241F" w:rsidP="00E37545"/>
        </w:tc>
      </w:tr>
      <w:tr w:rsidR="0026241F" w:rsidRPr="00B82A9F" w:rsidTr="0026241F">
        <w:trPr>
          <w:trHeight w:val="900"/>
        </w:trPr>
        <w:tc>
          <w:tcPr>
            <w:tcW w:w="0" w:type="auto"/>
            <w:gridSpan w:val="2"/>
            <w:hideMark/>
          </w:tcPr>
          <w:p w:rsidR="0026241F" w:rsidRPr="0026241F" w:rsidRDefault="0026241F" w:rsidP="00E37545">
            <w:pPr>
              <w:rPr>
                <w:b/>
                <w:bCs/>
                <w:szCs w:val="21"/>
              </w:rPr>
            </w:pPr>
            <w:r w:rsidRPr="0026241F">
              <w:rPr>
                <w:rFonts w:hint="eastAsia"/>
                <w:b/>
                <w:bCs/>
                <w:szCs w:val="21"/>
              </w:rPr>
              <w:t>六、车辆、机械费</w:t>
            </w:r>
            <w:r w:rsidRPr="0026241F">
              <w:rPr>
                <w:rFonts w:hint="eastAsia"/>
                <w:b/>
                <w:bCs/>
                <w:szCs w:val="21"/>
              </w:rPr>
              <w:t>(4.7%)</w:t>
            </w:r>
          </w:p>
        </w:tc>
        <w:tc>
          <w:tcPr>
            <w:tcW w:w="0" w:type="auto"/>
            <w:gridSpan w:val="3"/>
          </w:tcPr>
          <w:p w:rsidR="0026241F" w:rsidRPr="0026241F" w:rsidRDefault="0026241F" w:rsidP="00E37545">
            <w:pPr>
              <w:rPr>
                <w:szCs w:val="21"/>
              </w:rPr>
            </w:pPr>
            <w:r w:rsidRPr="0026241F">
              <w:rPr>
                <w:rFonts w:hint="eastAsia"/>
                <w:szCs w:val="21"/>
              </w:rPr>
              <w:t>根据项目所需的车辆、设备年度需要投入的保险、折旧、油费、定期安全检修，油料，保养，以及相关的维护、维修等费用。</w:t>
            </w:r>
          </w:p>
        </w:tc>
        <w:tc>
          <w:tcPr>
            <w:tcW w:w="0" w:type="auto"/>
            <w:hideMark/>
          </w:tcPr>
          <w:p w:rsidR="0026241F" w:rsidRPr="0026241F" w:rsidRDefault="0026241F" w:rsidP="00E37545">
            <w:pPr>
              <w:rPr>
                <w:szCs w:val="21"/>
              </w:rPr>
            </w:pPr>
            <w:r w:rsidRPr="0026241F">
              <w:rPr>
                <w:rFonts w:hint="eastAsia"/>
                <w:szCs w:val="21"/>
              </w:rPr>
              <w:t>占年投标价的</w:t>
            </w:r>
            <w:r w:rsidRPr="0026241F">
              <w:rPr>
                <w:rFonts w:hint="eastAsia"/>
                <w:szCs w:val="21"/>
                <w:u w:val="single"/>
              </w:rPr>
              <w:t>4.7%</w:t>
            </w:r>
            <w:r w:rsidRPr="0026241F">
              <w:rPr>
                <w:rFonts w:hint="eastAsia"/>
                <w:szCs w:val="21"/>
              </w:rPr>
              <w:t>，比例不少于年投标价的</w:t>
            </w:r>
            <w:r w:rsidRPr="0026241F">
              <w:rPr>
                <w:rFonts w:hint="eastAsia"/>
                <w:szCs w:val="21"/>
                <w:u w:val="single"/>
              </w:rPr>
              <w:t>4.7%</w:t>
            </w:r>
            <w:r w:rsidRPr="0026241F">
              <w:rPr>
                <w:rFonts w:hint="eastAsia"/>
                <w:szCs w:val="21"/>
              </w:rPr>
              <w:t>，否则投标将被否决。</w:t>
            </w:r>
          </w:p>
        </w:tc>
        <w:tc>
          <w:tcPr>
            <w:tcW w:w="0" w:type="auto"/>
          </w:tcPr>
          <w:p w:rsidR="0026241F" w:rsidRPr="00B82A9F" w:rsidRDefault="0026241F" w:rsidP="00E37545"/>
        </w:tc>
      </w:tr>
      <w:tr w:rsidR="0026241F" w:rsidRPr="00B82A9F" w:rsidTr="0026241F">
        <w:trPr>
          <w:trHeight w:val="900"/>
        </w:trPr>
        <w:tc>
          <w:tcPr>
            <w:tcW w:w="0" w:type="auto"/>
            <w:gridSpan w:val="2"/>
            <w:hideMark/>
          </w:tcPr>
          <w:p w:rsidR="0026241F" w:rsidRPr="0026241F" w:rsidRDefault="0026241F" w:rsidP="00E37545">
            <w:pPr>
              <w:rPr>
                <w:b/>
                <w:bCs/>
                <w:szCs w:val="21"/>
              </w:rPr>
            </w:pPr>
            <w:r w:rsidRPr="0026241F">
              <w:rPr>
                <w:rFonts w:hint="eastAsia"/>
                <w:b/>
                <w:bCs/>
                <w:szCs w:val="21"/>
              </w:rPr>
              <w:t>七、水电费</w:t>
            </w:r>
            <w:r w:rsidRPr="0026241F">
              <w:rPr>
                <w:rFonts w:hint="eastAsia"/>
                <w:b/>
                <w:bCs/>
                <w:szCs w:val="21"/>
              </w:rPr>
              <w:t>(1.0%)</w:t>
            </w:r>
          </w:p>
        </w:tc>
        <w:tc>
          <w:tcPr>
            <w:tcW w:w="0" w:type="auto"/>
            <w:gridSpan w:val="3"/>
          </w:tcPr>
          <w:p w:rsidR="0026241F" w:rsidRPr="0026241F" w:rsidRDefault="0026241F" w:rsidP="00E37545">
            <w:pPr>
              <w:rPr>
                <w:szCs w:val="21"/>
              </w:rPr>
            </w:pPr>
            <w:r w:rsidRPr="0026241F">
              <w:rPr>
                <w:rFonts w:hint="eastAsia"/>
                <w:szCs w:val="21"/>
              </w:rPr>
              <w:t>项目所需的供水和供电的费用，需按照采购方的要求，安装水表、电表，经指派专职人员核查，按实际方量，每月实报实销。</w:t>
            </w:r>
          </w:p>
        </w:tc>
        <w:tc>
          <w:tcPr>
            <w:tcW w:w="0" w:type="auto"/>
            <w:hideMark/>
          </w:tcPr>
          <w:p w:rsidR="0026241F" w:rsidRPr="0026241F" w:rsidRDefault="0026241F" w:rsidP="00E37545">
            <w:pPr>
              <w:rPr>
                <w:szCs w:val="21"/>
              </w:rPr>
            </w:pPr>
            <w:r w:rsidRPr="0026241F">
              <w:rPr>
                <w:rFonts w:hint="eastAsia"/>
                <w:szCs w:val="21"/>
              </w:rPr>
              <w:t>占年投标价的</w:t>
            </w:r>
            <w:r w:rsidRPr="0026241F">
              <w:rPr>
                <w:rFonts w:hint="eastAsia"/>
                <w:szCs w:val="21"/>
                <w:u w:val="single"/>
              </w:rPr>
              <w:t>1.0%</w:t>
            </w:r>
            <w:r w:rsidRPr="0026241F">
              <w:rPr>
                <w:rFonts w:hint="eastAsia"/>
                <w:szCs w:val="21"/>
              </w:rPr>
              <w:t>，比例不少于年投标价的</w:t>
            </w:r>
            <w:r w:rsidRPr="0026241F">
              <w:rPr>
                <w:rFonts w:hint="eastAsia"/>
                <w:szCs w:val="21"/>
                <w:u w:val="single"/>
              </w:rPr>
              <w:t>1.0%</w:t>
            </w:r>
            <w:r w:rsidRPr="0026241F">
              <w:rPr>
                <w:rFonts w:hint="eastAsia"/>
                <w:szCs w:val="21"/>
              </w:rPr>
              <w:t>，否则投标将被否决。</w:t>
            </w:r>
          </w:p>
        </w:tc>
        <w:tc>
          <w:tcPr>
            <w:tcW w:w="0" w:type="auto"/>
          </w:tcPr>
          <w:p w:rsidR="0026241F" w:rsidRPr="00B82A9F" w:rsidRDefault="0026241F" w:rsidP="00E37545"/>
        </w:tc>
      </w:tr>
      <w:tr w:rsidR="0026241F" w:rsidRPr="00B82A9F" w:rsidTr="0026241F">
        <w:trPr>
          <w:trHeight w:val="900"/>
        </w:trPr>
        <w:tc>
          <w:tcPr>
            <w:tcW w:w="0" w:type="auto"/>
            <w:gridSpan w:val="2"/>
            <w:hideMark/>
          </w:tcPr>
          <w:p w:rsidR="0026241F" w:rsidRPr="0026241F" w:rsidRDefault="0026241F" w:rsidP="00E37545">
            <w:pPr>
              <w:rPr>
                <w:b/>
                <w:bCs/>
                <w:szCs w:val="21"/>
              </w:rPr>
            </w:pPr>
            <w:r w:rsidRPr="0026241F">
              <w:rPr>
                <w:rFonts w:hint="eastAsia"/>
                <w:b/>
                <w:bCs/>
                <w:szCs w:val="21"/>
              </w:rPr>
              <w:t>八、苗木补植、景观提升费</w:t>
            </w:r>
            <w:r w:rsidRPr="0026241F">
              <w:rPr>
                <w:rFonts w:hint="eastAsia"/>
                <w:b/>
                <w:bCs/>
                <w:szCs w:val="21"/>
              </w:rPr>
              <w:t>(3.5%)</w:t>
            </w:r>
          </w:p>
        </w:tc>
        <w:tc>
          <w:tcPr>
            <w:tcW w:w="0" w:type="auto"/>
            <w:gridSpan w:val="3"/>
          </w:tcPr>
          <w:p w:rsidR="0026241F" w:rsidRPr="0026241F" w:rsidRDefault="0026241F" w:rsidP="00E37545">
            <w:pPr>
              <w:rPr>
                <w:szCs w:val="21"/>
              </w:rPr>
            </w:pPr>
            <w:r w:rsidRPr="0026241F">
              <w:rPr>
                <w:rFonts w:hint="eastAsia"/>
                <w:szCs w:val="21"/>
              </w:rPr>
              <w:t>根据采购方的需求和指派，绿化管养的复合肥、有机肥、长效缓释肥、杀虫剂、消杀剂、塘泥、种植土等费用</w:t>
            </w:r>
            <w:r w:rsidRPr="0026241F">
              <w:rPr>
                <w:rFonts w:hint="eastAsia"/>
                <w:szCs w:val="21"/>
              </w:rPr>
              <w:t>,</w:t>
            </w:r>
            <w:r w:rsidRPr="0026241F">
              <w:rPr>
                <w:rFonts w:hint="eastAsia"/>
                <w:szCs w:val="21"/>
              </w:rPr>
              <w:t>并经第三方造价公司进行审核</w:t>
            </w:r>
            <w:r w:rsidRPr="0026241F">
              <w:rPr>
                <w:rFonts w:hint="eastAsia"/>
                <w:szCs w:val="21"/>
              </w:rPr>
              <w:t>,</w:t>
            </w:r>
            <w:r w:rsidRPr="0026241F">
              <w:rPr>
                <w:rFonts w:hint="eastAsia"/>
                <w:szCs w:val="21"/>
              </w:rPr>
              <w:t>总费用不得超出投标价的</w:t>
            </w:r>
            <w:r w:rsidRPr="0026241F">
              <w:rPr>
                <w:rFonts w:hint="eastAsia"/>
                <w:szCs w:val="21"/>
              </w:rPr>
              <w:t>3.5%</w:t>
            </w:r>
            <w:r w:rsidRPr="0026241F">
              <w:rPr>
                <w:rFonts w:hint="eastAsia"/>
                <w:szCs w:val="21"/>
              </w:rPr>
              <w:t>。</w:t>
            </w:r>
          </w:p>
        </w:tc>
        <w:tc>
          <w:tcPr>
            <w:tcW w:w="0" w:type="auto"/>
            <w:hideMark/>
          </w:tcPr>
          <w:p w:rsidR="0026241F" w:rsidRPr="0026241F" w:rsidRDefault="0026241F" w:rsidP="00E37545">
            <w:pPr>
              <w:rPr>
                <w:szCs w:val="21"/>
              </w:rPr>
            </w:pPr>
            <w:r w:rsidRPr="0026241F">
              <w:rPr>
                <w:rFonts w:hint="eastAsia"/>
                <w:szCs w:val="21"/>
              </w:rPr>
              <w:t>占年投标价的</w:t>
            </w:r>
            <w:r w:rsidRPr="0026241F">
              <w:rPr>
                <w:rFonts w:hint="eastAsia"/>
                <w:szCs w:val="21"/>
                <w:u w:val="single"/>
              </w:rPr>
              <w:t>3.5%</w:t>
            </w:r>
            <w:r w:rsidRPr="0026241F">
              <w:rPr>
                <w:rFonts w:hint="eastAsia"/>
                <w:szCs w:val="21"/>
              </w:rPr>
              <w:t>，比例不少于年投标价的</w:t>
            </w:r>
            <w:r w:rsidRPr="0026241F">
              <w:rPr>
                <w:rFonts w:hint="eastAsia"/>
                <w:szCs w:val="21"/>
                <w:u w:val="single"/>
              </w:rPr>
              <w:t>3.5%</w:t>
            </w:r>
            <w:r w:rsidRPr="0026241F">
              <w:rPr>
                <w:rFonts w:hint="eastAsia"/>
                <w:szCs w:val="21"/>
              </w:rPr>
              <w:t>，否则投标将被否决。</w:t>
            </w:r>
          </w:p>
        </w:tc>
        <w:tc>
          <w:tcPr>
            <w:tcW w:w="0" w:type="auto"/>
          </w:tcPr>
          <w:p w:rsidR="0026241F" w:rsidRPr="00B82A9F" w:rsidRDefault="0026241F" w:rsidP="00E37545"/>
        </w:tc>
      </w:tr>
      <w:tr w:rsidR="0026241F" w:rsidRPr="00B82A9F" w:rsidTr="0026241F">
        <w:trPr>
          <w:trHeight w:val="900"/>
        </w:trPr>
        <w:tc>
          <w:tcPr>
            <w:tcW w:w="0" w:type="auto"/>
            <w:gridSpan w:val="2"/>
            <w:hideMark/>
          </w:tcPr>
          <w:p w:rsidR="0026241F" w:rsidRPr="0026241F" w:rsidRDefault="0026241F" w:rsidP="00E37545">
            <w:pPr>
              <w:rPr>
                <w:b/>
                <w:bCs/>
                <w:szCs w:val="21"/>
              </w:rPr>
            </w:pPr>
            <w:r w:rsidRPr="0026241F">
              <w:rPr>
                <w:rFonts w:hint="eastAsia"/>
                <w:b/>
                <w:bCs/>
                <w:szCs w:val="21"/>
              </w:rPr>
              <w:t>九、肥料、杀虫药、种植土费</w:t>
            </w:r>
            <w:r w:rsidRPr="0026241F">
              <w:rPr>
                <w:rFonts w:hint="eastAsia"/>
                <w:b/>
                <w:bCs/>
                <w:szCs w:val="21"/>
              </w:rPr>
              <w:t>(1.58%)</w:t>
            </w:r>
          </w:p>
        </w:tc>
        <w:tc>
          <w:tcPr>
            <w:tcW w:w="0" w:type="auto"/>
            <w:gridSpan w:val="3"/>
          </w:tcPr>
          <w:p w:rsidR="0026241F" w:rsidRPr="0026241F" w:rsidRDefault="0026241F" w:rsidP="00E37545">
            <w:pPr>
              <w:rPr>
                <w:szCs w:val="21"/>
              </w:rPr>
            </w:pPr>
            <w:r w:rsidRPr="0026241F">
              <w:rPr>
                <w:rFonts w:hint="eastAsia"/>
                <w:szCs w:val="21"/>
              </w:rPr>
              <w:t>根据采购方的需求和指派绿化管养的复合肥、有机肥、长效缓释肥、杀虫剂、消杀剂、塘泥、种植土等费用</w:t>
            </w:r>
            <w:r w:rsidRPr="0026241F">
              <w:rPr>
                <w:rFonts w:hint="eastAsia"/>
                <w:szCs w:val="21"/>
              </w:rPr>
              <w:t>,</w:t>
            </w:r>
            <w:r w:rsidRPr="0026241F">
              <w:rPr>
                <w:rFonts w:hint="eastAsia"/>
                <w:szCs w:val="21"/>
              </w:rPr>
              <w:t>并经第三方造价公司进行审核，总费用不得超出投标价的</w:t>
            </w:r>
            <w:r w:rsidRPr="0026241F">
              <w:rPr>
                <w:rFonts w:hint="eastAsia"/>
                <w:szCs w:val="21"/>
              </w:rPr>
              <w:t>1.5%</w:t>
            </w:r>
            <w:r w:rsidRPr="0026241F">
              <w:rPr>
                <w:rFonts w:hint="eastAsia"/>
                <w:szCs w:val="21"/>
              </w:rPr>
              <w:t>。</w:t>
            </w:r>
          </w:p>
        </w:tc>
        <w:tc>
          <w:tcPr>
            <w:tcW w:w="0" w:type="auto"/>
            <w:hideMark/>
          </w:tcPr>
          <w:p w:rsidR="0026241F" w:rsidRPr="0026241F" w:rsidRDefault="0026241F" w:rsidP="00E37545">
            <w:pPr>
              <w:rPr>
                <w:szCs w:val="21"/>
              </w:rPr>
            </w:pPr>
            <w:r w:rsidRPr="0026241F">
              <w:rPr>
                <w:rFonts w:hint="eastAsia"/>
                <w:szCs w:val="21"/>
              </w:rPr>
              <w:t>占年投标价的</w:t>
            </w:r>
            <w:r w:rsidRPr="0026241F">
              <w:rPr>
                <w:rFonts w:hint="eastAsia"/>
                <w:szCs w:val="21"/>
                <w:u w:val="single"/>
              </w:rPr>
              <w:t>1.58%</w:t>
            </w:r>
            <w:r w:rsidRPr="0026241F">
              <w:rPr>
                <w:rFonts w:hint="eastAsia"/>
                <w:szCs w:val="21"/>
              </w:rPr>
              <w:t>，比例不少于年投标价的</w:t>
            </w:r>
            <w:r w:rsidRPr="0026241F">
              <w:rPr>
                <w:rFonts w:hint="eastAsia"/>
                <w:szCs w:val="21"/>
                <w:u w:val="single"/>
              </w:rPr>
              <w:t>1.58%</w:t>
            </w:r>
            <w:r w:rsidRPr="0026241F">
              <w:rPr>
                <w:rFonts w:hint="eastAsia"/>
                <w:szCs w:val="21"/>
              </w:rPr>
              <w:t>，否则投标将被否决。</w:t>
            </w:r>
          </w:p>
        </w:tc>
        <w:tc>
          <w:tcPr>
            <w:tcW w:w="0" w:type="auto"/>
          </w:tcPr>
          <w:p w:rsidR="0026241F" w:rsidRPr="00B82A9F" w:rsidRDefault="0026241F" w:rsidP="00E37545"/>
        </w:tc>
      </w:tr>
      <w:tr w:rsidR="0026241F" w:rsidRPr="00B82A9F" w:rsidTr="0026241F">
        <w:trPr>
          <w:trHeight w:val="900"/>
        </w:trPr>
        <w:tc>
          <w:tcPr>
            <w:tcW w:w="0" w:type="auto"/>
            <w:gridSpan w:val="2"/>
            <w:hideMark/>
          </w:tcPr>
          <w:p w:rsidR="0026241F" w:rsidRPr="0026241F" w:rsidRDefault="0026241F" w:rsidP="00E37545">
            <w:pPr>
              <w:rPr>
                <w:b/>
                <w:bCs/>
                <w:szCs w:val="21"/>
              </w:rPr>
            </w:pPr>
            <w:r w:rsidRPr="0026241F">
              <w:rPr>
                <w:rFonts w:hint="eastAsia"/>
                <w:b/>
                <w:bCs/>
                <w:szCs w:val="21"/>
              </w:rPr>
              <w:t>十、垃圾外运费及处理</w:t>
            </w:r>
            <w:r w:rsidRPr="0026241F">
              <w:rPr>
                <w:rFonts w:hint="eastAsia"/>
                <w:b/>
                <w:bCs/>
                <w:szCs w:val="21"/>
              </w:rPr>
              <w:t>(4%)</w:t>
            </w:r>
          </w:p>
        </w:tc>
        <w:tc>
          <w:tcPr>
            <w:tcW w:w="0" w:type="auto"/>
            <w:gridSpan w:val="3"/>
          </w:tcPr>
          <w:p w:rsidR="0026241F" w:rsidRPr="0026241F" w:rsidRDefault="0026241F" w:rsidP="00E37545">
            <w:pPr>
              <w:rPr>
                <w:szCs w:val="21"/>
              </w:rPr>
            </w:pPr>
            <w:r w:rsidRPr="0026241F">
              <w:rPr>
                <w:rFonts w:hint="eastAsia"/>
                <w:szCs w:val="21"/>
              </w:rPr>
              <w:t>每天清理垃圾桶、垃圾池、垃圾分类点，采用垃圾压缩车收集</w:t>
            </w:r>
            <w:proofErr w:type="gramStart"/>
            <w:r w:rsidRPr="0026241F">
              <w:rPr>
                <w:rFonts w:hint="eastAsia"/>
                <w:szCs w:val="21"/>
              </w:rPr>
              <w:t>后运输</w:t>
            </w:r>
            <w:proofErr w:type="gramEnd"/>
            <w:r w:rsidRPr="0026241F">
              <w:rPr>
                <w:rFonts w:hint="eastAsia"/>
                <w:szCs w:val="21"/>
              </w:rPr>
              <w:t>至垃圾处理厂处理，台风暴雨等特殊情况除外。</w:t>
            </w:r>
          </w:p>
        </w:tc>
        <w:tc>
          <w:tcPr>
            <w:tcW w:w="0" w:type="auto"/>
            <w:hideMark/>
          </w:tcPr>
          <w:p w:rsidR="0026241F" w:rsidRPr="0026241F" w:rsidRDefault="0026241F" w:rsidP="00E37545">
            <w:pPr>
              <w:rPr>
                <w:szCs w:val="21"/>
              </w:rPr>
            </w:pPr>
            <w:r w:rsidRPr="0026241F">
              <w:rPr>
                <w:rFonts w:hint="eastAsia"/>
                <w:szCs w:val="21"/>
              </w:rPr>
              <w:t>占年投标价的</w:t>
            </w:r>
            <w:r w:rsidRPr="0026241F">
              <w:rPr>
                <w:rFonts w:hint="eastAsia"/>
                <w:szCs w:val="21"/>
                <w:u w:val="single"/>
              </w:rPr>
              <w:t>4%</w:t>
            </w:r>
            <w:r w:rsidRPr="0026241F">
              <w:rPr>
                <w:rFonts w:hint="eastAsia"/>
                <w:szCs w:val="21"/>
              </w:rPr>
              <w:t>，比例不少于年投标价的</w:t>
            </w:r>
            <w:r w:rsidRPr="0026241F">
              <w:rPr>
                <w:rFonts w:hint="eastAsia"/>
                <w:szCs w:val="21"/>
                <w:u w:val="single"/>
              </w:rPr>
              <w:t>4%</w:t>
            </w:r>
            <w:r w:rsidRPr="0026241F">
              <w:rPr>
                <w:rFonts w:hint="eastAsia"/>
                <w:szCs w:val="21"/>
              </w:rPr>
              <w:t>，否则投标将被否决。</w:t>
            </w:r>
          </w:p>
        </w:tc>
        <w:tc>
          <w:tcPr>
            <w:tcW w:w="0" w:type="auto"/>
          </w:tcPr>
          <w:p w:rsidR="0026241F" w:rsidRPr="00B82A9F" w:rsidRDefault="0026241F" w:rsidP="00E37545"/>
        </w:tc>
      </w:tr>
      <w:tr w:rsidR="0026241F" w:rsidRPr="00B82A9F" w:rsidTr="0026241F">
        <w:trPr>
          <w:trHeight w:val="900"/>
        </w:trPr>
        <w:tc>
          <w:tcPr>
            <w:tcW w:w="0" w:type="auto"/>
            <w:gridSpan w:val="2"/>
            <w:hideMark/>
          </w:tcPr>
          <w:p w:rsidR="0026241F" w:rsidRPr="0026241F" w:rsidRDefault="0026241F" w:rsidP="00E37545">
            <w:pPr>
              <w:rPr>
                <w:b/>
                <w:bCs/>
                <w:szCs w:val="21"/>
              </w:rPr>
            </w:pPr>
            <w:r w:rsidRPr="0026241F">
              <w:rPr>
                <w:rFonts w:hint="eastAsia"/>
                <w:b/>
                <w:bCs/>
                <w:szCs w:val="21"/>
              </w:rPr>
              <w:lastRenderedPageBreak/>
              <w:t>十一、景区内公厕、垃圾分类点、登山道、护栏等零星维护、修缮费，以及应急处理经费</w:t>
            </w:r>
            <w:r w:rsidRPr="0026241F">
              <w:rPr>
                <w:rFonts w:hint="eastAsia"/>
                <w:b/>
                <w:bCs/>
                <w:szCs w:val="21"/>
              </w:rPr>
              <w:t>(6.8%)</w:t>
            </w:r>
          </w:p>
        </w:tc>
        <w:tc>
          <w:tcPr>
            <w:tcW w:w="0" w:type="auto"/>
            <w:gridSpan w:val="3"/>
          </w:tcPr>
          <w:p w:rsidR="0026241F" w:rsidRPr="0026241F" w:rsidRDefault="0026241F" w:rsidP="00E37545">
            <w:pPr>
              <w:rPr>
                <w:szCs w:val="21"/>
              </w:rPr>
            </w:pPr>
            <w:r w:rsidRPr="0026241F">
              <w:rPr>
                <w:rFonts w:hint="eastAsia"/>
                <w:szCs w:val="21"/>
              </w:rPr>
              <w:t>根据采购方的需求和指派，用于景区内所有</w:t>
            </w:r>
            <w:r w:rsidRPr="0026241F">
              <w:rPr>
                <w:rFonts w:hint="eastAsia"/>
                <w:szCs w:val="21"/>
              </w:rPr>
              <w:t>7</w:t>
            </w:r>
            <w:r w:rsidRPr="0026241F">
              <w:rPr>
                <w:rFonts w:hint="eastAsia"/>
                <w:szCs w:val="21"/>
              </w:rPr>
              <w:t>座公厕以及办公楼、宿舍楼的厕所和</w:t>
            </w:r>
            <w:r w:rsidRPr="0026241F">
              <w:rPr>
                <w:rFonts w:hint="eastAsia"/>
                <w:szCs w:val="21"/>
              </w:rPr>
              <w:t>3</w:t>
            </w:r>
            <w:r w:rsidRPr="0026241F">
              <w:rPr>
                <w:rFonts w:hint="eastAsia"/>
                <w:szCs w:val="21"/>
              </w:rPr>
              <w:t>个管理的厕所的设施、给排水系统、电气、灯光及设备以及排污管道、化粪池等，垃圾分类点及垃圾收集池、登山道、护栏等的维护和修缮。编制定额结算，并经第三方造价公司进行审核，总费用不得超出投标价的</w:t>
            </w:r>
            <w:r w:rsidRPr="0026241F">
              <w:rPr>
                <w:rFonts w:hint="eastAsia"/>
                <w:szCs w:val="21"/>
              </w:rPr>
              <w:t>6.8%</w:t>
            </w:r>
            <w:r w:rsidRPr="0026241F">
              <w:rPr>
                <w:rFonts w:hint="eastAsia"/>
                <w:szCs w:val="21"/>
              </w:rPr>
              <w:t>。</w:t>
            </w:r>
          </w:p>
        </w:tc>
        <w:tc>
          <w:tcPr>
            <w:tcW w:w="0" w:type="auto"/>
            <w:hideMark/>
          </w:tcPr>
          <w:p w:rsidR="0026241F" w:rsidRPr="0026241F" w:rsidRDefault="0026241F" w:rsidP="00E37545">
            <w:pPr>
              <w:rPr>
                <w:szCs w:val="21"/>
              </w:rPr>
            </w:pPr>
            <w:r w:rsidRPr="0026241F">
              <w:rPr>
                <w:rFonts w:hint="eastAsia"/>
                <w:szCs w:val="21"/>
              </w:rPr>
              <w:t>占年投标价的</w:t>
            </w:r>
            <w:r w:rsidRPr="0026241F">
              <w:rPr>
                <w:rFonts w:hint="eastAsia"/>
                <w:szCs w:val="21"/>
                <w:u w:val="single"/>
              </w:rPr>
              <w:t>6.8%</w:t>
            </w:r>
            <w:r w:rsidRPr="0026241F">
              <w:rPr>
                <w:rFonts w:hint="eastAsia"/>
                <w:szCs w:val="21"/>
              </w:rPr>
              <w:t>，比例不少于年投标价的</w:t>
            </w:r>
            <w:r w:rsidRPr="0026241F">
              <w:rPr>
                <w:rFonts w:hint="eastAsia"/>
                <w:szCs w:val="21"/>
                <w:u w:val="single"/>
              </w:rPr>
              <w:t>6.8%</w:t>
            </w:r>
            <w:r w:rsidRPr="0026241F">
              <w:rPr>
                <w:rFonts w:hint="eastAsia"/>
                <w:szCs w:val="21"/>
              </w:rPr>
              <w:t>，否则投标将被否决。</w:t>
            </w:r>
          </w:p>
        </w:tc>
        <w:tc>
          <w:tcPr>
            <w:tcW w:w="0" w:type="auto"/>
          </w:tcPr>
          <w:p w:rsidR="0026241F" w:rsidRPr="00B82A9F" w:rsidRDefault="0026241F" w:rsidP="00E37545"/>
        </w:tc>
      </w:tr>
      <w:tr w:rsidR="0026241F" w:rsidRPr="00B82A9F" w:rsidTr="0026241F">
        <w:trPr>
          <w:trHeight w:val="900"/>
        </w:trPr>
        <w:tc>
          <w:tcPr>
            <w:tcW w:w="0" w:type="auto"/>
            <w:gridSpan w:val="2"/>
            <w:hideMark/>
          </w:tcPr>
          <w:p w:rsidR="0026241F" w:rsidRPr="0026241F" w:rsidRDefault="0026241F" w:rsidP="00E37545">
            <w:pPr>
              <w:rPr>
                <w:b/>
                <w:bCs/>
                <w:szCs w:val="21"/>
              </w:rPr>
            </w:pPr>
            <w:r w:rsidRPr="0026241F">
              <w:rPr>
                <w:rFonts w:hint="eastAsia"/>
                <w:b/>
                <w:bCs/>
                <w:szCs w:val="21"/>
              </w:rPr>
              <w:t>十二、其它业务和管理费</w:t>
            </w:r>
            <w:r w:rsidRPr="0026241F">
              <w:rPr>
                <w:rFonts w:hint="eastAsia"/>
                <w:b/>
                <w:bCs/>
                <w:szCs w:val="21"/>
              </w:rPr>
              <w:t>(0.5%)</w:t>
            </w:r>
          </w:p>
        </w:tc>
        <w:tc>
          <w:tcPr>
            <w:tcW w:w="0" w:type="auto"/>
            <w:gridSpan w:val="3"/>
          </w:tcPr>
          <w:p w:rsidR="0026241F" w:rsidRPr="0026241F" w:rsidRDefault="0026241F" w:rsidP="00E37545">
            <w:pPr>
              <w:rPr>
                <w:szCs w:val="21"/>
              </w:rPr>
            </w:pPr>
            <w:r w:rsidRPr="0026241F">
              <w:rPr>
                <w:rFonts w:hint="eastAsia"/>
                <w:szCs w:val="21"/>
              </w:rPr>
              <w:t>用于项目的办公场所、设备、文具用品、资料收集、档案、会议、培训、专业课程讲座等相关费用。</w:t>
            </w:r>
          </w:p>
        </w:tc>
        <w:tc>
          <w:tcPr>
            <w:tcW w:w="0" w:type="auto"/>
            <w:hideMark/>
          </w:tcPr>
          <w:p w:rsidR="0026241F" w:rsidRPr="0026241F" w:rsidRDefault="0026241F" w:rsidP="00E37545">
            <w:pPr>
              <w:rPr>
                <w:szCs w:val="21"/>
              </w:rPr>
            </w:pPr>
            <w:r w:rsidRPr="0026241F">
              <w:rPr>
                <w:rFonts w:hint="eastAsia"/>
                <w:szCs w:val="21"/>
              </w:rPr>
              <w:t>占年投标价的</w:t>
            </w:r>
            <w:r w:rsidRPr="0026241F">
              <w:rPr>
                <w:rFonts w:hint="eastAsia"/>
                <w:szCs w:val="21"/>
                <w:u w:val="single"/>
              </w:rPr>
              <w:t xml:space="preserve"> 0.5</w:t>
            </w:r>
            <w:r w:rsidRPr="0026241F">
              <w:rPr>
                <w:rFonts w:hint="eastAsia"/>
                <w:szCs w:val="21"/>
              </w:rPr>
              <w:t>%</w:t>
            </w:r>
            <w:r w:rsidRPr="0026241F">
              <w:rPr>
                <w:rFonts w:hint="eastAsia"/>
                <w:szCs w:val="21"/>
              </w:rPr>
              <w:t>，比例不少于年投标价的</w:t>
            </w:r>
            <w:r w:rsidRPr="0026241F">
              <w:rPr>
                <w:rFonts w:hint="eastAsia"/>
                <w:szCs w:val="21"/>
                <w:u w:val="single"/>
              </w:rPr>
              <w:t>0.3%</w:t>
            </w:r>
            <w:r w:rsidRPr="0026241F">
              <w:rPr>
                <w:rFonts w:hint="eastAsia"/>
                <w:szCs w:val="21"/>
              </w:rPr>
              <w:t>，否则投标将被否决。</w:t>
            </w:r>
          </w:p>
        </w:tc>
        <w:tc>
          <w:tcPr>
            <w:tcW w:w="0" w:type="auto"/>
          </w:tcPr>
          <w:p w:rsidR="0026241F" w:rsidRPr="00B82A9F" w:rsidRDefault="0026241F" w:rsidP="00E37545"/>
        </w:tc>
      </w:tr>
      <w:tr w:rsidR="0026241F" w:rsidRPr="00B82A9F" w:rsidTr="0026241F">
        <w:trPr>
          <w:trHeight w:val="900"/>
        </w:trPr>
        <w:tc>
          <w:tcPr>
            <w:tcW w:w="0" w:type="auto"/>
            <w:gridSpan w:val="2"/>
            <w:hideMark/>
          </w:tcPr>
          <w:p w:rsidR="0026241F" w:rsidRPr="0026241F" w:rsidRDefault="0026241F" w:rsidP="00E37545">
            <w:pPr>
              <w:rPr>
                <w:rFonts w:ascii="宋体" w:hAnsi="宋体" w:cs="宋体"/>
                <w:szCs w:val="21"/>
              </w:rPr>
            </w:pPr>
            <w:r w:rsidRPr="0026241F">
              <w:rPr>
                <w:rFonts w:hint="eastAsia"/>
                <w:b/>
                <w:bCs/>
                <w:szCs w:val="21"/>
              </w:rPr>
              <w:t>十三、应急处理维护费（</w:t>
            </w:r>
            <w:r w:rsidRPr="0026241F">
              <w:rPr>
                <w:rFonts w:hint="eastAsia"/>
                <w:b/>
                <w:bCs/>
                <w:szCs w:val="21"/>
              </w:rPr>
              <w:t>1.0%</w:t>
            </w:r>
            <w:r w:rsidRPr="0026241F">
              <w:rPr>
                <w:rFonts w:hint="eastAsia"/>
                <w:b/>
                <w:bCs/>
                <w:szCs w:val="21"/>
              </w:rPr>
              <w:t>）</w:t>
            </w:r>
          </w:p>
        </w:tc>
        <w:tc>
          <w:tcPr>
            <w:tcW w:w="0" w:type="auto"/>
            <w:gridSpan w:val="3"/>
          </w:tcPr>
          <w:p w:rsidR="0026241F" w:rsidRPr="0026241F" w:rsidRDefault="0026241F" w:rsidP="00E37545">
            <w:pPr>
              <w:rPr>
                <w:szCs w:val="21"/>
              </w:rPr>
            </w:pPr>
            <w:r w:rsidRPr="0026241F">
              <w:rPr>
                <w:rFonts w:hint="eastAsia"/>
                <w:szCs w:val="21"/>
              </w:rPr>
              <w:t>以及因台风、暴雨、山洪、火灾、地质灾害需应急处理的工作以及排洪沟渠管道、水沟等的维护维修。</w:t>
            </w:r>
          </w:p>
        </w:tc>
        <w:tc>
          <w:tcPr>
            <w:tcW w:w="0" w:type="auto"/>
            <w:hideMark/>
          </w:tcPr>
          <w:p w:rsidR="0026241F" w:rsidRPr="0026241F" w:rsidRDefault="0026241F" w:rsidP="00E37545">
            <w:pPr>
              <w:rPr>
                <w:szCs w:val="21"/>
              </w:rPr>
            </w:pPr>
            <w:r w:rsidRPr="0026241F">
              <w:rPr>
                <w:rFonts w:hint="eastAsia"/>
                <w:szCs w:val="21"/>
              </w:rPr>
              <w:t>占年投标价的</w:t>
            </w:r>
            <w:r w:rsidRPr="0026241F">
              <w:rPr>
                <w:rFonts w:hint="eastAsia"/>
                <w:szCs w:val="21"/>
                <w:u w:val="single"/>
              </w:rPr>
              <w:t xml:space="preserve"> 1.0</w:t>
            </w:r>
            <w:r w:rsidRPr="0026241F">
              <w:rPr>
                <w:rFonts w:hint="eastAsia"/>
                <w:szCs w:val="21"/>
              </w:rPr>
              <w:t>%</w:t>
            </w:r>
            <w:r w:rsidRPr="0026241F">
              <w:rPr>
                <w:rFonts w:hint="eastAsia"/>
                <w:szCs w:val="21"/>
              </w:rPr>
              <w:t>，比例不少于年投标价的</w:t>
            </w:r>
            <w:r w:rsidRPr="0026241F">
              <w:rPr>
                <w:rFonts w:hint="eastAsia"/>
                <w:szCs w:val="21"/>
                <w:u w:val="single"/>
              </w:rPr>
              <w:t>1.0%</w:t>
            </w:r>
            <w:r w:rsidRPr="0026241F">
              <w:rPr>
                <w:rFonts w:hint="eastAsia"/>
                <w:szCs w:val="21"/>
              </w:rPr>
              <w:t>，否则投标将被否决。</w:t>
            </w:r>
          </w:p>
        </w:tc>
        <w:tc>
          <w:tcPr>
            <w:tcW w:w="0" w:type="auto"/>
          </w:tcPr>
          <w:p w:rsidR="0026241F" w:rsidRPr="00B82A9F" w:rsidRDefault="0026241F" w:rsidP="00E37545"/>
        </w:tc>
      </w:tr>
      <w:tr w:rsidR="0026241F" w:rsidRPr="00B82A9F" w:rsidTr="0026241F">
        <w:trPr>
          <w:trHeight w:val="900"/>
        </w:trPr>
        <w:tc>
          <w:tcPr>
            <w:tcW w:w="0" w:type="auto"/>
            <w:gridSpan w:val="2"/>
            <w:hideMark/>
          </w:tcPr>
          <w:p w:rsidR="0026241F" w:rsidRPr="0026241F" w:rsidRDefault="0026241F" w:rsidP="00E37545">
            <w:pPr>
              <w:rPr>
                <w:b/>
                <w:bCs/>
                <w:szCs w:val="21"/>
              </w:rPr>
            </w:pPr>
            <w:r w:rsidRPr="0026241F">
              <w:rPr>
                <w:rFonts w:hint="eastAsia"/>
                <w:b/>
                <w:bCs/>
                <w:szCs w:val="21"/>
              </w:rPr>
              <w:t>十四、利润</w:t>
            </w:r>
            <w:r w:rsidRPr="0026241F">
              <w:rPr>
                <w:rFonts w:hint="eastAsia"/>
                <w:b/>
                <w:bCs/>
                <w:szCs w:val="21"/>
              </w:rPr>
              <w:t>(3.5%)</w:t>
            </w:r>
          </w:p>
        </w:tc>
        <w:tc>
          <w:tcPr>
            <w:tcW w:w="0" w:type="auto"/>
            <w:gridSpan w:val="3"/>
          </w:tcPr>
          <w:p w:rsidR="0026241F" w:rsidRPr="0026241F" w:rsidRDefault="0026241F" w:rsidP="00E37545">
            <w:pPr>
              <w:rPr>
                <w:szCs w:val="21"/>
              </w:rPr>
            </w:pPr>
          </w:p>
        </w:tc>
        <w:tc>
          <w:tcPr>
            <w:tcW w:w="0" w:type="auto"/>
            <w:hideMark/>
          </w:tcPr>
          <w:p w:rsidR="0026241F" w:rsidRPr="0026241F" w:rsidRDefault="0026241F" w:rsidP="00E37545">
            <w:pPr>
              <w:rPr>
                <w:szCs w:val="21"/>
              </w:rPr>
            </w:pPr>
            <w:r w:rsidRPr="0026241F">
              <w:rPr>
                <w:rFonts w:hint="eastAsia"/>
                <w:szCs w:val="21"/>
              </w:rPr>
              <w:t>占年投标价的</w:t>
            </w:r>
            <w:r w:rsidRPr="0026241F">
              <w:rPr>
                <w:rFonts w:hint="eastAsia"/>
                <w:szCs w:val="21"/>
              </w:rPr>
              <w:t xml:space="preserve"> </w:t>
            </w:r>
            <w:r w:rsidRPr="0026241F">
              <w:rPr>
                <w:rFonts w:hint="eastAsia"/>
                <w:szCs w:val="21"/>
                <w:u w:val="single"/>
              </w:rPr>
              <w:t>3.5%</w:t>
            </w:r>
            <w:r w:rsidRPr="0026241F">
              <w:rPr>
                <w:rFonts w:hint="eastAsia"/>
                <w:szCs w:val="21"/>
              </w:rPr>
              <w:t>，比例不低于年投标价的</w:t>
            </w:r>
            <w:r w:rsidRPr="0026241F">
              <w:rPr>
                <w:rFonts w:hint="eastAsia"/>
                <w:szCs w:val="21"/>
                <w:u w:val="single"/>
              </w:rPr>
              <w:t>1%</w:t>
            </w:r>
            <w:r w:rsidRPr="0026241F">
              <w:rPr>
                <w:rFonts w:hint="eastAsia"/>
                <w:szCs w:val="21"/>
              </w:rPr>
              <w:t>，否则投标将被否决。</w:t>
            </w:r>
          </w:p>
        </w:tc>
        <w:tc>
          <w:tcPr>
            <w:tcW w:w="0" w:type="auto"/>
          </w:tcPr>
          <w:p w:rsidR="0026241F" w:rsidRPr="00B82A9F" w:rsidRDefault="0026241F" w:rsidP="00E37545"/>
        </w:tc>
      </w:tr>
      <w:tr w:rsidR="0026241F" w:rsidRPr="00B82A9F" w:rsidTr="0026241F">
        <w:trPr>
          <w:trHeight w:val="900"/>
        </w:trPr>
        <w:tc>
          <w:tcPr>
            <w:tcW w:w="0" w:type="auto"/>
            <w:gridSpan w:val="2"/>
            <w:hideMark/>
          </w:tcPr>
          <w:p w:rsidR="0026241F" w:rsidRPr="0026241F" w:rsidRDefault="0026241F" w:rsidP="00E37545">
            <w:pPr>
              <w:rPr>
                <w:b/>
                <w:bCs/>
                <w:szCs w:val="21"/>
              </w:rPr>
            </w:pPr>
            <w:r w:rsidRPr="0026241F">
              <w:rPr>
                <w:rFonts w:hint="eastAsia"/>
                <w:b/>
                <w:bCs/>
                <w:szCs w:val="21"/>
              </w:rPr>
              <w:t>十五、税费</w:t>
            </w:r>
            <w:r w:rsidRPr="0026241F">
              <w:rPr>
                <w:rFonts w:hint="eastAsia"/>
                <w:b/>
                <w:bCs/>
                <w:szCs w:val="21"/>
              </w:rPr>
              <w:t>(6%)</w:t>
            </w:r>
          </w:p>
        </w:tc>
        <w:tc>
          <w:tcPr>
            <w:tcW w:w="0" w:type="auto"/>
            <w:gridSpan w:val="3"/>
          </w:tcPr>
          <w:p w:rsidR="0026241F" w:rsidRPr="0026241F" w:rsidRDefault="0026241F" w:rsidP="00E37545">
            <w:pPr>
              <w:rPr>
                <w:szCs w:val="21"/>
              </w:rPr>
            </w:pPr>
            <w:r w:rsidRPr="0026241F">
              <w:rPr>
                <w:rFonts w:ascii="宋体" w:hAnsi="宋体" w:cs="宋体" w:hint="eastAsia"/>
                <w:color w:val="000000"/>
                <w:szCs w:val="21"/>
              </w:rPr>
              <w:t>项目交缴税金等费用。</w:t>
            </w:r>
          </w:p>
        </w:tc>
        <w:tc>
          <w:tcPr>
            <w:tcW w:w="0" w:type="auto"/>
            <w:hideMark/>
          </w:tcPr>
          <w:p w:rsidR="0026241F" w:rsidRPr="0026241F" w:rsidRDefault="0026241F" w:rsidP="00E37545">
            <w:pPr>
              <w:rPr>
                <w:szCs w:val="21"/>
              </w:rPr>
            </w:pPr>
            <w:r w:rsidRPr="0026241F">
              <w:rPr>
                <w:rFonts w:hint="eastAsia"/>
                <w:szCs w:val="21"/>
              </w:rPr>
              <w:t>包含但不限于营业税、城建税、教育附加、合同印花税等，占比不得少于年投标报价的</w:t>
            </w:r>
            <w:r w:rsidRPr="0026241F">
              <w:rPr>
                <w:rFonts w:hint="eastAsia"/>
                <w:szCs w:val="21"/>
                <w:u w:val="single"/>
              </w:rPr>
              <w:t>6%</w:t>
            </w:r>
            <w:r w:rsidRPr="0026241F">
              <w:rPr>
                <w:rFonts w:hint="eastAsia"/>
                <w:szCs w:val="21"/>
              </w:rPr>
              <w:t>，否则评委可判定为供应商的报价低于成本。</w:t>
            </w:r>
          </w:p>
        </w:tc>
        <w:tc>
          <w:tcPr>
            <w:tcW w:w="0" w:type="auto"/>
          </w:tcPr>
          <w:p w:rsidR="0026241F" w:rsidRPr="00B82A9F" w:rsidRDefault="0026241F" w:rsidP="00E37545"/>
        </w:tc>
      </w:tr>
      <w:tr w:rsidR="0026241F" w:rsidRPr="00B82A9F" w:rsidTr="0026241F">
        <w:trPr>
          <w:trHeight w:val="900"/>
        </w:trPr>
        <w:tc>
          <w:tcPr>
            <w:tcW w:w="0" w:type="auto"/>
            <w:gridSpan w:val="2"/>
            <w:hideMark/>
          </w:tcPr>
          <w:p w:rsidR="0026241F" w:rsidRPr="0026241F" w:rsidRDefault="0026241F" w:rsidP="00E37545">
            <w:pPr>
              <w:rPr>
                <w:b/>
                <w:bCs/>
                <w:szCs w:val="21"/>
              </w:rPr>
            </w:pPr>
            <w:r w:rsidRPr="0026241F">
              <w:rPr>
                <w:rFonts w:hint="eastAsia"/>
                <w:b/>
                <w:bCs/>
                <w:szCs w:val="21"/>
              </w:rPr>
              <w:t>十六、岗位激励奖金</w:t>
            </w:r>
            <w:r w:rsidRPr="0026241F">
              <w:rPr>
                <w:rFonts w:hint="eastAsia"/>
                <w:b/>
                <w:bCs/>
                <w:szCs w:val="21"/>
              </w:rPr>
              <w:t>(0.5%)</w:t>
            </w:r>
          </w:p>
        </w:tc>
        <w:tc>
          <w:tcPr>
            <w:tcW w:w="0" w:type="auto"/>
            <w:gridSpan w:val="3"/>
          </w:tcPr>
          <w:p w:rsidR="0026241F" w:rsidRPr="0026241F" w:rsidRDefault="0026241F" w:rsidP="00E37545">
            <w:pPr>
              <w:rPr>
                <w:szCs w:val="21"/>
              </w:rPr>
            </w:pPr>
            <w:r w:rsidRPr="0026241F">
              <w:rPr>
                <w:rFonts w:hint="eastAsia"/>
                <w:szCs w:val="21"/>
              </w:rPr>
              <w:t>风景区山高路陡，条件艰苦，为提高绿地管养保洁一线工作员工的工作积极性、长期性，促进相互拼比，积极向上的工作精神和动力。</w:t>
            </w:r>
          </w:p>
        </w:tc>
        <w:tc>
          <w:tcPr>
            <w:tcW w:w="0" w:type="auto"/>
            <w:hideMark/>
          </w:tcPr>
          <w:p w:rsidR="0026241F" w:rsidRPr="0026241F" w:rsidRDefault="0026241F" w:rsidP="00E37545">
            <w:pPr>
              <w:rPr>
                <w:szCs w:val="21"/>
              </w:rPr>
            </w:pPr>
            <w:r w:rsidRPr="0026241F">
              <w:rPr>
                <w:rFonts w:hint="eastAsia"/>
                <w:szCs w:val="21"/>
              </w:rPr>
              <w:t>占年投标价的</w:t>
            </w:r>
            <w:r w:rsidRPr="0026241F">
              <w:rPr>
                <w:rFonts w:hint="eastAsia"/>
                <w:szCs w:val="21"/>
                <w:u w:val="single"/>
              </w:rPr>
              <w:t xml:space="preserve"> 0.5</w:t>
            </w:r>
            <w:r w:rsidRPr="0026241F">
              <w:rPr>
                <w:rFonts w:hint="eastAsia"/>
                <w:szCs w:val="21"/>
              </w:rPr>
              <w:t>%</w:t>
            </w:r>
            <w:r w:rsidRPr="0026241F">
              <w:rPr>
                <w:rFonts w:hint="eastAsia"/>
                <w:szCs w:val="21"/>
              </w:rPr>
              <w:t>，比例不少于年投标价的</w:t>
            </w:r>
            <w:r w:rsidRPr="0026241F">
              <w:rPr>
                <w:rFonts w:hint="eastAsia"/>
                <w:szCs w:val="21"/>
                <w:u w:val="single"/>
              </w:rPr>
              <w:t>0.5%</w:t>
            </w:r>
            <w:r w:rsidRPr="0026241F">
              <w:rPr>
                <w:rFonts w:hint="eastAsia"/>
                <w:szCs w:val="21"/>
              </w:rPr>
              <w:t>，否则投标将被否决。</w:t>
            </w:r>
          </w:p>
        </w:tc>
        <w:tc>
          <w:tcPr>
            <w:tcW w:w="0" w:type="auto"/>
          </w:tcPr>
          <w:p w:rsidR="0026241F" w:rsidRPr="00B82A9F" w:rsidRDefault="0026241F" w:rsidP="00E37545"/>
        </w:tc>
      </w:tr>
      <w:tr w:rsidR="0026241F" w:rsidRPr="00B82A9F" w:rsidTr="0026241F">
        <w:trPr>
          <w:trHeight w:val="900"/>
        </w:trPr>
        <w:tc>
          <w:tcPr>
            <w:tcW w:w="0" w:type="auto"/>
            <w:gridSpan w:val="2"/>
            <w:hideMark/>
          </w:tcPr>
          <w:p w:rsidR="0026241F" w:rsidRPr="0026241F" w:rsidRDefault="0026241F" w:rsidP="00E37545">
            <w:pPr>
              <w:rPr>
                <w:b/>
                <w:bCs/>
                <w:szCs w:val="21"/>
              </w:rPr>
            </w:pPr>
            <w:r w:rsidRPr="0026241F">
              <w:rPr>
                <w:rFonts w:hint="eastAsia"/>
                <w:b/>
                <w:bCs/>
                <w:szCs w:val="21"/>
              </w:rPr>
              <w:t>十七、环卫之家</w:t>
            </w:r>
            <w:r w:rsidRPr="0026241F">
              <w:rPr>
                <w:rFonts w:hint="eastAsia"/>
                <w:b/>
                <w:bCs/>
                <w:szCs w:val="21"/>
              </w:rPr>
              <w:t>(0.2%)</w:t>
            </w:r>
          </w:p>
        </w:tc>
        <w:tc>
          <w:tcPr>
            <w:tcW w:w="0" w:type="auto"/>
            <w:gridSpan w:val="3"/>
          </w:tcPr>
          <w:p w:rsidR="0026241F" w:rsidRPr="0026241F" w:rsidRDefault="0026241F" w:rsidP="00E37545">
            <w:pPr>
              <w:rPr>
                <w:szCs w:val="21"/>
              </w:rPr>
            </w:pPr>
            <w:r w:rsidRPr="0026241F">
              <w:rPr>
                <w:rFonts w:hint="eastAsia"/>
                <w:szCs w:val="21"/>
              </w:rPr>
              <w:t>行使关爱绿地管养保洁一线工作员工，提供工作中的关爱措施、物品。</w:t>
            </w:r>
          </w:p>
        </w:tc>
        <w:tc>
          <w:tcPr>
            <w:tcW w:w="0" w:type="auto"/>
            <w:hideMark/>
          </w:tcPr>
          <w:p w:rsidR="0026241F" w:rsidRPr="0026241F" w:rsidRDefault="0026241F" w:rsidP="00E37545">
            <w:pPr>
              <w:rPr>
                <w:szCs w:val="21"/>
              </w:rPr>
            </w:pPr>
            <w:r w:rsidRPr="0026241F">
              <w:rPr>
                <w:rFonts w:hint="eastAsia"/>
                <w:szCs w:val="21"/>
              </w:rPr>
              <w:t>占年投标价的</w:t>
            </w:r>
            <w:r w:rsidRPr="0026241F">
              <w:rPr>
                <w:rFonts w:hint="eastAsia"/>
                <w:szCs w:val="21"/>
                <w:u w:val="single"/>
              </w:rPr>
              <w:t xml:space="preserve"> 0.2</w:t>
            </w:r>
            <w:r w:rsidRPr="0026241F">
              <w:rPr>
                <w:rFonts w:hint="eastAsia"/>
                <w:szCs w:val="21"/>
              </w:rPr>
              <w:t>%</w:t>
            </w:r>
            <w:r w:rsidRPr="0026241F">
              <w:rPr>
                <w:rFonts w:hint="eastAsia"/>
                <w:szCs w:val="21"/>
              </w:rPr>
              <w:t>，比例不少于年投标价的</w:t>
            </w:r>
            <w:r w:rsidRPr="0026241F">
              <w:rPr>
                <w:rFonts w:hint="eastAsia"/>
                <w:szCs w:val="21"/>
                <w:u w:val="single"/>
              </w:rPr>
              <w:t>0.2%</w:t>
            </w:r>
            <w:r w:rsidRPr="0026241F">
              <w:rPr>
                <w:rFonts w:hint="eastAsia"/>
                <w:szCs w:val="21"/>
              </w:rPr>
              <w:t>，否则投标将被否决。</w:t>
            </w:r>
          </w:p>
        </w:tc>
        <w:tc>
          <w:tcPr>
            <w:tcW w:w="0" w:type="auto"/>
          </w:tcPr>
          <w:p w:rsidR="0026241F" w:rsidRPr="00B82A9F" w:rsidRDefault="0026241F" w:rsidP="00E37545"/>
        </w:tc>
      </w:tr>
      <w:tr w:rsidR="0026241F" w:rsidRPr="00B82A9F" w:rsidTr="0026241F">
        <w:trPr>
          <w:trHeight w:val="900"/>
        </w:trPr>
        <w:tc>
          <w:tcPr>
            <w:tcW w:w="0" w:type="auto"/>
            <w:gridSpan w:val="2"/>
            <w:hideMark/>
          </w:tcPr>
          <w:p w:rsidR="0026241F" w:rsidRPr="00B82A9F" w:rsidRDefault="0026241F" w:rsidP="00E37545">
            <w:pPr>
              <w:rPr>
                <w:b/>
                <w:bCs/>
              </w:rPr>
            </w:pPr>
            <w:r>
              <w:rPr>
                <w:rFonts w:hint="eastAsia"/>
                <w:b/>
                <w:bCs/>
              </w:rPr>
              <w:lastRenderedPageBreak/>
              <w:t>十八</w:t>
            </w:r>
            <w:r w:rsidRPr="00B82A9F">
              <w:rPr>
                <w:rFonts w:hint="eastAsia"/>
                <w:b/>
                <w:bCs/>
              </w:rPr>
              <w:t>、年投标价</w:t>
            </w:r>
          </w:p>
        </w:tc>
        <w:tc>
          <w:tcPr>
            <w:tcW w:w="0" w:type="auto"/>
            <w:gridSpan w:val="3"/>
          </w:tcPr>
          <w:p w:rsidR="0026241F" w:rsidRPr="00B82A9F" w:rsidRDefault="0026241F" w:rsidP="00E37545"/>
        </w:tc>
        <w:tc>
          <w:tcPr>
            <w:tcW w:w="0" w:type="auto"/>
            <w:hideMark/>
          </w:tcPr>
          <w:p w:rsidR="0026241F" w:rsidRPr="00B82A9F" w:rsidRDefault="0026241F" w:rsidP="00E37545">
            <w:r w:rsidRPr="00B82A9F">
              <w:rPr>
                <w:rFonts w:hint="eastAsia"/>
              </w:rPr>
              <w:t>投标总报价为以上第一至第十七项的总和。</w:t>
            </w:r>
          </w:p>
        </w:tc>
        <w:tc>
          <w:tcPr>
            <w:tcW w:w="0" w:type="auto"/>
          </w:tcPr>
          <w:p w:rsidR="0026241F" w:rsidRPr="00B82A9F" w:rsidRDefault="0026241F" w:rsidP="00E37545"/>
        </w:tc>
      </w:tr>
    </w:tbl>
    <w:p w:rsidR="00B83CFF" w:rsidRPr="0026241F" w:rsidRDefault="00B83CFF" w:rsidP="00F73710">
      <w:pPr>
        <w:widowControl/>
        <w:ind w:firstLine="435"/>
        <w:jc w:val="left"/>
      </w:pPr>
    </w:p>
    <w:p w:rsidR="00F73710" w:rsidRPr="00FB2B9D" w:rsidRDefault="00F73710" w:rsidP="00F73710">
      <w:pPr>
        <w:ind w:firstLineChars="1550" w:firstLine="3268"/>
        <w:rPr>
          <w:b/>
        </w:rPr>
      </w:pPr>
      <w:r w:rsidRPr="00FB2B9D">
        <w:rPr>
          <w:rFonts w:hint="eastAsia"/>
          <w:b/>
        </w:rPr>
        <w:t>一、评标定标信息</w:t>
      </w:r>
    </w:p>
    <w:p w:rsidR="00F73710" w:rsidRPr="00FB2B9D" w:rsidRDefault="00F73710" w:rsidP="00F73710">
      <w:pPr>
        <w:ind w:left="3240"/>
        <w:rPr>
          <w:b/>
        </w:rPr>
      </w:pPr>
      <w:r w:rsidRPr="00FB2B9D">
        <w:rPr>
          <w:rFonts w:hint="eastAsia"/>
          <w:b/>
        </w:rPr>
        <w:t>（一）评定分离项目</w:t>
      </w:r>
    </w:p>
    <w:tbl>
      <w:tblPr>
        <w:tblStyle w:val="a6"/>
        <w:tblW w:w="0" w:type="auto"/>
        <w:tblLook w:val="04A0"/>
      </w:tblPr>
      <w:tblGrid>
        <w:gridCol w:w="4261"/>
        <w:gridCol w:w="4261"/>
      </w:tblGrid>
      <w:tr w:rsidR="00F73710" w:rsidRPr="00FB2B9D" w:rsidTr="002C3A50">
        <w:tc>
          <w:tcPr>
            <w:tcW w:w="4264" w:type="dxa"/>
          </w:tcPr>
          <w:p w:rsidR="00F73710" w:rsidRPr="00FB2B9D" w:rsidRDefault="00F73710" w:rsidP="002C3A50">
            <w:pPr>
              <w:jc w:val="center"/>
            </w:pPr>
            <w:r w:rsidRPr="00FB2B9D">
              <w:rPr>
                <w:rFonts w:hint="eastAsia"/>
              </w:rPr>
              <w:t>评标方法</w:t>
            </w:r>
          </w:p>
        </w:tc>
        <w:tc>
          <w:tcPr>
            <w:tcW w:w="4265" w:type="dxa"/>
          </w:tcPr>
          <w:p w:rsidR="00F73710" w:rsidRPr="00FB2B9D" w:rsidRDefault="00F73710" w:rsidP="002C3A50">
            <w:pPr>
              <w:jc w:val="center"/>
            </w:pPr>
            <w:r w:rsidRPr="00FB2B9D">
              <w:rPr>
                <w:rFonts w:hint="eastAsia"/>
              </w:rPr>
              <w:t>综合评分法</w:t>
            </w:r>
          </w:p>
        </w:tc>
      </w:tr>
      <w:tr w:rsidR="00F73710" w:rsidRPr="00FB2B9D" w:rsidTr="002C3A50">
        <w:tc>
          <w:tcPr>
            <w:tcW w:w="4264" w:type="dxa"/>
          </w:tcPr>
          <w:p w:rsidR="00F73710" w:rsidRPr="00FB2B9D" w:rsidRDefault="00F73710" w:rsidP="002C3A50">
            <w:pPr>
              <w:jc w:val="center"/>
            </w:pPr>
            <w:r w:rsidRPr="00FB2B9D">
              <w:rPr>
                <w:rFonts w:hint="eastAsia"/>
              </w:rPr>
              <w:t>定标方法</w:t>
            </w:r>
          </w:p>
        </w:tc>
        <w:tc>
          <w:tcPr>
            <w:tcW w:w="4265" w:type="dxa"/>
          </w:tcPr>
          <w:p w:rsidR="00F73710" w:rsidRPr="00FB2B9D" w:rsidRDefault="00F73710" w:rsidP="002C3A50">
            <w:pPr>
              <w:jc w:val="center"/>
            </w:pPr>
            <w:r w:rsidRPr="00FB2B9D">
              <w:rPr>
                <w:rFonts w:hint="eastAsia"/>
              </w:rPr>
              <w:t>抽签法</w:t>
            </w:r>
          </w:p>
        </w:tc>
      </w:tr>
      <w:tr w:rsidR="00F73710" w:rsidRPr="00FB2B9D" w:rsidTr="002C3A50">
        <w:tc>
          <w:tcPr>
            <w:tcW w:w="4264" w:type="dxa"/>
          </w:tcPr>
          <w:p w:rsidR="00F73710" w:rsidRPr="00FB2B9D" w:rsidRDefault="00F73710" w:rsidP="002C3A50">
            <w:pPr>
              <w:jc w:val="center"/>
            </w:pPr>
            <w:r w:rsidRPr="00FB2B9D">
              <w:rPr>
                <w:rFonts w:hint="eastAsia"/>
              </w:rPr>
              <w:t>候选中标供应</w:t>
            </w:r>
            <w:proofErr w:type="gramStart"/>
            <w:r w:rsidRPr="00FB2B9D">
              <w:rPr>
                <w:rFonts w:hint="eastAsia"/>
              </w:rPr>
              <w:t>商家数</w:t>
            </w:r>
            <w:proofErr w:type="gramEnd"/>
          </w:p>
        </w:tc>
        <w:tc>
          <w:tcPr>
            <w:tcW w:w="4265" w:type="dxa"/>
          </w:tcPr>
          <w:p w:rsidR="00F73710" w:rsidRPr="00FB2B9D" w:rsidRDefault="00F73710" w:rsidP="002C3A50">
            <w:pPr>
              <w:jc w:val="center"/>
            </w:pPr>
            <w:r w:rsidRPr="00FB2B9D">
              <w:rPr>
                <w:rFonts w:hint="eastAsia"/>
              </w:rPr>
              <w:t>3</w:t>
            </w:r>
          </w:p>
        </w:tc>
      </w:tr>
      <w:tr w:rsidR="00F73710" w:rsidRPr="00FB2B9D" w:rsidTr="002C3A50">
        <w:tc>
          <w:tcPr>
            <w:tcW w:w="4264" w:type="dxa"/>
          </w:tcPr>
          <w:p w:rsidR="00F73710" w:rsidRPr="00FB2B9D" w:rsidRDefault="00F73710" w:rsidP="002C3A50">
            <w:pPr>
              <w:jc w:val="center"/>
            </w:pPr>
            <w:r w:rsidRPr="00FB2B9D">
              <w:rPr>
                <w:rFonts w:hint="eastAsia"/>
              </w:rPr>
              <w:t>中标供应</w:t>
            </w:r>
            <w:proofErr w:type="gramStart"/>
            <w:r w:rsidRPr="00FB2B9D">
              <w:rPr>
                <w:rFonts w:hint="eastAsia"/>
              </w:rPr>
              <w:t>商家数</w:t>
            </w:r>
            <w:proofErr w:type="gramEnd"/>
          </w:p>
        </w:tc>
        <w:tc>
          <w:tcPr>
            <w:tcW w:w="4265" w:type="dxa"/>
          </w:tcPr>
          <w:p w:rsidR="00F73710" w:rsidRPr="00FB2B9D" w:rsidRDefault="00F73710" w:rsidP="002C3A50">
            <w:pPr>
              <w:jc w:val="center"/>
            </w:pPr>
            <w:r w:rsidRPr="00FB2B9D">
              <w:rPr>
                <w:rFonts w:hint="eastAsia"/>
              </w:rPr>
              <w:t>1</w:t>
            </w:r>
          </w:p>
        </w:tc>
      </w:tr>
    </w:tbl>
    <w:p w:rsidR="00F73710" w:rsidRPr="00FB2B9D" w:rsidRDefault="00F73710" w:rsidP="00F73710"/>
    <w:p w:rsidR="00F73710" w:rsidRPr="00FB2B9D" w:rsidRDefault="00F73710" w:rsidP="00EE0D97">
      <w:pPr>
        <w:jc w:val="center"/>
      </w:pPr>
      <w:r w:rsidRPr="00FB2B9D">
        <w:rPr>
          <w:rFonts w:hint="eastAsia"/>
          <w:b/>
        </w:rPr>
        <w:t>（二）非评定分离项目</w:t>
      </w:r>
    </w:p>
    <w:tbl>
      <w:tblPr>
        <w:tblStyle w:val="a6"/>
        <w:tblW w:w="0" w:type="auto"/>
        <w:tblLook w:val="04A0"/>
      </w:tblPr>
      <w:tblGrid>
        <w:gridCol w:w="4261"/>
        <w:gridCol w:w="4261"/>
      </w:tblGrid>
      <w:tr w:rsidR="00F73710" w:rsidRPr="00FB2B9D" w:rsidTr="002C3A50">
        <w:tc>
          <w:tcPr>
            <w:tcW w:w="4264" w:type="dxa"/>
          </w:tcPr>
          <w:p w:rsidR="00F73710" w:rsidRPr="00FB2B9D" w:rsidRDefault="00F73710" w:rsidP="002C3A50">
            <w:pPr>
              <w:jc w:val="center"/>
            </w:pPr>
            <w:r w:rsidRPr="00FB2B9D">
              <w:rPr>
                <w:rFonts w:hint="eastAsia"/>
              </w:rPr>
              <w:t>评标方法</w:t>
            </w:r>
          </w:p>
        </w:tc>
        <w:tc>
          <w:tcPr>
            <w:tcW w:w="4265" w:type="dxa"/>
          </w:tcPr>
          <w:p w:rsidR="00F73710" w:rsidRPr="00FB2B9D" w:rsidRDefault="00F73710" w:rsidP="002C3A50">
            <w:pPr>
              <w:jc w:val="center"/>
            </w:pPr>
          </w:p>
        </w:tc>
      </w:tr>
      <w:tr w:rsidR="00F73710" w:rsidRPr="00FB2B9D" w:rsidTr="002C3A50">
        <w:tc>
          <w:tcPr>
            <w:tcW w:w="4264" w:type="dxa"/>
          </w:tcPr>
          <w:p w:rsidR="00F73710" w:rsidRPr="00FB2B9D" w:rsidRDefault="00F73710" w:rsidP="002C3A50">
            <w:pPr>
              <w:jc w:val="center"/>
            </w:pPr>
            <w:r w:rsidRPr="00FB2B9D">
              <w:rPr>
                <w:rFonts w:hint="eastAsia"/>
              </w:rPr>
              <w:t>中标供应</w:t>
            </w:r>
            <w:proofErr w:type="gramStart"/>
            <w:r w:rsidRPr="00FB2B9D">
              <w:rPr>
                <w:rFonts w:hint="eastAsia"/>
              </w:rPr>
              <w:t>商家数</w:t>
            </w:r>
            <w:proofErr w:type="gramEnd"/>
          </w:p>
        </w:tc>
        <w:tc>
          <w:tcPr>
            <w:tcW w:w="4265" w:type="dxa"/>
          </w:tcPr>
          <w:p w:rsidR="00F73710" w:rsidRPr="00FB2B9D" w:rsidRDefault="00F73710" w:rsidP="002C3A50">
            <w:pPr>
              <w:jc w:val="center"/>
            </w:pPr>
          </w:p>
        </w:tc>
      </w:tr>
    </w:tbl>
    <w:p w:rsidR="00F73710" w:rsidRPr="00FB2B9D" w:rsidRDefault="00F73710" w:rsidP="00F73710">
      <w:pPr>
        <w:rPr>
          <w:b/>
        </w:rPr>
      </w:pPr>
      <w:r w:rsidRPr="00FB2B9D">
        <w:rPr>
          <w:rFonts w:hint="eastAsia"/>
          <w:b/>
        </w:rPr>
        <w:t>二、关于享受优惠政策的主体及价格扣除比例</w:t>
      </w:r>
    </w:p>
    <w:p w:rsidR="00F73710" w:rsidRPr="00FB2B9D" w:rsidRDefault="00F73710" w:rsidP="00F73710">
      <w:r w:rsidRPr="00FB2B9D">
        <w:rPr>
          <w:rFonts w:hint="eastAsia"/>
        </w:rPr>
        <w:t>1.</w:t>
      </w:r>
      <w:r w:rsidRPr="00FB2B9D">
        <w:rPr>
          <w:rFonts w:hint="eastAsia"/>
        </w:rPr>
        <w:t>根据《政府采购促进中小企业发展暂行办法》（财库</w:t>
      </w:r>
      <w:r w:rsidRPr="00FB2B9D">
        <w:rPr>
          <w:rFonts w:hint="eastAsia"/>
        </w:rPr>
        <w:t>[2011]181</w:t>
      </w:r>
      <w:r w:rsidRPr="00FB2B9D">
        <w:rPr>
          <w:rFonts w:hint="eastAsia"/>
        </w:rPr>
        <w:t>号）、《财政部司法部关于政府采购支持监狱企业发展有关问题的通知》（财库〔</w:t>
      </w:r>
      <w:r w:rsidRPr="00FB2B9D">
        <w:rPr>
          <w:rFonts w:hint="eastAsia"/>
        </w:rPr>
        <w:t>2014</w:t>
      </w:r>
      <w:r w:rsidRPr="00FB2B9D">
        <w:rPr>
          <w:rFonts w:hint="eastAsia"/>
        </w:rPr>
        <w:t>〕</w:t>
      </w:r>
      <w:r w:rsidRPr="00FB2B9D">
        <w:rPr>
          <w:rFonts w:hint="eastAsia"/>
        </w:rPr>
        <w:t>68</w:t>
      </w:r>
      <w:r w:rsidRPr="00FB2B9D">
        <w:rPr>
          <w:rFonts w:hint="eastAsia"/>
        </w:rPr>
        <w:t>号）和《三部门联合发布关于促进残疾人就业政府采购政策的通知》（财库〔</w:t>
      </w:r>
      <w:r w:rsidRPr="00FB2B9D">
        <w:rPr>
          <w:rFonts w:hint="eastAsia"/>
        </w:rPr>
        <w:t>2017</w:t>
      </w:r>
      <w:r w:rsidRPr="00FB2B9D">
        <w:rPr>
          <w:rFonts w:hint="eastAsia"/>
        </w:rPr>
        <w:t>〕</w:t>
      </w:r>
      <w:r w:rsidRPr="00FB2B9D">
        <w:rPr>
          <w:rFonts w:hint="eastAsia"/>
        </w:rPr>
        <w:t>141</w:t>
      </w:r>
      <w:r w:rsidRPr="00FB2B9D">
        <w:rPr>
          <w:rFonts w:hint="eastAsia"/>
        </w:rPr>
        <w:t>号）的规定，对满足价格扣除条件且在投标文件中提交了《投标人企业类型声明函》、《残疾人福利性单位声明函》或省级以上监狱管理局、戒毒管理局（含新疆生产建设兵团）出具的属于监狱企业的证明文件的投标人，其投标报价扣除</w:t>
      </w:r>
      <w:r w:rsidRPr="00FB2B9D">
        <w:rPr>
          <w:rFonts w:hint="eastAsia"/>
          <w:u w:val="single"/>
        </w:rPr>
        <w:t>_6</w:t>
      </w:r>
      <w:r w:rsidR="00E863FA">
        <w:rPr>
          <w:rFonts w:hint="eastAsia"/>
          <w:u w:val="single"/>
        </w:rPr>
        <w:t>-10</w:t>
      </w:r>
      <w:r w:rsidRPr="00FB2B9D">
        <w:rPr>
          <w:rFonts w:hint="eastAsia"/>
          <w:u w:val="single"/>
        </w:rPr>
        <w:t>_</w:t>
      </w:r>
      <w:r w:rsidRPr="00FB2B9D">
        <w:rPr>
          <w:rFonts w:hint="eastAsia"/>
        </w:rPr>
        <w:t>_%</w:t>
      </w:r>
      <w:r w:rsidRPr="00FB2B9D">
        <w:rPr>
          <w:rFonts w:hint="eastAsia"/>
        </w:rPr>
        <w:t>后参与评审。对于同时属于</w:t>
      </w:r>
      <w:r w:rsidRPr="00FB2B9D">
        <w:rPr>
          <w:rFonts w:hint="eastAsia"/>
          <w:b/>
        </w:rPr>
        <w:t>小微企业</w:t>
      </w:r>
      <w:r w:rsidRPr="00FB2B9D">
        <w:rPr>
          <w:rFonts w:hint="eastAsia"/>
        </w:rPr>
        <w:t>、监狱企业或残疾人福利性单位的，不重复进行投标报价扣除。如有其它政策支持因素（如鼓励创新等）需一并列出。</w:t>
      </w:r>
    </w:p>
    <w:p w:rsidR="00F73710" w:rsidRPr="00FB2B9D" w:rsidRDefault="00F73710" w:rsidP="00F73710">
      <w:r w:rsidRPr="00FB2B9D">
        <w:rPr>
          <w:rFonts w:hint="eastAsia"/>
        </w:rPr>
        <w:t xml:space="preserve">    2.</w:t>
      </w:r>
      <w:r w:rsidRPr="00FB2B9D">
        <w:rPr>
          <w:rFonts w:hint="eastAsia"/>
        </w:rPr>
        <w:t>联合协议中约定，</w:t>
      </w:r>
      <w:r w:rsidRPr="00FB2B9D">
        <w:rPr>
          <w:rFonts w:hint="eastAsia"/>
          <w:b/>
        </w:rPr>
        <w:t>小型、微型企业</w:t>
      </w:r>
      <w:r w:rsidRPr="00FB2B9D">
        <w:rPr>
          <w:rFonts w:hint="eastAsia"/>
        </w:rPr>
        <w:t>和监狱企业的协议合同金额占到联合体协议合同总金额</w:t>
      </w:r>
      <w:r w:rsidRPr="00FB2B9D">
        <w:rPr>
          <w:rFonts w:hint="eastAsia"/>
        </w:rPr>
        <w:t>30%</w:t>
      </w:r>
      <w:r w:rsidRPr="00FB2B9D">
        <w:rPr>
          <w:rFonts w:hint="eastAsia"/>
        </w:rPr>
        <w:t>以上的，可给予联合体</w:t>
      </w:r>
      <w:r w:rsidRPr="00FB2B9D">
        <w:rPr>
          <w:rFonts w:hint="eastAsia"/>
          <w:u w:val="single"/>
        </w:rPr>
        <w:t>_</w:t>
      </w:r>
      <w:r w:rsidR="00992328" w:rsidRPr="00FB2B9D">
        <w:rPr>
          <w:rFonts w:hint="eastAsia"/>
          <w:u w:val="single"/>
        </w:rPr>
        <w:t>3</w:t>
      </w:r>
      <w:r w:rsidRPr="00FB2B9D">
        <w:rPr>
          <w:rFonts w:hint="eastAsia"/>
        </w:rPr>
        <w:t>__%</w:t>
      </w:r>
      <w:r w:rsidRPr="00FB2B9D">
        <w:rPr>
          <w:rFonts w:hint="eastAsia"/>
        </w:rPr>
        <w:t>的价格扣除。</w:t>
      </w:r>
    </w:p>
    <w:p w:rsidR="00F73710" w:rsidRPr="00FB2B9D" w:rsidRDefault="00F73710" w:rsidP="00F73710">
      <w:r w:rsidRPr="00FB2B9D">
        <w:rPr>
          <w:rFonts w:hint="eastAsia"/>
        </w:rPr>
        <w:t>联合体各方均为</w:t>
      </w:r>
      <w:r w:rsidRPr="00FB2B9D">
        <w:rPr>
          <w:rFonts w:hint="eastAsia"/>
          <w:b/>
        </w:rPr>
        <w:t>小型、微型企业</w:t>
      </w:r>
      <w:r w:rsidRPr="00FB2B9D">
        <w:rPr>
          <w:rFonts w:hint="eastAsia"/>
        </w:rPr>
        <w:t>和监狱企业的，联合体视同为小型、微型企业和监狱企业，均享受</w:t>
      </w:r>
      <w:r w:rsidRPr="00FB2B9D">
        <w:rPr>
          <w:rFonts w:hint="eastAsia"/>
          <w:b/>
          <w:bCs/>
        </w:rPr>
        <w:t>评标优惠政策</w:t>
      </w:r>
      <w:r w:rsidRPr="00FB2B9D">
        <w:rPr>
          <w:rFonts w:hint="eastAsia"/>
        </w:rPr>
        <w:t>第一款的优惠政策。</w:t>
      </w:r>
    </w:p>
    <w:p w:rsidR="00F73710" w:rsidRPr="00FB2B9D" w:rsidRDefault="00F73710" w:rsidP="00F73710"/>
    <w:p w:rsidR="00F73710" w:rsidRPr="00FB2B9D" w:rsidRDefault="00F73710" w:rsidP="00EE0D97">
      <w:pPr>
        <w:jc w:val="center"/>
      </w:pPr>
      <w:r w:rsidRPr="00FB2B9D">
        <w:rPr>
          <w:rFonts w:hint="eastAsia"/>
          <w:b/>
        </w:rPr>
        <w:t>三、关于失信供应商的价格上浮</w:t>
      </w:r>
    </w:p>
    <w:p w:rsidR="00F73710" w:rsidRPr="00E2154A" w:rsidRDefault="00F73710" w:rsidP="00F73710">
      <w:r w:rsidRPr="00FB2B9D">
        <w:rPr>
          <w:rFonts w:hint="eastAsia"/>
        </w:rPr>
        <w:t>根据《深圳市财政委员会关于印发〈深圳市政府采购供应商诚信管理暂行办法操作细则〉的通知》（</w:t>
      </w:r>
      <w:proofErr w:type="gramStart"/>
      <w:r w:rsidRPr="00FB2B9D">
        <w:rPr>
          <w:rFonts w:hint="eastAsia"/>
        </w:rPr>
        <w:t>深财购〔</w:t>
      </w:r>
      <w:r w:rsidRPr="00FB2B9D">
        <w:t>2017</w:t>
      </w:r>
      <w:r w:rsidRPr="00FB2B9D">
        <w:rPr>
          <w:rFonts w:hint="eastAsia"/>
        </w:rPr>
        <w:t>〕</w:t>
      </w:r>
      <w:proofErr w:type="gramEnd"/>
      <w:r w:rsidRPr="00FB2B9D">
        <w:t xml:space="preserve">42 </w:t>
      </w:r>
      <w:r w:rsidRPr="00FB2B9D">
        <w:rPr>
          <w:rFonts w:hint="eastAsia"/>
        </w:rPr>
        <w:t>号）的规定，采取价格评比法（比如最低价法）的项目，因违法违规行为被记入诚信档案的失信供应商最终报价在该企业最后一轮报价的基础</w:t>
      </w:r>
      <w:proofErr w:type="gramStart"/>
      <w:r w:rsidRPr="00FB2B9D">
        <w:rPr>
          <w:rFonts w:hint="eastAsia"/>
        </w:rPr>
        <w:t>上</w:t>
      </w:r>
      <w:proofErr w:type="gramEnd"/>
      <w:r w:rsidRPr="00FB2B9D">
        <w:rPr>
          <w:rFonts w:hint="eastAsia"/>
        </w:rPr>
        <w:t>上浮</w:t>
      </w:r>
      <w:r w:rsidRPr="00FB2B9D">
        <w:t>10%</w:t>
      </w:r>
      <w:r w:rsidRPr="00FB2B9D">
        <w:rPr>
          <w:rFonts w:hint="eastAsia"/>
        </w:rPr>
        <w:t>。失信供应</w:t>
      </w:r>
      <w:proofErr w:type="gramStart"/>
      <w:r w:rsidRPr="00FB2B9D">
        <w:rPr>
          <w:rFonts w:hint="eastAsia"/>
        </w:rPr>
        <w:t>商符合</w:t>
      </w:r>
      <w:proofErr w:type="gramEnd"/>
      <w:r w:rsidRPr="00FB2B9D">
        <w:rPr>
          <w:rFonts w:hint="eastAsia"/>
        </w:rPr>
        <w:t>优惠主体资格的，价格扣除和价格上浮一并执行。</w:t>
      </w:r>
    </w:p>
    <w:p w:rsidR="00F73710" w:rsidRPr="00F73710" w:rsidRDefault="00F73710" w:rsidP="00F73710">
      <w:pPr>
        <w:widowControl/>
        <w:ind w:firstLine="435"/>
        <w:jc w:val="left"/>
      </w:pPr>
    </w:p>
    <w:sectPr w:rsidR="00F73710" w:rsidRPr="00F73710" w:rsidSect="00A3138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4605" w:rsidRDefault="00BE4605" w:rsidP="007918CE">
      <w:r>
        <w:separator/>
      </w:r>
    </w:p>
  </w:endnote>
  <w:endnote w:type="continuationSeparator" w:id="0">
    <w:p w:rsidR="00BE4605" w:rsidRDefault="00BE4605" w:rsidP="007918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default"/>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4605" w:rsidRDefault="00BE4605" w:rsidP="007918CE">
      <w:r>
        <w:separator/>
      </w:r>
    </w:p>
  </w:footnote>
  <w:footnote w:type="continuationSeparator" w:id="0">
    <w:p w:rsidR="00BE4605" w:rsidRDefault="00BE4605" w:rsidP="007918C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AE14F0"/>
    <w:multiLevelType w:val="hybridMultilevel"/>
    <w:tmpl w:val="B2527E42"/>
    <w:lvl w:ilvl="0" w:tplc="B89A8F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D4961C3"/>
    <w:multiLevelType w:val="hybridMultilevel"/>
    <w:tmpl w:val="0AD60458"/>
    <w:lvl w:ilvl="0" w:tplc="4C248404">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
    <w:nsid w:val="21B66F56"/>
    <w:multiLevelType w:val="hybridMultilevel"/>
    <w:tmpl w:val="02CC922C"/>
    <w:lvl w:ilvl="0" w:tplc="98822D3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38D15B8"/>
    <w:multiLevelType w:val="hybridMultilevel"/>
    <w:tmpl w:val="3C40AEEC"/>
    <w:lvl w:ilvl="0" w:tplc="60A890D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923A8E1"/>
    <w:multiLevelType w:val="singleLevel"/>
    <w:tmpl w:val="2923A8E1"/>
    <w:lvl w:ilvl="0">
      <w:start w:val="1"/>
      <w:numFmt w:val="decimalEnclosedCircleChinese"/>
      <w:suff w:val="nothing"/>
      <w:lvlText w:val="%1　"/>
      <w:lvlJc w:val="left"/>
      <w:pPr>
        <w:ind w:left="0" w:firstLine="400"/>
      </w:pPr>
      <w:rPr>
        <w:rFonts w:hint="eastAsia"/>
      </w:rPr>
    </w:lvl>
  </w:abstractNum>
  <w:abstractNum w:abstractNumId="5">
    <w:nsid w:val="31DF6213"/>
    <w:multiLevelType w:val="hybridMultilevel"/>
    <w:tmpl w:val="0C963050"/>
    <w:lvl w:ilvl="0" w:tplc="63623838">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5705196"/>
    <w:multiLevelType w:val="hybridMultilevel"/>
    <w:tmpl w:val="3D82F38A"/>
    <w:lvl w:ilvl="0" w:tplc="46908C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48773169"/>
    <w:multiLevelType w:val="hybridMultilevel"/>
    <w:tmpl w:val="6DEE9C2E"/>
    <w:lvl w:ilvl="0" w:tplc="431E39CC">
      <w:start w:val="10"/>
      <w:numFmt w:val="decimal"/>
      <w:suff w:val="nothing"/>
      <w:lvlText w:val="%1　"/>
      <w:lvlJc w:val="left"/>
      <w:pPr>
        <w:ind w:left="0" w:firstLine="40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51BC580E"/>
    <w:multiLevelType w:val="hybridMultilevel"/>
    <w:tmpl w:val="B5DAFD36"/>
    <w:lvl w:ilvl="0" w:tplc="83607FD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58F62625"/>
    <w:multiLevelType w:val="hybridMultilevel"/>
    <w:tmpl w:val="175EEDC0"/>
    <w:lvl w:ilvl="0" w:tplc="272E53D2">
      <w:start w:val="1"/>
      <w:numFmt w:val="decimal"/>
      <w:lvlText w:val="%1、"/>
      <w:lvlJc w:val="left"/>
      <w:pPr>
        <w:ind w:left="360" w:hanging="360"/>
      </w:pPr>
      <w:rPr>
        <w:rFonts w:cs="Times New Roman"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61844033"/>
    <w:multiLevelType w:val="hybridMultilevel"/>
    <w:tmpl w:val="264C756E"/>
    <w:lvl w:ilvl="0" w:tplc="536A96EA">
      <w:start w:val="1"/>
      <w:numFmt w:val="decimal"/>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6CD86A2E"/>
    <w:multiLevelType w:val="hybridMultilevel"/>
    <w:tmpl w:val="6DEE9C2E"/>
    <w:lvl w:ilvl="0" w:tplc="431E39CC">
      <w:start w:val="10"/>
      <w:numFmt w:val="decimal"/>
      <w:suff w:val="nothing"/>
      <w:lvlText w:val="%1　"/>
      <w:lvlJc w:val="left"/>
      <w:pPr>
        <w:ind w:left="0" w:firstLine="40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6EB2762C"/>
    <w:multiLevelType w:val="hybridMultilevel"/>
    <w:tmpl w:val="1C067998"/>
    <w:lvl w:ilvl="0" w:tplc="A75864B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6"/>
  </w:num>
  <w:num w:numId="2">
    <w:abstractNumId w:val="1"/>
  </w:num>
  <w:num w:numId="3">
    <w:abstractNumId w:val="4"/>
  </w:num>
  <w:num w:numId="4">
    <w:abstractNumId w:val="11"/>
  </w:num>
  <w:num w:numId="5">
    <w:abstractNumId w:val="2"/>
  </w:num>
  <w:num w:numId="6">
    <w:abstractNumId w:val="9"/>
  </w:num>
  <w:num w:numId="7">
    <w:abstractNumId w:val="8"/>
  </w:num>
  <w:num w:numId="8">
    <w:abstractNumId w:val="7"/>
  </w:num>
  <w:num w:numId="9">
    <w:abstractNumId w:val="5"/>
  </w:num>
  <w:num w:numId="10">
    <w:abstractNumId w:val="0"/>
  </w:num>
  <w:num w:numId="11">
    <w:abstractNumId w:val="12"/>
  </w:num>
  <w:num w:numId="12">
    <w:abstractNumId w:val="10"/>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7577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918CE"/>
    <w:rsid w:val="000019D1"/>
    <w:rsid w:val="00005D89"/>
    <w:rsid w:val="0001349E"/>
    <w:rsid w:val="00017F1E"/>
    <w:rsid w:val="000205E8"/>
    <w:rsid w:val="00020BCD"/>
    <w:rsid w:val="0002106A"/>
    <w:rsid w:val="0002727F"/>
    <w:rsid w:val="00043141"/>
    <w:rsid w:val="000445A1"/>
    <w:rsid w:val="00046224"/>
    <w:rsid w:val="00046568"/>
    <w:rsid w:val="00046B99"/>
    <w:rsid w:val="00055C92"/>
    <w:rsid w:val="00067110"/>
    <w:rsid w:val="000671FD"/>
    <w:rsid w:val="00070FDD"/>
    <w:rsid w:val="00083A1C"/>
    <w:rsid w:val="0008539E"/>
    <w:rsid w:val="000A37D0"/>
    <w:rsid w:val="000A44CA"/>
    <w:rsid w:val="000B5421"/>
    <w:rsid w:val="000B6998"/>
    <w:rsid w:val="000D4D33"/>
    <w:rsid w:val="000D51D7"/>
    <w:rsid w:val="000D76F3"/>
    <w:rsid w:val="000E4B21"/>
    <w:rsid w:val="000F04AE"/>
    <w:rsid w:val="000F12C9"/>
    <w:rsid w:val="00102A83"/>
    <w:rsid w:val="00102FED"/>
    <w:rsid w:val="00107A25"/>
    <w:rsid w:val="00114F28"/>
    <w:rsid w:val="00115005"/>
    <w:rsid w:val="00121FC7"/>
    <w:rsid w:val="00135185"/>
    <w:rsid w:val="001375E5"/>
    <w:rsid w:val="00141DB7"/>
    <w:rsid w:val="00155028"/>
    <w:rsid w:val="00165711"/>
    <w:rsid w:val="00170D84"/>
    <w:rsid w:val="00170E8E"/>
    <w:rsid w:val="00183342"/>
    <w:rsid w:val="00197605"/>
    <w:rsid w:val="001A52B9"/>
    <w:rsid w:val="001A5B01"/>
    <w:rsid w:val="001B580E"/>
    <w:rsid w:val="001C22A1"/>
    <w:rsid w:val="001C26CE"/>
    <w:rsid w:val="001C6E34"/>
    <w:rsid w:val="001D3068"/>
    <w:rsid w:val="001D34F4"/>
    <w:rsid w:val="001D7696"/>
    <w:rsid w:val="001E34FE"/>
    <w:rsid w:val="001E7159"/>
    <w:rsid w:val="001F0865"/>
    <w:rsid w:val="001F1C79"/>
    <w:rsid w:val="001F378B"/>
    <w:rsid w:val="00202269"/>
    <w:rsid w:val="00202A9D"/>
    <w:rsid w:val="002032B1"/>
    <w:rsid w:val="00207D23"/>
    <w:rsid w:val="00214083"/>
    <w:rsid w:val="0021561C"/>
    <w:rsid w:val="00231B00"/>
    <w:rsid w:val="002345C1"/>
    <w:rsid w:val="00234890"/>
    <w:rsid w:val="00245457"/>
    <w:rsid w:val="0025218C"/>
    <w:rsid w:val="00252F80"/>
    <w:rsid w:val="00260FA9"/>
    <w:rsid w:val="0026241F"/>
    <w:rsid w:val="002652CD"/>
    <w:rsid w:val="002673D8"/>
    <w:rsid w:val="002733D4"/>
    <w:rsid w:val="0027629F"/>
    <w:rsid w:val="00276386"/>
    <w:rsid w:val="0028352D"/>
    <w:rsid w:val="002856A2"/>
    <w:rsid w:val="00287CF2"/>
    <w:rsid w:val="0029492B"/>
    <w:rsid w:val="002A0A0A"/>
    <w:rsid w:val="002A0D33"/>
    <w:rsid w:val="002A2EFF"/>
    <w:rsid w:val="002B6A29"/>
    <w:rsid w:val="002C3A50"/>
    <w:rsid w:val="002C518F"/>
    <w:rsid w:val="002E5B25"/>
    <w:rsid w:val="002E670F"/>
    <w:rsid w:val="002F48D7"/>
    <w:rsid w:val="003138EE"/>
    <w:rsid w:val="00314CDE"/>
    <w:rsid w:val="00317118"/>
    <w:rsid w:val="00322F2D"/>
    <w:rsid w:val="003278B1"/>
    <w:rsid w:val="00333377"/>
    <w:rsid w:val="003403B1"/>
    <w:rsid w:val="0034114F"/>
    <w:rsid w:val="0034680E"/>
    <w:rsid w:val="003556E9"/>
    <w:rsid w:val="003633CE"/>
    <w:rsid w:val="003639A7"/>
    <w:rsid w:val="00363BB0"/>
    <w:rsid w:val="00363E3C"/>
    <w:rsid w:val="003648EC"/>
    <w:rsid w:val="00373735"/>
    <w:rsid w:val="00380F9F"/>
    <w:rsid w:val="00394CF6"/>
    <w:rsid w:val="00396C8C"/>
    <w:rsid w:val="00397B59"/>
    <w:rsid w:val="003A0DDC"/>
    <w:rsid w:val="003A1EC8"/>
    <w:rsid w:val="003A3771"/>
    <w:rsid w:val="003A635A"/>
    <w:rsid w:val="003A7A89"/>
    <w:rsid w:val="003B0F61"/>
    <w:rsid w:val="003B25E1"/>
    <w:rsid w:val="003B404E"/>
    <w:rsid w:val="003B7BA5"/>
    <w:rsid w:val="003C3E35"/>
    <w:rsid w:val="003C40F0"/>
    <w:rsid w:val="003D58F4"/>
    <w:rsid w:val="003D6367"/>
    <w:rsid w:val="003E196D"/>
    <w:rsid w:val="003E2D2A"/>
    <w:rsid w:val="003E4034"/>
    <w:rsid w:val="004014C0"/>
    <w:rsid w:val="004111FB"/>
    <w:rsid w:val="004159E7"/>
    <w:rsid w:val="00416A14"/>
    <w:rsid w:val="00421FCF"/>
    <w:rsid w:val="00422D44"/>
    <w:rsid w:val="00424D7E"/>
    <w:rsid w:val="00432972"/>
    <w:rsid w:val="00436447"/>
    <w:rsid w:val="0045143F"/>
    <w:rsid w:val="00451738"/>
    <w:rsid w:val="00451908"/>
    <w:rsid w:val="004526E4"/>
    <w:rsid w:val="0046553A"/>
    <w:rsid w:val="00466D93"/>
    <w:rsid w:val="00484DC7"/>
    <w:rsid w:val="004A4FA0"/>
    <w:rsid w:val="004A75F7"/>
    <w:rsid w:val="004B38CD"/>
    <w:rsid w:val="004B5A97"/>
    <w:rsid w:val="004D05D8"/>
    <w:rsid w:val="004D105E"/>
    <w:rsid w:val="004D42DD"/>
    <w:rsid w:val="004D5986"/>
    <w:rsid w:val="004D65DE"/>
    <w:rsid w:val="004E0E32"/>
    <w:rsid w:val="004E4595"/>
    <w:rsid w:val="004F24AF"/>
    <w:rsid w:val="004F55D7"/>
    <w:rsid w:val="004F7950"/>
    <w:rsid w:val="005075A0"/>
    <w:rsid w:val="005109A9"/>
    <w:rsid w:val="00512B3C"/>
    <w:rsid w:val="00512FEE"/>
    <w:rsid w:val="00521017"/>
    <w:rsid w:val="00522656"/>
    <w:rsid w:val="00535E82"/>
    <w:rsid w:val="00540E89"/>
    <w:rsid w:val="00546465"/>
    <w:rsid w:val="00547D94"/>
    <w:rsid w:val="00552E3D"/>
    <w:rsid w:val="005560F6"/>
    <w:rsid w:val="005578B1"/>
    <w:rsid w:val="00557D6C"/>
    <w:rsid w:val="00567645"/>
    <w:rsid w:val="00576DC6"/>
    <w:rsid w:val="00577708"/>
    <w:rsid w:val="005822DE"/>
    <w:rsid w:val="0059343E"/>
    <w:rsid w:val="00594BD2"/>
    <w:rsid w:val="005957EB"/>
    <w:rsid w:val="00596331"/>
    <w:rsid w:val="00596394"/>
    <w:rsid w:val="005B169F"/>
    <w:rsid w:val="005B2211"/>
    <w:rsid w:val="005B2469"/>
    <w:rsid w:val="005B3F2B"/>
    <w:rsid w:val="005C6299"/>
    <w:rsid w:val="005C662E"/>
    <w:rsid w:val="005D16F5"/>
    <w:rsid w:val="005D41A3"/>
    <w:rsid w:val="005D42D4"/>
    <w:rsid w:val="005F1BC0"/>
    <w:rsid w:val="005F607A"/>
    <w:rsid w:val="005F7BE1"/>
    <w:rsid w:val="00601B5E"/>
    <w:rsid w:val="006107EC"/>
    <w:rsid w:val="00613756"/>
    <w:rsid w:val="00614701"/>
    <w:rsid w:val="00623510"/>
    <w:rsid w:val="006272FD"/>
    <w:rsid w:val="006364F0"/>
    <w:rsid w:val="00640299"/>
    <w:rsid w:val="006543B5"/>
    <w:rsid w:val="00660AA7"/>
    <w:rsid w:val="00663E42"/>
    <w:rsid w:val="00667680"/>
    <w:rsid w:val="006679C5"/>
    <w:rsid w:val="006712DB"/>
    <w:rsid w:val="006908B7"/>
    <w:rsid w:val="00693AF4"/>
    <w:rsid w:val="006A36F3"/>
    <w:rsid w:val="006B7A34"/>
    <w:rsid w:val="006C1422"/>
    <w:rsid w:val="006C3FAE"/>
    <w:rsid w:val="006C6426"/>
    <w:rsid w:val="006D3CED"/>
    <w:rsid w:val="006D4875"/>
    <w:rsid w:val="006E1E67"/>
    <w:rsid w:val="006E4317"/>
    <w:rsid w:val="006E6785"/>
    <w:rsid w:val="006F5065"/>
    <w:rsid w:val="00702E88"/>
    <w:rsid w:val="00705151"/>
    <w:rsid w:val="00720F86"/>
    <w:rsid w:val="00721021"/>
    <w:rsid w:val="00722171"/>
    <w:rsid w:val="00724BA0"/>
    <w:rsid w:val="007328EF"/>
    <w:rsid w:val="00744F6F"/>
    <w:rsid w:val="007475E9"/>
    <w:rsid w:val="00752D18"/>
    <w:rsid w:val="00763066"/>
    <w:rsid w:val="00764800"/>
    <w:rsid w:val="00770441"/>
    <w:rsid w:val="0077238B"/>
    <w:rsid w:val="00784D48"/>
    <w:rsid w:val="00785486"/>
    <w:rsid w:val="007918CE"/>
    <w:rsid w:val="00794ADA"/>
    <w:rsid w:val="00796D04"/>
    <w:rsid w:val="007A3600"/>
    <w:rsid w:val="007A3874"/>
    <w:rsid w:val="007A540F"/>
    <w:rsid w:val="007B2459"/>
    <w:rsid w:val="007C58E8"/>
    <w:rsid w:val="007C67E2"/>
    <w:rsid w:val="007D7665"/>
    <w:rsid w:val="007E42D2"/>
    <w:rsid w:val="007E587C"/>
    <w:rsid w:val="007F4A8A"/>
    <w:rsid w:val="00804C34"/>
    <w:rsid w:val="00811F10"/>
    <w:rsid w:val="00821099"/>
    <w:rsid w:val="0082219C"/>
    <w:rsid w:val="008240EB"/>
    <w:rsid w:val="00832F15"/>
    <w:rsid w:val="00836865"/>
    <w:rsid w:val="00844F88"/>
    <w:rsid w:val="00845DC9"/>
    <w:rsid w:val="00851225"/>
    <w:rsid w:val="0085789B"/>
    <w:rsid w:val="008624BF"/>
    <w:rsid w:val="0086389F"/>
    <w:rsid w:val="00874DCC"/>
    <w:rsid w:val="00882241"/>
    <w:rsid w:val="008A2C30"/>
    <w:rsid w:val="008A671C"/>
    <w:rsid w:val="008C389B"/>
    <w:rsid w:val="008C61F4"/>
    <w:rsid w:val="008D07AA"/>
    <w:rsid w:val="008D47D7"/>
    <w:rsid w:val="008D7949"/>
    <w:rsid w:val="008D7BF1"/>
    <w:rsid w:val="008F4061"/>
    <w:rsid w:val="00903006"/>
    <w:rsid w:val="00904CF7"/>
    <w:rsid w:val="009363E9"/>
    <w:rsid w:val="00940F37"/>
    <w:rsid w:val="00944290"/>
    <w:rsid w:val="009538F6"/>
    <w:rsid w:val="00955CA1"/>
    <w:rsid w:val="00965218"/>
    <w:rsid w:val="0097084B"/>
    <w:rsid w:val="0097794B"/>
    <w:rsid w:val="00987C46"/>
    <w:rsid w:val="00992328"/>
    <w:rsid w:val="009A0240"/>
    <w:rsid w:val="009A1694"/>
    <w:rsid w:val="009A2459"/>
    <w:rsid w:val="009A6152"/>
    <w:rsid w:val="009B0B03"/>
    <w:rsid w:val="009C147A"/>
    <w:rsid w:val="009C2546"/>
    <w:rsid w:val="009C31E2"/>
    <w:rsid w:val="009C68C0"/>
    <w:rsid w:val="009E2DDA"/>
    <w:rsid w:val="009E321A"/>
    <w:rsid w:val="009F3A10"/>
    <w:rsid w:val="009F4697"/>
    <w:rsid w:val="009F61AC"/>
    <w:rsid w:val="00A00DB1"/>
    <w:rsid w:val="00A02F5C"/>
    <w:rsid w:val="00A053F9"/>
    <w:rsid w:val="00A055A2"/>
    <w:rsid w:val="00A128C7"/>
    <w:rsid w:val="00A136E4"/>
    <w:rsid w:val="00A16B7F"/>
    <w:rsid w:val="00A17738"/>
    <w:rsid w:val="00A17958"/>
    <w:rsid w:val="00A26305"/>
    <w:rsid w:val="00A3138D"/>
    <w:rsid w:val="00A3279C"/>
    <w:rsid w:val="00A4254F"/>
    <w:rsid w:val="00A471AA"/>
    <w:rsid w:val="00A515AA"/>
    <w:rsid w:val="00A51CCA"/>
    <w:rsid w:val="00A5374E"/>
    <w:rsid w:val="00A60E0A"/>
    <w:rsid w:val="00A624C9"/>
    <w:rsid w:val="00A665A8"/>
    <w:rsid w:val="00A67B58"/>
    <w:rsid w:val="00A67CB0"/>
    <w:rsid w:val="00A721A8"/>
    <w:rsid w:val="00A77CA0"/>
    <w:rsid w:val="00A82F07"/>
    <w:rsid w:val="00A87D61"/>
    <w:rsid w:val="00A9756B"/>
    <w:rsid w:val="00AA1C5A"/>
    <w:rsid w:val="00AA5B83"/>
    <w:rsid w:val="00AB32A4"/>
    <w:rsid w:val="00AB73D8"/>
    <w:rsid w:val="00AC27FE"/>
    <w:rsid w:val="00AE1AF2"/>
    <w:rsid w:val="00AE4236"/>
    <w:rsid w:val="00AE5CE3"/>
    <w:rsid w:val="00AE5D5B"/>
    <w:rsid w:val="00AE7688"/>
    <w:rsid w:val="00AF1441"/>
    <w:rsid w:val="00AF165A"/>
    <w:rsid w:val="00AF1D03"/>
    <w:rsid w:val="00B07ABA"/>
    <w:rsid w:val="00B1087C"/>
    <w:rsid w:val="00B139D2"/>
    <w:rsid w:val="00B15644"/>
    <w:rsid w:val="00B170FA"/>
    <w:rsid w:val="00B239E4"/>
    <w:rsid w:val="00B31DDE"/>
    <w:rsid w:val="00B43881"/>
    <w:rsid w:val="00B5740A"/>
    <w:rsid w:val="00B60E4F"/>
    <w:rsid w:val="00B8040E"/>
    <w:rsid w:val="00B83CFF"/>
    <w:rsid w:val="00B905A0"/>
    <w:rsid w:val="00BA10EE"/>
    <w:rsid w:val="00BA2479"/>
    <w:rsid w:val="00BA59BF"/>
    <w:rsid w:val="00BA6063"/>
    <w:rsid w:val="00BC0A08"/>
    <w:rsid w:val="00BC7FB4"/>
    <w:rsid w:val="00BD2AD7"/>
    <w:rsid w:val="00BE4605"/>
    <w:rsid w:val="00BF444D"/>
    <w:rsid w:val="00C00B7F"/>
    <w:rsid w:val="00C055F7"/>
    <w:rsid w:val="00C06AD7"/>
    <w:rsid w:val="00C06B0C"/>
    <w:rsid w:val="00C1049E"/>
    <w:rsid w:val="00C10ADD"/>
    <w:rsid w:val="00C1280C"/>
    <w:rsid w:val="00C2030D"/>
    <w:rsid w:val="00C21689"/>
    <w:rsid w:val="00C22A13"/>
    <w:rsid w:val="00C24CB2"/>
    <w:rsid w:val="00C261D9"/>
    <w:rsid w:val="00C27B74"/>
    <w:rsid w:val="00C456D5"/>
    <w:rsid w:val="00C46705"/>
    <w:rsid w:val="00C604C2"/>
    <w:rsid w:val="00C6071D"/>
    <w:rsid w:val="00C64D5A"/>
    <w:rsid w:val="00C66B7C"/>
    <w:rsid w:val="00C6725D"/>
    <w:rsid w:val="00C7234B"/>
    <w:rsid w:val="00C85359"/>
    <w:rsid w:val="00C85F0F"/>
    <w:rsid w:val="00C90018"/>
    <w:rsid w:val="00C93B40"/>
    <w:rsid w:val="00C94545"/>
    <w:rsid w:val="00CA08BA"/>
    <w:rsid w:val="00CA34ED"/>
    <w:rsid w:val="00CA7F8B"/>
    <w:rsid w:val="00CB21F4"/>
    <w:rsid w:val="00CB4055"/>
    <w:rsid w:val="00CC01B1"/>
    <w:rsid w:val="00CC1BDE"/>
    <w:rsid w:val="00CC6158"/>
    <w:rsid w:val="00CD109A"/>
    <w:rsid w:val="00CD6A9E"/>
    <w:rsid w:val="00CD767E"/>
    <w:rsid w:val="00CE532B"/>
    <w:rsid w:val="00CF1BB7"/>
    <w:rsid w:val="00CF68FF"/>
    <w:rsid w:val="00CF6FDD"/>
    <w:rsid w:val="00D04AF3"/>
    <w:rsid w:val="00D04B30"/>
    <w:rsid w:val="00D1135F"/>
    <w:rsid w:val="00D119A3"/>
    <w:rsid w:val="00D13DCA"/>
    <w:rsid w:val="00D17C50"/>
    <w:rsid w:val="00D405C0"/>
    <w:rsid w:val="00D420D7"/>
    <w:rsid w:val="00D44D24"/>
    <w:rsid w:val="00D50861"/>
    <w:rsid w:val="00D527DC"/>
    <w:rsid w:val="00D60DF8"/>
    <w:rsid w:val="00D612E3"/>
    <w:rsid w:val="00D62D18"/>
    <w:rsid w:val="00D62D58"/>
    <w:rsid w:val="00D71C07"/>
    <w:rsid w:val="00D74761"/>
    <w:rsid w:val="00D75064"/>
    <w:rsid w:val="00D8575B"/>
    <w:rsid w:val="00D874DA"/>
    <w:rsid w:val="00D90BC0"/>
    <w:rsid w:val="00D923EF"/>
    <w:rsid w:val="00D95CC0"/>
    <w:rsid w:val="00DA13F1"/>
    <w:rsid w:val="00DA795F"/>
    <w:rsid w:val="00DA7981"/>
    <w:rsid w:val="00DC06C8"/>
    <w:rsid w:val="00DD2093"/>
    <w:rsid w:val="00DD34C1"/>
    <w:rsid w:val="00DD4611"/>
    <w:rsid w:val="00DE4537"/>
    <w:rsid w:val="00DF6619"/>
    <w:rsid w:val="00E00B7E"/>
    <w:rsid w:val="00E03109"/>
    <w:rsid w:val="00E130C2"/>
    <w:rsid w:val="00E17BC6"/>
    <w:rsid w:val="00E24D27"/>
    <w:rsid w:val="00E2777B"/>
    <w:rsid w:val="00E3265C"/>
    <w:rsid w:val="00E353C8"/>
    <w:rsid w:val="00E37545"/>
    <w:rsid w:val="00E45C7A"/>
    <w:rsid w:val="00E50DE5"/>
    <w:rsid w:val="00E820B8"/>
    <w:rsid w:val="00E853C5"/>
    <w:rsid w:val="00E863FA"/>
    <w:rsid w:val="00E86B48"/>
    <w:rsid w:val="00E90CDF"/>
    <w:rsid w:val="00E955A6"/>
    <w:rsid w:val="00EA79A5"/>
    <w:rsid w:val="00EB0EA6"/>
    <w:rsid w:val="00EC22F3"/>
    <w:rsid w:val="00EC370D"/>
    <w:rsid w:val="00EC3B42"/>
    <w:rsid w:val="00EC7336"/>
    <w:rsid w:val="00ED57E8"/>
    <w:rsid w:val="00ED7BB4"/>
    <w:rsid w:val="00EE0D97"/>
    <w:rsid w:val="00EE4002"/>
    <w:rsid w:val="00EE684F"/>
    <w:rsid w:val="00EF4C27"/>
    <w:rsid w:val="00EF64C9"/>
    <w:rsid w:val="00F22E3A"/>
    <w:rsid w:val="00F56ACE"/>
    <w:rsid w:val="00F621D2"/>
    <w:rsid w:val="00F662B6"/>
    <w:rsid w:val="00F73710"/>
    <w:rsid w:val="00F8024D"/>
    <w:rsid w:val="00F8066B"/>
    <w:rsid w:val="00F85A7C"/>
    <w:rsid w:val="00F964F4"/>
    <w:rsid w:val="00FA2121"/>
    <w:rsid w:val="00FA6AFA"/>
    <w:rsid w:val="00FB2B9D"/>
    <w:rsid w:val="00FC0672"/>
    <w:rsid w:val="00FC2454"/>
    <w:rsid w:val="00FC5C94"/>
    <w:rsid w:val="00FC7042"/>
    <w:rsid w:val="00FD5638"/>
    <w:rsid w:val="00FD7326"/>
    <w:rsid w:val="00FE5109"/>
    <w:rsid w:val="00FE55A2"/>
    <w:rsid w:val="00FF0D7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57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18CE"/>
    <w:pPr>
      <w:widowControl w:val="0"/>
      <w:jc w:val="both"/>
    </w:pPr>
    <w:rPr>
      <w:rFonts w:ascii="Times New Roman" w:hAnsi="Times New Roman"/>
      <w:kern w:val="2"/>
      <w:sz w:val="21"/>
      <w:szCs w:val="24"/>
    </w:rPr>
  </w:style>
  <w:style w:type="paragraph" w:styleId="1">
    <w:name w:val="heading 1"/>
    <w:basedOn w:val="a"/>
    <w:next w:val="a"/>
    <w:link w:val="1Char"/>
    <w:uiPriority w:val="9"/>
    <w:qFormat/>
    <w:rsid w:val="00B8040E"/>
    <w:pPr>
      <w:keepNext/>
      <w:keepLines/>
      <w:spacing w:before="340" w:after="330" w:line="578" w:lineRule="auto"/>
      <w:outlineLvl w:val="0"/>
    </w:pPr>
    <w:rPr>
      <w:b/>
      <w:bCs/>
      <w:kern w:val="44"/>
      <w:sz w:val="44"/>
      <w:szCs w:val="44"/>
    </w:rPr>
  </w:style>
  <w:style w:type="paragraph" w:styleId="2">
    <w:name w:val="heading 2"/>
    <w:basedOn w:val="a"/>
    <w:next w:val="a"/>
    <w:link w:val="2Char"/>
    <w:uiPriority w:val="9"/>
    <w:semiHidden/>
    <w:unhideWhenUsed/>
    <w:qFormat/>
    <w:rsid w:val="001A52B9"/>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B8040E"/>
    <w:pPr>
      <w:keepNext/>
      <w:keepLines/>
      <w:widowControl/>
      <w:spacing w:before="200" w:line="276" w:lineRule="auto"/>
      <w:jc w:val="left"/>
      <w:outlineLvl w:val="2"/>
    </w:pPr>
    <w:rPr>
      <w:rFonts w:asciiTheme="majorHAnsi" w:eastAsiaTheme="majorEastAsia" w:hAnsiTheme="majorHAnsi" w:cstheme="majorBidi"/>
      <w:b/>
      <w:bCs/>
      <w:color w:val="4F81BD" w:themeColor="accent1"/>
      <w:kern w:val="0"/>
      <w:sz w:val="22"/>
      <w:szCs w:val="22"/>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918CE"/>
    <w:pPr>
      <w:pBdr>
        <w:bottom w:val="single" w:sz="6" w:space="1" w:color="auto"/>
      </w:pBdr>
      <w:tabs>
        <w:tab w:val="center" w:pos="4153"/>
        <w:tab w:val="right" w:pos="8306"/>
      </w:tabs>
      <w:snapToGrid w:val="0"/>
      <w:jc w:val="center"/>
    </w:pPr>
    <w:rPr>
      <w:rFonts w:ascii="Calibri" w:hAnsi="Calibri"/>
      <w:sz w:val="18"/>
      <w:szCs w:val="18"/>
    </w:rPr>
  </w:style>
  <w:style w:type="character" w:customStyle="1" w:styleId="Char">
    <w:name w:val="页眉 Char"/>
    <w:basedOn w:val="a0"/>
    <w:link w:val="a3"/>
    <w:uiPriority w:val="99"/>
    <w:rsid w:val="007918CE"/>
    <w:rPr>
      <w:sz w:val="18"/>
      <w:szCs w:val="18"/>
    </w:rPr>
  </w:style>
  <w:style w:type="paragraph" w:styleId="a4">
    <w:name w:val="footer"/>
    <w:basedOn w:val="a"/>
    <w:link w:val="Char0"/>
    <w:uiPriority w:val="99"/>
    <w:unhideWhenUsed/>
    <w:rsid w:val="007918CE"/>
    <w:pPr>
      <w:tabs>
        <w:tab w:val="center" w:pos="4153"/>
        <w:tab w:val="right" w:pos="8306"/>
      </w:tabs>
      <w:snapToGrid w:val="0"/>
      <w:jc w:val="left"/>
    </w:pPr>
    <w:rPr>
      <w:rFonts w:ascii="Calibri" w:hAnsi="Calibri"/>
      <w:sz w:val="18"/>
      <w:szCs w:val="18"/>
    </w:rPr>
  </w:style>
  <w:style w:type="character" w:customStyle="1" w:styleId="Char0">
    <w:name w:val="页脚 Char"/>
    <w:basedOn w:val="a0"/>
    <w:link w:val="a4"/>
    <w:uiPriority w:val="99"/>
    <w:rsid w:val="007918CE"/>
    <w:rPr>
      <w:sz w:val="18"/>
      <w:szCs w:val="18"/>
    </w:rPr>
  </w:style>
  <w:style w:type="character" w:customStyle="1" w:styleId="3Char">
    <w:name w:val="标题 3 Char"/>
    <w:basedOn w:val="a0"/>
    <w:link w:val="3"/>
    <w:uiPriority w:val="9"/>
    <w:qFormat/>
    <w:rsid w:val="00B8040E"/>
    <w:rPr>
      <w:rFonts w:asciiTheme="majorHAnsi" w:eastAsiaTheme="majorEastAsia" w:hAnsiTheme="majorHAnsi" w:cstheme="majorBidi"/>
      <w:b/>
      <w:bCs/>
      <w:color w:val="4F81BD" w:themeColor="accent1"/>
      <w:sz w:val="22"/>
      <w:szCs w:val="22"/>
      <w:lang w:eastAsia="en-US" w:bidi="en-US"/>
    </w:rPr>
  </w:style>
  <w:style w:type="character" w:customStyle="1" w:styleId="1Char">
    <w:name w:val="标题 1 Char"/>
    <w:basedOn w:val="a0"/>
    <w:link w:val="1"/>
    <w:uiPriority w:val="9"/>
    <w:rsid w:val="00B8040E"/>
    <w:rPr>
      <w:rFonts w:ascii="Times New Roman" w:hAnsi="Times New Roman"/>
      <w:b/>
      <w:bCs/>
      <w:kern w:val="44"/>
      <w:sz w:val="44"/>
      <w:szCs w:val="44"/>
    </w:rPr>
  </w:style>
  <w:style w:type="character" w:customStyle="1" w:styleId="2Char">
    <w:name w:val="标题 2 Char"/>
    <w:basedOn w:val="a0"/>
    <w:link w:val="2"/>
    <w:uiPriority w:val="9"/>
    <w:semiHidden/>
    <w:rsid w:val="001A52B9"/>
    <w:rPr>
      <w:rFonts w:asciiTheme="majorHAnsi" w:eastAsiaTheme="majorEastAsia" w:hAnsiTheme="majorHAnsi" w:cstheme="majorBidi"/>
      <w:b/>
      <w:bCs/>
      <w:kern w:val="2"/>
      <w:sz w:val="32"/>
      <w:szCs w:val="32"/>
    </w:rPr>
  </w:style>
  <w:style w:type="paragraph" w:styleId="a5">
    <w:name w:val="List Paragraph"/>
    <w:basedOn w:val="a"/>
    <w:uiPriority w:val="34"/>
    <w:qFormat/>
    <w:rsid w:val="001A52B9"/>
    <w:pPr>
      <w:ind w:firstLineChars="200" w:firstLine="420"/>
    </w:pPr>
  </w:style>
  <w:style w:type="table" w:styleId="a6">
    <w:name w:val="Table Grid"/>
    <w:basedOn w:val="a1"/>
    <w:uiPriority w:val="59"/>
    <w:qFormat/>
    <w:rsid w:val="00F73710"/>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Char1"/>
    <w:uiPriority w:val="99"/>
    <w:semiHidden/>
    <w:unhideWhenUsed/>
    <w:rsid w:val="00D405C0"/>
    <w:rPr>
      <w:sz w:val="18"/>
      <w:szCs w:val="18"/>
    </w:rPr>
  </w:style>
  <w:style w:type="character" w:customStyle="1" w:styleId="Char1">
    <w:name w:val="批注框文本 Char"/>
    <w:basedOn w:val="a0"/>
    <w:link w:val="a7"/>
    <w:uiPriority w:val="99"/>
    <w:semiHidden/>
    <w:rsid w:val="00D405C0"/>
    <w:rPr>
      <w:rFonts w:ascii="Times New Roman" w:hAnsi="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691555">
      <w:bodyDiv w:val="1"/>
      <w:marLeft w:val="0"/>
      <w:marRight w:val="0"/>
      <w:marTop w:val="0"/>
      <w:marBottom w:val="0"/>
      <w:divBdr>
        <w:top w:val="none" w:sz="0" w:space="0" w:color="auto"/>
        <w:left w:val="none" w:sz="0" w:space="0" w:color="auto"/>
        <w:bottom w:val="none" w:sz="0" w:space="0" w:color="auto"/>
        <w:right w:val="none" w:sz="0" w:space="0" w:color="auto"/>
      </w:divBdr>
    </w:div>
    <w:div w:id="99103903">
      <w:bodyDiv w:val="1"/>
      <w:marLeft w:val="0"/>
      <w:marRight w:val="0"/>
      <w:marTop w:val="0"/>
      <w:marBottom w:val="0"/>
      <w:divBdr>
        <w:top w:val="none" w:sz="0" w:space="0" w:color="auto"/>
        <w:left w:val="none" w:sz="0" w:space="0" w:color="auto"/>
        <w:bottom w:val="none" w:sz="0" w:space="0" w:color="auto"/>
        <w:right w:val="none" w:sz="0" w:space="0" w:color="auto"/>
      </w:divBdr>
    </w:div>
    <w:div w:id="139345282">
      <w:bodyDiv w:val="1"/>
      <w:marLeft w:val="0"/>
      <w:marRight w:val="0"/>
      <w:marTop w:val="0"/>
      <w:marBottom w:val="0"/>
      <w:divBdr>
        <w:top w:val="none" w:sz="0" w:space="0" w:color="auto"/>
        <w:left w:val="none" w:sz="0" w:space="0" w:color="auto"/>
        <w:bottom w:val="none" w:sz="0" w:space="0" w:color="auto"/>
        <w:right w:val="none" w:sz="0" w:space="0" w:color="auto"/>
      </w:divBdr>
    </w:div>
    <w:div w:id="212080505">
      <w:bodyDiv w:val="1"/>
      <w:marLeft w:val="0"/>
      <w:marRight w:val="0"/>
      <w:marTop w:val="0"/>
      <w:marBottom w:val="0"/>
      <w:divBdr>
        <w:top w:val="none" w:sz="0" w:space="0" w:color="auto"/>
        <w:left w:val="none" w:sz="0" w:space="0" w:color="auto"/>
        <w:bottom w:val="none" w:sz="0" w:space="0" w:color="auto"/>
        <w:right w:val="none" w:sz="0" w:space="0" w:color="auto"/>
      </w:divBdr>
    </w:div>
    <w:div w:id="216281438">
      <w:bodyDiv w:val="1"/>
      <w:marLeft w:val="0"/>
      <w:marRight w:val="0"/>
      <w:marTop w:val="0"/>
      <w:marBottom w:val="0"/>
      <w:divBdr>
        <w:top w:val="none" w:sz="0" w:space="0" w:color="auto"/>
        <w:left w:val="none" w:sz="0" w:space="0" w:color="auto"/>
        <w:bottom w:val="none" w:sz="0" w:space="0" w:color="auto"/>
        <w:right w:val="none" w:sz="0" w:space="0" w:color="auto"/>
      </w:divBdr>
    </w:div>
    <w:div w:id="253363196">
      <w:bodyDiv w:val="1"/>
      <w:marLeft w:val="0"/>
      <w:marRight w:val="0"/>
      <w:marTop w:val="0"/>
      <w:marBottom w:val="0"/>
      <w:divBdr>
        <w:top w:val="none" w:sz="0" w:space="0" w:color="auto"/>
        <w:left w:val="none" w:sz="0" w:space="0" w:color="auto"/>
        <w:bottom w:val="none" w:sz="0" w:space="0" w:color="auto"/>
        <w:right w:val="none" w:sz="0" w:space="0" w:color="auto"/>
      </w:divBdr>
    </w:div>
    <w:div w:id="310907009">
      <w:bodyDiv w:val="1"/>
      <w:marLeft w:val="0"/>
      <w:marRight w:val="0"/>
      <w:marTop w:val="0"/>
      <w:marBottom w:val="0"/>
      <w:divBdr>
        <w:top w:val="none" w:sz="0" w:space="0" w:color="auto"/>
        <w:left w:val="none" w:sz="0" w:space="0" w:color="auto"/>
        <w:bottom w:val="none" w:sz="0" w:space="0" w:color="auto"/>
        <w:right w:val="none" w:sz="0" w:space="0" w:color="auto"/>
      </w:divBdr>
    </w:div>
    <w:div w:id="427580347">
      <w:bodyDiv w:val="1"/>
      <w:marLeft w:val="0"/>
      <w:marRight w:val="0"/>
      <w:marTop w:val="0"/>
      <w:marBottom w:val="0"/>
      <w:divBdr>
        <w:top w:val="none" w:sz="0" w:space="0" w:color="auto"/>
        <w:left w:val="none" w:sz="0" w:space="0" w:color="auto"/>
        <w:bottom w:val="none" w:sz="0" w:space="0" w:color="auto"/>
        <w:right w:val="none" w:sz="0" w:space="0" w:color="auto"/>
      </w:divBdr>
    </w:div>
    <w:div w:id="618415098">
      <w:bodyDiv w:val="1"/>
      <w:marLeft w:val="0"/>
      <w:marRight w:val="0"/>
      <w:marTop w:val="0"/>
      <w:marBottom w:val="0"/>
      <w:divBdr>
        <w:top w:val="none" w:sz="0" w:space="0" w:color="auto"/>
        <w:left w:val="none" w:sz="0" w:space="0" w:color="auto"/>
        <w:bottom w:val="none" w:sz="0" w:space="0" w:color="auto"/>
        <w:right w:val="none" w:sz="0" w:space="0" w:color="auto"/>
      </w:divBdr>
    </w:div>
    <w:div w:id="677736523">
      <w:bodyDiv w:val="1"/>
      <w:marLeft w:val="0"/>
      <w:marRight w:val="0"/>
      <w:marTop w:val="0"/>
      <w:marBottom w:val="0"/>
      <w:divBdr>
        <w:top w:val="none" w:sz="0" w:space="0" w:color="auto"/>
        <w:left w:val="none" w:sz="0" w:space="0" w:color="auto"/>
        <w:bottom w:val="none" w:sz="0" w:space="0" w:color="auto"/>
        <w:right w:val="none" w:sz="0" w:space="0" w:color="auto"/>
      </w:divBdr>
    </w:div>
    <w:div w:id="738400594">
      <w:bodyDiv w:val="1"/>
      <w:marLeft w:val="0"/>
      <w:marRight w:val="0"/>
      <w:marTop w:val="0"/>
      <w:marBottom w:val="0"/>
      <w:divBdr>
        <w:top w:val="none" w:sz="0" w:space="0" w:color="auto"/>
        <w:left w:val="none" w:sz="0" w:space="0" w:color="auto"/>
        <w:bottom w:val="none" w:sz="0" w:space="0" w:color="auto"/>
        <w:right w:val="none" w:sz="0" w:space="0" w:color="auto"/>
      </w:divBdr>
    </w:div>
    <w:div w:id="747270506">
      <w:bodyDiv w:val="1"/>
      <w:marLeft w:val="0"/>
      <w:marRight w:val="0"/>
      <w:marTop w:val="0"/>
      <w:marBottom w:val="0"/>
      <w:divBdr>
        <w:top w:val="none" w:sz="0" w:space="0" w:color="auto"/>
        <w:left w:val="none" w:sz="0" w:space="0" w:color="auto"/>
        <w:bottom w:val="none" w:sz="0" w:space="0" w:color="auto"/>
        <w:right w:val="none" w:sz="0" w:space="0" w:color="auto"/>
      </w:divBdr>
    </w:div>
    <w:div w:id="793403387">
      <w:bodyDiv w:val="1"/>
      <w:marLeft w:val="0"/>
      <w:marRight w:val="0"/>
      <w:marTop w:val="0"/>
      <w:marBottom w:val="0"/>
      <w:divBdr>
        <w:top w:val="none" w:sz="0" w:space="0" w:color="auto"/>
        <w:left w:val="none" w:sz="0" w:space="0" w:color="auto"/>
        <w:bottom w:val="none" w:sz="0" w:space="0" w:color="auto"/>
        <w:right w:val="none" w:sz="0" w:space="0" w:color="auto"/>
      </w:divBdr>
    </w:div>
    <w:div w:id="877593583">
      <w:bodyDiv w:val="1"/>
      <w:marLeft w:val="0"/>
      <w:marRight w:val="0"/>
      <w:marTop w:val="0"/>
      <w:marBottom w:val="0"/>
      <w:divBdr>
        <w:top w:val="none" w:sz="0" w:space="0" w:color="auto"/>
        <w:left w:val="none" w:sz="0" w:space="0" w:color="auto"/>
        <w:bottom w:val="none" w:sz="0" w:space="0" w:color="auto"/>
        <w:right w:val="none" w:sz="0" w:space="0" w:color="auto"/>
      </w:divBdr>
    </w:div>
    <w:div w:id="943880104">
      <w:bodyDiv w:val="1"/>
      <w:marLeft w:val="0"/>
      <w:marRight w:val="0"/>
      <w:marTop w:val="0"/>
      <w:marBottom w:val="0"/>
      <w:divBdr>
        <w:top w:val="none" w:sz="0" w:space="0" w:color="auto"/>
        <w:left w:val="none" w:sz="0" w:space="0" w:color="auto"/>
        <w:bottom w:val="none" w:sz="0" w:space="0" w:color="auto"/>
        <w:right w:val="none" w:sz="0" w:space="0" w:color="auto"/>
      </w:divBdr>
    </w:div>
    <w:div w:id="1227833688">
      <w:bodyDiv w:val="1"/>
      <w:marLeft w:val="0"/>
      <w:marRight w:val="0"/>
      <w:marTop w:val="0"/>
      <w:marBottom w:val="0"/>
      <w:divBdr>
        <w:top w:val="none" w:sz="0" w:space="0" w:color="auto"/>
        <w:left w:val="none" w:sz="0" w:space="0" w:color="auto"/>
        <w:bottom w:val="none" w:sz="0" w:space="0" w:color="auto"/>
        <w:right w:val="none" w:sz="0" w:space="0" w:color="auto"/>
      </w:divBdr>
    </w:div>
    <w:div w:id="1246451328">
      <w:bodyDiv w:val="1"/>
      <w:marLeft w:val="0"/>
      <w:marRight w:val="0"/>
      <w:marTop w:val="0"/>
      <w:marBottom w:val="0"/>
      <w:divBdr>
        <w:top w:val="none" w:sz="0" w:space="0" w:color="auto"/>
        <w:left w:val="none" w:sz="0" w:space="0" w:color="auto"/>
        <w:bottom w:val="none" w:sz="0" w:space="0" w:color="auto"/>
        <w:right w:val="none" w:sz="0" w:space="0" w:color="auto"/>
      </w:divBdr>
    </w:div>
    <w:div w:id="1276987973">
      <w:bodyDiv w:val="1"/>
      <w:marLeft w:val="0"/>
      <w:marRight w:val="0"/>
      <w:marTop w:val="0"/>
      <w:marBottom w:val="0"/>
      <w:divBdr>
        <w:top w:val="none" w:sz="0" w:space="0" w:color="auto"/>
        <w:left w:val="none" w:sz="0" w:space="0" w:color="auto"/>
        <w:bottom w:val="none" w:sz="0" w:space="0" w:color="auto"/>
        <w:right w:val="none" w:sz="0" w:space="0" w:color="auto"/>
      </w:divBdr>
    </w:div>
    <w:div w:id="1286473127">
      <w:bodyDiv w:val="1"/>
      <w:marLeft w:val="0"/>
      <w:marRight w:val="0"/>
      <w:marTop w:val="0"/>
      <w:marBottom w:val="0"/>
      <w:divBdr>
        <w:top w:val="none" w:sz="0" w:space="0" w:color="auto"/>
        <w:left w:val="none" w:sz="0" w:space="0" w:color="auto"/>
        <w:bottom w:val="none" w:sz="0" w:space="0" w:color="auto"/>
        <w:right w:val="none" w:sz="0" w:space="0" w:color="auto"/>
      </w:divBdr>
    </w:div>
    <w:div w:id="1316301912">
      <w:bodyDiv w:val="1"/>
      <w:marLeft w:val="0"/>
      <w:marRight w:val="0"/>
      <w:marTop w:val="0"/>
      <w:marBottom w:val="0"/>
      <w:divBdr>
        <w:top w:val="none" w:sz="0" w:space="0" w:color="auto"/>
        <w:left w:val="none" w:sz="0" w:space="0" w:color="auto"/>
        <w:bottom w:val="none" w:sz="0" w:space="0" w:color="auto"/>
        <w:right w:val="none" w:sz="0" w:space="0" w:color="auto"/>
      </w:divBdr>
    </w:div>
    <w:div w:id="1517697924">
      <w:bodyDiv w:val="1"/>
      <w:marLeft w:val="0"/>
      <w:marRight w:val="0"/>
      <w:marTop w:val="0"/>
      <w:marBottom w:val="0"/>
      <w:divBdr>
        <w:top w:val="none" w:sz="0" w:space="0" w:color="auto"/>
        <w:left w:val="none" w:sz="0" w:space="0" w:color="auto"/>
        <w:bottom w:val="none" w:sz="0" w:space="0" w:color="auto"/>
        <w:right w:val="none" w:sz="0" w:space="0" w:color="auto"/>
      </w:divBdr>
    </w:div>
    <w:div w:id="1581989317">
      <w:bodyDiv w:val="1"/>
      <w:marLeft w:val="0"/>
      <w:marRight w:val="0"/>
      <w:marTop w:val="0"/>
      <w:marBottom w:val="0"/>
      <w:divBdr>
        <w:top w:val="none" w:sz="0" w:space="0" w:color="auto"/>
        <w:left w:val="none" w:sz="0" w:space="0" w:color="auto"/>
        <w:bottom w:val="none" w:sz="0" w:space="0" w:color="auto"/>
        <w:right w:val="none" w:sz="0" w:space="0" w:color="auto"/>
      </w:divBdr>
    </w:div>
    <w:div w:id="1600136615">
      <w:bodyDiv w:val="1"/>
      <w:marLeft w:val="0"/>
      <w:marRight w:val="0"/>
      <w:marTop w:val="0"/>
      <w:marBottom w:val="0"/>
      <w:divBdr>
        <w:top w:val="none" w:sz="0" w:space="0" w:color="auto"/>
        <w:left w:val="none" w:sz="0" w:space="0" w:color="auto"/>
        <w:bottom w:val="none" w:sz="0" w:space="0" w:color="auto"/>
        <w:right w:val="none" w:sz="0" w:space="0" w:color="auto"/>
      </w:divBdr>
    </w:div>
    <w:div w:id="1802534387">
      <w:bodyDiv w:val="1"/>
      <w:marLeft w:val="0"/>
      <w:marRight w:val="0"/>
      <w:marTop w:val="0"/>
      <w:marBottom w:val="0"/>
      <w:divBdr>
        <w:top w:val="none" w:sz="0" w:space="0" w:color="auto"/>
        <w:left w:val="none" w:sz="0" w:space="0" w:color="auto"/>
        <w:bottom w:val="none" w:sz="0" w:space="0" w:color="auto"/>
        <w:right w:val="none" w:sz="0" w:space="0" w:color="auto"/>
      </w:divBdr>
    </w:div>
    <w:div w:id="1930846818">
      <w:bodyDiv w:val="1"/>
      <w:marLeft w:val="0"/>
      <w:marRight w:val="0"/>
      <w:marTop w:val="0"/>
      <w:marBottom w:val="0"/>
      <w:divBdr>
        <w:top w:val="none" w:sz="0" w:space="0" w:color="auto"/>
        <w:left w:val="none" w:sz="0" w:space="0" w:color="auto"/>
        <w:bottom w:val="none" w:sz="0" w:space="0" w:color="auto"/>
        <w:right w:val="none" w:sz="0" w:space="0" w:color="auto"/>
      </w:divBdr>
    </w:div>
    <w:div w:id="2052342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png"/><Relationship Id="rId23" Type="http://schemas.microsoft.com/office/2007/relationships/stylesWithEffects" Target="stylesWithEffects.xml"/><Relationship Id="rId10" Type="http://schemas.openxmlformats.org/officeDocument/2006/relationships/image" Target="media/image4.jpe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3151</TotalTime>
  <Pages>39</Pages>
  <Words>5000</Words>
  <Characters>28505</Characters>
  <Application>Microsoft Office Word</Application>
  <DocSecurity>0</DocSecurity>
  <Lines>237</Lines>
  <Paragraphs>66</Paragraphs>
  <ScaleCrop>false</ScaleCrop>
  <Company>enterjia@msn.com</Company>
  <LinksUpToDate>false</LinksUpToDate>
  <CharactersWithSpaces>33439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300万元以下（不含300万元）物业服务预选采购需求模板</dc:title>
  <dc:creator>enterjia@msn.com;罗佳</dc:creator>
  <cp:lastModifiedBy>admin</cp:lastModifiedBy>
  <cp:revision>320</cp:revision>
  <cp:lastPrinted>2020-04-30T07:03:00Z</cp:lastPrinted>
  <dcterms:created xsi:type="dcterms:W3CDTF">2016-02-18T06:25:00Z</dcterms:created>
  <dcterms:modified xsi:type="dcterms:W3CDTF">2020-05-22T02:07:00Z</dcterms:modified>
</cp:coreProperties>
</file>