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923EE" w:rsidRPr="004E6F89" w:rsidRDefault="00E923EE" w:rsidP="00E923EE">
      <w:pPr>
        <w:jc w:val="center"/>
        <w:rPr>
          <w:rFonts w:ascii="黑体" w:eastAsia="黑体"/>
          <w:strike/>
          <w:sz w:val="48"/>
          <w:szCs w:val="18"/>
        </w:rPr>
      </w:pPr>
    </w:p>
    <w:p w:rsidR="00E923EE" w:rsidRDefault="00E923EE" w:rsidP="00E923EE">
      <w:pPr>
        <w:jc w:val="center"/>
        <w:rPr>
          <w:rFonts w:ascii="黑体" w:eastAsia="黑体"/>
          <w:sz w:val="48"/>
          <w:szCs w:val="18"/>
        </w:rPr>
      </w:pPr>
    </w:p>
    <w:p w:rsidR="00FF3166" w:rsidRPr="00123FDB" w:rsidRDefault="001101A3" w:rsidP="00123FDB">
      <w:pPr>
        <w:ind w:rightChars="-94" w:right="-197"/>
        <w:jc w:val="center"/>
        <w:rPr>
          <w:rFonts w:ascii="黑体" w:eastAsia="黑体"/>
          <w:sz w:val="44"/>
          <w:szCs w:val="16"/>
        </w:rPr>
      </w:pPr>
      <w:r w:rsidRPr="00123FDB">
        <w:rPr>
          <w:rFonts w:ascii="黑体" w:eastAsia="黑体" w:hint="eastAsia"/>
          <w:sz w:val="44"/>
          <w:szCs w:val="16"/>
        </w:rPr>
        <w:t>《</w:t>
      </w:r>
      <w:r w:rsidR="00207732" w:rsidRPr="00207732">
        <w:rPr>
          <w:rFonts w:ascii="黑体" w:eastAsia="黑体" w:hint="eastAsia"/>
          <w:sz w:val="44"/>
          <w:szCs w:val="16"/>
        </w:rPr>
        <w:t>深圳市</w:t>
      </w:r>
      <w:r w:rsidR="00207732" w:rsidRPr="00207732">
        <w:rPr>
          <w:rFonts w:ascii="黑体" w:eastAsia="黑体"/>
          <w:sz w:val="44"/>
          <w:szCs w:val="16"/>
        </w:rPr>
        <w:t>2022年耕地数量现状四次外业调查</w:t>
      </w:r>
      <w:r w:rsidRPr="00123FDB">
        <w:rPr>
          <w:rFonts w:ascii="黑体" w:eastAsia="黑体" w:hint="eastAsia"/>
          <w:sz w:val="44"/>
          <w:szCs w:val="16"/>
        </w:rPr>
        <w:t>》</w:t>
      </w:r>
      <w:r w:rsidR="00E923EE" w:rsidRPr="00123FDB">
        <w:rPr>
          <w:rFonts w:ascii="黑体" w:eastAsia="黑体" w:hint="eastAsia"/>
          <w:sz w:val="44"/>
          <w:szCs w:val="16"/>
        </w:rPr>
        <w:t>项目</w:t>
      </w:r>
    </w:p>
    <w:p w:rsidR="00E923EE" w:rsidRPr="00FA5675" w:rsidRDefault="00E923EE" w:rsidP="00E923EE">
      <w:pPr>
        <w:jc w:val="center"/>
        <w:rPr>
          <w:rFonts w:ascii="黑体" w:eastAsia="黑体"/>
          <w:sz w:val="48"/>
          <w:szCs w:val="18"/>
        </w:rPr>
      </w:pPr>
    </w:p>
    <w:p w:rsidR="005C6958" w:rsidRPr="00123FDB" w:rsidRDefault="005C6958" w:rsidP="005C6958">
      <w:pPr>
        <w:jc w:val="center"/>
        <w:rPr>
          <w:rFonts w:ascii="黑体" w:eastAsia="黑体"/>
          <w:sz w:val="44"/>
          <w:szCs w:val="16"/>
        </w:rPr>
      </w:pPr>
      <w:r w:rsidRPr="00123FDB">
        <w:rPr>
          <w:rFonts w:ascii="黑体" w:eastAsia="黑体" w:hint="eastAsia"/>
          <w:sz w:val="44"/>
          <w:szCs w:val="16"/>
        </w:rPr>
        <w:t>招标文件</w:t>
      </w:r>
    </w:p>
    <w:p w:rsidR="005C6958" w:rsidRPr="00FD4355" w:rsidRDefault="005C6958" w:rsidP="005C6958">
      <w:pPr>
        <w:jc w:val="center"/>
        <w:rPr>
          <w:rFonts w:ascii="黑体" w:eastAsia="黑体"/>
          <w:sz w:val="48"/>
          <w:szCs w:val="48"/>
          <w:u w:val="single"/>
        </w:rPr>
      </w:pPr>
    </w:p>
    <w:p w:rsidR="005C6958" w:rsidRDefault="005C6958">
      <w:pPr>
        <w:pStyle w:val="af1"/>
        <w:spacing w:line="360" w:lineRule="auto"/>
        <w:ind w:firstLineChars="0" w:firstLine="0"/>
        <w:jc w:val="center"/>
        <w:rPr>
          <w:rFonts w:ascii="黑体" w:eastAsia="黑体" w:hAnsi="黑体" w:cs="黑体"/>
          <w:b/>
          <w:bCs/>
          <w:sz w:val="44"/>
          <w:szCs w:val="44"/>
        </w:rPr>
      </w:pPr>
    </w:p>
    <w:p w:rsidR="005C6958" w:rsidRDefault="005C6958">
      <w:pPr>
        <w:pStyle w:val="af1"/>
        <w:spacing w:line="360" w:lineRule="auto"/>
        <w:ind w:firstLineChars="0" w:firstLine="0"/>
        <w:jc w:val="center"/>
        <w:rPr>
          <w:rFonts w:ascii="黑体" w:eastAsia="黑体" w:hAnsi="黑体" w:cs="黑体"/>
          <w:b/>
          <w:bCs/>
          <w:sz w:val="44"/>
          <w:szCs w:val="44"/>
        </w:rPr>
      </w:pPr>
    </w:p>
    <w:p w:rsidR="005C6958" w:rsidRDefault="005C6958">
      <w:pPr>
        <w:pStyle w:val="af1"/>
        <w:spacing w:line="360" w:lineRule="auto"/>
        <w:ind w:firstLineChars="0" w:firstLine="0"/>
        <w:jc w:val="center"/>
        <w:rPr>
          <w:rFonts w:ascii="黑体" w:eastAsia="黑体" w:hAnsi="黑体" w:cs="黑体"/>
          <w:b/>
          <w:bCs/>
          <w:sz w:val="44"/>
          <w:szCs w:val="44"/>
        </w:rPr>
      </w:pPr>
    </w:p>
    <w:p w:rsidR="005C6958" w:rsidRDefault="005C6958">
      <w:pPr>
        <w:pStyle w:val="af1"/>
        <w:spacing w:line="360" w:lineRule="auto"/>
        <w:ind w:firstLineChars="0" w:firstLine="0"/>
        <w:jc w:val="center"/>
        <w:rPr>
          <w:rFonts w:ascii="黑体" w:eastAsia="黑体" w:hAnsi="黑体" w:cs="黑体"/>
          <w:b/>
          <w:bCs/>
          <w:sz w:val="44"/>
          <w:szCs w:val="44"/>
        </w:rPr>
      </w:pPr>
    </w:p>
    <w:p w:rsidR="005C6958" w:rsidRDefault="005C6958">
      <w:pPr>
        <w:pStyle w:val="af1"/>
        <w:spacing w:line="360" w:lineRule="auto"/>
        <w:ind w:firstLineChars="0" w:firstLine="0"/>
        <w:jc w:val="center"/>
        <w:rPr>
          <w:rFonts w:ascii="黑体" w:eastAsia="黑体" w:hAnsi="黑体" w:cs="黑体"/>
          <w:b/>
          <w:bCs/>
          <w:sz w:val="44"/>
          <w:szCs w:val="44"/>
        </w:rPr>
      </w:pPr>
    </w:p>
    <w:p w:rsidR="005C6958" w:rsidRDefault="005C6958">
      <w:pPr>
        <w:pStyle w:val="af1"/>
        <w:spacing w:line="360" w:lineRule="auto"/>
        <w:ind w:firstLineChars="0" w:firstLine="0"/>
        <w:jc w:val="center"/>
        <w:rPr>
          <w:rFonts w:ascii="黑体" w:eastAsia="黑体" w:hAnsi="黑体" w:cs="黑体"/>
          <w:b/>
          <w:bCs/>
          <w:sz w:val="44"/>
          <w:szCs w:val="44"/>
        </w:rPr>
      </w:pPr>
    </w:p>
    <w:p w:rsidR="005C6958" w:rsidRDefault="005C6958">
      <w:pPr>
        <w:pStyle w:val="af1"/>
        <w:spacing w:line="360" w:lineRule="auto"/>
        <w:ind w:firstLineChars="0" w:firstLine="0"/>
        <w:jc w:val="center"/>
        <w:rPr>
          <w:rFonts w:ascii="黑体" w:eastAsia="黑体" w:hAnsi="黑体" w:cs="黑体"/>
          <w:b/>
          <w:bCs/>
          <w:sz w:val="44"/>
          <w:szCs w:val="44"/>
        </w:rPr>
      </w:pPr>
    </w:p>
    <w:p w:rsidR="005C6958" w:rsidRDefault="005C6958">
      <w:pPr>
        <w:pStyle w:val="af1"/>
        <w:spacing w:line="360" w:lineRule="auto"/>
        <w:ind w:firstLineChars="0" w:firstLine="0"/>
        <w:jc w:val="center"/>
        <w:rPr>
          <w:rFonts w:ascii="黑体" w:eastAsia="黑体" w:hAnsi="黑体" w:cs="黑体"/>
          <w:b/>
          <w:bCs/>
          <w:sz w:val="44"/>
          <w:szCs w:val="44"/>
        </w:rPr>
      </w:pPr>
    </w:p>
    <w:p w:rsidR="005C6958" w:rsidRDefault="005C6958">
      <w:pPr>
        <w:pStyle w:val="af1"/>
        <w:spacing w:line="360" w:lineRule="auto"/>
        <w:ind w:firstLineChars="0" w:firstLine="0"/>
        <w:jc w:val="center"/>
        <w:rPr>
          <w:rFonts w:ascii="黑体" w:eastAsia="黑体" w:hAnsi="黑体" w:cs="黑体"/>
          <w:b/>
          <w:bCs/>
          <w:sz w:val="44"/>
          <w:szCs w:val="44"/>
        </w:rPr>
      </w:pPr>
    </w:p>
    <w:p w:rsidR="005C6958" w:rsidRDefault="005C6958">
      <w:pPr>
        <w:pStyle w:val="af1"/>
        <w:spacing w:line="360" w:lineRule="auto"/>
        <w:ind w:firstLineChars="0" w:firstLine="0"/>
        <w:jc w:val="center"/>
        <w:rPr>
          <w:rFonts w:ascii="黑体" w:eastAsia="黑体" w:hAnsi="黑体" w:cs="黑体"/>
          <w:b/>
          <w:bCs/>
          <w:sz w:val="44"/>
          <w:szCs w:val="44"/>
        </w:rPr>
      </w:pPr>
    </w:p>
    <w:p w:rsidR="004C2D5B" w:rsidRDefault="004C2D5B">
      <w:pPr>
        <w:pStyle w:val="af1"/>
        <w:spacing w:line="360" w:lineRule="auto"/>
        <w:ind w:firstLineChars="0" w:firstLine="0"/>
        <w:jc w:val="center"/>
        <w:rPr>
          <w:rFonts w:ascii="黑体" w:eastAsia="黑体" w:hAnsi="黑体" w:cs="黑体"/>
          <w:b/>
          <w:bCs/>
          <w:sz w:val="44"/>
          <w:szCs w:val="44"/>
        </w:rPr>
      </w:pPr>
    </w:p>
    <w:p w:rsidR="005C6958" w:rsidRPr="00FD4355" w:rsidRDefault="005C6958" w:rsidP="005C6958">
      <w:pPr>
        <w:jc w:val="center"/>
        <w:rPr>
          <w:rFonts w:ascii="黑体" w:eastAsia="黑体"/>
          <w:sz w:val="32"/>
        </w:rPr>
      </w:pPr>
      <w:r w:rsidRPr="00FD4355">
        <w:rPr>
          <w:rFonts w:ascii="黑体" w:eastAsia="黑体" w:hint="eastAsia"/>
          <w:sz w:val="32"/>
        </w:rPr>
        <w:t>深圳市规划国土发展研究中心</w:t>
      </w:r>
    </w:p>
    <w:p w:rsidR="005C6958" w:rsidRDefault="005C6958" w:rsidP="007F470A">
      <w:pPr>
        <w:jc w:val="center"/>
        <w:rPr>
          <w:rFonts w:ascii="黑体" w:eastAsia="黑体"/>
          <w:sz w:val="32"/>
        </w:rPr>
      </w:pPr>
      <w:r w:rsidRPr="00FD4355">
        <w:rPr>
          <w:rFonts w:ascii="黑体" w:eastAsia="黑体" w:hint="eastAsia"/>
          <w:sz w:val="32"/>
        </w:rPr>
        <w:t>20</w:t>
      </w:r>
      <w:r w:rsidRPr="00FD4355">
        <w:rPr>
          <w:rFonts w:ascii="黑体" w:eastAsia="黑体"/>
          <w:sz w:val="32"/>
        </w:rPr>
        <w:t>2</w:t>
      </w:r>
      <w:r w:rsidR="00207732">
        <w:rPr>
          <w:rFonts w:ascii="黑体" w:eastAsia="黑体"/>
          <w:sz w:val="32"/>
        </w:rPr>
        <w:t>2</w:t>
      </w:r>
      <w:r w:rsidRPr="00FD4355">
        <w:rPr>
          <w:rFonts w:ascii="黑体" w:eastAsia="黑体" w:hint="eastAsia"/>
          <w:sz w:val="32"/>
        </w:rPr>
        <w:t>年</w:t>
      </w:r>
      <w:r w:rsidR="00207732">
        <w:rPr>
          <w:rFonts w:ascii="黑体" w:eastAsia="黑体"/>
          <w:sz w:val="32"/>
        </w:rPr>
        <w:t>6</w:t>
      </w:r>
      <w:r w:rsidRPr="00FD4355">
        <w:rPr>
          <w:rFonts w:ascii="黑体" w:eastAsia="黑体" w:hint="eastAsia"/>
          <w:sz w:val="32"/>
        </w:rPr>
        <w:t>月</w:t>
      </w:r>
    </w:p>
    <w:p w:rsidR="004830BE" w:rsidRDefault="004830BE" w:rsidP="007F470A">
      <w:pPr>
        <w:jc w:val="center"/>
        <w:rPr>
          <w:rFonts w:ascii="黑体" w:eastAsia="黑体"/>
          <w:sz w:val="32"/>
        </w:rPr>
      </w:pPr>
    </w:p>
    <w:p w:rsidR="004830BE" w:rsidRPr="007F470A" w:rsidRDefault="004830BE" w:rsidP="007F470A">
      <w:pPr>
        <w:jc w:val="center"/>
        <w:rPr>
          <w:rFonts w:ascii="黑体" w:eastAsia="黑体"/>
          <w:sz w:val="32"/>
        </w:rPr>
        <w:sectPr w:rsidR="004830BE" w:rsidRPr="007F470A">
          <w:footerReference w:type="default" r:id="rId9"/>
          <w:pgSz w:w="11906" w:h="16838"/>
          <w:pgMar w:top="1440" w:right="1800" w:bottom="1440" w:left="1800" w:header="851" w:footer="992" w:gutter="0"/>
          <w:cols w:space="425"/>
          <w:docGrid w:type="lines" w:linePitch="312"/>
        </w:sectPr>
      </w:pPr>
    </w:p>
    <w:p w:rsidR="00926673" w:rsidRPr="009D4016" w:rsidRDefault="001101A3" w:rsidP="001C2D8A">
      <w:pPr>
        <w:pStyle w:val="af1"/>
        <w:adjustRightInd w:val="0"/>
        <w:spacing w:line="360" w:lineRule="auto"/>
        <w:ind w:firstLineChars="0" w:firstLine="0"/>
        <w:outlineLvl w:val="0"/>
        <w:rPr>
          <w:rFonts w:ascii="黑体" w:eastAsia="黑体" w:hAnsi="黑体"/>
          <w:b/>
          <w:sz w:val="28"/>
          <w:szCs w:val="28"/>
        </w:rPr>
      </w:pPr>
      <w:r w:rsidRPr="009D4016">
        <w:rPr>
          <w:rFonts w:ascii="黑体" w:eastAsia="黑体" w:hAnsi="黑体" w:hint="eastAsia"/>
          <w:b/>
          <w:sz w:val="28"/>
          <w:szCs w:val="28"/>
        </w:rPr>
        <w:lastRenderedPageBreak/>
        <w:t>一、采购项目概况</w:t>
      </w:r>
    </w:p>
    <w:p w:rsidR="00DA1DF5" w:rsidRPr="00DA1DF5" w:rsidRDefault="00DA1DF5" w:rsidP="006252B8">
      <w:pPr>
        <w:pStyle w:val="af1"/>
        <w:adjustRightInd w:val="0"/>
        <w:spacing w:line="360" w:lineRule="auto"/>
        <w:ind w:firstLine="560"/>
        <w:rPr>
          <w:rFonts w:ascii="仿宋_GB2312" w:eastAsia="仿宋_GB2312" w:hAnsi="仿宋"/>
          <w:sz w:val="28"/>
          <w:szCs w:val="28"/>
        </w:rPr>
      </w:pPr>
      <w:r w:rsidRPr="00DA1DF5">
        <w:rPr>
          <w:rFonts w:ascii="仿宋_GB2312" w:eastAsia="仿宋_GB2312" w:hAnsi="仿宋"/>
          <w:sz w:val="28"/>
          <w:szCs w:val="28"/>
        </w:rPr>
        <w:t>2021年6月27日，广东省人民政府印发《关于进一步加强和改进耕地保护工作若干措施的通知》（粤府函〔2021〕130号），为遏制耕地</w:t>
      </w:r>
      <w:r w:rsidRPr="00DA1DF5">
        <w:rPr>
          <w:rFonts w:ascii="仿宋_GB2312" w:eastAsia="仿宋_GB2312" w:hAnsi="仿宋"/>
          <w:sz w:val="28"/>
          <w:szCs w:val="28"/>
        </w:rPr>
        <w:t>“</w:t>
      </w:r>
      <w:r w:rsidRPr="00DA1DF5">
        <w:rPr>
          <w:rFonts w:ascii="仿宋_GB2312" w:eastAsia="仿宋_GB2312" w:hAnsi="仿宋"/>
          <w:sz w:val="28"/>
          <w:szCs w:val="28"/>
        </w:rPr>
        <w:t>非农化</w:t>
      </w:r>
      <w:r w:rsidRPr="00DA1DF5">
        <w:rPr>
          <w:rFonts w:ascii="仿宋_GB2312" w:eastAsia="仿宋_GB2312" w:hAnsi="仿宋"/>
          <w:sz w:val="28"/>
          <w:szCs w:val="28"/>
        </w:rPr>
        <w:t>”</w:t>
      </w:r>
      <w:r w:rsidRPr="00DA1DF5">
        <w:rPr>
          <w:rFonts w:ascii="仿宋_GB2312" w:eastAsia="仿宋_GB2312" w:hAnsi="仿宋"/>
          <w:sz w:val="28"/>
          <w:szCs w:val="28"/>
        </w:rPr>
        <w:t>，严格管控</w:t>
      </w:r>
      <w:r w:rsidRPr="00DA1DF5">
        <w:rPr>
          <w:rFonts w:ascii="仿宋_GB2312" w:eastAsia="仿宋_GB2312" w:hAnsi="仿宋"/>
          <w:sz w:val="28"/>
          <w:szCs w:val="28"/>
        </w:rPr>
        <w:t>“</w:t>
      </w:r>
      <w:r w:rsidRPr="00DA1DF5">
        <w:rPr>
          <w:rFonts w:ascii="仿宋_GB2312" w:eastAsia="仿宋_GB2312" w:hAnsi="仿宋"/>
          <w:sz w:val="28"/>
          <w:szCs w:val="28"/>
        </w:rPr>
        <w:t>非粮化</w:t>
      </w:r>
      <w:r w:rsidRPr="00DA1DF5">
        <w:rPr>
          <w:rFonts w:ascii="仿宋_GB2312" w:eastAsia="仿宋_GB2312" w:hAnsi="仿宋"/>
          <w:sz w:val="28"/>
          <w:szCs w:val="28"/>
        </w:rPr>
        <w:t>”</w:t>
      </w:r>
      <w:r w:rsidRPr="00DA1DF5">
        <w:rPr>
          <w:rFonts w:ascii="仿宋_GB2312" w:eastAsia="仿宋_GB2312" w:hAnsi="仿宋"/>
          <w:sz w:val="28"/>
          <w:szCs w:val="28"/>
        </w:rPr>
        <w:t>，提出4个方面共13条严格落实耕地保护制度的有关措施，包括</w:t>
      </w:r>
      <w:r w:rsidRPr="00DA1DF5">
        <w:rPr>
          <w:rFonts w:ascii="仿宋_GB2312" w:eastAsia="仿宋_GB2312" w:hAnsi="仿宋"/>
          <w:sz w:val="28"/>
          <w:szCs w:val="28"/>
        </w:rPr>
        <w:t>“</w:t>
      </w:r>
      <w:r w:rsidRPr="00DA1DF5">
        <w:rPr>
          <w:rFonts w:ascii="仿宋_GB2312" w:eastAsia="仿宋_GB2312" w:hAnsi="仿宋"/>
          <w:sz w:val="28"/>
          <w:szCs w:val="28"/>
        </w:rPr>
        <w:t>严格动态监管和执法监督，健全耕地保护长效机制</w:t>
      </w:r>
      <w:r w:rsidRPr="00DA1DF5">
        <w:rPr>
          <w:rFonts w:ascii="仿宋_GB2312" w:eastAsia="仿宋_GB2312" w:hAnsi="仿宋"/>
          <w:sz w:val="28"/>
          <w:szCs w:val="28"/>
        </w:rPr>
        <w:t>”</w:t>
      </w:r>
      <w:r w:rsidRPr="00DA1DF5">
        <w:rPr>
          <w:rFonts w:ascii="仿宋_GB2312" w:eastAsia="仿宋_GB2312" w:hAnsi="仿宋"/>
          <w:sz w:val="28"/>
          <w:szCs w:val="28"/>
        </w:rPr>
        <w:t>，对粮食生产功能区进行动态监测监管，坚决制止破坏耕地耕作条件的行为。</w:t>
      </w:r>
    </w:p>
    <w:p w:rsidR="00DA1DF5" w:rsidRDefault="00DA1DF5" w:rsidP="006252B8">
      <w:pPr>
        <w:pStyle w:val="af1"/>
        <w:adjustRightInd w:val="0"/>
        <w:spacing w:line="360" w:lineRule="auto"/>
        <w:ind w:firstLine="560"/>
        <w:rPr>
          <w:rFonts w:ascii="仿宋_GB2312" w:eastAsia="仿宋_GB2312" w:hAnsi="仿宋"/>
          <w:sz w:val="28"/>
          <w:szCs w:val="28"/>
        </w:rPr>
      </w:pPr>
      <w:r w:rsidRPr="00DA1DF5">
        <w:rPr>
          <w:rFonts w:ascii="仿宋_GB2312" w:eastAsia="仿宋_GB2312" w:hAnsi="仿宋" w:hint="eastAsia"/>
          <w:sz w:val="28"/>
          <w:szCs w:val="28"/>
        </w:rPr>
        <w:t>我市是资源小市和人口大市，人地矛盾突出，耕地后备资源不足，耕地占补平衡紧张，耕地保护压力大。为贯彻落实国家和省的相关要求，加强我市耕地保护工作，将通过卫星遥感影像解译、无人机航拍、实地踏勘等方式，掌握耕地数量现状和变化情况。</w:t>
      </w:r>
    </w:p>
    <w:p w:rsidR="00926673" w:rsidRPr="005E3765" w:rsidRDefault="001101A3" w:rsidP="00DA1DF5">
      <w:pPr>
        <w:pStyle w:val="af1"/>
        <w:adjustRightInd w:val="0"/>
        <w:spacing w:line="360" w:lineRule="auto"/>
        <w:ind w:firstLineChars="0" w:firstLine="0"/>
        <w:outlineLvl w:val="0"/>
        <w:rPr>
          <w:rFonts w:ascii="黑体" w:eastAsia="黑体" w:hAnsi="黑体"/>
          <w:b/>
          <w:sz w:val="28"/>
          <w:szCs w:val="28"/>
        </w:rPr>
      </w:pPr>
      <w:r w:rsidRPr="005E3765">
        <w:rPr>
          <w:rFonts w:ascii="黑体" w:eastAsia="黑体" w:hAnsi="黑体" w:hint="eastAsia"/>
          <w:b/>
          <w:sz w:val="28"/>
          <w:szCs w:val="28"/>
        </w:rPr>
        <w:t>二、项目和服务要求</w:t>
      </w:r>
    </w:p>
    <w:p w:rsidR="00DA1DF5" w:rsidRPr="00DA1DF5" w:rsidRDefault="00DA1DF5" w:rsidP="00DA1DF5">
      <w:pPr>
        <w:pStyle w:val="af1"/>
        <w:adjustRightInd w:val="0"/>
        <w:spacing w:line="360" w:lineRule="auto"/>
        <w:ind w:firstLine="562"/>
        <w:rPr>
          <w:rFonts w:ascii="仿宋_GB2312" w:eastAsia="仿宋_GB2312" w:hAnsi="仿宋"/>
          <w:b/>
          <w:bCs/>
          <w:sz w:val="28"/>
          <w:szCs w:val="28"/>
        </w:rPr>
      </w:pPr>
      <w:r w:rsidRPr="00DA1DF5">
        <w:rPr>
          <w:rFonts w:ascii="仿宋_GB2312" w:eastAsia="仿宋_GB2312" w:hAnsi="仿宋" w:hint="eastAsia"/>
          <w:b/>
          <w:bCs/>
          <w:sz w:val="28"/>
          <w:szCs w:val="28"/>
        </w:rPr>
        <w:t>（一）总体要求</w:t>
      </w:r>
    </w:p>
    <w:p w:rsidR="00DA1DF5" w:rsidRPr="00DA1DF5" w:rsidRDefault="00DA1DF5" w:rsidP="00DA1DF5">
      <w:pPr>
        <w:pStyle w:val="af1"/>
        <w:adjustRightInd w:val="0"/>
        <w:spacing w:line="360" w:lineRule="auto"/>
        <w:ind w:firstLine="560"/>
        <w:rPr>
          <w:rFonts w:ascii="仿宋_GB2312" w:eastAsia="仿宋_GB2312" w:hAnsi="仿宋"/>
          <w:sz w:val="28"/>
          <w:szCs w:val="28"/>
        </w:rPr>
      </w:pPr>
      <w:r w:rsidRPr="00DA1DF5">
        <w:rPr>
          <w:rFonts w:ascii="仿宋_GB2312" w:eastAsia="仿宋_GB2312" w:hAnsi="仿宋" w:hint="eastAsia"/>
          <w:sz w:val="28"/>
          <w:szCs w:val="28"/>
        </w:rPr>
        <w:t>项目成果要严格依照国家颁布的有关法律、法规及政策要求，符合相关的技术规范和标准；</w:t>
      </w:r>
    </w:p>
    <w:p w:rsidR="00DA1DF5" w:rsidRPr="00DA1DF5" w:rsidRDefault="00DA1DF5" w:rsidP="00DA1DF5">
      <w:pPr>
        <w:pStyle w:val="af1"/>
        <w:adjustRightInd w:val="0"/>
        <w:spacing w:line="360" w:lineRule="auto"/>
        <w:ind w:firstLine="560"/>
        <w:rPr>
          <w:rFonts w:ascii="仿宋_GB2312" w:eastAsia="仿宋_GB2312" w:hAnsi="仿宋"/>
          <w:sz w:val="28"/>
          <w:szCs w:val="28"/>
        </w:rPr>
      </w:pPr>
      <w:r w:rsidRPr="00DA1DF5">
        <w:rPr>
          <w:rFonts w:ascii="仿宋_GB2312" w:eastAsia="仿宋_GB2312" w:hAnsi="仿宋" w:hint="eastAsia"/>
          <w:sz w:val="28"/>
          <w:szCs w:val="28"/>
        </w:rPr>
        <w:t>项目成果应做到规则制定科学合理，符合深圳实际情况，便于理解且具有可操作性。</w:t>
      </w:r>
    </w:p>
    <w:p w:rsidR="00DA1DF5" w:rsidRPr="00DA1DF5" w:rsidRDefault="00DA1DF5" w:rsidP="00DA1DF5">
      <w:pPr>
        <w:pStyle w:val="af1"/>
        <w:adjustRightInd w:val="0"/>
        <w:spacing w:line="360" w:lineRule="auto"/>
        <w:ind w:firstLine="562"/>
        <w:rPr>
          <w:rFonts w:ascii="仿宋_GB2312" w:eastAsia="仿宋_GB2312" w:hAnsi="仿宋"/>
          <w:b/>
          <w:bCs/>
          <w:sz w:val="28"/>
          <w:szCs w:val="28"/>
        </w:rPr>
      </w:pPr>
      <w:r w:rsidRPr="00DA1DF5">
        <w:rPr>
          <w:rFonts w:ascii="仿宋_GB2312" w:eastAsia="仿宋_GB2312" w:hAnsi="仿宋" w:hint="eastAsia"/>
          <w:b/>
          <w:bCs/>
          <w:sz w:val="28"/>
          <w:szCs w:val="28"/>
        </w:rPr>
        <w:t>（二）工作范围</w:t>
      </w:r>
    </w:p>
    <w:p w:rsidR="00DA1DF5" w:rsidRPr="00DA1DF5" w:rsidRDefault="00DA1DF5" w:rsidP="00DA1DF5">
      <w:pPr>
        <w:pStyle w:val="af1"/>
        <w:adjustRightInd w:val="0"/>
        <w:spacing w:line="360" w:lineRule="auto"/>
        <w:ind w:firstLine="560"/>
        <w:rPr>
          <w:rFonts w:ascii="仿宋_GB2312" w:eastAsia="仿宋_GB2312" w:hAnsi="仿宋"/>
          <w:sz w:val="28"/>
          <w:szCs w:val="28"/>
        </w:rPr>
      </w:pPr>
      <w:r w:rsidRPr="00DA1DF5">
        <w:rPr>
          <w:rFonts w:ascii="仿宋_GB2312" w:eastAsia="仿宋_GB2312" w:hAnsi="仿宋" w:hint="eastAsia"/>
          <w:sz w:val="28"/>
          <w:szCs w:val="28"/>
        </w:rPr>
        <w:t>调查范围仅限于深圳市域（不含深圳特别合作区）。</w:t>
      </w:r>
    </w:p>
    <w:p w:rsidR="00DA1DF5" w:rsidRPr="00DA1DF5" w:rsidRDefault="00DA1DF5" w:rsidP="00DA1DF5">
      <w:pPr>
        <w:pStyle w:val="af1"/>
        <w:adjustRightInd w:val="0"/>
        <w:spacing w:line="360" w:lineRule="auto"/>
        <w:ind w:firstLine="562"/>
        <w:rPr>
          <w:rFonts w:ascii="仿宋_GB2312" w:eastAsia="仿宋_GB2312" w:hAnsi="仿宋"/>
          <w:b/>
          <w:bCs/>
          <w:sz w:val="28"/>
          <w:szCs w:val="28"/>
        </w:rPr>
      </w:pPr>
      <w:r w:rsidRPr="00DA1DF5">
        <w:rPr>
          <w:rFonts w:ascii="仿宋_GB2312" w:eastAsia="仿宋_GB2312" w:hAnsi="仿宋" w:hint="eastAsia"/>
          <w:b/>
          <w:bCs/>
          <w:sz w:val="28"/>
          <w:szCs w:val="28"/>
        </w:rPr>
        <w:t>（三）工作内容</w:t>
      </w:r>
    </w:p>
    <w:p w:rsidR="00DA1DF5" w:rsidRPr="00DA1DF5" w:rsidRDefault="00DA1DF5" w:rsidP="00DA1DF5">
      <w:pPr>
        <w:pStyle w:val="af1"/>
        <w:adjustRightInd w:val="0"/>
        <w:spacing w:line="360" w:lineRule="auto"/>
        <w:ind w:firstLine="560"/>
        <w:rPr>
          <w:rFonts w:ascii="仿宋_GB2312" w:eastAsia="仿宋_GB2312" w:hAnsi="仿宋"/>
          <w:sz w:val="28"/>
          <w:szCs w:val="28"/>
        </w:rPr>
      </w:pPr>
      <w:r w:rsidRPr="00DA1DF5">
        <w:rPr>
          <w:rFonts w:ascii="仿宋_GB2312" w:eastAsia="仿宋_GB2312" w:hAnsi="仿宋"/>
          <w:sz w:val="28"/>
          <w:szCs w:val="28"/>
        </w:rPr>
        <w:t>1.耕地数量现状外业调查</w:t>
      </w:r>
    </w:p>
    <w:p w:rsidR="00DA1DF5" w:rsidRPr="00DA1DF5" w:rsidRDefault="00DA1DF5" w:rsidP="00DA1DF5">
      <w:pPr>
        <w:pStyle w:val="af1"/>
        <w:adjustRightInd w:val="0"/>
        <w:spacing w:line="360" w:lineRule="auto"/>
        <w:ind w:firstLine="560"/>
        <w:rPr>
          <w:rFonts w:ascii="仿宋_GB2312" w:eastAsia="仿宋_GB2312" w:hAnsi="仿宋"/>
          <w:sz w:val="28"/>
          <w:szCs w:val="28"/>
        </w:rPr>
      </w:pPr>
      <w:r w:rsidRPr="00DA1DF5">
        <w:rPr>
          <w:rFonts w:ascii="仿宋_GB2312" w:eastAsia="仿宋_GB2312" w:hAnsi="仿宋" w:hint="eastAsia"/>
          <w:sz w:val="28"/>
          <w:szCs w:val="28"/>
        </w:rPr>
        <w:t>①影像解译：根据委托方制订的技术方案，利用委托方提供的最</w:t>
      </w:r>
      <w:r w:rsidRPr="00DA1DF5">
        <w:rPr>
          <w:rFonts w:ascii="仿宋_GB2312" w:eastAsia="仿宋_GB2312" w:hAnsi="仿宋" w:hint="eastAsia"/>
          <w:sz w:val="28"/>
          <w:szCs w:val="28"/>
        </w:rPr>
        <w:lastRenderedPageBreak/>
        <w:t>新影像和基础数据，完成影像解译，初步判断出疑似发生变化的耕地图斑，并通过委托方质检及确认。</w:t>
      </w:r>
    </w:p>
    <w:p w:rsidR="00DA1DF5" w:rsidRPr="00DA1DF5" w:rsidRDefault="00DA1DF5" w:rsidP="00DA1DF5">
      <w:pPr>
        <w:pStyle w:val="af1"/>
        <w:adjustRightInd w:val="0"/>
        <w:spacing w:line="360" w:lineRule="auto"/>
        <w:ind w:firstLine="560"/>
        <w:rPr>
          <w:rFonts w:ascii="仿宋_GB2312" w:eastAsia="仿宋_GB2312" w:hAnsi="仿宋"/>
          <w:sz w:val="28"/>
          <w:szCs w:val="28"/>
        </w:rPr>
      </w:pPr>
      <w:r w:rsidRPr="00DA1DF5">
        <w:rPr>
          <w:rFonts w:ascii="仿宋_GB2312" w:eastAsia="仿宋_GB2312" w:hAnsi="仿宋" w:hint="eastAsia"/>
          <w:sz w:val="28"/>
          <w:szCs w:val="28"/>
        </w:rPr>
        <w:t>②制作外业调查表：根据解译结果，按照技术方案中的要求，编制外业调查工作底图。</w:t>
      </w:r>
    </w:p>
    <w:p w:rsidR="00DA1DF5" w:rsidRPr="00DA1DF5" w:rsidRDefault="00DA1DF5" w:rsidP="00DA1DF5">
      <w:pPr>
        <w:pStyle w:val="af1"/>
        <w:adjustRightInd w:val="0"/>
        <w:spacing w:line="360" w:lineRule="auto"/>
        <w:ind w:firstLine="560"/>
        <w:rPr>
          <w:rFonts w:ascii="仿宋_GB2312" w:eastAsia="仿宋_GB2312" w:hAnsi="仿宋"/>
          <w:sz w:val="28"/>
          <w:szCs w:val="28"/>
        </w:rPr>
      </w:pPr>
      <w:r w:rsidRPr="00DA1DF5">
        <w:rPr>
          <w:rFonts w:ascii="仿宋_GB2312" w:eastAsia="仿宋_GB2312" w:hAnsi="仿宋" w:hint="eastAsia"/>
          <w:sz w:val="28"/>
          <w:szCs w:val="28"/>
        </w:rPr>
        <w:t>③外业调查：根据技术方案，用平板电脑拍摄近景清晰照片，对于确实无法接近的图斑，应采用无人机拍摄远景清晰照片。</w:t>
      </w:r>
    </w:p>
    <w:p w:rsidR="00DA1DF5" w:rsidRPr="00DA1DF5" w:rsidRDefault="00DA1DF5" w:rsidP="00DA1DF5">
      <w:pPr>
        <w:pStyle w:val="af1"/>
        <w:adjustRightInd w:val="0"/>
        <w:spacing w:line="360" w:lineRule="auto"/>
        <w:ind w:firstLine="560"/>
        <w:rPr>
          <w:rFonts w:ascii="仿宋_GB2312" w:eastAsia="仿宋_GB2312" w:hAnsi="仿宋"/>
          <w:sz w:val="28"/>
          <w:szCs w:val="28"/>
        </w:rPr>
      </w:pPr>
      <w:r w:rsidRPr="00DA1DF5">
        <w:rPr>
          <w:rFonts w:ascii="仿宋_GB2312" w:eastAsia="仿宋_GB2312" w:hAnsi="仿宋"/>
          <w:sz w:val="28"/>
          <w:szCs w:val="28"/>
        </w:rPr>
        <w:t>2.外业调查成果编制</w:t>
      </w:r>
    </w:p>
    <w:p w:rsidR="00DA1DF5" w:rsidRPr="00DA1DF5" w:rsidRDefault="00DA1DF5" w:rsidP="00DA1DF5">
      <w:pPr>
        <w:pStyle w:val="af1"/>
        <w:adjustRightInd w:val="0"/>
        <w:spacing w:line="360" w:lineRule="auto"/>
        <w:ind w:firstLine="560"/>
        <w:rPr>
          <w:rFonts w:ascii="仿宋_GB2312" w:eastAsia="仿宋_GB2312" w:hAnsi="仿宋"/>
          <w:sz w:val="28"/>
          <w:szCs w:val="28"/>
        </w:rPr>
      </w:pPr>
      <w:r w:rsidRPr="00DA1DF5">
        <w:rPr>
          <w:rFonts w:ascii="仿宋_GB2312" w:eastAsia="仿宋_GB2312" w:hAnsi="仿宋" w:hint="eastAsia"/>
          <w:sz w:val="28"/>
          <w:szCs w:val="28"/>
        </w:rPr>
        <w:t>①数据库建设：按照相关数据库标准建库，包括监测库和全库，并通过委托方质检及确认。</w:t>
      </w:r>
    </w:p>
    <w:p w:rsidR="00DA1DF5" w:rsidRPr="00DA1DF5" w:rsidRDefault="00DA1DF5" w:rsidP="00DA1DF5">
      <w:pPr>
        <w:pStyle w:val="af1"/>
        <w:adjustRightInd w:val="0"/>
        <w:spacing w:line="360" w:lineRule="auto"/>
        <w:ind w:firstLine="560"/>
        <w:rPr>
          <w:rFonts w:ascii="仿宋_GB2312" w:eastAsia="仿宋_GB2312" w:hAnsi="仿宋"/>
          <w:sz w:val="28"/>
          <w:szCs w:val="28"/>
        </w:rPr>
      </w:pPr>
      <w:r w:rsidRPr="00DA1DF5">
        <w:rPr>
          <w:rFonts w:ascii="仿宋_GB2312" w:eastAsia="仿宋_GB2312" w:hAnsi="仿宋" w:hint="eastAsia"/>
          <w:sz w:val="28"/>
          <w:szCs w:val="28"/>
        </w:rPr>
        <w:t>②外业调查照片：照片编号应与监测库变化图斑编号相对应。</w:t>
      </w:r>
    </w:p>
    <w:p w:rsidR="0063764A" w:rsidRPr="00DA1DF5" w:rsidRDefault="00DA1DF5" w:rsidP="00DA1DF5">
      <w:pPr>
        <w:pStyle w:val="af1"/>
        <w:adjustRightInd w:val="0"/>
        <w:spacing w:line="360" w:lineRule="auto"/>
        <w:ind w:firstLine="560"/>
        <w:rPr>
          <w:rFonts w:ascii="仿宋_GB2312" w:eastAsia="仿宋_GB2312" w:hAnsi="仿宋"/>
          <w:sz w:val="28"/>
          <w:szCs w:val="28"/>
        </w:rPr>
      </w:pPr>
      <w:r w:rsidRPr="00DA1DF5">
        <w:rPr>
          <w:rFonts w:ascii="仿宋_GB2312" w:eastAsia="仿宋_GB2312" w:hAnsi="仿宋" w:hint="eastAsia"/>
          <w:sz w:val="28"/>
          <w:szCs w:val="28"/>
        </w:rPr>
        <w:t>③数据统计：根据技术方案，统计变化地类数量，更新监测报告中对应的数据、表和图，并通过委托方质检及确认。</w:t>
      </w:r>
    </w:p>
    <w:p w:rsidR="00DA1DF5" w:rsidRPr="00DA1DF5" w:rsidRDefault="00DA1DF5" w:rsidP="006252B8">
      <w:pPr>
        <w:pStyle w:val="af1"/>
        <w:adjustRightInd w:val="0"/>
        <w:spacing w:line="360" w:lineRule="auto"/>
        <w:ind w:firstLine="562"/>
        <w:rPr>
          <w:rFonts w:ascii="仿宋_GB2312" w:eastAsia="仿宋_GB2312" w:hAnsi="仿宋"/>
          <w:b/>
          <w:bCs/>
          <w:sz w:val="28"/>
          <w:szCs w:val="28"/>
        </w:rPr>
      </w:pPr>
      <w:r w:rsidRPr="00DA1DF5">
        <w:rPr>
          <w:rFonts w:ascii="仿宋_GB2312" w:eastAsia="仿宋_GB2312" w:hAnsi="仿宋" w:hint="eastAsia"/>
          <w:b/>
          <w:bCs/>
          <w:sz w:val="28"/>
          <w:szCs w:val="28"/>
        </w:rPr>
        <w:t>（四）人员安排</w:t>
      </w:r>
    </w:p>
    <w:p w:rsidR="00DA1DF5" w:rsidRPr="00DA1DF5" w:rsidRDefault="00DA1DF5" w:rsidP="006252B8">
      <w:pPr>
        <w:pStyle w:val="af1"/>
        <w:adjustRightInd w:val="0"/>
        <w:spacing w:line="360" w:lineRule="auto"/>
        <w:ind w:firstLine="560"/>
        <w:rPr>
          <w:rFonts w:ascii="仿宋_GB2312" w:eastAsia="仿宋_GB2312" w:hAnsi="仿宋"/>
          <w:sz w:val="28"/>
          <w:szCs w:val="28"/>
        </w:rPr>
      </w:pPr>
      <w:r w:rsidRPr="00DA1DF5">
        <w:rPr>
          <w:rFonts w:ascii="仿宋_GB2312" w:eastAsia="仿宋_GB2312" w:hAnsi="仿宋"/>
          <w:sz w:val="28"/>
          <w:szCs w:val="28"/>
        </w:rPr>
        <w:t>1.中标单位有多年测绘行业管理与研究经验，了解深圳市土地变更调查工作程序和设施农业用地上图入库相关政策。</w:t>
      </w:r>
    </w:p>
    <w:p w:rsidR="00DA1DF5" w:rsidRPr="00DA1DF5" w:rsidRDefault="00DA1DF5" w:rsidP="006252B8">
      <w:pPr>
        <w:pStyle w:val="af1"/>
        <w:adjustRightInd w:val="0"/>
        <w:spacing w:line="360" w:lineRule="auto"/>
        <w:ind w:firstLine="560"/>
        <w:rPr>
          <w:rFonts w:ascii="仿宋_GB2312" w:eastAsia="仿宋_GB2312" w:hAnsi="仿宋"/>
          <w:sz w:val="28"/>
          <w:szCs w:val="28"/>
        </w:rPr>
      </w:pPr>
      <w:r w:rsidRPr="00DA1DF5">
        <w:rPr>
          <w:rFonts w:ascii="仿宋_GB2312" w:eastAsia="仿宋_GB2312" w:hAnsi="仿宋"/>
          <w:sz w:val="28"/>
          <w:szCs w:val="28"/>
        </w:rPr>
        <w:t>2.项目负责人需具备测绘专业中级或以上职称，并具有丰富的外业调查项目工作经验。</w:t>
      </w:r>
    </w:p>
    <w:p w:rsidR="00DA1DF5" w:rsidRPr="00DA1DF5" w:rsidRDefault="00DA1DF5" w:rsidP="006252B8">
      <w:pPr>
        <w:pStyle w:val="af1"/>
        <w:adjustRightInd w:val="0"/>
        <w:spacing w:line="360" w:lineRule="auto"/>
        <w:ind w:firstLine="560"/>
        <w:rPr>
          <w:rFonts w:ascii="仿宋_GB2312" w:eastAsia="仿宋_GB2312" w:hAnsi="仿宋"/>
          <w:sz w:val="28"/>
          <w:szCs w:val="28"/>
        </w:rPr>
      </w:pPr>
      <w:r w:rsidRPr="00DA1DF5">
        <w:rPr>
          <w:rFonts w:ascii="仿宋_GB2312" w:eastAsia="仿宋_GB2312" w:hAnsi="仿宋"/>
          <w:sz w:val="28"/>
          <w:szCs w:val="28"/>
        </w:rPr>
        <w:t>3.项目团队成员不能少于8人（不含项目负责人）。</w:t>
      </w:r>
    </w:p>
    <w:p w:rsidR="00DA1DF5" w:rsidRPr="00DA1DF5" w:rsidRDefault="00DA1DF5" w:rsidP="006252B8">
      <w:pPr>
        <w:pStyle w:val="af1"/>
        <w:adjustRightInd w:val="0"/>
        <w:spacing w:line="360" w:lineRule="auto"/>
        <w:ind w:firstLine="560"/>
        <w:rPr>
          <w:rFonts w:ascii="仿宋_GB2312" w:eastAsia="仿宋_GB2312" w:hAnsi="仿宋"/>
          <w:sz w:val="28"/>
          <w:szCs w:val="28"/>
        </w:rPr>
      </w:pPr>
      <w:r w:rsidRPr="00DA1DF5">
        <w:rPr>
          <w:rFonts w:ascii="仿宋_GB2312" w:eastAsia="仿宋_GB2312" w:hAnsi="仿宋"/>
          <w:sz w:val="28"/>
          <w:szCs w:val="28"/>
        </w:rPr>
        <w:t>4.在服务期限内，中标单位应按照投标文件中承诺安排项目负责人和团队成员，服务期内投标方不能更换负责人。</w:t>
      </w:r>
    </w:p>
    <w:p w:rsidR="00DA1DF5" w:rsidRPr="00DA1DF5" w:rsidRDefault="00DA1DF5" w:rsidP="006252B8">
      <w:pPr>
        <w:pStyle w:val="af1"/>
        <w:adjustRightInd w:val="0"/>
        <w:spacing w:line="360" w:lineRule="auto"/>
        <w:ind w:firstLine="562"/>
        <w:rPr>
          <w:rFonts w:ascii="仿宋_GB2312" w:eastAsia="仿宋_GB2312" w:hAnsi="仿宋"/>
          <w:b/>
          <w:bCs/>
          <w:sz w:val="28"/>
          <w:szCs w:val="28"/>
        </w:rPr>
      </w:pPr>
      <w:r w:rsidRPr="00DA1DF5">
        <w:rPr>
          <w:rFonts w:ascii="仿宋_GB2312" w:eastAsia="仿宋_GB2312" w:hAnsi="仿宋" w:hint="eastAsia"/>
          <w:b/>
          <w:bCs/>
          <w:sz w:val="28"/>
          <w:szCs w:val="28"/>
        </w:rPr>
        <w:t>（五）进度安排</w:t>
      </w:r>
    </w:p>
    <w:p w:rsidR="00DA1DF5" w:rsidRPr="00DA1DF5" w:rsidRDefault="00DA1DF5" w:rsidP="006252B8">
      <w:pPr>
        <w:pStyle w:val="af1"/>
        <w:adjustRightInd w:val="0"/>
        <w:spacing w:line="360" w:lineRule="auto"/>
        <w:ind w:firstLine="560"/>
        <w:rPr>
          <w:rFonts w:ascii="仿宋_GB2312" w:eastAsia="仿宋_GB2312" w:hAnsi="仿宋"/>
          <w:sz w:val="28"/>
          <w:szCs w:val="28"/>
        </w:rPr>
      </w:pPr>
      <w:r w:rsidRPr="00DA1DF5">
        <w:rPr>
          <w:rFonts w:ascii="仿宋_GB2312" w:eastAsia="仿宋_GB2312" w:hAnsi="仿宋" w:hint="eastAsia"/>
          <w:sz w:val="28"/>
          <w:szCs w:val="28"/>
        </w:rPr>
        <w:t>本项目计划自合同签订之日起</w:t>
      </w:r>
      <w:r w:rsidRPr="00DA1DF5">
        <w:rPr>
          <w:rFonts w:ascii="仿宋_GB2312" w:eastAsia="仿宋_GB2312" w:hAnsi="仿宋"/>
          <w:sz w:val="28"/>
          <w:szCs w:val="28"/>
        </w:rPr>
        <w:t>10个月内完成，分以下4个阶段：</w:t>
      </w:r>
    </w:p>
    <w:p w:rsidR="00DA1DF5" w:rsidRPr="001A0D43" w:rsidRDefault="00DA1DF5" w:rsidP="00DA1DF5">
      <w:pPr>
        <w:spacing w:beforeLines="30" w:before="93" w:line="360" w:lineRule="auto"/>
        <w:ind w:firstLineChars="200" w:firstLine="560"/>
        <w:jc w:val="center"/>
        <w:rPr>
          <w:rFonts w:ascii="仿宋_GB2312" w:eastAsia="仿宋_GB2312" w:hAnsi="仿宋" w:cs="Times New Roman"/>
          <w:sz w:val="28"/>
          <w:szCs w:val="28"/>
        </w:rPr>
      </w:pPr>
      <w:r w:rsidRPr="001A0D43">
        <w:rPr>
          <w:rFonts w:ascii="仿宋_GB2312" w:eastAsia="仿宋_GB2312" w:hAnsi="仿宋" w:cs="Times New Roman" w:hint="eastAsia"/>
          <w:sz w:val="28"/>
          <w:szCs w:val="28"/>
        </w:rPr>
        <w:lastRenderedPageBreak/>
        <w:t>表</w:t>
      </w:r>
      <w:r w:rsidRPr="001A0D43">
        <w:rPr>
          <w:rFonts w:ascii="仿宋_GB2312" w:eastAsia="仿宋_GB2312" w:hAnsi="仿宋" w:cs="Times New Roman"/>
          <w:sz w:val="28"/>
          <w:szCs w:val="28"/>
        </w:rPr>
        <w:t>1</w:t>
      </w:r>
      <w:r w:rsidRPr="001A0D43">
        <w:rPr>
          <w:rFonts w:ascii="仿宋_GB2312" w:eastAsia="仿宋_GB2312" w:hAnsi="仿宋" w:cs="Times New Roman" w:hint="eastAsia"/>
          <w:sz w:val="28"/>
          <w:szCs w:val="28"/>
        </w:rPr>
        <w:t>进度安排</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2"/>
        <w:gridCol w:w="4499"/>
        <w:gridCol w:w="2955"/>
      </w:tblGrid>
      <w:tr w:rsidR="00DA1DF5" w:rsidRPr="001A0D43" w:rsidTr="00675954">
        <w:trPr>
          <w:trHeight w:val="522"/>
          <w:tblHeader/>
          <w:jc w:val="center"/>
        </w:trPr>
        <w:tc>
          <w:tcPr>
            <w:tcW w:w="846" w:type="dxa"/>
            <w:tcBorders>
              <w:top w:val="single" w:sz="4" w:space="0" w:color="auto"/>
              <w:left w:val="single" w:sz="4" w:space="0" w:color="auto"/>
              <w:bottom w:val="single" w:sz="4" w:space="0" w:color="auto"/>
              <w:right w:val="single" w:sz="4" w:space="0" w:color="auto"/>
            </w:tcBorders>
            <w:vAlign w:val="center"/>
            <w:hideMark/>
          </w:tcPr>
          <w:p w:rsidR="00DA1DF5" w:rsidRPr="001A0D43" w:rsidRDefault="00DA1DF5" w:rsidP="00675954">
            <w:pPr>
              <w:jc w:val="center"/>
              <w:rPr>
                <w:rFonts w:ascii="仿宋_GB2312" w:eastAsia="仿宋_GB2312" w:hAnsi="仿宋"/>
                <w:szCs w:val="21"/>
              </w:rPr>
            </w:pPr>
            <w:r w:rsidRPr="001A0D43">
              <w:rPr>
                <w:rFonts w:ascii="仿宋_GB2312" w:eastAsia="仿宋_GB2312" w:hAnsi="仿宋" w:hint="eastAsia"/>
                <w:szCs w:val="21"/>
              </w:rPr>
              <w:t>序号</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1DF5" w:rsidRPr="001A0D43" w:rsidRDefault="00DA1DF5" w:rsidP="00675954">
            <w:pPr>
              <w:jc w:val="center"/>
              <w:rPr>
                <w:rFonts w:ascii="仿宋_GB2312" w:eastAsia="仿宋_GB2312" w:hAnsi="仿宋"/>
                <w:szCs w:val="21"/>
              </w:rPr>
            </w:pPr>
            <w:r w:rsidRPr="001A0D43">
              <w:rPr>
                <w:rFonts w:ascii="仿宋_GB2312" w:eastAsia="仿宋_GB2312" w:hAnsi="仿宋" w:hint="eastAsia"/>
                <w:szCs w:val="21"/>
              </w:rPr>
              <w:t>工作内容</w:t>
            </w:r>
          </w:p>
        </w:tc>
        <w:tc>
          <w:tcPr>
            <w:tcW w:w="2980" w:type="dxa"/>
            <w:tcBorders>
              <w:top w:val="single" w:sz="4" w:space="0" w:color="auto"/>
              <w:left w:val="single" w:sz="4" w:space="0" w:color="auto"/>
              <w:bottom w:val="single" w:sz="4" w:space="0" w:color="auto"/>
              <w:right w:val="single" w:sz="4" w:space="0" w:color="auto"/>
            </w:tcBorders>
            <w:vAlign w:val="center"/>
            <w:hideMark/>
          </w:tcPr>
          <w:p w:rsidR="00DA1DF5" w:rsidRPr="001A0D43" w:rsidRDefault="00DA1DF5" w:rsidP="00675954">
            <w:pPr>
              <w:jc w:val="center"/>
              <w:rPr>
                <w:rFonts w:ascii="仿宋_GB2312" w:eastAsia="仿宋_GB2312" w:hAnsi="仿宋"/>
                <w:szCs w:val="21"/>
              </w:rPr>
            </w:pPr>
            <w:r w:rsidRPr="001A0D43">
              <w:rPr>
                <w:rFonts w:ascii="仿宋_GB2312" w:eastAsia="仿宋_GB2312" w:hAnsi="仿宋" w:hint="eastAsia"/>
                <w:szCs w:val="21"/>
              </w:rPr>
              <w:t>进度安排</w:t>
            </w:r>
          </w:p>
        </w:tc>
      </w:tr>
      <w:tr w:rsidR="00DA1DF5" w:rsidRPr="001A0D43" w:rsidTr="00675954">
        <w:trPr>
          <w:trHeight w:val="483"/>
          <w:jc w:val="center"/>
        </w:trPr>
        <w:tc>
          <w:tcPr>
            <w:tcW w:w="846" w:type="dxa"/>
            <w:tcBorders>
              <w:top w:val="single" w:sz="4" w:space="0" w:color="auto"/>
              <w:left w:val="single" w:sz="4" w:space="0" w:color="auto"/>
              <w:bottom w:val="single" w:sz="4" w:space="0" w:color="auto"/>
              <w:right w:val="single" w:sz="4" w:space="0" w:color="auto"/>
            </w:tcBorders>
            <w:vAlign w:val="center"/>
            <w:hideMark/>
          </w:tcPr>
          <w:p w:rsidR="00DA1DF5" w:rsidRPr="001A0D43" w:rsidRDefault="00DA1DF5" w:rsidP="00675954">
            <w:pPr>
              <w:jc w:val="center"/>
              <w:rPr>
                <w:rFonts w:ascii="仿宋_GB2312" w:eastAsia="仿宋_GB2312" w:hAnsi="仿宋"/>
                <w:szCs w:val="21"/>
              </w:rPr>
            </w:pPr>
            <w:r w:rsidRPr="001A0D43">
              <w:rPr>
                <w:rFonts w:ascii="仿宋_GB2312" w:eastAsia="仿宋_GB2312" w:hAnsi="仿宋" w:hint="eastAsia"/>
                <w:szCs w:val="21"/>
              </w:rPr>
              <w:t>1</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1DF5" w:rsidRPr="001A0D43" w:rsidRDefault="00DA1DF5" w:rsidP="00675954">
            <w:pPr>
              <w:jc w:val="center"/>
              <w:rPr>
                <w:rFonts w:ascii="仿宋_GB2312" w:eastAsia="仿宋_GB2312" w:hAnsi="仿宋"/>
                <w:szCs w:val="21"/>
              </w:rPr>
            </w:pPr>
            <w:r w:rsidRPr="001A0D43">
              <w:rPr>
                <w:rFonts w:ascii="仿宋_GB2312" w:eastAsia="仿宋_GB2312" w:hAnsi="仿宋" w:hint="eastAsia"/>
                <w:szCs w:val="21"/>
              </w:rPr>
              <w:t>一季度影像解译及编制调查表</w:t>
            </w:r>
          </w:p>
        </w:tc>
        <w:tc>
          <w:tcPr>
            <w:tcW w:w="2980" w:type="dxa"/>
            <w:tcBorders>
              <w:top w:val="single" w:sz="4" w:space="0" w:color="auto"/>
              <w:left w:val="single" w:sz="4" w:space="0" w:color="auto"/>
              <w:bottom w:val="single" w:sz="4" w:space="0" w:color="auto"/>
              <w:right w:val="single" w:sz="4" w:space="0" w:color="auto"/>
            </w:tcBorders>
            <w:vAlign w:val="center"/>
          </w:tcPr>
          <w:p w:rsidR="00DA1DF5" w:rsidRPr="001A0D43" w:rsidRDefault="00DA1DF5" w:rsidP="00675954">
            <w:pPr>
              <w:jc w:val="center"/>
              <w:rPr>
                <w:rFonts w:ascii="仿宋_GB2312" w:eastAsia="仿宋_GB2312" w:hAnsi="仿宋"/>
                <w:szCs w:val="21"/>
              </w:rPr>
            </w:pPr>
            <w:r w:rsidRPr="001A0D43">
              <w:rPr>
                <w:rFonts w:ascii="仿宋_GB2312" w:eastAsia="仿宋_GB2312" w:hAnsi="仿宋" w:hint="eastAsia"/>
                <w:szCs w:val="21"/>
              </w:rPr>
              <w:t>收到一季度影像后半个月完成</w:t>
            </w:r>
          </w:p>
        </w:tc>
      </w:tr>
      <w:tr w:rsidR="00DA1DF5" w:rsidRPr="001A0D43" w:rsidTr="00675954">
        <w:trPr>
          <w:trHeight w:val="787"/>
          <w:jc w:val="center"/>
        </w:trPr>
        <w:tc>
          <w:tcPr>
            <w:tcW w:w="846" w:type="dxa"/>
            <w:tcBorders>
              <w:top w:val="single" w:sz="4" w:space="0" w:color="auto"/>
              <w:left w:val="single" w:sz="4" w:space="0" w:color="auto"/>
              <w:bottom w:val="single" w:sz="4" w:space="0" w:color="auto"/>
              <w:right w:val="single" w:sz="4" w:space="0" w:color="auto"/>
            </w:tcBorders>
            <w:vAlign w:val="center"/>
            <w:hideMark/>
          </w:tcPr>
          <w:p w:rsidR="00DA1DF5" w:rsidRPr="001A0D43" w:rsidRDefault="00DA1DF5" w:rsidP="00675954">
            <w:pPr>
              <w:jc w:val="center"/>
              <w:rPr>
                <w:rFonts w:ascii="仿宋_GB2312" w:eastAsia="仿宋_GB2312" w:hAnsi="仿宋"/>
                <w:szCs w:val="21"/>
              </w:rPr>
            </w:pPr>
            <w:r w:rsidRPr="001A0D43">
              <w:rPr>
                <w:rFonts w:ascii="仿宋_GB2312" w:eastAsia="仿宋_GB2312" w:hAnsi="仿宋" w:hint="eastAsia"/>
                <w:szCs w:val="21"/>
              </w:rPr>
              <w:t>2</w:t>
            </w:r>
          </w:p>
        </w:tc>
        <w:tc>
          <w:tcPr>
            <w:tcW w:w="4536" w:type="dxa"/>
            <w:tcBorders>
              <w:top w:val="single" w:sz="4" w:space="0" w:color="auto"/>
              <w:left w:val="single" w:sz="4" w:space="0" w:color="auto"/>
              <w:bottom w:val="single" w:sz="4" w:space="0" w:color="auto"/>
              <w:right w:val="single" w:sz="4" w:space="0" w:color="auto"/>
            </w:tcBorders>
            <w:vAlign w:val="center"/>
          </w:tcPr>
          <w:p w:rsidR="00DA1DF5" w:rsidRPr="001A0D43" w:rsidRDefault="00DA1DF5" w:rsidP="00675954">
            <w:pPr>
              <w:jc w:val="center"/>
              <w:rPr>
                <w:rFonts w:ascii="仿宋_GB2312" w:eastAsia="仿宋_GB2312" w:hAnsi="仿宋"/>
                <w:szCs w:val="21"/>
              </w:rPr>
            </w:pPr>
            <w:r w:rsidRPr="001A0D43">
              <w:rPr>
                <w:rFonts w:ascii="仿宋_GB2312" w:eastAsia="仿宋_GB2312" w:hAnsi="仿宋" w:hint="eastAsia"/>
                <w:szCs w:val="21"/>
              </w:rPr>
              <w:t>一季度外业调查、建库及统计</w:t>
            </w:r>
          </w:p>
        </w:tc>
        <w:tc>
          <w:tcPr>
            <w:tcW w:w="2980" w:type="dxa"/>
            <w:tcBorders>
              <w:top w:val="single" w:sz="4" w:space="0" w:color="auto"/>
              <w:left w:val="single" w:sz="4" w:space="0" w:color="auto"/>
              <w:bottom w:val="single" w:sz="4" w:space="0" w:color="auto"/>
              <w:right w:val="single" w:sz="4" w:space="0" w:color="auto"/>
            </w:tcBorders>
            <w:vAlign w:val="center"/>
          </w:tcPr>
          <w:p w:rsidR="00DA1DF5" w:rsidRPr="001A0D43" w:rsidRDefault="00DA1DF5" w:rsidP="00675954">
            <w:pPr>
              <w:jc w:val="center"/>
              <w:rPr>
                <w:rFonts w:ascii="仿宋_GB2312" w:eastAsia="仿宋_GB2312" w:hAnsi="仿宋"/>
                <w:szCs w:val="21"/>
              </w:rPr>
            </w:pPr>
            <w:r w:rsidRPr="001A0D43">
              <w:rPr>
                <w:rFonts w:ascii="仿宋_GB2312" w:eastAsia="仿宋_GB2312" w:hAnsi="仿宋" w:hint="eastAsia"/>
                <w:szCs w:val="21"/>
              </w:rPr>
              <w:t>收到一季度影像后1个月完成</w:t>
            </w:r>
          </w:p>
        </w:tc>
      </w:tr>
      <w:tr w:rsidR="00DA1DF5" w:rsidRPr="001A0D43" w:rsidTr="00675954">
        <w:trPr>
          <w:trHeight w:val="787"/>
          <w:jc w:val="center"/>
        </w:trPr>
        <w:tc>
          <w:tcPr>
            <w:tcW w:w="846" w:type="dxa"/>
            <w:tcBorders>
              <w:top w:val="single" w:sz="4" w:space="0" w:color="auto"/>
              <w:left w:val="single" w:sz="4" w:space="0" w:color="auto"/>
              <w:bottom w:val="single" w:sz="4" w:space="0" w:color="auto"/>
              <w:right w:val="single" w:sz="4" w:space="0" w:color="auto"/>
            </w:tcBorders>
            <w:vAlign w:val="center"/>
          </w:tcPr>
          <w:p w:rsidR="00DA1DF5" w:rsidRPr="001A0D43" w:rsidRDefault="00DA1DF5" w:rsidP="00675954">
            <w:pPr>
              <w:jc w:val="center"/>
              <w:rPr>
                <w:rFonts w:ascii="仿宋_GB2312" w:eastAsia="仿宋_GB2312" w:hAnsi="仿宋"/>
                <w:szCs w:val="21"/>
              </w:rPr>
            </w:pPr>
            <w:r w:rsidRPr="001A0D43">
              <w:rPr>
                <w:rFonts w:ascii="仿宋_GB2312" w:eastAsia="仿宋_GB2312" w:hAnsi="仿宋" w:hint="eastAsia"/>
                <w:szCs w:val="21"/>
              </w:rPr>
              <w:t>3</w:t>
            </w:r>
          </w:p>
        </w:tc>
        <w:tc>
          <w:tcPr>
            <w:tcW w:w="4536" w:type="dxa"/>
            <w:tcBorders>
              <w:top w:val="single" w:sz="4" w:space="0" w:color="auto"/>
              <w:left w:val="single" w:sz="4" w:space="0" w:color="auto"/>
              <w:bottom w:val="single" w:sz="4" w:space="0" w:color="auto"/>
              <w:right w:val="single" w:sz="4" w:space="0" w:color="auto"/>
            </w:tcBorders>
            <w:vAlign w:val="center"/>
          </w:tcPr>
          <w:p w:rsidR="00DA1DF5" w:rsidRPr="001A0D43" w:rsidRDefault="00DA1DF5" w:rsidP="00675954">
            <w:pPr>
              <w:jc w:val="center"/>
              <w:rPr>
                <w:rFonts w:ascii="仿宋_GB2312" w:eastAsia="仿宋_GB2312" w:hAnsi="仿宋"/>
                <w:szCs w:val="21"/>
              </w:rPr>
            </w:pPr>
            <w:r w:rsidRPr="001A0D43">
              <w:rPr>
                <w:rFonts w:ascii="仿宋_GB2312" w:eastAsia="仿宋_GB2312" w:hAnsi="仿宋" w:hint="eastAsia"/>
                <w:szCs w:val="21"/>
              </w:rPr>
              <w:t>二季度影像解译及编制调查表</w:t>
            </w:r>
          </w:p>
        </w:tc>
        <w:tc>
          <w:tcPr>
            <w:tcW w:w="2980" w:type="dxa"/>
            <w:tcBorders>
              <w:top w:val="single" w:sz="4" w:space="0" w:color="auto"/>
              <w:left w:val="single" w:sz="4" w:space="0" w:color="auto"/>
              <w:bottom w:val="single" w:sz="4" w:space="0" w:color="auto"/>
              <w:right w:val="single" w:sz="4" w:space="0" w:color="auto"/>
            </w:tcBorders>
            <w:vAlign w:val="center"/>
          </w:tcPr>
          <w:p w:rsidR="00DA1DF5" w:rsidRPr="001A0D43" w:rsidRDefault="00DA1DF5" w:rsidP="00675954">
            <w:pPr>
              <w:jc w:val="center"/>
              <w:rPr>
                <w:rFonts w:ascii="仿宋_GB2312" w:eastAsia="仿宋_GB2312" w:hAnsi="仿宋"/>
                <w:szCs w:val="21"/>
              </w:rPr>
            </w:pPr>
            <w:r w:rsidRPr="001A0D43">
              <w:rPr>
                <w:rFonts w:ascii="仿宋_GB2312" w:eastAsia="仿宋_GB2312" w:hAnsi="仿宋" w:hint="eastAsia"/>
                <w:szCs w:val="21"/>
              </w:rPr>
              <w:t>收到二季度影像后半个月完成</w:t>
            </w:r>
          </w:p>
        </w:tc>
      </w:tr>
      <w:tr w:rsidR="00DA1DF5" w:rsidRPr="001A0D43" w:rsidTr="00675954">
        <w:trPr>
          <w:trHeight w:val="787"/>
          <w:jc w:val="center"/>
        </w:trPr>
        <w:tc>
          <w:tcPr>
            <w:tcW w:w="846" w:type="dxa"/>
            <w:tcBorders>
              <w:top w:val="single" w:sz="4" w:space="0" w:color="auto"/>
              <w:left w:val="single" w:sz="4" w:space="0" w:color="auto"/>
              <w:bottom w:val="single" w:sz="4" w:space="0" w:color="auto"/>
              <w:right w:val="single" w:sz="4" w:space="0" w:color="auto"/>
            </w:tcBorders>
            <w:vAlign w:val="center"/>
          </w:tcPr>
          <w:p w:rsidR="00DA1DF5" w:rsidRPr="001A0D43" w:rsidRDefault="00DA1DF5" w:rsidP="00675954">
            <w:pPr>
              <w:jc w:val="center"/>
              <w:rPr>
                <w:rFonts w:ascii="仿宋_GB2312" w:eastAsia="仿宋_GB2312" w:hAnsi="仿宋"/>
                <w:szCs w:val="21"/>
              </w:rPr>
            </w:pPr>
            <w:r w:rsidRPr="001A0D43">
              <w:rPr>
                <w:rFonts w:ascii="仿宋_GB2312" w:eastAsia="仿宋_GB2312" w:hAnsi="仿宋" w:hint="eastAsia"/>
                <w:szCs w:val="21"/>
              </w:rPr>
              <w:t>4</w:t>
            </w:r>
          </w:p>
        </w:tc>
        <w:tc>
          <w:tcPr>
            <w:tcW w:w="4536" w:type="dxa"/>
            <w:tcBorders>
              <w:top w:val="single" w:sz="4" w:space="0" w:color="auto"/>
              <w:left w:val="single" w:sz="4" w:space="0" w:color="auto"/>
              <w:bottom w:val="single" w:sz="4" w:space="0" w:color="auto"/>
              <w:right w:val="single" w:sz="4" w:space="0" w:color="auto"/>
            </w:tcBorders>
            <w:vAlign w:val="center"/>
          </w:tcPr>
          <w:p w:rsidR="00DA1DF5" w:rsidRPr="001A0D43" w:rsidRDefault="00DA1DF5" w:rsidP="00675954">
            <w:pPr>
              <w:jc w:val="center"/>
              <w:rPr>
                <w:rFonts w:ascii="仿宋_GB2312" w:eastAsia="仿宋_GB2312" w:hAnsi="仿宋"/>
                <w:szCs w:val="21"/>
              </w:rPr>
            </w:pPr>
            <w:r w:rsidRPr="001A0D43">
              <w:rPr>
                <w:rFonts w:ascii="仿宋_GB2312" w:eastAsia="仿宋_GB2312" w:hAnsi="仿宋" w:hint="eastAsia"/>
                <w:szCs w:val="21"/>
              </w:rPr>
              <w:t>二季度外业调查、建库及统计</w:t>
            </w:r>
          </w:p>
        </w:tc>
        <w:tc>
          <w:tcPr>
            <w:tcW w:w="2980" w:type="dxa"/>
            <w:tcBorders>
              <w:top w:val="single" w:sz="4" w:space="0" w:color="auto"/>
              <w:left w:val="single" w:sz="4" w:space="0" w:color="auto"/>
              <w:bottom w:val="single" w:sz="4" w:space="0" w:color="auto"/>
              <w:right w:val="single" w:sz="4" w:space="0" w:color="auto"/>
            </w:tcBorders>
            <w:vAlign w:val="center"/>
          </w:tcPr>
          <w:p w:rsidR="00DA1DF5" w:rsidRPr="001A0D43" w:rsidRDefault="00DA1DF5" w:rsidP="00675954">
            <w:pPr>
              <w:jc w:val="center"/>
              <w:rPr>
                <w:rFonts w:ascii="仿宋_GB2312" w:eastAsia="仿宋_GB2312" w:hAnsi="仿宋"/>
                <w:szCs w:val="21"/>
              </w:rPr>
            </w:pPr>
            <w:r w:rsidRPr="001A0D43">
              <w:rPr>
                <w:rFonts w:ascii="仿宋_GB2312" w:eastAsia="仿宋_GB2312" w:hAnsi="仿宋" w:hint="eastAsia"/>
                <w:szCs w:val="21"/>
              </w:rPr>
              <w:t>收到二季度影像后1个月完成</w:t>
            </w:r>
          </w:p>
        </w:tc>
      </w:tr>
      <w:tr w:rsidR="00DA1DF5" w:rsidRPr="001A0D43" w:rsidTr="00675954">
        <w:trPr>
          <w:trHeight w:val="787"/>
          <w:jc w:val="center"/>
        </w:trPr>
        <w:tc>
          <w:tcPr>
            <w:tcW w:w="846" w:type="dxa"/>
            <w:tcBorders>
              <w:top w:val="single" w:sz="4" w:space="0" w:color="auto"/>
              <w:left w:val="single" w:sz="4" w:space="0" w:color="auto"/>
              <w:bottom w:val="single" w:sz="4" w:space="0" w:color="auto"/>
              <w:right w:val="single" w:sz="4" w:space="0" w:color="auto"/>
            </w:tcBorders>
            <w:vAlign w:val="center"/>
          </w:tcPr>
          <w:p w:rsidR="00DA1DF5" w:rsidRPr="001A0D43" w:rsidRDefault="00DA1DF5" w:rsidP="00675954">
            <w:pPr>
              <w:jc w:val="center"/>
              <w:rPr>
                <w:rFonts w:ascii="仿宋_GB2312" w:eastAsia="仿宋_GB2312" w:hAnsi="仿宋"/>
                <w:szCs w:val="21"/>
              </w:rPr>
            </w:pPr>
            <w:r w:rsidRPr="001A0D43">
              <w:rPr>
                <w:rFonts w:ascii="仿宋_GB2312" w:eastAsia="仿宋_GB2312" w:hAnsi="仿宋" w:hint="eastAsia"/>
                <w:szCs w:val="21"/>
              </w:rPr>
              <w:t>5</w:t>
            </w:r>
          </w:p>
        </w:tc>
        <w:tc>
          <w:tcPr>
            <w:tcW w:w="4536" w:type="dxa"/>
            <w:tcBorders>
              <w:top w:val="single" w:sz="4" w:space="0" w:color="auto"/>
              <w:left w:val="single" w:sz="4" w:space="0" w:color="auto"/>
              <w:bottom w:val="single" w:sz="4" w:space="0" w:color="auto"/>
              <w:right w:val="single" w:sz="4" w:space="0" w:color="auto"/>
            </w:tcBorders>
            <w:vAlign w:val="center"/>
          </w:tcPr>
          <w:p w:rsidR="00DA1DF5" w:rsidRPr="001A0D43" w:rsidRDefault="00DA1DF5" w:rsidP="00675954">
            <w:pPr>
              <w:jc w:val="center"/>
              <w:rPr>
                <w:rFonts w:ascii="仿宋_GB2312" w:eastAsia="仿宋_GB2312" w:hAnsi="仿宋"/>
                <w:szCs w:val="21"/>
              </w:rPr>
            </w:pPr>
            <w:r w:rsidRPr="001A0D43">
              <w:rPr>
                <w:rFonts w:ascii="仿宋_GB2312" w:eastAsia="仿宋_GB2312" w:hAnsi="仿宋" w:hint="eastAsia"/>
                <w:szCs w:val="21"/>
              </w:rPr>
              <w:t>三季度影像解译及编制调查表</w:t>
            </w:r>
          </w:p>
        </w:tc>
        <w:tc>
          <w:tcPr>
            <w:tcW w:w="2980" w:type="dxa"/>
            <w:tcBorders>
              <w:top w:val="single" w:sz="4" w:space="0" w:color="auto"/>
              <w:left w:val="single" w:sz="4" w:space="0" w:color="auto"/>
              <w:bottom w:val="single" w:sz="4" w:space="0" w:color="auto"/>
              <w:right w:val="single" w:sz="4" w:space="0" w:color="auto"/>
            </w:tcBorders>
            <w:vAlign w:val="center"/>
          </w:tcPr>
          <w:p w:rsidR="00DA1DF5" w:rsidRPr="001A0D43" w:rsidRDefault="00DA1DF5" w:rsidP="00675954">
            <w:pPr>
              <w:jc w:val="center"/>
              <w:rPr>
                <w:rFonts w:ascii="仿宋_GB2312" w:eastAsia="仿宋_GB2312" w:hAnsi="仿宋"/>
                <w:szCs w:val="21"/>
              </w:rPr>
            </w:pPr>
            <w:r w:rsidRPr="001A0D43">
              <w:rPr>
                <w:rFonts w:ascii="仿宋_GB2312" w:eastAsia="仿宋_GB2312" w:hAnsi="仿宋" w:hint="eastAsia"/>
                <w:szCs w:val="21"/>
              </w:rPr>
              <w:t>收到三季度影像后半个月完成</w:t>
            </w:r>
          </w:p>
        </w:tc>
      </w:tr>
      <w:tr w:rsidR="00DA1DF5" w:rsidRPr="001A0D43" w:rsidTr="00675954">
        <w:trPr>
          <w:trHeight w:val="787"/>
          <w:jc w:val="center"/>
        </w:trPr>
        <w:tc>
          <w:tcPr>
            <w:tcW w:w="846" w:type="dxa"/>
            <w:tcBorders>
              <w:top w:val="single" w:sz="4" w:space="0" w:color="auto"/>
              <w:left w:val="single" w:sz="4" w:space="0" w:color="auto"/>
              <w:bottom w:val="single" w:sz="4" w:space="0" w:color="auto"/>
              <w:right w:val="single" w:sz="4" w:space="0" w:color="auto"/>
            </w:tcBorders>
            <w:vAlign w:val="center"/>
          </w:tcPr>
          <w:p w:rsidR="00DA1DF5" w:rsidRPr="001A0D43" w:rsidRDefault="00DA1DF5" w:rsidP="00675954">
            <w:pPr>
              <w:jc w:val="center"/>
              <w:rPr>
                <w:rFonts w:ascii="仿宋_GB2312" w:eastAsia="仿宋_GB2312" w:hAnsi="仿宋"/>
                <w:szCs w:val="21"/>
              </w:rPr>
            </w:pPr>
            <w:r w:rsidRPr="001A0D43">
              <w:rPr>
                <w:rFonts w:ascii="仿宋_GB2312" w:eastAsia="仿宋_GB2312" w:hAnsi="仿宋" w:hint="eastAsia"/>
                <w:szCs w:val="21"/>
              </w:rPr>
              <w:t>6</w:t>
            </w:r>
          </w:p>
        </w:tc>
        <w:tc>
          <w:tcPr>
            <w:tcW w:w="4536" w:type="dxa"/>
            <w:tcBorders>
              <w:top w:val="single" w:sz="4" w:space="0" w:color="auto"/>
              <w:left w:val="single" w:sz="4" w:space="0" w:color="auto"/>
              <w:bottom w:val="single" w:sz="4" w:space="0" w:color="auto"/>
              <w:right w:val="single" w:sz="4" w:space="0" w:color="auto"/>
            </w:tcBorders>
            <w:vAlign w:val="center"/>
          </w:tcPr>
          <w:p w:rsidR="00DA1DF5" w:rsidRPr="001A0D43" w:rsidRDefault="00DA1DF5" w:rsidP="00675954">
            <w:pPr>
              <w:jc w:val="center"/>
              <w:rPr>
                <w:rFonts w:ascii="仿宋_GB2312" w:eastAsia="仿宋_GB2312" w:hAnsi="仿宋"/>
                <w:szCs w:val="21"/>
              </w:rPr>
            </w:pPr>
            <w:r w:rsidRPr="001A0D43">
              <w:rPr>
                <w:rFonts w:ascii="仿宋_GB2312" w:eastAsia="仿宋_GB2312" w:hAnsi="仿宋" w:hint="eastAsia"/>
                <w:szCs w:val="21"/>
              </w:rPr>
              <w:t>三季度外业调查、建库及统计</w:t>
            </w:r>
          </w:p>
        </w:tc>
        <w:tc>
          <w:tcPr>
            <w:tcW w:w="2980" w:type="dxa"/>
            <w:tcBorders>
              <w:top w:val="single" w:sz="4" w:space="0" w:color="auto"/>
              <w:left w:val="single" w:sz="4" w:space="0" w:color="auto"/>
              <w:bottom w:val="single" w:sz="4" w:space="0" w:color="auto"/>
              <w:right w:val="single" w:sz="4" w:space="0" w:color="auto"/>
            </w:tcBorders>
            <w:vAlign w:val="center"/>
          </w:tcPr>
          <w:p w:rsidR="00DA1DF5" w:rsidRPr="001A0D43" w:rsidRDefault="00DA1DF5" w:rsidP="00675954">
            <w:pPr>
              <w:jc w:val="center"/>
              <w:rPr>
                <w:rFonts w:ascii="仿宋_GB2312" w:eastAsia="仿宋_GB2312" w:hAnsi="仿宋"/>
                <w:szCs w:val="21"/>
              </w:rPr>
            </w:pPr>
            <w:r w:rsidRPr="001A0D43">
              <w:rPr>
                <w:rFonts w:ascii="仿宋_GB2312" w:eastAsia="仿宋_GB2312" w:hAnsi="仿宋" w:hint="eastAsia"/>
                <w:szCs w:val="21"/>
              </w:rPr>
              <w:t>收到三季度影像后1个月完成</w:t>
            </w:r>
          </w:p>
        </w:tc>
      </w:tr>
      <w:tr w:rsidR="00DA1DF5" w:rsidRPr="001A0D43" w:rsidTr="00675954">
        <w:trPr>
          <w:trHeight w:val="840"/>
          <w:jc w:val="center"/>
        </w:trPr>
        <w:tc>
          <w:tcPr>
            <w:tcW w:w="846" w:type="dxa"/>
            <w:tcBorders>
              <w:top w:val="single" w:sz="4" w:space="0" w:color="auto"/>
              <w:left w:val="single" w:sz="4" w:space="0" w:color="auto"/>
              <w:bottom w:val="single" w:sz="4" w:space="0" w:color="auto"/>
              <w:right w:val="single" w:sz="4" w:space="0" w:color="auto"/>
            </w:tcBorders>
            <w:vAlign w:val="center"/>
            <w:hideMark/>
          </w:tcPr>
          <w:p w:rsidR="00DA1DF5" w:rsidRPr="001A0D43" w:rsidRDefault="00DA1DF5" w:rsidP="00675954">
            <w:pPr>
              <w:jc w:val="center"/>
              <w:rPr>
                <w:rFonts w:ascii="仿宋_GB2312" w:eastAsia="仿宋_GB2312" w:hAnsi="仿宋"/>
                <w:szCs w:val="21"/>
              </w:rPr>
            </w:pPr>
            <w:r w:rsidRPr="001A0D43">
              <w:rPr>
                <w:rFonts w:ascii="仿宋_GB2312" w:eastAsia="仿宋_GB2312" w:hAnsi="仿宋" w:hint="eastAsia"/>
                <w:szCs w:val="21"/>
              </w:rPr>
              <w:t>7</w:t>
            </w:r>
          </w:p>
        </w:tc>
        <w:tc>
          <w:tcPr>
            <w:tcW w:w="4536" w:type="dxa"/>
            <w:tcBorders>
              <w:top w:val="single" w:sz="4" w:space="0" w:color="auto"/>
              <w:left w:val="single" w:sz="4" w:space="0" w:color="auto"/>
              <w:bottom w:val="single" w:sz="4" w:space="0" w:color="auto"/>
              <w:right w:val="single" w:sz="4" w:space="0" w:color="auto"/>
            </w:tcBorders>
            <w:vAlign w:val="center"/>
          </w:tcPr>
          <w:p w:rsidR="00DA1DF5" w:rsidRPr="001A0D43" w:rsidRDefault="00DA1DF5" w:rsidP="00675954">
            <w:pPr>
              <w:jc w:val="center"/>
              <w:rPr>
                <w:rFonts w:ascii="仿宋_GB2312" w:eastAsia="仿宋_GB2312" w:hAnsi="仿宋"/>
                <w:szCs w:val="21"/>
              </w:rPr>
            </w:pPr>
            <w:r w:rsidRPr="001A0D43">
              <w:rPr>
                <w:rFonts w:ascii="仿宋_GB2312" w:eastAsia="仿宋_GB2312" w:hAnsi="仿宋" w:hint="eastAsia"/>
                <w:szCs w:val="21"/>
              </w:rPr>
              <w:t>四季度影像解译及编制调查表</w:t>
            </w:r>
          </w:p>
        </w:tc>
        <w:tc>
          <w:tcPr>
            <w:tcW w:w="2980" w:type="dxa"/>
            <w:tcBorders>
              <w:top w:val="single" w:sz="4" w:space="0" w:color="auto"/>
              <w:left w:val="single" w:sz="4" w:space="0" w:color="auto"/>
              <w:bottom w:val="single" w:sz="4" w:space="0" w:color="auto"/>
              <w:right w:val="single" w:sz="4" w:space="0" w:color="auto"/>
            </w:tcBorders>
            <w:vAlign w:val="center"/>
          </w:tcPr>
          <w:p w:rsidR="00DA1DF5" w:rsidRPr="001A0D43" w:rsidRDefault="00DA1DF5" w:rsidP="00675954">
            <w:pPr>
              <w:jc w:val="center"/>
              <w:rPr>
                <w:rFonts w:ascii="仿宋_GB2312" w:eastAsia="仿宋_GB2312" w:hAnsi="仿宋"/>
                <w:szCs w:val="21"/>
              </w:rPr>
            </w:pPr>
            <w:r w:rsidRPr="001A0D43">
              <w:rPr>
                <w:rFonts w:ascii="仿宋_GB2312" w:eastAsia="仿宋_GB2312" w:hAnsi="仿宋" w:hint="eastAsia"/>
                <w:szCs w:val="21"/>
              </w:rPr>
              <w:t>收到四季度影像后半个月完成</w:t>
            </w:r>
          </w:p>
        </w:tc>
      </w:tr>
      <w:tr w:rsidR="00DA1DF5" w:rsidRPr="001A0D43" w:rsidTr="00675954">
        <w:trPr>
          <w:trHeight w:val="840"/>
          <w:jc w:val="center"/>
        </w:trPr>
        <w:tc>
          <w:tcPr>
            <w:tcW w:w="846" w:type="dxa"/>
            <w:tcBorders>
              <w:top w:val="single" w:sz="4" w:space="0" w:color="auto"/>
              <w:left w:val="single" w:sz="4" w:space="0" w:color="auto"/>
              <w:bottom w:val="single" w:sz="4" w:space="0" w:color="auto"/>
              <w:right w:val="single" w:sz="4" w:space="0" w:color="auto"/>
            </w:tcBorders>
            <w:vAlign w:val="center"/>
          </w:tcPr>
          <w:p w:rsidR="00DA1DF5" w:rsidRPr="001A0D43" w:rsidRDefault="00DA1DF5" w:rsidP="00675954">
            <w:pPr>
              <w:jc w:val="center"/>
              <w:rPr>
                <w:rFonts w:ascii="仿宋_GB2312" w:eastAsia="仿宋_GB2312" w:hAnsi="仿宋"/>
                <w:szCs w:val="21"/>
              </w:rPr>
            </w:pPr>
            <w:r w:rsidRPr="001A0D43">
              <w:rPr>
                <w:rFonts w:ascii="仿宋_GB2312" w:eastAsia="仿宋_GB2312" w:hAnsi="仿宋" w:hint="eastAsia"/>
                <w:szCs w:val="21"/>
              </w:rPr>
              <w:t>8</w:t>
            </w:r>
          </w:p>
        </w:tc>
        <w:tc>
          <w:tcPr>
            <w:tcW w:w="4536" w:type="dxa"/>
            <w:tcBorders>
              <w:top w:val="single" w:sz="4" w:space="0" w:color="auto"/>
              <w:left w:val="single" w:sz="4" w:space="0" w:color="auto"/>
              <w:bottom w:val="single" w:sz="4" w:space="0" w:color="auto"/>
              <w:right w:val="single" w:sz="4" w:space="0" w:color="auto"/>
            </w:tcBorders>
            <w:vAlign w:val="center"/>
          </w:tcPr>
          <w:p w:rsidR="00DA1DF5" w:rsidRPr="001A0D43" w:rsidRDefault="00DA1DF5" w:rsidP="00675954">
            <w:pPr>
              <w:jc w:val="center"/>
              <w:rPr>
                <w:rFonts w:ascii="仿宋_GB2312" w:eastAsia="仿宋_GB2312" w:hAnsi="仿宋"/>
                <w:szCs w:val="21"/>
              </w:rPr>
            </w:pPr>
            <w:r w:rsidRPr="001A0D43">
              <w:rPr>
                <w:rFonts w:ascii="仿宋_GB2312" w:eastAsia="仿宋_GB2312" w:hAnsi="仿宋" w:hint="eastAsia"/>
                <w:szCs w:val="21"/>
              </w:rPr>
              <w:t>四季度外业调查、建库及统计</w:t>
            </w:r>
          </w:p>
        </w:tc>
        <w:tc>
          <w:tcPr>
            <w:tcW w:w="2980" w:type="dxa"/>
            <w:tcBorders>
              <w:top w:val="single" w:sz="4" w:space="0" w:color="auto"/>
              <w:left w:val="single" w:sz="4" w:space="0" w:color="auto"/>
              <w:bottom w:val="single" w:sz="4" w:space="0" w:color="auto"/>
              <w:right w:val="single" w:sz="4" w:space="0" w:color="auto"/>
            </w:tcBorders>
            <w:vAlign w:val="center"/>
          </w:tcPr>
          <w:p w:rsidR="00DA1DF5" w:rsidRPr="001A0D43" w:rsidRDefault="00DA1DF5" w:rsidP="00675954">
            <w:pPr>
              <w:jc w:val="center"/>
              <w:rPr>
                <w:rFonts w:ascii="仿宋_GB2312" w:eastAsia="仿宋_GB2312" w:hAnsi="仿宋"/>
                <w:szCs w:val="21"/>
              </w:rPr>
            </w:pPr>
            <w:r w:rsidRPr="001A0D43">
              <w:rPr>
                <w:rFonts w:ascii="仿宋_GB2312" w:eastAsia="仿宋_GB2312" w:hAnsi="仿宋" w:hint="eastAsia"/>
                <w:szCs w:val="21"/>
              </w:rPr>
              <w:t>收到四季度影像后1个月完成</w:t>
            </w:r>
          </w:p>
        </w:tc>
      </w:tr>
    </w:tbl>
    <w:p w:rsidR="00DA1DF5" w:rsidRPr="00DA1DF5" w:rsidRDefault="00DA1DF5" w:rsidP="006252B8">
      <w:pPr>
        <w:pStyle w:val="af1"/>
        <w:adjustRightInd w:val="0"/>
        <w:spacing w:line="360" w:lineRule="auto"/>
        <w:ind w:firstLine="562"/>
        <w:rPr>
          <w:rFonts w:ascii="仿宋_GB2312" w:eastAsia="仿宋_GB2312" w:hAnsi="仿宋"/>
          <w:b/>
          <w:bCs/>
          <w:sz w:val="28"/>
          <w:szCs w:val="28"/>
        </w:rPr>
      </w:pPr>
      <w:r w:rsidRPr="00DA1DF5">
        <w:rPr>
          <w:rFonts w:ascii="仿宋_GB2312" w:eastAsia="仿宋_GB2312" w:hAnsi="仿宋" w:hint="eastAsia"/>
          <w:b/>
          <w:bCs/>
          <w:sz w:val="28"/>
          <w:szCs w:val="28"/>
        </w:rPr>
        <w:t>（六）预期成果</w:t>
      </w:r>
    </w:p>
    <w:p w:rsidR="00DA1DF5" w:rsidRPr="00DA1DF5" w:rsidRDefault="00DA1DF5" w:rsidP="006252B8">
      <w:pPr>
        <w:pStyle w:val="af1"/>
        <w:adjustRightInd w:val="0"/>
        <w:spacing w:line="360" w:lineRule="auto"/>
        <w:ind w:firstLine="560"/>
        <w:rPr>
          <w:rFonts w:ascii="仿宋_GB2312" w:eastAsia="仿宋_GB2312" w:hAnsi="仿宋"/>
          <w:sz w:val="28"/>
          <w:szCs w:val="28"/>
        </w:rPr>
      </w:pPr>
      <w:r w:rsidRPr="00DA1DF5">
        <w:rPr>
          <w:rFonts w:ascii="仿宋_GB2312" w:eastAsia="仿宋_GB2312" w:hAnsi="仿宋" w:hint="eastAsia"/>
          <w:sz w:val="28"/>
          <w:szCs w:val="28"/>
        </w:rPr>
        <w:t>成果一：四个季度的监测库和全库（</w:t>
      </w:r>
      <w:r w:rsidRPr="00DA1DF5">
        <w:rPr>
          <w:rFonts w:ascii="仿宋_GB2312" w:eastAsia="仿宋_GB2312" w:hAnsi="仿宋"/>
          <w:sz w:val="28"/>
          <w:szCs w:val="28"/>
        </w:rPr>
        <w:t>MDB格式，1套/季度，U盘）</w:t>
      </w:r>
    </w:p>
    <w:p w:rsidR="00DA1DF5" w:rsidRPr="00DA1DF5" w:rsidRDefault="00DA1DF5" w:rsidP="006252B8">
      <w:pPr>
        <w:pStyle w:val="af1"/>
        <w:adjustRightInd w:val="0"/>
        <w:spacing w:line="360" w:lineRule="auto"/>
        <w:ind w:firstLine="560"/>
        <w:rPr>
          <w:rFonts w:ascii="仿宋_GB2312" w:eastAsia="仿宋_GB2312" w:hAnsi="仿宋"/>
          <w:sz w:val="28"/>
          <w:szCs w:val="28"/>
        </w:rPr>
      </w:pPr>
      <w:r w:rsidRPr="00DA1DF5">
        <w:rPr>
          <w:rFonts w:ascii="仿宋_GB2312" w:eastAsia="仿宋_GB2312" w:hAnsi="仿宋" w:hint="eastAsia"/>
          <w:sz w:val="28"/>
          <w:szCs w:val="28"/>
        </w:rPr>
        <w:t>成果二：统计表、图（</w:t>
      </w:r>
      <w:r w:rsidRPr="00DA1DF5">
        <w:rPr>
          <w:rFonts w:ascii="仿宋_GB2312" w:eastAsia="仿宋_GB2312" w:hAnsi="仿宋"/>
          <w:sz w:val="28"/>
          <w:szCs w:val="28"/>
        </w:rPr>
        <w:t>WORD、JPG格式，1套/季度，U盘）</w:t>
      </w:r>
    </w:p>
    <w:p w:rsidR="00DA1DF5" w:rsidRPr="00DA1DF5" w:rsidRDefault="00DA1DF5" w:rsidP="006252B8">
      <w:pPr>
        <w:pStyle w:val="af1"/>
        <w:adjustRightInd w:val="0"/>
        <w:spacing w:line="360" w:lineRule="auto"/>
        <w:ind w:firstLine="560"/>
        <w:rPr>
          <w:rFonts w:ascii="仿宋_GB2312" w:eastAsia="仿宋_GB2312" w:hAnsi="仿宋"/>
          <w:sz w:val="28"/>
          <w:szCs w:val="28"/>
        </w:rPr>
      </w:pPr>
      <w:r w:rsidRPr="00DA1DF5">
        <w:rPr>
          <w:rFonts w:ascii="仿宋_GB2312" w:eastAsia="仿宋_GB2312" w:hAnsi="仿宋" w:hint="eastAsia"/>
          <w:sz w:val="28"/>
          <w:szCs w:val="28"/>
        </w:rPr>
        <w:t>成果三：外业调查照片（</w:t>
      </w:r>
      <w:r w:rsidRPr="00DA1DF5">
        <w:rPr>
          <w:rFonts w:ascii="仿宋_GB2312" w:eastAsia="仿宋_GB2312" w:hAnsi="仿宋"/>
          <w:sz w:val="28"/>
          <w:szCs w:val="28"/>
        </w:rPr>
        <w:t>JPG格式，1套/季度，U盘）</w:t>
      </w:r>
    </w:p>
    <w:p w:rsidR="00DA1DF5" w:rsidRPr="00DA1DF5" w:rsidRDefault="00DA1DF5" w:rsidP="006252B8">
      <w:pPr>
        <w:pStyle w:val="af1"/>
        <w:adjustRightInd w:val="0"/>
        <w:spacing w:line="360" w:lineRule="auto"/>
        <w:ind w:firstLine="562"/>
        <w:rPr>
          <w:rFonts w:ascii="仿宋_GB2312" w:eastAsia="仿宋_GB2312" w:hAnsi="仿宋"/>
          <w:b/>
          <w:bCs/>
          <w:sz w:val="28"/>
          <w:szCs w:val="28"/>
        </w:rPr>
      </w:pPr>
      <w:r w:rsidRPr="00DA1DF5">
        <w:rPr>
          <w:rFonts w:ascii="仿宋_GB2312" w:eastAsia="仿宋_GB2312" w:hAnsi="仿宋" w:hint="eastAsia"/>
          <w:b/>
          <w:bCs/>
          <w:sz w:val="28"/>
          <w:szCs w:val="28"/>
        </w:rPr>
        <w:t>（七）成果验收</w:t>
      </w:r>
    </w:p>
    <w:p w:rsidR="00DA1DF5" w:rsidRPr="00DA1DF5" w:rsidRDefault="00DA1DF5" w:rsidP="006252B8">
      <w:pPr>
        <w:pStyle w:val="af1"/>
        <w:adjustRightInd w:val="0"/>
        <w:spacing w:line="360" w:lineRule="auto"/>
        <w:ind w:firstLine="560"/>
        <w:rPr>
          <w:rFonts w:ascii="仿宋_GB2312" w:eastAsia="仿宋_GB2312" w:hAnsi="仿宋"/>
          <w:sz w:val="28"/>
          <w:szCs w:val="28"/>
        </w:rPr>
      </w:pPr>
      <w:r w:rsidRPr="00DA1DF5">
        <w:rPr>
          <w:rFonts w:ascii="仿宋_GB2312" w:eastAsia="仿宋_GB2312" w:hAnsi="仿宋" w:hint="eastAsia"/>
          <w:sz w:val="28"/>
          <w:szCs w:val="28"/>
        </w:rPr>
        <w:t>成果以最终通过深圳市规划国土发展研究中心总体规划和资源利用研究所部门技术会验收为准。</w:t>
      </w:r>
    </w:p>
    <w:p w:rsidR="00DA1DF5" w:rsidRPr="001A0D43" w:rsidRDefault="00DA1DF5" w:rsidP="006252B8">
      <w:pPr>
        <w:pStyle w:val="af1"/>
        <w:adjustRightInd w:val="0"/>
        <w:spacing w:line="360" w:lineRule="auto"/>
        <w:ind w:firstLine="562"/>
        <w:rPr>
          <w:rFonts w:ascii="仿宋_GB2312" w:eastAsia="仿宋_GB2312" w:hAnsi="仿宋"/>
          <w:b/>
          <w:bCs/>
          <w:sz w:val="28"/>
          <w:szCs w:val="28"/>
        </w:rPr>
      </w:pPr>
      <w:r w:rsidRPr="001A0D43">
        <w:rPr>
          <w:rFonts w:ascii="仿宋_GB2312" w:eastAsia="仿宋_GB2312" w:hAnsi="仿宋" w:hint="eastAsia"/>
          <w:b/>
          <w:bCs/>
          <w:sz w:val="28"/>
          <w:szCs w:val="28"/>
        </w:rPr>
        <w:t>（八）培训要求</w:t>
      </w:r>
    </w:p>
    <w:p w:rsidR="00DA1DF5" w:rsidRPr="00DA1DF5" w:rsidRDefault="00DA1DF5" w:rsidP="006252B8">
      <w:pPr>
        <w:pStyle w:val="af1"/>
        <w:adjustRightInd w:val="0"/>
        <w:spacing w:line="360" w:lineRule="auto"/>
        <w:ind w:firstLine="560"/>
        <w:rPr>
          <w:rFonts w:ascii="仿宋_GB2312" w:eastAsia="仿宋_GB2312" w:hAnsi="仿宋"/>
          <w:sz w:val="28"/>
          <w:szCs w:val="28"/>
        </w:rPr>
      </w:pPr>
      <w:r w:rsidRPr="00DA1DF5">
        <w:rPr>
          <w:rFonts w:ascii="仿宋_GB2312" w:eastAsia="仿宋_GB2312" w:hAnsi="仿宋" w:hint="eastAsia"/>
          <w:sz w:val="28"/>
          <w:szCs w:val="28"/>
        </w:rPr>
        <w:t>中标单位应按采购人需求，对采购人的相关技术人员进行技术培训，使采购人能全面理解和掌握外业调查成果，确保项目实施。</w:t>
      </w:r>
    </w:p>
    <w:p w:rsidR="00DA1DF5" w:rsidRPr="001A0D43" w:rsidRDefault="00DA1DF5" w:rsidP="006252B8">
      <w:pPr>
        <w:pStyle w:val="af1"/>
        <w:adjustRightInd w:val="0"/>
        <w:spacing w:line="360" w:lineRule="auto"/>
        <w:ind w:firstLine="562"/>
        <w:rPr>
          <w:rFonts w:ascii="仿宋_GB2312" w:eastAsia="仿宋_GB2312" w:hAnsi="仿宋"/>
          <w:b/>
          <w:bCs/>
          <w:sz w:val="28"/>
          <w:szCs w:val="28"/>
        </w:rPr>
      </w:pPr>
      <w:r w:rsidRPr="001A0D43">
        <w:rPr>
          <w:rFonts w:ascii="仿宋_GB2312" w:eastAsia="仿宋_GB2312" w:hAnsi="仿宋" w:hint="eastAsia"/>
          <w:b/>
          <w:bCs/>
          <w:sz w:val="28"/>
          <w:szCs w:val="28"/>
        </w:rPr>
        <w:lastRenderedPageBreak/>
        <w:t>（九）售后服务要求</w:t>
      </w:r>
    </w:p>
    <w:p w:rsidR="00DA1DF5" w:rsidRPr="00DA1DF5" w:rsidRDefault="00DA1DF5" w:rsidP="006252B8">
      <w:pPr>
        <w:pStyle w:val="af1"/>
        <w:adjustRightInd w:val="0"/>
        <w:spacing w:line="360" w:lineRule="auto"/>
        <w:ind w:firstLine="560"/>
        <w:rPr>
          <w:rFonts w:ascii="仿宋_GB2312" w:eastAsia="仿宋_GB2312" w:hAnsi="仿宋"/>
          <w:sz w:val="28"/>
          <w:szCs w:val="28"/>
        </w:rPr>
      </w:pPr>
      <w:r w:rsidRPr="00DA1DF5">
        <w:rPr>
          <w:rFonts w:ascii="仿宋_GB2312" w:eastAsia="仿宋_GB2312" w:hAnsi="仿宋"/>
          <w:sz w:val="28"/>
          <w:szCs w:val="28"/>
        </w:rPr>
        <w:t>1.售后服务期限从最后成果提交采购人之日起一年。</w:t>
      </w:r>
    </w:p>
    <w:p w:rsidR="00DA1DF5" w:rsidRPr="00DA1DF5" w:rsidRDefault="00DA1DF5" w:rsidP="006252B8">
      <w:pPr>
        <w:pStyle w:val="af1"/>
        <w:adjustRightInd w:val="0"/>
        <w:spacing w:line="360" w:lineRule="auto"/>
        <w:ind w:firstLine="560"/>
        <w:rPr>
          <w:rFonts w:ascii="仿宋_GB2312" w:eastAsia="仿宋_GB2312" w:hAnsi="仿宋"/>
          <w:sz w:val="28"/>
          <w:szCs w:val="28"/>
        </w:rPr>
      </w:pPr>
      <w:r w:rsidRPr="00DA1DF5">
        <w:rPr>
          <w:rFonts w:ascii="仿宋_GB2312" w:eastAsia="仿宋_GB2312" w:hAnsi="仿宋"/>
          <w:sz w:val="28"/>
          <w:szCs w:val="28"/>
        </w:rPr>
        <w:t>2.在售后服务期限内提供相关咨询、协调、项目审查和报告更新等技术支持。</w:t>
      </w:r>
    </w:p>
    <w:p w:rsidR="00DA1DF5" w:rsidRPr="00DA1DF5" w:rsidRDefault="00DA1DF5" w:rsidP="006252B8">
      <w:pPr>
        <w:pStyle w:val="af1"/>
        <w:adjustRightInd w:val="0"/>
        <w:spacing w:line="360" w:lineRule="auto"/>
        <w:ind w:firstLine="560"/>
        <w:rPr>
          <w:rFonts w:ascii="仿宋_GB2312" w:eastAsia="仿宋_GB2312" w:hAnsi="仿宋"/>
          <w:sz w:val="28"/>
          <w:szCs w:val="28"/>
        </w:rPr>
      </w:pPr>
      <w:r w:rsidRPr="00DA1DF5">
        <w:rPr>
          <w:rFonts w:ascii="仿宋_GB2312" w:eastAsia="仿宋_GB2312" w:hAnsi="仿宋"/>
          <w:sz w:val="28"/>
          <w:szCs w:val="28"/>
        </w:rPr>
        <w:t>3.安排专人负责售后技术支持，并提供其联系手机、电话、传真、email；如人员需要调整应及时通知采购人。</w:t>
      </w:r>
    </w:p>
    <w:p w:rsidR="00DA1DF5" w:rsidRPr="00DA1DF5" w:rsidRDefault="00DA1DF5" w:rsidP="006252B8">
      <w:pPr>
        <w:pStyle w:val="af1"/>
        <w:adjustRightInd w:val="0"/>
        <w:spacing w:line="360" w:lineRule="auto"/>
        <w:ind w:firstLine="562"/>
        <w:rPr>
          <w:rFonts w:ascii="仿宋_GB2312" w:eastAsia="仿宋_GB2312" w:hAnsi="仿宋"/>
          <w:b/>
          <w:bCs/>
          <w:sz w:val="28"/>
          <w:szCs w:val="28"/>
        </w:rPr>
      </w:pPr>
      <w:r w:rsidRPr="00DA1DF5">
        <w:rPr>
          <w:rFonts w:ascii="仿宋_GB2312" w:eastAsia="仿宋_GB2312" w:hAnsi="仿宋" w:hint="eastAsia"/>
          <w:b/>
          <w:bCs/>
          <w:sz w:val="28"/>
          <w:szCs w:val="28"/>
        </w:rPr>
        <w:t>（十）保密要求</w:t>
      </w:r>
    </w:p>
    <w:p w:rsidR="001A0D43" w:rsidRPr="001A0D43" w:rsidRDefault="00DA1DF5" w:rsidP="006252B8">
      <w:pPr>
        <w:pStyle w:val="af1"/>
        <w:adjustRightInd w:val="0"/>
        <w:spacing w:line="360" w:lineRule="auto"/>
        <w:ind w:firstLine="560"/>
        <w:rPr>
          <w:rFonts w:ascii="仿宋_GB2312" w:eastAsia="仿宋_GB2312" w:hAnsi="仿宋"/>
          <w:sz w:val="28"/>
          <w:szCs w:val="28"/>
        </w:rPr>
      </w:pPr>
      <w:r w:rsidRPr="001A0D43">
        <w:rPr>
          <w:rFonts w:ascii="仿宋_GB2312" w:eastAsia="仿宋_GB2312" w:hAnsi="仿宋" w:hint="eastAsia"/>
          <w:sz w:val="28"/>
          <w:szCs w:val="28"/>
        </w:rPr>
        <w:t>投标供应商须以保密方式处理双方直接或间接提供的任何资料，以及因本项目调查工作所直接或间接取得、处理或接触的任何其他资料。未经中心同意，不得向第三方透露任何有关项目的内容，或公开任何项目中间成果或最终成果。</w:t>
      </w:r>
    </w:p>
    <w:p w:rsidR="00926673" w:rsidRPr="005E3765" w:rsidRDefault="006252B8" w:rsidP="00842D0F">
      <w:pPr>
        <w:pStyle w:val="af1"/>
        <w:adjustRightInd w:val="0"/>
        <w:spacing w:line="360" w:lineRule="auto"/>
        <w:ind w:firstLine="562"/>
        <w:outlineLvl w:val="0"/>
        <w:rPr>
          <w:rFonts w:ascii="黑体" w:eastAsia="黑体" w:hAnsi="黑体"/>
          <w:b/>
          <w:sz w:val="28"/>
          <w:szCs w:val="28"/>
        </w:rPr>
      </w:pPr>
      <w:r>
        <w:rPr>
          <w:rFonts w:ascii="黑体" w:eastAsia="黑体" w:hAnsi="黑体" w:hint="eastAsia"/>
          <w:b/>
          <w:sz w:val="28"/>
          <w:szCs w:val="28"/>
        </w:rPr>
        <w:t>三</w:t>
      </w:r>
      <w:r w:rsidR="001101A3" w:rsidRPr="005E3765">
        <w:rPr>
          <w:rFonts w:ascii="黑体" w:eastAsia="黑体" w:hAnsi="黑体" w:hint="eastAsia"/>
          <w:b/>
          <w:sz w:val="28"/>
          <w:szCs w:val="28"/>
        </w:rPr>
        <w:t>、商务需求</w:t>
      </w:r>
    </w:p>
    <w:p w:rsidR="00842D0F" w:rsidRPr="005E3765" w:rsidRDefault="00842D0F" w:rsidP="00842D0F">
      <w:pPr>
        <w:pStyle w:val="af1"/>
        <w:adjustRightInd w:val="0"/>
        <w:spacing w:line="360" w:lineRule="auto"/>
        <w:ind w:firstLine="562"/>
        <w:rPr>
          <w:rFonts w:ascii="仿宋_GB2312" w:eastAsia="仿宋_GB2312" w:hAnsi="仿宋"/>
          <w:b/>
          <w:bCs/>
          <w:sz w:val="28"/>
          <w:szCs w:val="28"/>
        </w:rPr>
      </w:pPr>
      <w:r w:rsidRPr="005E3765">
        <w:rPr>
          <w:rFonts w:ascii="仿宋_GB2312" w:eastAsia="仿宋_GB2312" w:hAnsi="仿宋" w:hint="eastAsia"/>
          <w:b/>
          <w:bCs/>
          <w:sz w:val="28"/>
          <w:szCs w:val="28"/>
        </w:rPr>
        <w:t>（</w:t>
      </w:r>
      <w:r>
        <w:rPr>
          <w:rFonts w:ascii="仿宋_GB2312" w:eastAsia="仿宋_GB2312" w:hAnsi="仿宋" w:hint="eastAsia"/>
          <w:b/>
          <w:bCs/>
          <w:sz w:val="28"/>
          <w:szCs w:val="28"/>
        </w:rPr>
        <w:t>一</w:t>
      </w:r>
      <w:r w:rsidRPr="005E3765">
        <w:rPr>
          <w:rFonts w:ascii="仿宋_GB2312" w:eastAsia="仿宋_GB2312" w:hAnsi="仿宋" w:hint="eastAsia"/>
          <w:b/>
          <w:bCs/>
          <w:sz w:val="28"/>
          <w:szCs w:val="28"/>
        </w:rPr>
        <w:t>）</w:t>
      </w:r>
      <w:r>
        <w:rPr>
          <w:rFonts w:ascii="仿宋_GB2312" w:eastAsia="仿宋_GB2312" w:hAnsi="仿宋" w:hint="eastAsia"/>
          <w:b/>
          <w:bCs/>
          <w:sz w:val="28"/>
          <w:szCs w:val="28"/>
        </w:rPr>
        <w:t>投标人资格要求</w:t>
      </w:r>
    </w:p>
    <w:p w:rsidR="00842D0F" w:rsidRPr="00C95D72" w:rsidRDefault="00842D0F" w:rsidP="00842D0F">
      <w:pPr>
        <w:pStyle w:val="af1"/>
        <w:adjustRightInd w:val="0"/>
        <w:spacing w:line="360" w:lineRule="auto"/>
        <w:ind w:firstLine="560"/>
        <w:rPr>
          <w:rFonts w:ascii="仿宋_GB2312" w:eastAsia="仿宋_GB2312" w:hAnsi="仿宋"/>
          <w:sz w:val="28"/>
          <w:szCs w:val="28"/>
        </w:rPr>
      </w:pPr>
      <w:r>
        <w:rPr>
          <w:rFonts w:ascii="仿宋_GB2312" w:eastAsia="仿宋_GB2312" w:hAnsi="仿宋" w:hint="eastAsia"/>
          <w:sz w:val="28"/>
          <w:szCs w:val="28"/>
        </w:rPr>
        <w:t>1、</w:t>
      </w:r>
      <w:r w:rsidRPr="00C95D72">
        <w:rPr>
          <w:rFonts w:ascii="仿宋_GB2312" w:eastAsia="仿宋_GB2312" w:hAnsi="仿宋" w:hint="eastAsia"/>
          <w:sz w:val="28"/>
          <w:szCs w:val="28"/>
        </w:rPr>
        <w:t>具有独立法人资格或具有独立承担民事责任能力的其它组织（提供营业执照或事业单位法人证等法人证明扫描件，原件备查）。</w:t>
      </w:r>
    </w:p>
    <w:p w:rsidR="00842D0F" w:rsidRPr="00C95D72" w:rsidRDefault="00842D0F" w:rsidP="00842D0F">
      <w:pPr>
        <w:pStyle w:val="af1"/>
        <w:adjustRightInd w:val="0"/>
        <w:spacing w:line="360" w:lineRule="auto"/>
        <w:ind w:firstLine="560"/>
        <w:rPr>
          <w:rFonts w:ascii="仿宋_GB2312" w:eastAsia="仿宋_GB2312" w:hAnsi="仿宋"/>
          <w:sz w:val="28"/>
          <w:szCs w:val="28"/>
        </w:rPr>
      </w:pPr>
      <w:r>
        <w:rPr>
          <w:rFonts w:ascii="仿宋_GB2312" w:eastAsia="仿宋_GB2312" w:hAnsi="仿宋" w:hint="eastAsia"/>
          <w:sz w:val="28"/>
          <w:szCs w:val="28"/>
        </w:rPr>
        <w:t>2、</w:t>
      </w:r>
      <w:r w:rsidRPr="00C95D72">
        <w:rPr>
          <w:rFonts w:ascii="仿宋_GB2312" w:eastAsia="仿宋_GB2312" w:hAnsi="仿宋" w:hint="eastAsia"/>
          <w:sz w:val="28"/>
          <w:szCs w:val="28"/>
        </w:rPr>
        <w:t>具有测绘乙级及以上资质（提供资质证书扫描件，原件备查）。</w:t>
      </w:r>
    </w:p>
    <w:p w:rsidR="00842D0F" w:rsidRPr="00C95D72" w:rsidRDefault="00842D0F" w:rsidP="00842D0F">
      <w:pPr>
        <w:pStyle w:val="af1"/>
        <w:adjustRightInd w:val="0"/>
        <w:spacing w:line="360" w:lineRule="auto"/>
        <w:ind w:firstLine="560"/>
        <w:rPr>
          <w:rFonts w:ascii="仿宋_GB2312" w:eastAsia="仿宋_GB2312" w:hAnsi="仿宋"/>
          <w:sz w:val="28"/>
          <w:szCs w:val="28"/>
        </w:rPr>
      </w:pPr>
      <w:r>
        <w:rPr>
          <w:rFonts w:ascii="仿宋_GB2312" w:eastAsia="仿宋_GB2312" w:hAnsi="仿宋" w:hint="eastAsia"/>
          <w:sz w:val="28"/>
          <w:szCs w:val="28"/>
        </w:rPr>
        <w:t>3、</w:t>
      </w:r>
      <w:r w:rsidRPr="00C95D72">
        <w:rPr>
          <w:rFonts w:ascii="仿宋_GB2312" w:eastAsia="仿宋_GB2312" w:hAnsi="仿宋" w:hint="eastAsia"/>
          <w:sz w:val="28"/>
          <w:szCs w:val="28"/>
        </w:rPr>
        <w:t>本项目不接受联合体投标。</w:t>
      </w:r>
    </w:p>
    <w:p w:rsidR="00842D0F" w:rsidRPr="00C95D72" w:rsidRDefault="00842D0F" w:rsidP="00842D0F">
      <w:pPr>
        <w:pStyle w:val="af1"/>
        <w:adjustRightInd w:val="0"/>
        <w:spacing w:line="360" w:lineRule="auto"/>
        <w:ind w:firstLine="560"/>
        <w:rPr>
          <w:rFonts w:ascii="仿宋_GB2312" w:eastAsia="仿宋_GB2312" w:hAnsi="仿宋"/>
          <w:sz w:val="28"/>
          <w:szCs w:val="28"/>
        </w:rPr>
      </w:pPr>
      <w:r>
        <w:rPr>
          <w:rFonts w:ascii="仿宋_GB2312" w:eastAsia="仿宋_GB2312" w:hAnsi="仿宋" w:hint="eastAsia"/>
          <w:sz w:val="28"/>
          <w:szCs w:val="28"/>
        </w:rPr>
        <w:t>4、</w:t>
      </w:r>
      <w:r w:rsidRPr="00C95D72">
        <w:rPr>
          <w:rFonts w:ascii="仿宋_GB2312" w:eastAsia="仿宋_GB2312" w:hAnsi="仿宋" w:hint="eastAsia"/>
          <w:sz w:val="28"/>
          <w:szCs w:val="28"/>
        </w:rPr>
        <w:t>本项目不允许转包、分包。</w:t>
      </w:r>
    </w:p>
    <w:p w:rsidR="0073232D" w:rsidRDefault="0073232D" w:rsidP="0073232D">
      <w:pPr>
        <w:pStyle w:val="af1"/>
        <w:adjustRightInd w:val="0"/>
        <w:spacing w:line="360" w:lineRule="auto"/>
        <w:ind w:firstLine="562"/>
        <w:rPr>
          <w:rFonts w:ascii="仿宋_GB2312" w:eastAsia="仿宋_GB2312" w:hAnsi="仿宋"/>
          <w:b/>
          <w:bCs/>
          <w:sz w:val="28"/>
          <w:szCs w:val="28"/>
        </w:rPr>
      </w:pPr>
      <w:r w:rsidRPr="0073232D">
        <w:rPr>
          <w:rFonts w:ascii="仿宋_GB2312" w:eastAsia="仿宋_GB2312" w:hAnsi="仿宋" w:hint="eastAsia"/>
          <w:b/>
          <w:bCs/>
          <w:sz w:val="28"/>
          <w:szCs w:val="28"/>
        </w:rPr>
        <w:t>（</w:t>
      </w:r>
      <w:r w:rsidR="00842D0F">
        <w:rPr>
          <w:rFonts w:ascii="仿宋_GB2312" w:eastAsia="仿宋_GB2312" w:hAnsi="仿宋" w:hint="eastAsia"/>
          <w:b/>
          <w:bCs/>
          <w:sz w:val="28"/>
          <w:szCs w:val="28"/>
        </w:rPr>
        <w:t>二</w:t>
      </w:r>
      <w:r w:rsidRPr="0073232D">
        <w:rPr>
          <w:rFonts w:ascii="仿宋_GB2312" w:eastAsia="仿宋_GB2312" w:hAnsi="仿宋" w:hint="eastAsia"/>
          <w:b/>
          <w:bCs/>
          <w:sz w:val="28"/>
          <w:szCs w:val="28"/>
        </w:rPr>
        <w:t>）服务期</w:t>
      </w:r>
    </w:p>
    <w:p w:rsidR="0073232D" w:rsidRPr="0073232D" w:rsidRDefault="0073232D" w:rsidP="0073232D">
      <w:pPr>
        <w:pStyle w:val="af1"/>
        <w:adjustRightInd w:val="0"/>
        <w:spacing w:line="360" w:lineRule="auto"/>
        <w:ind w:firstLine="560"/>
        <w:rPr>
          <w:rFonts w:ascii="仿宋_GB2312" w:eastAsia="仿宋_GB2312" w:hAnsi="仿宋"/>
          <w:b/>
          <w:bCs/>
          <w:sz w:val="28"/>
          <w:szCs w:val="28"/>
        </w:rPr>
      </w:pPr>
      <w:r w:rsidRPr="0073232D">
        <w:rPr>
          <w:rFonts w:ascii="仿宋_GB2312" w:eastAsia="仿宋_GB2312" w:hAnsi="仿宋" w:hint="eastAsia"/>
          <w:sz w:val="28"/>
          <w:szCs w:val="28"/>
        </w:rPr>
        <w:t>本项目服务期为自合同签订之日起</w:t>
      </w:r>
      <w:r w:rsidRPr="0073232D">
        <w:rPr>
          <w:rFonts w:ascii="仿宋_GB2312" w:eastAsia="仿宋_GB2312" w:hAnsi="仿宋"/>
          <w:sz w:val="28"/>
          <w:szCs w:val="28"/>
        </w:rPr>
        <w:t>1</w:t>
      </w:r>
      <w:r w:rsidR="00D143AB">
        <w:rPr>
          <w:rFonts w:ascii="仿宋_GB2312" w:eastAsia="仿宋_GB2312" w:hAnsi="仿宋"/>
          <w:sz w:val="28"/>
          <w:szCs w:val="28"/>
        </w:rPr>
        <w:t>2</w:t>
      </w:r>
      <w:r w:rsidRPr="0073232D">
        <w:rPr>
          <w:rFonts w:ascii="仿宋_GB2312" w:eastAsia="仿宋_GB2312" w:hAnsi="仿宋"/>
          <w:sz w:val="28"/>
          <w:szCs w:val="28"/>
        </w:rPr>
        <w:t>个月内。</w:t>
      </w:r>
    </w:p>
    <w:p w:rsidR="0073232D" w:rsidRDefault="0073232D" w:rsidP="0073232D">
      <w:pPr>
        <w:pStyle w:val="af1"/>
        <w:adjustRightInd w:val="0"/>
        <w:spacing w:line="360" w:lineRule="auto"/>
        <w:ind w:firstLine="562"/>
        <w:rPr>
          <w:rFonts w:ascii="仿宋_GB2312" w:eastAsia="仿宋_GB2312" w:hAnsi="仿宋"/>
          <w:b/>
          <w:bCs/>
          <w:sz w:val="28"/>
          <w:szCs w:val="28"/>
        </w:rPr>
      </w:pPr>
      <w:r w:rsidRPr="0073232D">
        <w:rPr>
          <w:rFonts w:ascii="仿宋_GB2312" w:eastAsia="仿宋_GB2312" w:hAnsi="仿宋" w:hint="eastAsia"/>
          <w:b/>
          <w:bCs/>
          <w:sz w:val="28"/>
          <w:szCs w:val="28"/>
        </w:rPr>
        <w:t>（</w:t>
      </w:r>
      <w:r w:rsidR="00842D0F">
        <w:rPr>
          <w:rFonts w:ascii="仿宋_GB2312" w:eastAsia="仿宋_GB2312" w:hAnsi="仿宋" w:hint="eastAsia"/>
          <w:b/>
          <w:bCs/>
          <w:sz w:val="28"/>
          <w:szCs w:val="28"/>
        </w:rPr>
        <w:t>三</w:t>
      </w:r>
      <w:r w:rsidRPr="0073232D">
        <w:rPr>
          <w:rFonts w:ascii="仿宋_GB2312" w:eastAsia="仿宋_GB2312" w:hAnsi="仿宋" w:hint="eastAsia"/>
          <w:b/>
          <w:bCs/>
          <w:sz w:val="28"/>
          <w:szCs w:val="28"/>
        </w:rPr>
        <w:t>）服务地点</w:t>
      </w:r>
    </w:p>
    <w:p w:rsidR="0073232D" w:rsidRPr="0073232D" w:rsidRDefault="0073232D" w:rsidP="0073232D">
      <w:pPr>
        <w:pStyle w:val="af1"/>
        <w:adjustRightInd w:val="0"/>
        <w:spacing w:line="360" w:lineRule="auto"/>
        <w:ind w:firstLine="560"/>
        <w:rPr>
          <w:rFonts w:ascii="仿宋_GB2312" w:eastAsia="仿宋_GB2312" w:hAnsi="仿宋"/>
          <w:sz w:val="28"/>
          <w:szCs w:val="28"/>
        </w:rPr>
      </w:pPr>
      <w:r w:rsidRPr="0073232D">
        <w:rPr>
          <w:rFonts w:ascii="仿宋_GB2312" w:eastAsia="仿宋_GB2312" w:hAnsi="仿宋" w:hint="eastAsia"/>
          <w:sz w:val="28"/>
          <w:szCs w:val="28"/>
        </w:rPr>
        <w:t>本项目服务地点为深圳市，根据项目进度安排，中标人还需派出</w:t>
      </w:r>
      <w:r w:rsidRPr="0073232D">
        <w:rPr>
          <w:rFonts w:ascii="仿宋_GB2312" w:eastAsia="仿宋_GB2312" w:hAnsi="仿宋"/>
          <w:sz w:val="28"/>
          <w:szCs w:val="28"/>
        </w:rPr>
        <w:lastRenderedPageBreak/>
        <w:t>3-6名技术人员进驻规划大厦现场办公。</w:t>
      </w:r>
    </w:p>
    <w:p w:rsidR="0073232D" w:rsidRPr="0073232D" w:rsidRDefault="0073232D" w:rsidP="0073232D">
      <w:pPr>
        <w:pStyle w:val="af1"/>
        <w:adjustRightInd w:val="0"/>
        <w:spacing w:line="360" w:lineRule="auto"/>
        <w:ind w:firstLine="562"/>
        <w:rPr>
          <w:rFonts w:ascii="仿宋_GB2312" w:eastAsia="仿宋_GB2312" w:hAnsi="仿宋"/>
          <w:b/>
          <w:bCs/>
          <w:sz w:val="28"/>
          <w:szCs w:val="28"/>
        </w:rPr>
      </w:pPr>
      <w:r w:rsidRPr="0073232D">
        <w:rPr>
          <w:rFonts w:ascii="仿宋_GB2312" w:eastAsia="仿宋_GB2312" w:hAnsi="仿宋" w:hint="eastAsia"/>
          <w:b/>
          <w:bCs/>
          <w:sz w:val="28"/>
          <w:szCs w:val="28"/>
        </w:rPr>
        <w:t>（</w:t>
      </w:r>
      <w:r w:rsidR="00842D0F">
        <w:rPr>
          <w:rFonts w:ascii="仿宋_GB2312" w:eastAsia="仿宋_GB2312" w:hAnsi="仿宋" w:hint="eastAsia"/>
          <w:b/>
          <w:bCs/>
          <w:sz w:val="28"/>
          <w:szCs w:val="28"/>
        </w:rPr>
        <w:t>四</w:t>
      </w:r>
      <w:r w:rsidRPr="0073232D">
        <w:rPr>
          <w:rFonts w:ascii="仿宋_GB2312" w:eastAsia="仿宋_GB2312" w:hAnsi="仿宋" w:hint="eastAsia"/>
          <w:b/>
          <w:bCs/>
          <w:sz w:val="28"/>
          <w:szCs w:val="28"/>
        </w:rPr>
        <w:t>）报价要求</w:t>
      </w:r>
    </w:p>
    <w:p w:rsidR="0073232D" w:rsidRPr="0073232D" w:rsidRDefault="0073232D" w:rsidP="0073232D">
      <w:pPr>
        <w:pStyle w:val="af1"/>
        <w:adjustRightInd w:val="0"/>
        <w:spacing w:line="360" w:lineRule="auto"/>
        <w:ind w:firstLine="560"/>
        <w:rPr>
          <w:rFonts w:ascii="仿宋_GB2312" w:eastAsia="仿宋_GB2312" w:hAnsi="仿宋"/>
          <w:sz w:val="28"/>
          <w:szCs w:val="28"/>
        </w:rPr>
      </w:pPr>
      <w:r w:rsidRPr="0073232D">
        <w:rPr>
          <w:rFonts w:ascii="仿宋_GB2312" w:eastAsia="仿宋_GB2312" w:hAnsi="仿宋"/>
          <w:sz w:val="28"/>
          <w:szCs w:val="28"/>
        </w:rPr>
        <w:t>1.本项目服务费采用包干制，应包括服务成本、法定税费和企业的利润。由投标供应商根据采购文件所提供的资料自行测算投标报价；一经中标，报价总价作为中标供应商与采购人签定的合同金额，合同期限内不做调整。</w:t>
      </w:r>
    </w:p>
    <w:p w:rsidR="0073232D" w:rsidRPr="0073232D" w:rsidRDefault="0073232D" w:rsidP="0073232D">
      <w:pPr>
        <w:pStyle w:val="af1"/>
        <w:adjustRightInd w:val="0"/>
        <w:spacing w:line="360" w:lineRule="auto"/>
        <w:ind w:firstLine="560"/>
        <w:rPr>
          <w:rFonts w:ascii="仿宋_GB2312" w:eastAsia="仿宋_GB2312" w:hAnsi="仿宋"/>
          <w:sz w:val="28"/>
          <w:szCs w:val="28"/>
        </w:rPr>
      </w:pPr>
      <w:r w:rsidRPr="0073232D">
        <w:rPr>
          <w:rFonts w:ascii="仿宋_GB2312" w:eastAsia="仿宋_GB2312" w:hAnsi="仿宋"/>
          <w:sz w:val="28"/>
          <w:szCs w:val="28"/>
        </w:rPr>
        <w:t>2.投标供应商应当根据本企业的成本自行决定报价，但不得以低于其企业成本的报价投标。</w:t>
      </w:r>
    </w:p>
    <w:p w:rsidR="0073232D" w:rsidRPr="0073232D" w:rsidRDefault="0073232D" w:rsidP="0073232D">
      <w:pPr>
        <w:pStyle w:val="af1"/>
        <w:adjustRightInd w:val="0"/>
        <w:spacing w:line="360" w:lineRule="auto"/>
        <w:ind w:firstLine="560"/>
        <w:rPr>
          <w:rFonts w:ascii="仿宋_GB2312" w:eastAsia="仿宋_GB2312" w:hAnsi="仿宋"/>
          <w:sz w:val="28"/>
          <w:szCs w:val="28"/>
        </w:rPr>
      </w:pPr>
      <w:r w:rsidRPr="0073232D">
        <w:rPr>
          <w:rFonts w:ascii="仿宋_GB2312" w:eastAsia="仿宋_GB2312" w:hAnsi="仿宋"/>
          <w:sz w:val="28"/>
          <w:szCs w:val="28"/>
        </w:rPr>
        <w:t>3.投标供应商的报价不得超过项目预算金额</w:t>
      </w:r>
      <w:r w:rsidR="0083123D" w:rsidRPr="000A4986">
        <w:rPr>
          <w:rFonts w:ascii="仿宋_GB2312" w:eastAsia="仿宋_GB2312" w:hAnsi="仿宋"/>
          <w:sz w:val="28"/>
          <w:szCs w:val="28"/>
        </w:rPr>
        <w:t>人民币</w:t>
      </w:r>
      <w:r w:rsidR="0083123D">
        <w:rPr>
          <w:rFonts w:ascii="仿宋_GB2312" w:eastAsia="仿宋_GB2312" w:hAnsi="仿宋" w:hint="eastAsia"/>
          <w:sz w:val="28"/>
          <w:szCs w:val="28"/>
        </w:rPr>
        <w:t>肆</w:t>
      </w:r>
      <w:r w:rsidR="0083123D" w:rsidRPr="000A4986">
        <w:rPr>
          <w:rFonts w:ascii="仿宋_GB2312" w:eastAsia="仿宋_GB2312" w:hAnsi="仿宋"/>
          <w:sz w:val="28"/>
          <w:szCs w:val="28"/>
        </w:rPr>
        <w:t>拾</w:t>
      </w:r>
      <w:r w:rsidR="0083123D">
        <w:rPr>
          <w:rFonts w:ascii="仿宋_GB2312" w:eastAsia="仿宋_GB2312" w:hAnsi="仿宋" w:hint="eastAsia"/>
          <w:sz w:val="28"/>
          <w:szCs w:val="28"/>
        </w:rPr>
        <w:t>壹</w:t>
      </w:r>
      <w:r w:rsidR="0083123D" w:rsidRPr="000A4986">
        <w:rPr>
          <w:rFonts w:ascii="仿宋_GB2312" w:eastAsia="仿宋_GB2312" w:hAnsi="仿宋"/>
          <w:sz w:val="28"/>
          <w:szCs w:val="28"/>
        </w:rPr>
        <w:t>万</w:t>
      </w:r>
      <w:r w:rsidR="0083123D">
        <w:rPr>
          <w:rFonts w:ascii="仿宋_GB2312" w:eastAsia="仿宋_GB2312" w:hAnsi="仿宋" w:hint="eastAsia"/>
          <w:sz w:val="28"/>
          <w:szCs w:val="28"/>
        </w:rPr>
        <w:t>玖仟元</w:t>
      </w:r>
      <w:r w:rsidR="0083123D" w:rsidRPr="000A4986">
        <w:rPr>
          <w:rFonts w:ascii="仿宋_GB2312" w:eastAsia="仿宋_GB2312" w:hAnsi="仿宋"/>
          <w:sz w:val="28"/>
          <w:szCs w:val="28"/>
        </w:rPr>
        <w:t>整（</w:t>
      </w:r>
      <w:r w:rsidR="0083123D" w:rsidRPr="000A4986">
        <w:rPr>
          <w:rFonts w:ascii="Calibri" w:eastAsia="仿宋_GB2312" w:hAnsi="Calibri" w:cs="Calibri"/>
          <w:sz w:val="28"/>
          <w:szCs w:val="28"/>
        </w:rPr>
        <w:t>¥</w:t>
      </w:r>
      <w:r w:rsidR="0083123D">
        <w:rPr>
          <w:rFonts w:ascii="仿宋_GB2312" w:eastAsia="仿宋_GB2312" w:hAnsi="仿宋"/>
          <w:sz w:val="28"/>
          <w:szCs w:val="28"/>
        </w:rPr>
        <w:t>419</w:t>
      </w:r>
      <w:r w:rsidR="003A65C0">
        <w:rPr>
          <w:rFonts w:ascii="仿宋_GB2312" w:eastAsia="仿宋_GB2312" w:hAnsi="仿宋" w:hint="eastAsia"/>
          <w:sz w:val="28"/>
          <w:szCs w:val="28"/>
        </w:rPr>
        <w:t>,</w:t>
      </w:r>
      <w:r w:rsidR="0083123D">
        <w:rPr>
          <w:rFonts w:ascii="仿宋_GB2312" w:eastAsia="仿宋_GB2312" w:hAnsi="仿宋"/>
          <w:sz w:val="28"/>
          <w:szCs w:val="28"/>
        </w:rPr>
        <w:t>0</w:t>
      </w:r>
      <w:r w:rsidR="0083123D" w:rsidRPr="000A4986">
        <w:rPr>
          <w:rFonts w:ascii="仿宋_GB2312" w:eastAsia="仿宋_GB2312" w:hAnsi="仿宋"/>
          <w:sz w:val="28"/>
          <w:szCs w:val="28"/>
        </w:rPr>
        <w:t>00）</w:t>
      </w:r>
      <w:r w:rsidRPr="0073232D">
        <w:rPr>
          <w:rFonts w:ascii="仿宋_GB2312" w:eastAsia="仿宋_GB2312" w:hAnsi="仿宋"/>
          <w:sz w:val="28"/>
          <w:szCs w:val="28"/>
        </w:rPr>
        <w:t>。</w:t>
      </w:r>
    </w:p>
    <w:p w:rsidR="0073232D" w:rsidRPr="0073232D" w:rsidRDefault="0073232D" w:rsidP="0073232D">
      <w:pPr>
        <w:pStyle w:val="af1"/>
        <w:adjustRightInd w:val="0"/>
        <w:spacing w:line="360" w:lineRule="auto"/>
        <w:ind w:firstLine="560"/>
        <w:rPr>
          <w:rFonts w:ascii="仿宋_GB2312" w:eastAsia="仿宋_GB2312" w:hAnsi="仿宋"/>
          <w:sz w:val="28"/>
          <w:szCs w:val="28"/>
        </w:rPr>
      </w:pPr>
      <w:r w:rsidRPr="0073232D">
        <w:rPr>
          <w:rFonts w:ascii="仿宋_GB2312" w:eastAsia="仿宋_GB2312" w:hAnsi="仿宋"/>
          <w:sz w:val="28"/>
          <w:szCs w:val="28"/>
        </w:rPr>
        <w:t>4.投标供应商的报价，应当是本项目采购范围和采购文件及合同条款上所列的各项内容中所述的全部，不得以任何理由予以重复。</w:t>
      </w:r>
    </w:p>
    <w:p w:rsidR="0073232D" w:rsidRPr="0073232D" w:rsidRDefault="0073232D" w:rsidP="0073232D">
      <w:pPr>
        <w:pStyle w:val="af1"/>
        <w:adjustRightInd w:val="0"/>
        <w:spacing w:line="360" w:lineRule="auto"/>
        <w:ind w:firstLine="560"/>
        <w:rPr>
          <w:rFonts w:ascii="仿宋_GB2312" w:eastAsia="仿宋_GB2312" w:hAnsi="仿宋"/>
          <w:sz w:val="28"/>
          <w:szCs w:val="28"/>
        </w:rPr>
      </w:pPr>
      <w:r w:rsidRPr="0073232D">
        <w:rPr>
          <w:rFonts w:ascii="仿宋_GB2312" w:eastAsia="仿宋_GB2312" w:hAnsi="仿宋"/>
          <w:sz w:val="28"/>
          <w:szCs w:val="28"/>
        </w:rPr>
        <w:t>5.除非采购人通过修改采购文件予以更正，否则，投标供应商应毫无例外地按响应文件所列的清单中项目和数量填报综合单价和合价。投标供应商未填综合单价或合价的项目，在实施后，将不得以支付，并视作该项费用已包括在其它有价款的综合单价或合价内。</w:t>
      </w:r>
    </w:p>
    <w:p w:rsidR="0073232D" w:rsidRPr="0073232D" w:rsidRDefault="0073232D" w:rsidP="0073232D">
      <w:pPr>
        <w:pStyle w:val="af1"/>
        <w:adjustRightInd w:val="0"/>
        <w:spacing w:line="360" w:lineRule="auto"/>
        <w:ind w:firstLine="560"/>
        <w:rPr>
          <w:rFonts w:ascii="仿宋_GB2312" w:eastAsia="仿宋_GB2312" w:hAnsi="仿宋"/>
          <w:sz w:val="28"/>
          <w:szCs w:val="28"/>
        </w:rPr>
      </w:pPr>
      <w:r w:rsidRPr="0073232D">
        <w:rPr>
          <w:rFonts w:ascii="仿宋_GB2312" w:eastAsia="仿宋_GB2312" w:hAnsi="仿宋"/>
          <w:sz w:val="28"/>
          <w:szCs w:val="28"/>
        </w:rPr>
        <w:t>6.投标供应商应先到项目地点踏勘以充分了解项目的位置、情况、道路及任何其它足以影响投标报价的情况，任何因忽视或误解项目情况而导致的索赔或服务期限延长申请将不获批准。</w:t>
      </w:r>
    </w:p>
    <w:p w:rsidR="0073232D" w:rsidRDefault="0073232D" w:rsidP="0073232D">
      <w:pPr>
        <w:pStyle w:val="af1"/>
        <w:adjustRightInd w:val="0"/>
        <w:spacing w:line="360" w:lineRule="auto"/>
        <w:ind w:firstLine="560"/>
        <w:rPr>
          <w:rFonts w:ascii="仿宋_GB2312" w:eastAsia="仿宋_GB2312" w:hAnsi="仿宋"/>
          <w:sz w:val="28"/>
          <w:szCs w:val="28"/>
        </w:rPr>
      </w:pPr>
      <w:r w:rsidRPr="0073232D">
        <w:rPr>
          <w:rFonts w:ascii="仿宋_GB2312" w:eastAsia="仿宋_GB2312" w:hAnsi="仿宋"/>
          <w:sz w:val="28"/>
          <w:szCs w:val="28"/>
        </w:rPr>
        <w:t>7.投标供应商不得期望通过索赔等方式获取补偿，否则，除可能遭到拒绝外，还可能将被作为不良行为记录在案，并可能影响其以后参加政府采购的项目投标。各投标供应商在报价时，应充分考虑报价</w:t>
      </w:r>
      <w:r w:rsidRPr="0073232D">
        <w:rPr>
          <w:rFonts w:ascii="仿宋_GB2312" w:eastAsia="仿宋_GB2312" w:hAnsi="仿宋"/>
          <w:sz w:val="28"/>
          <w:szCs w:val="28"/>
        </w:rPr>
        <w:lastRenderedPageBreak/>
        <w:t>的风险。</w:t>
      </w:r>
    </w:p>
    <w:p w:rsidR="00926673" w:rsidRPr="005E3765" w:rsidRDefault="001101A3" w:rsidP="0073232D">
      <w:pPr>
        <w:pStyle w:val="af1"/>
        <w:adjustRightInd w:val="0"/>
        <w:spacing w:line="360" w:lineRule="auto"/>
        <w:ind w:firstLine="562"/>
        <w:rPr>
          <w:rFonts w:ascii="仿宋_GB2312" w:eastAsia="仿宋_GB2312" w:hAnsi="仿宋"/>
          <w:b/>
          <w:bCs/>
          <w:sz w:val="28"/>
          <w:szCs w:val="28"/>
        </w:rPr>
      </w:pPr>
      <w:r w:rsidRPr="005E3765">
        <w:rPr>
          <w:rFonts w:ascii="仿宋_GB2312" w:eastAsia="仿宋_GB2312" w:hAnsi="仿宋" w:hint="eastAsia"/>
          <w:b/>
          <w:bCs/>
          <w:sz w:val="28"/>
          <w:szCs w:val="28"/>
        </w:rPr>
        <w:t>（</w:t>
      </w:r>
      <w:r w:rsidR="00842D0F">
        <w:rPr>
          <w:rFonts w:ascii="仿宋_GB2312" w:eastAsia="仿宋_GB2312" w:hAnsi="仿宋" w:hint="eastAsia"/>
          <w:b/>
          <w:bCs/>
          <w:sz w:val="28"/>
          <w:szCs w:val="28"/>
        </w:rPr>
        <w:t>五</w:t>
      </w:r>
      <w:r w:rsidRPr="005E3765">
        <w:rPr>
          <w:rFonts w:ascii="仿宋_GB2312" w:eastAsia="仿宋_GB2312" w:hAnsi="仿宋" w:hint="eastAsia"/>
          <w:b/>
          <w:bCs/>
          <w:sz w:val="28"/>
          <w:szCs w:val="28"/>
        </w:rPr>
        <w:t>）付款方式</w:t>
      </w:r>
    </w:p>
    <w:p w:rsidR="000A4986" w:rsidRPr="000A4986" w:rsidRDefault="000A4986" w:rsidP="000A4986">
      <w:pPr>
        <w:pStyle w:val="af1"/>
        <w:adjustRightInd w:val="0"/>
        <w:spacing w:line="360" w:lineRule="auto"/>
        <w:ind w:firstLine="560"/>
        <w:rPr>
          <w:rFonts w:ascii="仿宋_GB2312" w:eastAsia="仿宋_GB2312" w:hAnsi="仿宋" w:cstheme="minorBidi"/>
          <w:sz w:val="28"/>
          <w:szCs w:val="28"/>
        </w:rPr>
      </w:pPr>
      <w:r w:rsidRPr="000A4986">
        <w:rPr>
          <w:rFonts w:ascii="仿宋_GB2312" w:eastAsia="仿宋_GB2312" w:hAnsi="仿宋" w:cstheme="minorBidi" w:hint="eastAsia"/>
          <w:sz w:val="28"/>
          <w:szCs w:val="28"/>
        </w:rPr>
        <w:t>项目分三期支付。</w:t>
      </w:r>
    </w:p>
    <w:p w:rsidR="0073232D" w:rsidRPr="0073232D" w:rsidRDefault="0073232D" w:rsidP="0073232D">
      <w:pPr>
        <w:pStyle w:val="af1"/>
        <w:adjustRightInd w:val="0"/>
        <w:spacing w:line="360" w:lineRule="auto"/>
        <w:ind w:firstLine="560"/>
        <w:rPr>
          <w:rFonts w:ascii="仿宋_GB2312" w:eastAsia="仿宋_GB2312" w:hAnsi="仿宋" w:cstheme="minorBidi"/>
          <w:sz w:val="28"/>
          <w:szCs w:val="28"/>
        </w:rPr>
      </w:pPr>
      <w:r w:rsidRPr="0073232D">
        <w:rPr>
          <w:rFonts w:ascii="仿宋_GB2312" w:eastAsia="仿宋_GB2312" w:hAnsi="仿宋" w:cstheme="minorBidi" w:hint="eastAsia"/>
          <w:sz w:val="28"/>
          <w:szCs w:val="28"/>
        </w:rPr>
        <w:t>首期款：自双方合同签订后第</w:t>
      </w:r>
      <w:r w:rsidRPr="0073232D">
        <w:rPr>
          <w:rFonts w:ascii="仿宋_GB2312" w:eastAsia="仿宋_GB2312" w:hAnsi="仿宋" w:cstheme="minorBidi"/>
          <w:sz w:val="28"/>
          <w:szCs w:val="28"/>
        </w:rPr>
        <w:t>1个月内，中标人提交项目一季度影像解译数据后，向采购方提出首期款申请，采购方按合同要求向中标人支付30%的项目进度款；</w:t>
      </w:r>
    </w:p>
    <w:p w:rsidR="0073232D" w:rsidRPr="0073232D" w:rsidRDefault="0073232D" w:rsidP="0073232D">
      <w:pPr>
        <w:pStyle w:val="af1"/>
        <w:adjustRightInd w:val="0"/>
        <w:spacing w:line="360" w:lineRule="auto"/>
        <w:ind w:firstLine="560"/>
        <w:rPr>
          <w:rFonts w:ascii="仿宋_GB2312" w:eastAsia="仿宋_GB2312" w:hAnsi="仿宋" w:cstheme="minorBidi"/>
          <w:sz w:val="28"/>
          <w:szCs w:val="28"/>
        </w:rPr>
      </w:pPr>
      <w:r w:rsidRPr="0073232D">
        <w:rPr>
          <w:rFonts w:ascii="仿宋_GB2312" w:eastAsia="仿宋_GB2312" w:hAnsi="仿宋" w:cstheme="minorBidi" w:hint="eastAsia"/>
          <w:sz w:val="28"/>
          <w:szCs w:val="28"/>
        </w:rPr>
        <w:t>二期款：完成二季度外业调查、建库及统计后，中标人提出二期款申请，采购方按合同要求向中标人支付</w:t>
      </w:r>
      <w:r w:rsidRPr="0073232D">
        <w:rPr>
          <w:rFonts w:ascii="仿宋_GB2312" w:eastAsia="仿宋_GB2312" w:hAnsi="仿宋" w:cstheme="minorBidi"/>
          <w:sz w:val="28"/>
          <w:szCs w:val="28"/>
        </w:rPr>
        <w:t>40%的项目进度款；</w:t>
      </w:r>
    </w:p>
    <w:p w:rsidR="0073232D" w:rsidRDefault="0073232D" w:rsidP="0073232D">
      <w:pPr>
        <w:pStyle w:val="af1"/>
        <w:adjustRightInd w:val="0"/>
        <w:spacing w:line="360" w:lineRule="auto"/>
        <w:ind w:firstLine="560"/>
        <w:rPr>
          <w:rFonts w:ascii="仿宋_GB2312" w:eastAsia="仿宋_GB2312" w:hAnsi="仿宋" w:cstheme="minorBidi"/>
          <w:sz w:val="28"/>
          <w:szCs w:val="28"/>
        </w:rPr>
      </w:pPr>
      <w:r w:rsidRPr="0073232D">
        <w:rPr>
          <w:rFonts w:ascii="仿宋_GB2312" w:eastAsia="仿宋_GB2312" w:hAnsi="仿宋" w:cstheme="minorBidi" w:hint="eastAsia"/>
          <w:sz w:val="28"/>
          <w:szCs w:val="28"/>
        </w:rPr>
        <w:t>尾款：提交全部成果并通过最终成果验收后，中标人提出尾款申请，采购方按合同要求向中标人支付一次性付清余款。</w:t>
      </w:r>
    </w:p>
    <w:p w:rsidR="00CA6746" w:rsidRDefault="00CA6746" w:rsidP="00CA6746">
      <w:pPr>
        <w:pStyle w:val="af1"/>
        <w:adjustRightInd w:val="0"/>
        <w:spacing w:line="360" w:lineRule="auto"/>
        <w:ind w:firstLine="562"/>
        <w:rPr>
          <w:rFonts w:ascii="仿宋_GB2312" w:eastAsia="仿宋_GB2312" w:hAnsi="仿宋"/>
          <w:sz w:val="28"/>
          <w:szCs w:val="28"/>
        </w:rPr>
      </w:pPr>
      <w:r w:rsidRPr="00453BD9">
        <w:rPr>
          <w:rFonts w:ascii="仿宋_GB2312" w:eastAsia="仿宋_GB2312" w:hAnsi="仿宋" w:hint="eastAsia"/>
          <w:b/>
          <w:bCs/>
          <w:sz w:val="28"/>
          <w:szCs w:val="28"/>
        </w:rPr>
        <w:t>（五）履约担保金</w:t>
      </w:r>
    </w:p>
    <w:p w:rsidR="00CA6746" w:rsidRPr="00453BD9" w:rsidRDefault="00CA6746" w:rsidP="00CA6746">
      <w:pPr>
        <w:pStyle w:val="af1"/>
        <w:adjustRightInd w:val="0"/>
        <w:spacing w:line="360" w:lineRule="auto"/>
        <w:ind w:firstLine="560"/>
        <w:rPr>
          <w:rFonts w:ascii="仿宋_GB2312" w:eastAsia="仿宋_GB2312" w:hAnsi="仿宋"/>
          <w:sz w:val="28"/>
          <w:szCs w:val="28"/>
        </w:rPr>
      </w:pPr>
      <w:r w:rsidRPr="00453BD9">
        <w:rPr>
          <w:rFonts w:ascii="仿宋_GB2312" w:eastAsia="仿宋_GB2312" w:hAnsi="仿宋" w:hint="eastAsia"/>
          <w:sz w:val="28"/>
          <w:szCs w:val="28"/>
        </w:rPr>
        <w:t>本项目履约担保金为合同金额的</w:t>
      </w:r>
      <w:r w:rsidRPr="00453BD9">
        <w:rPr>
          <w:rFonts w:ascii="仿宋_GB2312" w:eastAsia="仿宋_GB2312" w:hAnsi="仿宋"/>
          <w:sz w:val="28"/>
          <w:szCs w:val="28"/>
          <w:u w:val="single"/>
        </w:rPr>
        <w:t xml:space="preserve">0 </w:t>
      </w:r>
      <w:r w:rsidRPr="00453BD9">
        <w:rPr>
          <w:rFonts w:ascii="仿宋_GB2312" w:eastAsia="仿宋_GB2312" w:hAnsi="仿宋" w:hint="eastAsia"/>
          <w:sz w:val="28"/>
          <w:szCs w:val="28"/>
        </w:rPr>
        <w:t>%。</w:t>
      </w:r>
    </w:p>
    <w:p w:rsidR="00CA6746" w:rsidRDefault="00CA6746" w:rsidP="00CA6746">
      <w:pPr>
        <w:pStyle w:val="af1"/>
        <w:adjustRightInd w:val="0"/>
        <w:spacing w:line="360" w:lineRule="auto"/>
        <w:ind w:firstLine="562"/>
        <w:rPr>
          <w:rFonts w:ascii="仿宋_GB2312" w:eastAsia="仿宋_GB2312" w:hAnsi="仿宋"/>
          <w:sz w:val="28"/>
          <w:szCs w:val="28"/>
        </w:rPr>
      </w:pPr>
      <w:r w:rsidRPr="00453BD9">
        <w:rPr>
          <w:rFonts w:ascii="仿宋_GB2312" w:eastAsia="仿宋_GB2312" w:hAnsi="仿宋" w:hint="eastAsia"/>
          <w:b/>
          <w:bCs/>
          <w:sz w:val="28"/>
          <w:szCs w:val="28"/>
        </w:rPr>
        <w:t>（六）违约责任</w:t>
      </w:r>
    </w:p>
    <w:p w:rsidR="00CA6746" w:rsidRPr="00453BD9" w:rsidRDefault="00CA6746" w:rsidP="00CA6746">
      <w:pPr>
        <w:pStyle w:val="af1"/>
        <w:adjustRightInd w:val="0"/>
        <w:spacing w:line="360" w:lineRule="auto"/>
        <w:ind w:firstLine="560"/>
        <w:rPr>
          <w:rFonts w:ascii="仿宋_GB2312" w:eastAsia="仿宋_GB2312" w:hAnsi="仿宋"/>
          <w:sz w:val="28"/>
          <w:szCs w:val="28"/>
        </w:rPr>
      </w:pPr>
      <w:r w:rsidRPr="00453BD9">
        <w:rPr>
          <w:rFonts w:ascii="仿宋_GB2312" w:eastAsia="仿宋_GB2312" w:hAnsi="仿宋" w:hint="eastAsia"/>
          <w:sz w:val="28"/>
          <w:szCs w:val="28"/>
        </w:rPr>
        <w:t>以合同约定为准。</w:t>
      </w:r>
    </w:p>
    <w:p w:rsidR="00CA6746" w:rsidRDefault="00CA6746" w:rsidP="00CA6746">
      <w:pPr>
        <w:pStyle w:val="af1"/>
        <w:adjustRightInd w:val="0"/>
        <w:spacing w:line="360" w:lineRule="auto"/>
        <w:ind w:firstLine="562"/>
        <w:rPr>
          <w:rFonts w:ascii="仿宋_GB2312" w:eastAsia="仿宋_GB2312" w:hAnsi="仿宋"/>
          <w:sz w:val="28"/>
          <w:szCs w:val="28"/>
        </w:rPr>
      </w:pPr>
      <w:r w:rsidRPr="00453BD9">
        <w:rPr>
          <w:rFonts w:ascii="仿宋_GB2312" w:eastAsia="仿宋_GB2312" w:hAnsi="仿宋" w:hint="eastAsia"/>
          <w:b/>
          <w:bCs/>
          <w:sz w:val="28"/>
          <w:szCs w:val="28"/>
        </w:rPr>
        <w:t>（七）其他</w:t>
      </w:r>
    </w:p>
    <w:p w:rsidR="00CA6746" w:rsidRPr="00453BD9" w:rsidRDefault="00CA6746" w:rsidP="00CA6746">
      <w:pPr>
        <w:pStyle w:val="af1"/>
        <w:adjustRightInd w:val="0"/>
        <w:spacing w:line="360" w:lineRule="auto"/>
        <w:ind w:firstLine="560"/>
        <w:rPr>
          <w:rFonts w:ascii="仿宋_GB2312" w:eastAsia="仿宋_GB2312" w:hAnsi="仿宋"/>
          <w:sz w:val="28"/>
          <w:szCs w:val="28"/>
        </w:rPr>
      </w:pPr>
      <w:r w:rsidRPr="00453BD9">
        <w:rPr>
          <w:rFonts w:ascii="仿宋_GB2312" w:eastAsia="仿宋_GB2312" w:hAnsi="仿宋" w:hint="eastAsia"/>
          <w:sz w:val="28"/>
          <w:szCs w:val="28"/>
        </w:rPr>
        <w:t>无。</w:t>
      </w:r>
    </w:p>
    <w:p w:rsidR="001C2D8A" w:rsidRPr="001C2D8A" w:rsidRDefault="001C2D8A" w:rsidP="001A0D43">
      <w:pPr>
        <w:pStyle w:val="af1"/>
        <w:adjustRightInd w:val="0"/>
        <w:spacing w:line="360" w:lineRule="auto"/>
        <w:ind w:firstLine="562"/>
        <w:outlineLvl w:val="0"/>
        <w:rPr>
          <w:rFonts w:ascii="黑体" w:eastAsia="黑体" w:hAnsi="黑体"/>
          <w:b/>
          <w:sz w:val="28"/>
          <w:szCs w:val="28"/>
        </w:rPr>
      </w:pPr>
      <w:r w:rsidRPr="00195352">
        <w:rPr>
          <w:rFonts w:ascii="黑体" w:eastAsia="黑体" w:hAnsi="黑体" w:hint="eastAsia"/>
          <w:b/>
          <w:sz w:val="28"/>
          <w:szCs w:val="28"/>
        </w:rPr>
        <w:t>四、投标材料要求</w:t>
      </w:r>
    </w:p>
    <w:p w:rsidR="001C2D8A" w:rsidRPr="00BC72D4" w:rsidRDefault="00BC72D4" w:rsidP="001A0D43">
      <w:pPr>
        <w:pStyle w:val="af1"/>
        <w:adjustRightInd w:val="0"/>
        <w:spacing w:line="360" w:lineRule="auto"/>
        <w:ind w:firstLine="562"/>
        <w:rPr>
          <w:rFonts w:ascii="仿宋_GB2312" w:eastAsia="仿宋_GB2312" w:hAnsi="仿宋"/>
          <w:b/>
          <w:bCs/>
          <w:sz w:val="28"/>
          <w:szCs w:val="28"/>
        </w:rPr>
      </w:pPr>
      <w:r>
        <w:rPr>
          <w:rFonts w:ascii="仿宋_GB2312" w:eastAsia="仿宋_GB2312" w:hAnsi="仿宋" w:hint="eastAsia"/>
          <w:b/>
          <w:bCs/>
          <w:sz w:val="28"/>
          <w:szCs w:val="28"/>
        </w:rPr>
        <w:t>（一）</w:t>
      </w:r>
      <w:r w:rsidR="001C2D8A" w:rsidRPr="00BC72D4">
        <w:rPr>
          <w:rFonts w:ascii="仿宋_GB2312" w:eastAsia="仿宋_GB2312" w:hAnsi="仿宋" w:hint="eastAsia"/>
          <w:b/>
          <w:bCs/>
          <w:sz w:val="28"/>
          <w:szCs w:val="28"/>
        </w:rPr>
        <w:t>标书基本格式</w:t>
      </w:r>
    </w:p>
    <w:p w:rsidR="001C2D8A" w:rsidRPr="00FD4355" w:rsidRDefault="001C2D8A" w:rsidP="001C2D8A">
      <w:pPr>
        <w:pStyle w:val="a5"/>
        <w:ind w:firstLineChars="100" w:firstLine="301"/>
        <w:rPr>
          <w:rFonts w:ascii="仿宋" w:eastAsia="仿宋" w:hAnsi="仿宋"/>
          <w:b/>
          <w:sz w:val="30"/>
          <w:szCs w:val="30"/>
        </w:rPr>
      </w:pPr>
      <w:r w:rsidRPr="00FD4355">
        <w:rPr>
          <w:rFonts w:ascii="仿宋" w:eastAsia="仿宋" w:hAnsi="仿宋" w:hint="eastAsia"/>
          <w:b/>
          <w:sz w:val="30"/>
          <w:szCs w:val="30"/>
        </w:rPr>
        <w:t>第一部分 资信证明（所有复印件需加盖公章）</w:t>
      </w:r>
    </w:p>
    <w:p w:rsidR="001C2D8A" w:rsidRPr="00A46DCE" w:rsidRDefault="001C2D8A" w:rsidP="001C2D8A">
      <w:pPr>
        <w:pStyle w:val="a5"/>
        <w:ind w:firstLineChars="122" w:firstLine="342"/>
        <w:rPr>
          <w:rFonts w:ascii="仿宋" w:eastAsia="仿宋" w:hAnsi="仿宋"/>
          <w:sz w:val="28"/>
          <w:szCs w:val="28"/>
        </w:rPr>
      </w:pPr>
      <w:bookmarkStart w:id="0" w:name="_Hlk52198046"/>
      <w:r w:rsidRPr="00A46DCE">
        <w:rPr>
          <w:rFonts w:ascii="仿宋" w:eastAsia="仿宋" w:hAnsi="仿宋" w:hint="eastAsia"/>
          <w:sz w:val="28"/>
          <w:szCs w:val="28"/>
        </w:rPr>
        <w:t>*1 企业法人授权书（法人、被授权人身份证）</w:t>
      </w:r>
    </w:p>
    <w:p w:rsidR="001C2D8A" w:rsidRPr="00A46DCE" w:rsidRDefault="001C2D8A" w:rsidP="001C2D8A">
      <w:pPr>
        <w:pStyle w:val="a5"/>
        <w:ind w:firstLineChars="122" w:firstLine="342"/>
        <w:rPr>
          <w:rFonts w:ascii="仿宋" w:eastAsia="仿宋" w:hAnsi="仿宋"/>
          <w:sz w:val="28"/>
          <w:szCs w:val="28"/>
        </w:rPr>
      </w:pPr>
      <w:r w:rsidRPr="00A46DCE">
        <w:rPr>
          <w:rFonts w:ascii="仿宋" w:eastAsia="仿宋" w:hAnsi="仿宋" w:hint="eastAsia"/>
          <w:sz w:val="28"/>
          <w:szCs w:val="28"/>
        </w:rPr>
        <w:t>*2 企业营业执照</w:t>
      </w:r>
    </w:p>
    <w:p w:rsidR="001C2D8A" w:rsidRPr="00A46DCE" w:rsidRDefault="003A7A5C" w:rsidP="00C65878">
      <w:pPr>
        <w:pStyle w:val="a5"/>
        <w:ind w:leftChars="50" w:left="105" w:firstLineChars="128" w:firstLine="358"/>
        <w:rPr>
          <w:rFonts w:ascii="仿宋" w:eastAsia="仿宋" w:hAnsi="仿宋"/>
          <w:sz w:val="28"/>
          <w:szCs w:val="28"/>
        </w:rPr>
      </w:pPr>
      <w:r>
        <w:rPr>
          <w:rFonts w:ascii="仿宋" w:eastAsia="仿宋" w:hAnsi="仿宋"/>
          <w:sz w:val="28"/>
          <w:szCs w:val="28"/>
        </w:rPr>
        <w:t>3</w:t>
      </w:r>
      <w:r w:rsidR="001C2D8A" w:rsidRPr="00A46DCE">
        <w:rPr>
          <w:rFonts w:ascii="仿宋" w:eastAsia="仿宋" w:hAnsi="仿宋" w:hint="eastAsia"/>
          <w:sz w:val="28"/>
          <w:szCs w:val="28"/>
        </w:rPr>
        <w:t xml:space="preserve"> 其它（证明企业有承接项目能力的补充证明材料）</w:t>
      </w:r>
    </w:p>
    <w:bookmarkEnd w:id="0"/>
    <w:p w:rsidR="001C2D8A" w:rsidRPr="00FD4355" w:rsidRDefault="001C2D8A" w:rsidP="001C2D8A">
      <w:pPr>
        <w:pStyle w:val="a5"/>
        <w:ind w:firstLineChars="100" w:firstLine="301"/>
        <w:rPr>
          <w:rFonts w:ascii="仿宋" w:eastAsia="仿宋" w:hAnsi="仿宋"/>
          <w:b/>
          <w:sz w:val="30"/>
          <w:szCs w:val="30"/>
        </w:rPr>
      </w:pPr>
      <w:r w:rsidRPr="00FD4355">
        <w:rPr>
          <w:rFonts w:ascii="仿宋" w:eastAsia="仿宋" w:hAnsi="仿宋" w:hint="eastAsia"/>
          <w:b/>
          <w:sz w:val="30"/>
          <w:szCs w:val="30"/>
        </w:rPr>
        <w:lastRenderedPageBreak/>
        <w:t>第二部分 参评材料</w:t>
      </w:r>
    </w:p>
    <w:p w:rsidR="00371A19" w:rsidRPr="00A46DCE" w:rsidRDefault="00371A19" w:rsidP="00371A19">
      <w:pPr>
        <w:pStyle w:val="a5"/>
        <w:numPr>
          <w:ilvl w:val="0"/>
          <w:numId w:val="2"/>
        </w:numPr>
        <w:ind w:firstLineChars="0"/>
        <w:rPr>
          <w:rFonts w:ascii="仿宋" w:eastAsia="仿宋" w:hAnsi="仿宋"/>
          <w:b/>
          <w:sz w:val="28"/>
          <w:szCs w:val="28"/>
        </w:rPr>
      </w:pPr>
      <w:bookmarkStart w:id="1" w:name="_Hlk52198057"/>
      <w:r w:rsidRPr="00A46DCE">
        <w:rPr>
          <w:rFonts w:ascii="仿宋" w:eastAsia="仿宋" w:hAnsi="仿宋" w:hint="eastAsia"/>
          <w:b/>
          <w:sz w:val="28"/>
          <w:szCs w:val="28"/>
        </w:rPr>
        <w:t>企业情况简介</w:t>
      </w:r>
    </w:p>
    <w:p w:rsidR="00371A19" w:rsidRPr="00A46DCE" w:rsidRDefault="00371A19" w:rsidP="00371A19">
      <w:pPr>
        <w:pStyle w:val="a5"/>
        <w:ind w:leftChars="200" w:left="420" w:firstLineChars="122" w:firstLine="342"/>
        <w:rPr>
          <w:rFonts w:ascii="仿宋" w:eastAsia="仿宋" w:hAnsi="仿宋"/>
          <w:sz w:val="28"/>
          <w:szCs w:val="28"/>
        </w:rPr>
      </w:pPr>
      <w:r w:rsidRPr="00A46DCE">
        <w:rPr>
          <w:rFonts w:ascii="仿宋" w:eastAsia="仿宋" w:hAnsi="仿宋" w:hint="eastAsia"/>
          <w:sz w:val="28"/>
          <w:szCs w:val="28"/>
        </w:rPr>
        <w:t>*1）企业概况一览表（格式参考附件1）</w:t>
      </w:r>
    </w:p>
    <w:p w:rsidR="004E0419" w:rsidRPr="00A46DCE" w:rsidRDefault="00346AC5" w:rsidP="00A46DCE">
      <w:pPr>
        <w:pStyle w:val="a5"/>
        <w:ind w:leftChars="200" w:left="420" w:firstLineChars="122" w:firstLine="342"/>
        <w:rPr>
          <w:rFonts w:ascii="仿宋" w:eastAsia="仿宋" w:hAnsi="仿宋"/>
          <w:sz w:val="28"/>
          <w:szCs w:val="28"/>
        </w:rPr>
      </w:pPr>
      <w:r w:rsidRPr="00A46DCE">
        <w:rPr>
          <w:rFonts w:ascii="仿宋" w:eastAsia="仿宋" w:hAnsi="仿宋" w:hint="eastAsia"/>
          <w:sz w:val="28"/>
          <w:szCs w:val="28"/>
        </w:rPr>
        <w:t>*</w:t>
      </w:r>
      <w:r w:rsidR="004E0419" w:rsidRPr="00A46DCE">
        <w:rPr>
          <w:rFonts w:ascii="仿宋" w:eastAsia="仿宋" w:hAnsi="仿宋" w:hint="eastAsia"/>
          <w:sz w:val="28"/>
          <w:szCs w:val="28"/>
        </w:rPr>
        <w:t>2）技术人员配备情况</w:t>
      </w:r>
    </w:p>
    <w:p w:rsidR="004E0419" w:rsidRPr="00A46DCE" w:rsidRDefault="00346AC5" w:rsidP="00A46DCE">
      <w:pPr>
        <w:pStyle w:val="a5"/>
        <w:ind w:leftChars="200" w:left="420" w:firstLineChars="122" w:firstLine="342"/>
        <w:rPr>
          <w:rFonts w:ascii="仿宋" w:eastAsia="仿宋" w:hAnsi="仿宋"/>
          <w:sz w:val="28"/>
          <w:szCs w:val="28"/>
        </w:rPr>
      </w:pPr>
      <w:r w:rsidRPr="00A46DCE">
        <w:rPr>
          <w:rFonts w:ascii="仿宋" w:eastAsia="仿宋" w:hAnsi="仿宋" w:hint="eastAsia"/>
          <w:sz w:val="28"/>
          <w:szCs w:val="28"/>
        </w:rPr>
        <w:t>*</w:t>
      </w:r>
      <w:r w:rsidR="004E0419" w:rsidRPr="00A46DCE">
        <w:rPr>
          <w:rFonts w:ascii="仿宋" w:eastAsia="仿宋" w:hAnsi="仿宋"/>
          <w:sz w:val="28"/>
          <w:szCs w:val="28"/>
        </w:rPr>
        <w:t>3</w:t>
      </w:r>
      <w:r w:rsidR="004E0419" w:rsidRPr="00A46DCE">
        <w:rPr>
          <w:rFonts w:ascii="仿宋" w:eastAsia="仿宋" w:hAnsi="仿宋" w:hint="eastAsia"/>
          <w:sz w:val="28"/>
          <w:szCs w:val="28"/>
        </w:rPr>
        <w:t>）类似项目业绩</w:t>
      </w:r>
    </w:p>
    <w:p w:rsidR="004E0419" w:rsidRPr="00A46DCE" w:rsidRDefault="004E0419" w:rsidP="00A46DCE">
      <w:pPr>
        <w:pStyle w:val="a5"/>
        <w:ind w:leftChars="200" w:left="420" w:firstLineChars="122" w:firstLine="342"/>
        <w:rPr>
          <w:rFonts w:ascii="仿宋" w:eastAsia="仿宋" w:hAnsi="仿宋"/>
          <w:sz w:val="28"/>
          <w:szCs w:val="28"/>
        </w:rPr>
      </w:pPr>
      <w:r w:rsidRPr="00A46DCE">
        <w:rPr>
          <w:rFonts w:ascii="仿宋" w:eastAsia="仿宋" w:hAnsi="仿宋"/>
          <w:sz w:val="28"/>
          <w:szCs w:val="28"/>
        </w:rPr>
        <w:t>4</w:t>
      </w:r>
      <w:r w:rsidRPr="00A46DCE">
        <w:rPr>
          <w:rFonts w:ascii="仿宋" w:eastAsia="仿宋" w:hAnsi="仿宋" w:hint="eastAsia"/>
          <w:sz w:val="28"/>
          <w:szCs w:val="28"/>
        </w:rPr>
        <w:t>）行业资质证明</w:t>
      </w:r>
    </w:p>
    <w:p w:rsidR="004E0419" w:rsidRPr="00A46DCE" w:rsidRDefault="004E0419" w:rsidP="0089614B">
      <w:pPr>
        <w:pStyle w:val="a5"/>
        <w:ind w:leftChars="200" w:left="420" w:firstLineChars="153" w:firstLine="428"/>
        <w:rPr>
          <w:rFonts w:ascii="仿宋" w:eastAsia="仿宋" w:hAnsi="仿宋"/>
          <w:sz w:val="28"/>
          <w:szCs w:val="28"/>
        </w:rPr>
      </w:pPr>
      <w:r w:rsidRPr="00A46DCE">
        <w:rPr>
          <w:rFonts w:ascii="仿宋" w:eastAsia="仿宋" w:hAnsi="仿宋"/>
          <w:sz w:val="28"/>
          <w:szCs w:val="28"/>
        </w:rPr>
        <w:t>5</w:t>
      </w:r>
      <w:r w:rsidRPr="00A46DCE">
        <w:rPr>
          <w:rFonts w:ascii="仿宋" w:eastAsia="仿宋" w:hAnsi="仿宋" w:hint="eastAsia"/>
          <w:sz w:val="28"/>
          <w:szCs w:val="28"/>
        </w:rPr>
        <w:t>）其它</w:t>
      </w:r>
    </w:p>
    <w:bookmarkEnd w:id="1"/>
    <w:p w:rsidR="00371A19" w:rsidRPr="00371A19" w:rsidRDefault="00371A19" w:rsidP="00371A19">
      <w:pPr>
        <w:pStyle w:val="a5"/>
        <w:numPr>
          <w:ilvl w:val="0"/>
          <w:numId w:val="2"/>
        </w:numPr>
        <w:ind w:firstLineChars="0"/>
        <w:rPr>
          <w:rFonts w:ascii="仿宋" w:eastAsia="仿宋" w:hAnsi="仿宋"/>
          <w:b/>
          <w:sz w:val="30"/>
          <w:szCs w:val="30"/>
        </w:rPr>
      </w:pPr>
      <w:r w:rsidRPr="00371A19">
        <w:rPr>
          <w:rFonts w:ascii="仿宋" w:eastAsia="仿宋" w:hAnsi="仿宋" w:hint="eastAsia"/>
          <w:b/>
          <w:sz w:val="30"/>
          <w:szCs w:val="30"/>
        </w:rPr>
        <w:t>实施方案和报价</w:t>
      </w:r>
    </w:p>
    <w:p w:rsidR="00371A19" w:rsidRPr="00A46DCE" w:rsidRDefault="00371A19" w:rsidP="00371A19">
      <w:pPr>
        <w:pStyle w:val="a5"/>
        <w:spacing w:line="360" w:lineRule="auto"/>
        <w:ind w:firstLineChars="266" w:firstLine="745"/>
        <w:rPr>
          <w:rFonts w:ascii="仿宋" w:eastAsia="仿宋" w:hAnsi="仿宋"/>
          <w:sz w:val="28"/>
          <w:szCs w:val="28"/>
        </w:rPr>
      </w:pPr>
      <w:r w:rsidRPr="00A46DCE">
        <w:rPr>
          <w:rFonts w:ascii="仿宋" w:eastAsia="仿宋" w:hAnsi="仿宋" w:hint="eastAsia"/>
          <w:sz w:val="28"/>
          <w:szCs w:val="28"/>
        </w:rPr>
        <w:t>*1）</w:t>
      </w:r>
      <w:r w:rsidR="00720EB2" w:rsidRPr="00A46DCE">
        <w:rPr>
          <w:rFonts w:ascii="仿宋" w:eastAsia="仿宋" w:hAnsi="仿宋" w:hint="eastAsia"/>
          <w:sz w:val="28"/>
          <w:szCs w:val="28"/>
        </w:rPr>
        <w:t>项目</w:t>
      </w:r>
      <w:r w:rsidRPr="00A46DCE">
        <w:rPr>
          <w:rFonts w:ascii="仿宋" w:eastAsia="仿宋" w:hAnsi="仿宋" w:hint="eastAsia"/>
          <w:sz w:val="28"/>
          <w:szCs w:val="28"/>
        </w:rPr>
        <w:t>实施方案</w:t>
      </w:r>
    </w:p>
    <w:p w:rsidR="00371A19" w:rsidRPr="00A46DCE" w:rsidRDefault="00371A19" w:rsidP="00371A19">
      <w:pPr>
        <w:pStyle w:val="a5"/>
        <w:spacing w:line="360" w:lineRule="auto"/>
        <w:ind w:firstLineChars="266" w:firstLine="745"/>
        <w:rPr>
          <w:rFonts w:ascii="仿宋" w:eastAsia="仿宋" w:hAnsi="仿宋"/>
          <w:sz w:val="28"/>
          <w:szCs w:val="28"/>
        </w:rPr>
      </w:pPr>
      <w:r w:rsidRPr="00A46DCE">
        <w:rPr>
          <w:rFonts w:ascii="仿宋" w:eastAsia="仿宋" w:hAnsi="仿宋" w:hint="eastAsia"/>
          <w:sz w:val="28"/>
          <w:szCs w:val="28"/>
        </w:rPr>
        <w:t>*2）工作进度计划</w:t>
      </w:r>
    </w:p>
    <w:p w:rsidR="00371A19" w:rsidRPr="00A46DCE" w:rsidRDefault="00371A19" w:rsidP="00371A19">
      <w:pPr>
        <w:pStyle w:val="a5"/>
        <w:spacing w:line="360" w:lineRule="auto"/>
        <w:ind w:firstLineChars="266" w:firstLine="745"/>
        <w:rPr>
          <w:rFonts w:ascii="仿宋" w:eastAsia="仿宋" w:hAnsi="仿宋"/>
          <w:sz w:val="28"/>
          <w:szCs w:val="28"/>
        </w:rPr>
      </w:pPr>
      <w:r w:rsidRPr="00A46DCE">
        <w:rPr>
          <w:rFonts w:ascii="仿宋" w:eastAsia="仿宋" w:hAnsi="仿宋" w:hint="eastAsia"/>
          <w:sz w:val="28"/>
          <w:szCs w:val="28"/>
        </w:rPr>
        <w:t>*</w:t>
      </w:r>
      <w:r w:rsidRPr="00A46DCE">
        <w:rPr>
          <w:rFonts w:ascii="仿宋" w:eastAsia="仿宋" w:hAnsi="仿宋"/>
          <w:sz w:val="28"/>
          <w:szCs w:val="28"/>
        </w:rPr>
        <w:t>3</w:t>
      </w:r>
      <w:r w:rsidRPr="00A46DCE">
        <w:rPr>
          <w:rFonts w:ascii="仿宋" w:eastAsia="仿宋" w:hAnsi="仿宋" w:hint="eastAsia"/>
          <w:sz w:val="28"/>
          <w:szCs w:val="28"/>
        </w:rPr>
        <w:t>）人员配置</w:t>
      </w:r>
    </w:p>
    <w:p w:rsidR="00371A19" w:rsidRPr="00A46DCE" w:rsidRDefault="00371A19" w:rsidP="00371A19">
      <w:pPr>
        <w:pStyle w:val="a5"/>
        <w:spacing w:line="360" w:lineRule="auto"/>
        <w:ind w:firstLineChars="266" w:firstLine="745"/>
        <w:rPr>
          <w:rFonts w:ascii="仿宋" w:eastAsia="仿宋" w:hAnsi="仿宋"/>
          <w:sz w:val="28"/>
          <w:szCs w:val="28"/>
        </w:rPr>
      </w:pPr>
      <w:r w:rsidRPr="00A46DCE">
        <w:rPr>
          <w:rFonts w:ascii="仿宋" w:eastAsia="仿宋" w:hAnsi="仿宋" w:hint="eastAsia"/>
          <w:sz w:val="28"/>
          <w:szCs w:val="28"/>
        </w:rPr>
        <w:t>*</w:t>
      </w:r>
      <w:r w:rsidRPr="00A46DCE">
        <w:rPr>
          <w:rFonts w:ascii="仿宋" w:eastAsia="仿宋" w:hAnsi="仿宋"/>
          <w:sz w:val="28"/>
          <w:szCs w:val="28"/>
        </w:rPr>
        <w:t>4</w:t>
      </w:r>
      <w:r w:rsidRPr="00A46DCE">
        <w:rPr>
          <w:rFonts w:ascii="仿宋" w:eastAsia="仿宋" w:hAnsi="仿宋" w:hint="eastAsia"/>
          <w:sz w:val="28"/>
          <w:szCs w:val="28"/>
        </w:rPr>
        <w:t>）投标报价</w:t>
      </w:r>
    </w:p>
    <w:p w:rsidR="00371A19" w:rsidRPr="00A46DCE" w:rsidRDefault="00371A19" w:rsidP="00371A19">
      <w:pPr>
        <w:pStyle w:val="a5"/>
        <w:spacing w:line="360" w:lineRule="auto"/>
        <w:ind w:firstLineChars="266" w:firstLine="745"/>
        <w:rPr>
          <w:rFonts w:ascii="仿宋" w:eastAsia="仿宋" w:hAnsi="仿宋"/>
          <w:sz w:val="28"/>
          <w:szCs w:val="28"/>
        </w:rPr>
      </w:pPr>
      <w:r w:rsidRPr="00A46DCE">
        <w:rPr>
          <w:rFonts w:ascii="仿宋" w:eastAsia="仿宋" w:hAnsi="仿宋" w:hint="eastAsia"/>
          <w:sz w:val="28"/>
          <w:szCs w:val="28"/>
        </w:rPr>
        <w:t>*</w:t>
      </w:r>
      <w:r w:rsidRPr="00A46DCE">
        <w:rPr>
          <w:rFonts w:ascii="仿宋" w:eastAsia="仿宋" w:hAnsi="仿宋"/>
          <w:sz w:val="28"/>
          <w:szCs w:val="28"/>
        </w:rPr>
        <w:t>5</w:t>
      </w:r>
      <w:r w:rsidRPr="00A46DCE">
        <w:rPr>
          <w:rFonts w:ascii="仿宋" w:eastAsia="仿宋" w:hAnsi="仿宋" w:hint="eastAsia"/>
          <w:sz w:val="28"/>
          <w:szCs w:val="28"/>
        </w:rPr>
        <w:t>）计费标准</w:t>
      </w:r>
    </w:p>
    <w:p w:rsidR="00371A19" w:rsidRPr="00A46DCE" w:rsidRDefault="00371A19" w:rsidP="00371A19">
      <w:pPr>
        <w:pStyle w:val="a5"/>
        <w:spacing w:line="360" w:lineRule="auto"/>
        <w:ind w:firstLineChars="266" w:firstLine="745"/>
        <w:rPr>
          <w:rFonts w:ascii="仿宋" w:eastAsia="仿宋" w:hAnsi="仿宋"/>
          <w:sz w:val="28"/>
          <w:szCs w:val="28"/>
        </w:rPr>
      </w:pPr>
      <w:r w:rsidRPr="00A46DCE">
        <w:rPr>
          <w:rFonts w:ascii="仿宋" w:eastAsia="仿宋" w:hAnsi="仿宋" w:hint="eastAsia"/>
          <w:sz w:val="28"/>
          <w:szCs w:val="28"/>
        </w:rPr>
        <w:t>*</w:t>
      </w:r>
      <w:r w:rsidRPr="00A46DCE">
        <w:rPr>
          <w:rFonts w:ascii="仿宋" w:eastAsia="仿宋" w:hAnsi="仿宋"/>
          <w:sz w:val="28"/>
          <w:szCs w:val="28"/>
        </w:rPr>
        <w:t>6</w:t>
      </w:r>
      <w:r w:rsidRPr="00A46DCE">
        <w:rPr>
          <w:rFonts w:ascii="仿宋" w:eastAsia="仿宋" w:hAnsi="仿宋" w:hint="eastAsia"/>
          <w:sz w:val="28"/>
          <w:szCs w:val="28"/>
        </w:rPr>
        <w:t>）质量保障措施</w:t>
      </w:r>
    </w:p>
    <w:p w:rsidR="00371A19" w:rsidRPr="00A46DCE" w:rsidRDefault="000427E2" w:rsidP="00C65878">
      <w:pPr>
        <w:pStyle w:val="a5"/>
        <w:spacing w:line="360" w:lineRule="auto"/>
        <w:ind w:leftChars="50" w:left="105" w:firstLineChars="266" w:firstLine="745"/>
        <w:rPr>
          <w:rFonts w:ascii="仿宋" w:eastAsia="仿宋" w:hAnsi="仿宋"/>
          <w:sz w:val="28"/>
          <w:szCs w:val="28"/>
        </w:rPr>
      </w:pPr>
      <w:r w:rsidRPr="00A46DCE">
        <w:rPr>
          <w:rFonts w:ascii="仿宋" w:eastAsia="仿宋" w:hAnsi="仿宋"/>
          <w:sz w:val="28"/>
          <w:szCs w:val="28"/>
        </w:rPr>
        <w:t>7</w:t>
      </w:r>
      <w:r w:rsidR="00371A19" w:rsidRPr="00A46DCE">
        <w:rPr>
          <w:rFonts w:ascii="仿宋" w:eastAsia="仿宋" w:hAnsi="仿宋" w:hint="eastAsia"/>
          <w:sz w:val="28"/>
          <w:szCs w:val="28"/>
        </w:rPr>
        <w:t>）其它</w:t>
      </w:r>
    </w:p>
    <w:p w:rsidR="00371A19" w:rsidRPr="00A46DCE" w:rsidRDefault="00371A19" w:rsidP="00371A19">
      <w:pPr>
        <w:pStyle w:val="a5"/>
        <w:spacing w:line="360" w:lineRule="auto"/>
        <w:ind w:firstLineChars="213" w:firstLine="596"/>
        <w:rPr>
          <w:rFonts w:ascii="仿宋" w:eastAsia="仿宋" w:hAnsi="仿宋"/>
          <w:sz w:val="28"/>
          <w:szCs w:val="28"/>
        </w:rPr>
      </w:pPr>
      <w:r w:rsidRPr="00A46DCE">
        <w:rPr>
          <w:rFonts w:ascii="仿宋" w:eastAsia="仿宋" w:hAnsi="仿宋" w:hint="eastAsia"/>
          <w:sz w:val="28"/>
          <w:szCs w:val="28"/>
        </w:rPr>
        <w:t>注：</w:t>
      </w:r>
      <w:r w:rsidR="00720EB2" w:rsidRPr="00A46DCE">
        <w:rPr>
          <w:rFonts w:ascii="仿宋" w:eastAsia="仿宋" w:hAnsi="仿宋" w:hint="eastAsia"/>
          <w:sz w:val="28"/>
          <w:szCs w:val="28"/>
        </w:rPr>
        <w:t>*为</w:t>
      </w:r>
      <w:r w:rsidRPr="00A46DCE">
        <w:rPr>
          <w:rFonts w:ascii="仿宋" w:eastAsia="仿宋" w:hAnsi="仿宋" w:hint="eastAsia"/>
          <w:sz w:val="28"/>
          <w:szCs w:val="28"/>
        </w:rPr>
        <w:t>必须</w:t>
      </w:r>
      <w:r w:rsidR="00720EB2" w:rsidRPr="00A46DCE">
        <w:rPr>
          <w:rFonts w:ascii="仿宋" w:eastAsia="仿宋" w:hAnsi="仿宋" w:hint="eastAsia"/>
          <w:sz w:val="28"/>
          <w:szCs w:val="28"/>
        </w:rPr>
        <w:t>提供材料项</w:t>
      </w:r>
      <w:r w:rsidRPr="00A46DCE">
        <w:rPr>
          <w:rFonts w:ascii="仿宋" w:eastAsia="仿宋" w:hAnsi="仿宋" w:hint="eastAsia"/>
          <w:sz w:val="28"/>
          <w:szCs w:val="28"/>
        </w:rPr>
        <w:t>。</w:t>
      </w:r>
    </w:p>
    <w:p w:rsidR="001C2D8A" w:rsidRPr="00BC72D4" w:rsidRDefault="00BC72D4" w:rsidP="001A0D43">
      <w:pPr>
        <w:pStyle w:val="af1"/>
        <w:adjustRightInd w:val="0"/>
        <w:spacing w:line="360" w:lineRule="auto"/>
        <w:ind w:firstLine="562"/>
        <w:rPr>
          <w:rFonts w:ascii="仿宋_GB2312" w:eastAsia="仿宋_GB2312" w:hAnsi="仿宋"/>
          <w:b/>
          <w:bCs/>
          <w:sz w:val="28"/>
          <w:szCs w:val="28"/>
        </w:rPr>
      </w:pPr>
      <w:r>
        <w:rPr>
          <w:rFonts w:ascii="仿宋_GB2312" w:eastAsia="仿宋_GB2312" w:hAnsi="仿宋" w:hint="eastAsia"/>
          <w:b/>
          <w:bCs/>
          <w:sz w:val="28"/>
          <w:szCs w:val="28"/>
        </w:rPr>
        <w:t>（二）</w:t>
      </w:r>
      <w:r w:rsidR="001C2D8A" w:rsidRPr="00BC72D4">
        <w:rPr>
          <w:rFonts w:ascii="仿宋_GB2312" w:eastAsia="仿宋_GB2312" w:hAnsi="仿宋" w:hint="eastAsia"/>
          <w:b/>
          <w:bCs/>
          <w:sz w:val="28"/>
          <w:szCs w:val="28"/>
        </w:rPr>
        <w:t>提供材料要求</w:t>
      </w:r>
    </w:p>
    <w:p w:rsidR="001C2D8A" w:rsidRPr="00A46DCE" w:rsidRDefault="001C2D8A" w:rsidP="001C2D8A">
      <w:pPr>
        <w:spacing w:line="360" w:lineRule="auto"/>
        <w:ind w:firstLineChars="200" w:firstLine="560"/>
        <w:jc w:val="left"/>
        <w:rPr>
          <w:rFonts w:ascii="仿宋" w:eastAsia="仿宋" w:hAnsi="仿宋" w:cs="仿宋_GB2312"/>
          <w:sz w:val="28"/>
          <w:szCs w:val="28"/>
        </w:rPr>
      </w:pPr>
      <w:r w:rsidRPr="00A46DCE">
        <w:rPr>
          <w:rFonts w:ascii="仿宋" w:eastAsia="仿宋" w:hAnsi="仿宋" w:cs="仿宋_GB2312" w:hint="eastAsia"/>
          <w:sz w:val="28"/>
          <w:szCs w:val="28"/>
        </w:rPr>
        <w:t>1</w:t>
      </w:r>
      <w:r w:rsidRPr="00A46DCE">
        <w:rPr>
          <w:rFonts w:ascii="仿宋" w:eastAsia="仿宋" w:hAnsi="仿宋" w:cs="仿宋_GB2312"/>
          <w:sz w:val="28"/>
          <w:szCs w:val="28"/>
        </w:rPr>
        <w:t>.</w:t>
      </w:r>
      <w:r w:rsidRPr="00A46DCE">
        <w:rPr>
          <w:rFonts w:ascii="仿宋" w:eastAsia="仿宋" w:hAnsi="仿宋" w:cs="仿宋_GB2312" w:hint="eastAsia"/>
          <w:sz w:val="28"/>
          <w:szCs w:val="28"/>
        </w:rPr>
        <w:t>投标人企业授权代表需准备下列文件：</w:t>
      </w:r>
    </w:p>
    <w:p w:rsidR="001C2D8A" w:rsidRPr="00A46DCE" w:rsidRDefault="001C2D8A" w:rsidP="001C2D8A">
      <w:pPr>
        <w:spacing w:line="360" w:lineRule="auto"/>
        <w:ind w:firstLineChars="200" w:firstLine="560"/>
        <w:jc w:val="left"/>
        <w:rPr>
          <w:rFonts w:ascii="仿宋" w:eastAsia="仿宋" w:hAnsi="仿宋" w:cs="仿宋_GB2312"/>
          <w:sz w:val="28"/>
          <w:szCs w:val="28"/>
        </w:rPr>
      </w:pPr>
      <w:r w:rsidRPr="00A46DCE">
        <w:rPr>
          <w:rFonts w:ascii="仿宋" w:eastAsia="仿宋" w:hAnsi="仿宋" w:cs="仿宋_GB2312" w:hint="eastAsia"/>
          <w:sz w:val="28"/>
          <w:szCs w:val="28"/>
        </w:rPr>
        <w:t>第一部分</w:t>
      </w:r>
      <w:r w:rsidR="002D0D92" w:rsidRPr="00A46DCE">
        <w:rPr>
          <w:rFonts w:ascii="仿宋" w:eastAsia="仿宋" w:hAnsi="仿宋" w:cs="仿宋_GB2312" w:hint="eastAsia"/>
          <w:sz w:val="28"/>
          <w:szCs w:val="28"/>
        </w:rPr>
        <w:t xml:space="preserve"> </w:t>
      </w:r>
      <w:r w:rsidRPr="00A46DCE">
        <w:rPr>
          <w:rFonts w:ascii="仿宋" w:eastAsia="仿宋" w:hAnsi="仿宋" w:cs="仿宋_GB2312" w:hint="eastAsia"/>
          <w:sz w:val="28"/>
          <w:szCs w:val="28"/>
        </w:rPr>
        <w:t>资信材料：</w:t>
      </w:r>
      <w:r w:rsidR="00E923EE" w:rsidRPr="00A46DCE">
        <w:rPr>
          <w:rFonts w:ascii="仿宋" w:eastAsia="仿宋" w:hAnsi="仿宋" w:cs="仿宋_GB2312" w:hint="eastAsia"/>
          <w:sz w:val="28"/>
          <w:szCs w:val="28"/>
        </w:rPr>
        <w:t>1</w:t>
      </w:r>
      <w:r w:rsidRPr="00A46DCE">
        <w:rPr>
          <w:rFonts w:ascii="仿宋" w:eastAsia="仿宋" w:hAnsi="仿宋" w:cs="仿宋_GB2312" w:hint="eastAsia"/>
          <w:sz w:val="28"/>
          <w:szCs w:val="28"/>
        </w:rPr>
        <w:t>份。</w:t>
      </w:r>
    </w:p>
    <w:p w:rsidR="001C2D8A" w:rsidRPr="00A46DCE" w:rsidRDefault="001C2D8A" w:rsidP="001C2D8A">
      <w:pPr>
        <w:spacing w:line="360" w:lineRule="auto"/>
        <w:ind w:firstLineChars="200" w:firstLine="560"/>
        <w:jc w:val="left"/>
        <w:rPr>
          <w:rFonts w:ascii="仿宋" w:eastAsia="仿宋" w:hAnsi="仿宋" w:cs="仿宋_GB2312"/>
          <w:sz w:val="28"/>
          <w:szCs w:val="28"/>
        </w:rPr>
      </w:pPr>
      <w:r w:rsidRPr="00A46DCE">
        <w:rPr>
          <w:rFonts w:ascii="仿宋" w:eastAsia="仿宋" w:hAnsi="仿宋" w:cs="仿宋_GB2312" w:hint="eastAsia"/>
          <w:sz w:val="28"/>
          <w:szCs w:val="28"/>
        </w:rPr>
        <w:t>第二部分</w:t>
      </w:r>
      <w:r w:rsidR="002D0D92" w:rsidRPr="00A46DCE">
        <w:rPr>
          <w:rFonts w:ascii="仿宋" w:eastAsia="仿宋" w:hAnsi="仿宋" w:cs="仿宋_GB2312" w:hint="eastAsia"/>
          <w:sz w:val="28"/>
          <w:szCs w:val="28"/>
        </w:rPr>
        <w:t xml:space="preserve"> </w:t>
      </w:r>
      <w:r w:rsidRPr="00A46DCE">
        <w:rPr>
          <w:rFonts w:ascii="仿宋" w:eastAsia="仿宋" w:hAnsi="仿宋" w:cs="仿宋_GB2312" w:hint="eastAsia"/>
          <w:sz w:val="28"/>
          <w:szCs w:val="28"/>
        </w:rPr>
        <w:t>参评材料：一式</w:t>
      </w:r>
      <w:r w:rsidR="001F6510" w:rsidRPr="00A46DCE">
        <w:rPr>
          <w:rFonts w:ascii="仿宋" w:eastAsia="仿宋" w:hAnsi="仿宋" w:cs="仿宋_GB2312"/>
          <w:sz w:val="28"/>
          <w:szCs w:val="28"/>
        </w:rPr>
        <w:t>8</w:t>
      </w:r>
      <w:r w:rsidRPr="00A46DCE">
        <w:rPr>
          <w:rFonts w:ascii="仿宋" w:eastAsia="仿宋" w:hAnsi="仿宋" w:cs="仿宋_GB2312" w:hint="eastAsia"/>
          <w:sz w:val="28"/>
          <w:szCs w:val="28"/>
        </w:rPr>
        <w:t>份（</w:t>
      </w:r>
      <w:r w:rsidR="00E33B69" w:rsidRPr="00A46DCE">
        <w:rPr>
          <w:rFonts w:ascii="仿宋" w:eastAsia="仿宋" w:hAnsi="仿宋" w:cs="仿宋_GB2312" w:hint="eastAsia"/>
          <w:sz w:val="28"/>
          <w:szCs w:val="28"/>
        </w:rPr>
        <w:t>1</w:t>
      </w:r>
      <w:r w:rsidRPr="00A46DCE">
        <w:rPr>
          <w:rFonts w:ascii="仿宋" w:eastAsia="仿宋" w:hAnsi="仿宋" w:cs="仿宋_GB2312" w:hint="eastAsia"/>
          <w:sz w:val="28"/>
          <w:szCs w:val="28"/>
        </w:rPr>
        <w:t>份正本</w:t>
      </w:r>
      <w:r w:rsidR="00E923EE" w:rsidRPr="00A46DCE">
        <w:rPr>
          <w:rFonts w:ascii="仿宋" w:eastAsia="仿宋" w:hAnsi="仿宋" w:cs="仿宋_GB2312" w:hint="eastAsia"/>
          <w:sz w:val="28"/>
          <w:szCs w:val="28"/>
        </w:rPr>
        <w:t>、</w:t>
      </w:r>
      <w:r w:rsidR="001F6510" w:rsidRPr="00A46DCE">
        <w:rPr>
          <w:rFonts w:ascii="仿宋" w:eastAsia="仿宋" w:hAnsi="仿宋" w:cs="仿宋_GB2312"/>
          <w:sz w:val="28"/>
          <w:szCs w:val="28"/>
        </w:rPr>
        <w:t>7</w:t>
      </w:r>
      <w:r w:rsidRPr="00A46DCE">
        <w:rPr>
          <w:rFonts w:ascii="仿宋" w:eastAsia="仿宋" w:hAnsi="仿宋" w:cs="仿宋_GB2312" w:hint="eastAsia"/>
          <w:sz w:val="28"/>
          <w:szCs w:val="28"/>
        </w:rPr>
        <w:t>份副本）。</w:t>
      </w:r>
    </w:p>
    <w:p w:rsidR="001C2D8A" w:rsidRPr="00A46DCE" w:rsidRDefault="001C2D8A" w:rsidP="001C2D8A">
      <w:pPr>
        <w:spacing w:line="360" w:lineRule="auto"/>
        <w:ind w:firstLineChars="200" w:firstLine="560"/>
        <w:jc w:val="left"/>
        <w:rPr>
          <w:rFonts w:ascii="仿宋" w:eastAsia="仿宋" w:hAnsi="仿宋" w:cs="仿宋_GB2312"/>
          <w:sz w:val="28"/>
          <w:szCs w:val="28"/>
        </w:rPr>
      </w:pPr>
      <w:r w:rsidRPr="00A46DCE">
        <w:rPr>
          <w:rFonts w:ascii="仿宋" w:eastAsia="仿宋" w:hAnsi="仿宋" w:cs="仿宋_GB2312" w:hint="eastAsia"/>
          <w:sz w:val="28"/>
          <w:szCs w:val="28"/>
        </w:rPr>
        <w:t>投标文件必须经法人代表或授权代表签字并加盖企业公章</w:t>
      </w:r>
      <w:r w:rsidR="00E923EE" w:rsidRPr="00A46DCE">
        <w:rPr>
          <w:rFonts w:ascii="仿宋" w:eastAsia="仿宋" w:hAnsi="仿宋" w:cs="仿宋_GB2312" w:hint="eastAsia"/>
          <w:sz w:val="28"/>
          <w:szCs w:val="28"/>
        </w:rPr>
        <w:t>；</w:t>
      </w:r>
      <w:r w:rsidRPr="00A46DCE">
        <w:rPr>
          <w:rFonts w:ascii="仿宋" w:eastAsia="仿宋" w:hAnsi="仿宋" w:cs="仿宋_GB2312" w:hint="eastAsia"/>
          <w:sz w:val="28"/>
          <w:szCs w:val="28"/>
        </w:rPr>
        <w:t>第一、第二部分材料分别包装，</w:t>
      </w:r>
      <w:r w:rsidR="00E923EE" w:rsidRPr="00A46DCE">
        <w:rPr>
          <w:rFonts w:ascii="仿宋" w:eastAsia="仿宋" w:hAnsi="仿宋" w:cs="仿宋_GB2312" w:hint="eastAsia"/>
          <w:sz w:val="28"/>
          <w:szCs w:val="28"/>
        </w:rPr>
        <w:t>封面应当清楚写明投标人名称、项目</w:t>
      </w:r>
      <w:r w:rsidR="00E923EE" w:rsidRPr="00A46DCE">
        <w:rPr>
          <w:rFonts w:ascii="仿宋" w:eastAsia="仿宋" w:hAnsi="仿宋" w:cs="仿宋_GB2312" w:hint="eastAsia"/>
          <w:sz w:val="28"/>
          <w:szCs w:val="28"/>
        </w:rPr>
        <w:lastRenderedPageBreak/>
        <w:t>名称和“在（招标文件中规定的开标日期和时间）之前不得启封”的字样，</w:t>
      </w:r>
      <w:r w:rsidRPr="00A46DCE">
        <w:rPr>
          <w:rFonts w:ascii="仿宋" w:eastAsia="仿宋" w:hAnsi="仿宋" w:cs="仿宋_GB2312" w:hint="eastAsia"/>
          <w:sz w:val="28"/>
          <w:szCs w:val="28"/>
        </w:rPr>
        <w:t>密封形式提交。</w:t>
      </w:r>
    </w:p>
    <w:p w:rsidR="001C2D8A" w:rsidRPr="00A46DCE" w:rsidRDefault="001C2D8A" w:rsidP="001C2D8A">
      <w:pPr>
        <w:spacing w:line="360" w:lineRule="auto"/>
        <w:ind w:firstLineChars="200" w:firstLine="560"/>
        <w:jc w:val="left"/>
        <w:rPr>
          <w:rFonts w:ascii="仿宋" w:eastAsia="仿宋" w:hAnsi="仿宋" w:cs="仿宋_GB2312"/>
          <w:sz w:val="28"/>
          <w:szCs w:val="28"/>
        </w:rPr>
      </w:pPr>
      <w:r w:rsidRPr="00A46DCE">
        <w:rPr>
          <w:rFonts w:ascii="仿宋" w:eastAsia="仿宋" w:hAnsi="仿宋" w:cs="仿宋_GB2312"/>
          <w:sz w:val="28"/>
          <w:szCs w:val="28"/>
        </w:rPr>
        <w:t>2.</w:t>
      </w:r>
      <w:r w:rsidRPr="00A46DCE">
        <w:rPr>
          <w:rFonts w:ascii="仿宋" w:eastAsia="仿宋" w:hAnsi="仿宋" w:cs="仿宋_GB2312" w:hint="eastAsia"/>
          <w:sz w:val="28"/>
          <w:szCs w:val="28"/>
        </w:rPr>
        <w:t xml:space="preserve"> 投标文件均须应用A4或A3幅面的纸张打印。</w:t>
      </w:r>
    </w:p>
    <w:p w:rsidR="001C2D8A" w:rsidRPr="00A46DCE" w:rsidRDefault="001C2D8A" w:rsidP="001055E2">
      <w:pPr>
        <w:spacing w:line="360" w:lineRule="auto"/>
        <w:ind w:rightChars="-162" w:right="-340" w:firstLineChars="200" w:firstLine="560"/>
        <w:jc w:val="left"/>
        <w:rPr>
          <w:rFonts w:ascii="仿宋" w:eastAsia="仿宋" w:hAnsi="仿宋" w:cs="仿宋_GB2312"/>
          <w:sz w:val="28"/>
          <w:szCs w:val="28"/>
        </w:rPr>
      </w:pPr>
      <w:r w:rsidRPr="00A46DCE">
        <w:rPr>
          <w:rFonts w:ascii="仿宋" w:eastAsia="仿宋" w:hAnsi="仿宋" w:cs="仿宋_GB2312"/>
          <w:sz w:val="28"/>
          <w:szCs w:val="28"/>
        </w:rPr>
        <w:t>3.</w:t>
      </w:r>
      <w:r w:rsidRPr="00A46DCE">
        <w:rPr>
          <w:rFonts w:ascii="仿宋" w:eastAsia="仿宋" w:hAnsi="仿宋" w:cs="仿宋_GB2312" w:hint="eastAsia"/>
          <w:sz w:val="28"/>
          <w:szCs w:val="28"/>
        </w:rPr>
        <w:t xml:space="preserve"> 投标文件外包装按招标文件提供的统一格式（见附件</w:t>
      </w:r>
      <w:r w:rsidR="009A78B5" w:rsidRPr="00A46DCE">
        <w:rPr>
          <w:rFonts w:ascii="仿宋" w:eastAsia="仿宋" w:hAnsi="仿宋" w:cs="仿宋_GB2312" w:hint="eastAsia"/>
          <w:sz w:val="28"/>
          <w:szCs w:val="28"/>
        </w:rPr>
        <w:t>2</w:t>
      </w:r>
      <w:r w:rsidRPr="00A46DCE">
        <w:rPr>
          <w:rFonts w:ascii="仿宋" w:eastAsia="仿宋" w:hAnsi="仿宋" w:cs="仿宋_GB2312" w:hint="eastAsia"/>
          <w:sz w:val="28"/>
          <w:szCs w:val="28"/>
        </w:rPr>
        <w:t>）。</w:t>
      </w:r>
    </w:p>
    <w:p w:rsidR="00F40FB8" w:rsidRPr="005E3765" w:rsidRDefault="00F40FB8" w:rsidP="00F40FB8">
      <w:pPr>
        <w:pStyle w:val="af1"/>
        <w:adjustRightInd w:val="0"/>
        <w:spacing w:line="360" w:lineRule="auto"/>
        <w:ind w:firstLineChars="0" w:firstLine="0"/>
        <w:outlineLvl w:val="0"/>
        <w:rPr>
          <w:rFonts w:ascii="黑体" w:eastAsia="黑体" w:hAnsi="黑体"/>
          <w:b/>
          <w:sz w:val="28"/>
          <w:szCs w:val="28"/>
        </w:rPr>
      </w:pPr>
      <w:r>
        <w:rPr>
          <w:rFonts w:ascii="黑体" w:eastAsia="黑体" w:hAnsi="黑体" w:hint="eastAsia"/>
          <w:b/>
          <w:sz w:val="28"/>
          <w:szCs w:val="28"/>
        </w:rPr>
        <w:t>五</w:t>
      </w:r>
      <w:r w:rsidRPr="005E3765">
        <w:rPr>
          <w:rFonts w:ascii="黑体" w:eastAsia="黑体" w:hAnsi="黑体" w:hint="eastAsia"/>
          <w:b/>
          <w:sz w:val="28"/>
          <w:szCs w:val="28"/>
        </w:rPr>
        <w:t>、评标方法</w:t>
      </w:r>
    </w:p>
    <w:p w:rsidR="00492C5C" w:rsidRPr="00492C5C" w:rsidRDefault="00492C5C" w:rsidP="00492C5C">
      <w:pPr>
        <w:pStyle w:val="a5"/>
        <w:ind w:firstLine="560"/>
        <w:rPr>
          <w:rFonts w:ascii="仿宋" w:eastAsia="仿宋" w:hAnsi="仿宋" w:cs="仿宋_GB2312"/>
          <w:sz w:val="28"/>
          <w:szCs w:val="28"/>
        </w:rPr>
      </w:pPr>
      <w:r w:rsidRPr="00492C5C">
        <w:rPr>
          <w:rFonts w:ascii="仿宋" w:eastAsia="仿宋" w:hAnsi="仿宋" w:cs="仿宋_GB2312" w:hint="eastAsia"/>
          <w:sz w:val="28"/>
          <w:szCs w:val="28"/>
        </w:rPr>
        <w:t>评标方法：综合评分法。</w:t>
      </w:r>
    </w:p>
    <w:p w:rsidR="00492C5C" w:rsidRPr="00195352" w:rsidRDefault="00492C5C" w:rsidP="00195352">
      <w:pPr>
        <w:pStyle w:val="a5"/>
        <w:ind w:firstLine="560"/>
        <w:rPr>
          <w:rFonts w:ascii="仿宋" w:eastAsia="仿宋" w:hAnsi="仿宋" w:cs="仿宋_GB2312"/>
          <w:sz w:val="28"/>
          <w:szCs w:val="28"/>
        </w:rPr>
      </w:pPr>
      <w:r w:rsidRPr="00492C5C">
        <w:rPr>
          <w:rFonts w:ascii="仿宋" w:eastAsia="仿宋" w:hAnsi="仿宋" w:cs="仿宋_GB2312" w:hint="eastAsia"/>
          <w:sz w:val="28"/>
          <w:szCs w:val="28"/>
        </w:rPr>
        <w:t>综合评分法中的价格分统一采用低价优先法计算，即满足采购文件要求且投标价格最低的投标报价为评标基准价，其价格分为满分。其他投标人的价格分统一按照下列公式计算：投标报价得分</w:t>
      </w:r>
      <w:r w:rsidRPr="00492C5C">
        <w:rPr>
          <w:rFonts w:ascii="仿宋" w:eastAsia="仿宋" w:hAnsi="仿宋" w:cs="仿宋_GB2312"/>
          <w:sz w:val="28"/>
          <w:szCs w:val="28"/>
        </w:rPr>
        <w:t>=(评标基准价/投标报价)×权重</w:t>
      </w:r>
    </w:p>
    <w:tbl>
      <w:tblPr>
        <w:tblW w:w="89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5"/>
        <w:gridCol w:w="390"/>
        <w:gridCol w:w="472"/>
        <w:gridCol w:w="1414"/>
        <w:gridCol w:w="679"/>
        <w:gridCol w:w="5607"/>
      </w:tblGrid>
      <w:tr w:rsidR="001A0D43" w:rsidRPr="009C0582" w:rsidTr="00675954">
        <w:trPr>
          <w:jc w:val="center"/>
        </w:trPr>
        <w:tc>
          <w:tcPr>
            <w:tcW w:w="385" w:type="dxa"/>
            <w:vMerge w:val="restart"/>
            <w:tcBorders>
              <w:top w:val="single" w:sz="4" w:space="0" w:color="auto"/>
              <w:left w:val="single" w:sz="4" w:space="0" w:color="auto"/>
              <w:right w:val="single" w:sz="4" w:space="0" w:color="auto"/>
            </w:tcBorders>
          </w:tcPr>
          <w:p w:rsidR="001A0D43" w:rsidRPr="009C0582" w:rsidRDefault="001A0D43" w:rsidP="00675954">
            <w:pPr>
              <w:jc w:val="center"/>
              <w:rPr>
                <w:rFonts w:ascii="仿宋" w:eastAsia="仿宋" w:hAnsi="仿宋"/>
                <w:szCs w:val="21"/>
                <w:highlight w:val="yellow"/>
              </w:rPr>
            </w:pPr>
            <w:r w:rsidRPr="00CD48DA">
              <w:rPr>
                <w:rFonts w:ascii="仿宋" w:eastAsia="仿宋" w:hAnsi="仿宋"/>
                <w:szCs w:val="21"/>
              </w:rPr>
              <w:t>评标信息</w:t>
            </w:r>
          </w:p>
        </w:tc>
        <w:tc>
          <w:tcPr>
            <w:tcW w:w="390" w:type="dxa"/>
            <w:tcBorders>
              <w:top w:val="single" w:sz="4" w:space="0" w:color="auto"/>
              <w:left w:val="single" w:sz="4" w:space="0" w:color="auto"/>
              <w:bottom w:val="single" w:sz="4" w:space="0" w:color="auto"/>
              <w:right w:val="single" w:sz="4" w:space="0" w:color="auto"/>
            </w:tcBorders>
          </w:tcPr>
          <w:p w:rsidR="001A0D43" w:rsidRPr="00CD48DA" w:rsidRDefault="001A0D43" w:rsidP="00675954">
            <w:pPr>
              <w:jc w:val="center"/>
              <w:rPr>
                <w:rFonts w:ascii="仿宋" w:eastAsia="仿宋" w:hAnsi="仿宋"/>
                <w:szCs w:val="21"/>
              </w:rPr>
            </w:pPr>
            <w:r w:rsidRPr="00CD48DA">
              <w:rPr>
                <w:rFonts w:ascii="仿宋" w:eastAsia="仿宋" w:hAnsi="仿宋"/>
                <w:szCs w:val="21"/>
              </w:rPr>
              <w:t>序号</w:t>
            </w:r>
          </w:p>
        </w:tc>
        <w:tc>
          <w:tcPr>
            <w:tcW w:w="2565" w:type="dxa"/>
            <w:gridSpan w:val="3"/>
            <w:tcBorders>
              <w:top w:val="single" w:sz="4" w:space="0" w:color="auto"/>
              <w:left w:val="single" w:sz="4" w:space="0" w:color="auto"/>
              <w:bottom w:val="single" w:sz="4" w:space="0" w:color="auto"/>
              <w:right w:val="single" w:sz="4" w:space="0" w:color="auto"/>
            </w:tcBorders>
          </w:tcPr>
          <w:p w:rsidR="001A0D43" w:rsidRPr="00CD48DA" w:rsidRDefault="001A0D43" w:rsidP="00675954">
            <w:pPr>
              <w:jc w:val="center"/>
              <w:rPr>
                <w:rFonts w:ascii="仿宋" w:eastAsia="仿宋" w:hAnsi="仿宋"/>
                <w:szCs w:val="21"/>
              </w:rPr>
            </w:pPr>
            <w:r w:rsidRPr="00CD48DA">
              <w:rPr>
                <w:rFonts w:ascii="仿宋" w:eastAsia="仿宋" w:hAnsi="仿宋"/>
                <w:szCs w:val="21"/>
              </w:rPr>
              <w:t>评分项</w:t>
            </w:r>
          </w:p>
        </w:tc>
        <w:tc>
          <w:tcPr>
            <w:tcW w:w="5607" w:type="dxa"/>
            <w:tcBorders>
              <w:top w:val="single" w:sz="4" w:space="0" w:color="auto"/>
              <w:left w:val="single" w:sz="4" w:space="0" w:color="auto"/>
              <w:bottom w:val="single" w:sz="4" w:space="0" w:color="auto"/>
              <w:right w:val="single" w:sz="4" w:space="0" w:color="auto"/>
            </w:tcBorders>
          </w:tcPr>
          <w:p w:rsidR="001A0D43" w:rsidRPr="00CD48DA" w:rsidRDefault="001A0D43" w:rsidP="00675954">
            <w:pPr>
              <w:jc w:val="center"/>
              <w:rPr>
                <w:rFonts w:ascii="仿宋" w:eastAsia="仿宋" w:hAnsi="仿宋"/>
                <w:szCs w:val="21"/>
              </w:rPr>
            </w:pPr>
            <w:r w:rsidRPr="00CD48DA">
              <w:rPr>
                <w:rFonts w:ascii="仿宋" w:eastAsia="仿宋" w:hAnsi="仿宋"/>
                <w:szCs w:val="21"/>
              </w:rPr>
              <w:t>权重</w:t>
            </w:r>
          </w:p>
        </w:tc>
      </w:tr>
      <w:tr w:rsidR="001A0D43" w:rsidRPr="009C0582" w:rsidTr="00675954">
        <w:trPr>
          <w:jc w:val="center"/>
        </w:trPr>
        <w:tc>
          <w:tcPr>
            <w:tcW w:w="385" w:type="dxa"/>
            <w:vMerge/>
            <w:tcBorders>
              <w:left w:val="single" w:sz="4" w:space="0" w:color="auto"/>
              <w:right w:val="single" w:sz="4" w:space="0" w:color="auto"/>
            </w:tcBorders>
          </w:tcPr>
          <w:p w:rsidR="001A0D43" w:rsidRPr="009C0582" w:rsidRDefault="001A0D43" w:rsidP="00675954">
            <w:pPr>
              <w:jc w:val="center"/>
              <w:rPr>
                <w:rFonts w:ascii="仿宋" w:eastAsia="仿宋" w:hAnsi="仿宋"/>
                <w:szCs w:val="21"/>
                <w:highlight w:val="yellow"/>
              </w:rPr>
            </w:pPr>
          </w:p>
        </w:tc>
        <w:tc>
          <w:tcPr>
            <w:tcW w:w="390" w:type="dxa"/>
            <w:tcBorders>
              <w:top w:val="single" w:sz="4" w:space="0" w:color="auto"/>
              <w:left w:val="single" w:sz="4" w:space="0" w:color="auto"/>
              <w:bottom w:val="single" w:sz="4" w:space="0" w:color="auto"/>
              <w:right w:val="single" w:sz="4" w:space="0" w:color="auto"/>
            </w:tcBorders>
          </w:tcPr>
          <w:p w:rsidR="001A0D43" w:rsidRPr="00CD48DA" w:rsidRDefault="001A0D43" w:rsidP="00675954">
            <w:pPr>
              <w:jc w:val="center"/>
              <w:rPr>
                <w:rFonts w:ascii="仿宋" w:eastAsia="仿宋" w:hAnsi="仿宋"/>
                <w:szCs w:val="21"/>
              </w:rPr>
            </w:pPr>
            <w:r w:rsidRPr="00CD48DA">
              <w:rPr>
                <w:rFonts w:ascii="仿宋" w:eastAsia="仿宋" w:hAnsi="仿宋"/>
                <w:szCs w:val="21"/>
              </w:rPr>
              <w:t>1</w:t>
            </w:r>
          </w:p>
        </w:tc>
        <w:tc>
          <w:tcPr>
            <w:tcW w:w="2565" w:type="dxa"/>
            <w:gridSpan w:val="3"/>
            <w:tcBorders>
              <w:top w:val="single" w:sz="4" w:space="0" w:color="auto"/>
              <w:left w:val="single" w:sz="4" w:space="0" w:color="auto"/>
              <w:bottom w:val="single" w:sz="4" w:space="0" w:color="auto"/>
              <w:right w:val="single" w:sz="4" w:space="0" w:color="auto"/>
            </w:tcBorders>
          </w:tcPr>
          <w:p w:rsidR="001A0D43" w:rsidRPr="00CD48DA" w:rsidRDefault="001A0D43" w:rsidP="00675954">
            <w:pPr>
              <w:jc w:val="center"/>
              <w:rPr>
                <w:rFonts w:ascii="仿宋" w:eastAsia="仿宋" w:hAnsi="仿宋"/>
                <w:szCs w:val="21"/>
              </w:rPr>
            </w:pPr>
            <w:r w:rsidRPr="00CD48DA">
              <w:rPr>
                <w:rFonts w:ascii="仿宋" w:eastAsia="仿宋" w:hAnsi="仿宋"/>
                <w:szCs w:val="21"/>
              </w:rPr>
              <w:t>价格</w:t>
            </w:r>
          </w:p>
        </w:tc>
        <w:tc>
          <w:tcPr>
            <w:tcW w:w="5607" w:type="dxa"/>
            <w:tcBorders>
              <w:top w:val="single" w:sz="4" w:space="0" w:color="auto"/>
              <w:left w:val="single" w:sz="4" w:space="0" w:color="auto"/>
              <w:bottom w:val="single" w:sz="4" w:space="0" w:color="auto"/>
              <w:right w:val="single" w:sz="4" w:space="0" w:color="auto"/>
            </w:tcBorders>
          </w:tcPr>
          <w:p w:rsidR="001A0D43" w:rsidRPr="00CD48DA" w:rsidRDefault="001A0D43" w:rsidP="00675954">
            <w:pPr>
              <w:jc w:val="center"/>
              <w:rPr>
                <w:rFonts w:ascii="仿宋" w:eastAsia="仿宋" w:hAnsi="仿宋"/>
                <w:szCs w:val="21"/>
              </w:rPr>
            </w:pPr>
            <w:r w:rsidRPr="00CD48DA">
              <w:rPr>
                <w:rFonts w:ascii="仿宋" w:eastAsia="仿宋" w:hAnsi="仿宋" w:hint="eastAsia"/>
                <w:szCs w:val="21"/>
              </w:rPr>
              <w:t>20</w:t>
            </w:r>
          </w:p>
        </w:tc>
      </w:tr>
      <w:tr w:rsidR="001A0D43" w:rsidRPr="009C0582" w:rsidTr="00675954">
        <w:trPr>
          <w:jc w:val="center"/>
        </w:trPr>
        <w:tc>
          <w:tcPr>
            <w:tcW w:w="385" w:type="dxa"/>
            <w:vMerge/>
            <w:tcBorders>
              <w:left w:val="single" w:sz="4" w:space="0" w:color="auto"/>
              <w:right w:val="single" w:sz="4" w:space="0" w:color="auto"/>
            </w:tcBorders>
          </w:tcPr>
          <w:p w:rsidR="001A0D43" w:rsidRPr="009C0582" w:rsidRDefault="001A0D43" w:rsidP="00675954">
            <w:pPr>
              <w:jc w:val="center"/>
              <w:rPr>
                <w:rFonts w:ascii="仿宋" w:eastAsia="仿宋" w:hAnsi="仿宋"/>
                <w:szCs w:val="21"/>
                <w:highlight w:val="yellow"/>
              </w:rPr>
            </w:pPr>
          </w:p>
        </w:tc>
        <w:tc>
          <w:tcPr>
            <w:tcW w:w="390" w:type="dxa"/>
            <w:tcBorders>
              <w:top w:val="single" w:sz="4" w:space="0" w:color="auto"/>
              <w:left w:val="single" w:sz="4" w:space="0" w:color="auto"/>
              <w:bottom w:val="single" w:sz="4" w:space="0" w:color="auto"/>
              <w:right w:val="single" w:sz="4" w:space="0" w:color="auto"/>
            </w:tcBorders>
          </w:tcPr>
          <w:p w:rsidR="001A0D43" w:rsidRPr="005F53F9" w:rsidRDefault="001A0D43" w:rsidP="00675954">
            <w:pPr>
              <w:jc w:val="center"/>
              <w:rPr>
                <w:rFonts w:ascii="仿宋" w:eastAsia="仿宋" w:hAnsi="仿宋"/>
                <w:szCs w:val="21"/>
              </w:rPr>
            </w:pPr>
            <w:r w:rsidRPr="005F53F9">
              <w:rPr>
                <w:rFonts w:ascii="仿宋" w:eastAsia="仿宋" w:hAnsi="仿宋"/>
                <w:szCs w:val="21"/>
              </w:rPr>
              <w:t>2</w:t>
            </w:r>
          </w:p>
        </w:tc>
        <w:tc>
          <w:tcPr>
            <w:tcW w:w="2565" w:type="dxa"/>
            <w:gridSpan w:val="3"/>
            <w:tcBorders>
              <w:top w:val="single" w:sz="4" w:space="0" w:color="auto"/>
              <w:left w:val="single" w:sz="4" w:space="0" w:color="auto"/>
              <w:bottom w:val="single" w:sz="4" w:space="0" w:color="auto"/>
              <w:right w:val="single" w:sz="4" w:space="0" w:color="auto"/>
            </w:tcBorders>
          </w:tcPr>
          <w:p w:rsidR="001A0D43" w:rsidRPr="005F53F9" w:rsidRDefault="001A0D43" w:rsidP="00675954">
            <w:pPr>
              <w:jc w:val="center"/>
              <w:rPr>
                <w:rFonts w:ascii="仿宋" w:eastAsia="仿宋" w:hAnsi="仿宋"/>
                <w:szCs w:val="21"/>
              </w:rPr>
            </w:pPr>
            <w:r w:rsidRPr="005F53F9">
              <w:rPr>
                <w:rFonts w:ascii="仿宋" w:eastAsia="仿宋" w:hAnsi="仿宋"/>
                <w:szCs w:val="21"/>
              </w:rPr>
              <w:t>技术</w:t>
            </w:r>
          </w:p>
        </w:tc>
        <w:tc>
          <w:tcPr>
            <w:tcW w:w="5607" w:type="dxa"/>
            <w:tcBorders>
              <w:top w:val="single" w:sz="4" w:space="0" w:color="auto"/>
              <w:left w:val="single" w:sz="4" w:space="0" w:color="auto"/>
              <w:bottom w:val="single" w:sz="4" w:space="0" w:color="auto"/>
              <w:right w:val="single" w:sz="4" w:space="0" w:color="auto"/>
            </w:tcBorders>
          </w:tcPr>
          <w:p w:rsidR="001A0D43" w:rsidRPr="005F53F9" w:rsidRDefault="001A0D43" w:rsidP="00675954">
            <w:pPr>
              <w:jc w:val="center"/>
              <w:rPr>
                <w:rFonts w:ascii="仿宋" w:eastAsia="仿宋" w:hAnsi="仿宋"/>
                <w:szCs w:val="21"/>
              </w:rPr>
            </w:pPr>
            <w:r w:rsidRPr="005F53F9">
              <w:rPr>
                <w:rFonts w:ascii="仿宋" w:eastAsia="仿宋" w:hAnsi="仿宋"/>
                <w:szCs w:val="21"/>
              </w:rPr>
              <w:t>33</w:t>
            </w:r>
          </w:p>
        </w:tc>
      </w:tr>
      <w:tr w:rsidR="001A0D43" w:rsidRPr="009C0582" w:rsidTr="00675954">
        <w:trPr>
          <w:trHeight w:val="63"/>
          <w:jc w:val="center"/>
        </w:trPr>
        <w:tc>
          <w:tcPr>
            <w:tcW w:w="385" w:type="dxa"/>
            <w:vMerge/>
            <w:tcBorders>
              <w:left w:val="single" w:sz="4" w:space="0" w:color="auto"/>
              <w:right w:val="single" w:sz="4" w:space="0" w:color="auto"/>
            </w:tcBorders>
          </w:tcPr>
          <w:p w:rsidR="001A0D43" w:rsidRPr="009C0582" w:rsidRDefault="001A0D43" w:rsidP="00675954">
            <w:pPr>
              <w:jc w:val="center"/>
              <w:rPr>
                <w:rFonts w:ascii="仿宋" w:eastAsia="仿宋" w:hAnsi="仿宋"/>
                <w:szCs w:val="21"/>
                <w:highlight w:val="yellow"/>
              </w:rPr>
            </w:pPr>
          </w:p>
        </w:tc>
        <w:tc>
          <w:tcPr>
            <w:tcW w:w="390" w:type="dxa"/>
            <w:vMerge w:val="restart"/>
            <w:tcBorders>
              <w:top w:val="single" w:sz="4" w:space="0" w:color="auto"/>
              <w:left w:val="single" w:sz="4" w:space="0" w:color="auto"/>
              <w:right w:val="single" w:sz="4" w:space="0" w:color="auto"/>
            </w:tcBorders>
          </w:tcPr>
          <w:p w:rsidR="001A0D43" w:rsidRPr="009C0582" w:rsidRDefault="001A0D43" w:rsidP="00675954">
            <w:pPr>
              <w:jc w:val="center"/>
              <w:rPr>
                <w:rFonts w:ascii="仿宋" w:eastAsia="仿宋" w:hAnsi="仿宋"/>
                <w:szCs w:val="21"/>
                <w:highlight w:val="yellow"/>
              </w:rPr>
            </w:pPr>
          </w:p>
        </w:tc>
        <w:tc>
          <w:tcPr>
            <w:tcW w:w="472" w:type="dxa"/>
            <w:tcBorders>
              <w:top w:val="single" w:sz="4" w:space="0" w:color="auto"/>
              <w:left w:val="single" w:sz="4" w:space="0" w:color="auto"/>
              <w:bottom w:val="single" w:sz="4" w:space="0" w:color="auto"/>
              <w:right w:val="single" w:sz="4" w:space="0" w:color="auto"/>
            </w:tcBorders>
          </w:tcPr>
          <w:p w:rsidR="001A0D43" w:rsidRPr="00545D2C" w:rsidRDefault="001A0D43" w:rsidP="00675954">
            <w:pPr>
              <w:jc w:val="center"/>
              <w:rPr>
                <w:rFonts w:ascii="仿宋" w:eastAsia="仿宋" w:hAnsi="仿宋"/>
                <w:szCs w:val="21"/>
              </w:rPr>
            </w:pPr>
            <w:r w:rsidRPr="00545D2C">
              <w:rPr>
                <w:rFonts w:ascii="仿宋" w:eastAsia="仿宋" w:hAnsi="仿宋" w:hint="eastAsia"/>
                <w:szCs w:val="21"/>
              </w:rPr>
              <w:t>序</w:t>
            </w:r>
            <w:r w:rsidRPr="00545D2C">
              <w:rPr>
                <w:rFonts w:ascii="仿宋" w:eastAsia="仿宋" w:hAnsi="仿宋"/>
                <w:szCs w:val="21"/>
              </w:rPr>
              <w:t>号</w:t>
            </w:r>
          </w:p>
        </w:tc>
        <w:tc>
          <w:tcPr>
            <w:tcW w:w="1414" w:type="dxa"/>
            <w:tcBorders>
              <w:top w:val="single" w:sz="4" w:space="0" w:color="auto"/>
              <w:left w:val="single" w:sz="4" w:space="0" w:color="auto"/>
              <w:bottom w:val="single" w:sz="4" w:space="0" w:color="auto"/>
              <w:right w:val="single" w:sz="4" w:space="0" w:color="auto"/>
            </w:tcBorders>
            <w:vAlign w:val="center"/>
          </w:tcPr>
          <w:p w:rsidR="001A0D43" w:rsidRPr="00545D2C" w:rsidRDefault="001A0D43" w:rsidP="00675954">
            <w:pPr>
              <w:jc w:val="center"/>
              <w:rPr>
                <w:rFonts w:ascii="仿宋" w:eastAsia="仿宋" w:hAnsi="仿宋"/>
                <w:szCs w:val="21"/>
              </w:rPr>
            </w:pPr>
            <w:r w:rsidRPr="00545D2C">
              <w:rPr>
                <w:rFonts w:ascii="仿宋" w:eastAsia="仿宋" w:hAnsi="仿宋"/>
                <w:szCs w:val="21"/>
              </w:rPr>
              <w:t>内容</w:t>
            </w:r>
          </w:p>
        </w:tc>
        <w:tc>
          <w:tcPr>
            <w:tcW w:w="679" w:type="dxa"/>
            <w:tcBorders>
              <w:top w:val="single" w:sz="4" w:space="0" w:color="auto"/>
              <w:left w:val="single" w:sz="4" w:space="0" w:color="auto"/>
              <w:bottom w:val="single" w:sz="4" w:space="0" w:color="auto"/>
              <w:right w:val="single" w:sz="4" w:space="0" w:color="auto"/>
            </w:tcBorders>
            <w:vAlign w:val="center"/>
          </w:tcPr>
          <w:p w:rsidR="001A0D43" w:rsidRPr="00545D2C" w:rsidRDefault="001A0D43" w:rsidP="00675954">
            <w:pPr>
              <w:jc w:val="center"/>
              <w:rPr>
                <w:rFonts w:ascii="仿宋" w:eastAsia="仿宋" w:hAnsi="仿宋"/>
                <w:szCs w:val="21"/>
              </w:rPr>
            </w:pPr>
            <w:r w:rsidRPr="00545D2C">
              <w:rPr>
                <w:rFonts w:ascii="仿宋" w:eastAsia="仿宋" w:hAnsi="仿宋"/>
                <w:szCs w:val="21"/>
              </w:rPr>
              <w:t>权重</w:t>
            </w:r>
          </w:p>
        </w:tc>
        <w:tc>
          <w:tcPr>
            <w:tcW w:w="5607" w:type="dxa"/>
            <w:tcBorders>
              <w:top w:val="single" w:sz="4" w:space="0" w:color="auto"/>
              <w:left w:val="single" w:sz="4" w:space="0" w:color="auto"/>
              <w:bottom w:val="single" w:sz="4" w:space="0" w:color="auto"/>
              <w:right w:val="single" w:sz="4" w:space="0" w:color="auto"/>
            </w:tcBorders>
            <w:vAlign w:val="center"/>
          </w:tcPr>
          <w:p w:rsidR="001A0D43" w:rsidRPr="00545D2C" w:rsidRDefault="001A0D43" w:rsidP="00675954">
            <w:pPr>
              <w:jc w:val="center"/>
              <w:rPr>
                <w:rFonts w:ascii="仿宋" w:eastAsia="仿宋" w:hAnsi="仿宋"/>
                <w:szCs w:val="21"/>
              </w:rPr>
            </w:pPr>
            <w:r w:rsidRPr="00545D2C">
              <w:rPr>
                <w:rFonts w:ascii="仿宋" w:eastAsia="仿宋" w:hAnsi="仿宋"/>
                <w:szCs w:val="21"/>
              </w:rPr>
              <w:t>评分准则</w:t>
            </w:r>
          </w:p>
        </w:tc>
      </w:tr>
      <w:tr w:rsidR="001A0D43" w:rsidRPr="009C0582" w:rsidTr="00675954">
        <w:trPr>
          <w:trHeight w:val="63"/>
          <w:jc w:val="center"/>
        </w:trPr>
        <w:tc>
          <w:tcPr>
            <w:tcW w:w="385" w:type="dxa"/>
            <w:vMerge/>
            <w:tcBorders>
              <w:left w:val="single" w:sz="4" w:space="0" w:color="auto"/>
              <w:right w:val="single" w:sz="4" w:space="0" w:color="auto"/>
            </w:tcBorders>
            <w:vAlign w:val="center"/>
          </w:tcPr>
          <w:p w:rsidR="001A0D43" w:rsidRPr="009C0582" w:rsidRDefault="001A0D43" w:rsidP="00675954">
            <w:pPr>
              <w:jc w:val="center"/>
              <w:rPr>
                <w:rFonts w:ascii="仿宋" w:eastAsia="仿宋" w:hAnsi="仿宋"/>
                <w:szCs w:val="21"/>
                <w:highlight w:val="yellow"/>
              </w:rPr>
            </w:pPr>
          </w:p>
        </w:tc>
        <w:tc>
          <w:tcPr>
            <w:tcW w:w="390" w:type="dxa"/>
            <w:vMerge/>
            <w:tcBorders>
              <w:left w:val="single" w:sz="4" w:space="0" w:color="auto"/>
              <w:right w:val="single" w:sz="4" w:space="0" w:color="auto"/>
            </w:tcBorders>
            <w:vAlign w:val="center"/>
          </w:tcPr>
          <w:p w:rsidR="001A0D43" w:rsidRPr="009C0582" w:rsidRDefault="001A0D43" w:rsidP="00675954">
            <w:pPr>
              <w:jc w:val="center"/>
              <w:rPr>
                <w:rFonts w:ascii="仿宋" w:eastAsia="仿宋" w:hAnsi="仿宋"/>
                <w:szCs w:val="21"/>
                <w:highlight w:val="yellow"/>
              </w:rPr>
            </w:pPr>
          </w:p>
        </w:tc>
        <w:tc>
          <w:tcPr>
            <w:tcW w:w="472" w:type="dxa"/>
            <w:tcBorders>
              <w:top w:val="single" w:sz="4" w:space="0" w:color="auto"/>
              <w:left w:val="single" w:sz="4" w:space="0" w:color="auto"/>
              <w:bottom w:val="single" w:sz="4" w:space="0" w:color="auto"/>
              <w:right w:val="single" w:sz="4" w:space="0" w:color="auto"/>
            </w:tcBorders>
            <w:vAlign w:val="center"/>
          </w:tcPr>
          <w:p w:rsidR="001A0D43" w:rsidRPr="00F77077" w:rsidRDefault="001A0D43" w:rsidP="00675954">
            <w:pPr>
              <w:jc w:val="center"/>
              <w:rPr>
                <w:rFonts w:ascii="仿宋" w:eastAsia="仿宋" w:hAnsi="仿宋"/>
                <w:szCs w:val="21"/>
              </w:rPr>
            </w:pPr>
            <w:r w:rsidRPr="00F77077">
              <w:rPr>
                <w:rFonts w:ascii="仿宋" w:eastAsia="仿宋" w:hAnsi="仿宋"/>
                <w:szCs w:val="21"/>
              </w:rPr>
              <w:t>1</w:t>
            </w:r>
          </w:p>
        </w:tc>
        <w:tc>
          <w:tcPr>
            <w:tcW w:w="1414" w:type="dxa"/>
            <w:tcBorders>
              <w:top w:val="single" w:sz="4" w:space="0" w:color="auto"/>
              <w:left w:val="single" w:sz="4" w:space="0" w:color="auto"/>
              <w:bottom w:val="single" w:sz="4" w:space="0" w:color="auto"/>
              <w:right w:val="single" w:sz="4" w:space="0" w:color="auto"/>
            </w:tcBorders>
            <w:vAlign w:val="center"/>
          </w:tcPr>
          <w:p w:rsidR="001A0D43" w:rsidRPr="00F77077" w:rsidRDefault="001A0D43" w:rsidP="00675954">
            <w:pPr>
              <w:jc w:val="center"/>
              <w:rPr>
                <w:rFonts w:ascii="仿宋" w:eastAsia="仿宋" w:hAnsi="仿宋"/>
                <w:szCs w:val="21"/>
              </w:rPr>
            </w:pPr>
            <w:r w:rsidRPr="00F77077">
              <w:rPr>
                <w:rFonts w:ascii="仿宋" w:eastAsia="仿宋" w:hAnsi="仿宋"/>
                <w:szCs w:val="21"/>
              </w:rPr>
              <w:t>实施方案</w:t>
            </w:r>
          </w:p>
        </w:tc>
        <w:tc>
          <w:tcPr>
            <w:tcW w:w="679" w:type="dxa"/>
            <w:tcBorders>
              <w:top w:val="single" w:sz="4" w:space="0" w:color="auto"/>
              <w:left w:val="single" w:sz="4" w:space="0" w:color="auto"/>
              <w:bottom w:val="single" w:sz="4" w:space="0" w:color="auto"/>
              <w:right w:val="single" w:sz="4" w:space="0" w:color="auto"/>
            </w:tcBorders>
            <w:vAlign w:val="center"/>
          </w:tcPr>
          <w:p w:rsidR="001A0D43" w:rsidRPr="00F77077" w:rsidRDefault="001A0D43" w:rsidP="00675954">
            <w:pPr>
              <w:jc w:val="center"/>
              <w:rPr>
                <w:rFonts w:ascii="仿宋" w:eastAsia="仿宋" w:hAnsi="仿宋"/>
                <w:szCs w:val="21"/>
              </w:rPr>
            </w:pPr>
            <w:r>
              <w:rPr>
                <w:rFonts w:ascii="仿宋" w:eastAsia="仿宋" w:hAnsi="仿宋"/>
                <w:szCs w:val="21"/>
              </w:rPr>
              <w:t>10</w:t>
            </w:r>
          </w:p>
        </w:tc>
        <w:tc>
          <w:tcPr>
            <w:tcW w:w="5607" w:type="dxa"/>
            <w:tcBorders>
              <w:top w:val="single" w:sz="4" w:space="0" w:color="auto"/>
              <w:left w:val="single" w:sz="4" w:space="0" w:color="auto"/>
              <w:bottom w:val="single" w:sz="4" w:space="0" w:color="auto"/>
              <w:right w:val="single" w:sz="4" w:space="0" w:color="auto"/>
            </w:tcBorders>
          </w:tcPr>
          <w:p w:rsidR="001A0D43" w:rsidRPr="00607812" w:rsidRDefault="001A0D43" w:rsidP="00675954">
            <w:pPr>
              <w:jc w:val="left"/>
              <w:rPr>
                <w:rFonts w:ascii="仿宋" w:eastAsia="仿宋" w:hAnsi="仿宋"/>
                <w:b/>
                <w:bCs/>
                <w:szCs w:val="21"/>
              </w:rPr>
            </w:pPr>
            <w:r w:rsidRPr="00607812">
              <w:rPr>
                <w:rFonts w:ascii="仿宋" w:eastAsia="仿宋" w:hAnsi="仿宋" w:hint="eastAsia"/>
                <w:b/>
                <w:bCs/>
                <w:szCs w:val="21"/>
              </w:rPr>
              <w:t>（一）</w:t>
            </w:r>
            <w:r w:rsidRPr="00607812">
              <w:rPr>
                <w:rFonts w:ascii="仿宋" w:eastAsia="仿宋" w:hAnsi="仿宋"/>
                <w:b/>
                <w:bCs/>
                <w:szCs w:val="21"/>
              </w:rPr>
              <w:t>评审内容：</w:t>
            </w:r>
          </w:p>
          <w:p w:rsidR="001A0D43" w:rsidRPr="00607812" w:rsidRDefault="001A0D43" w:rsidP="00675954">
            <w:pPr>
              <w:jc w:val="left"/>
              <w:rPr>
                <w:rFonts w:ascii="仿宋" w:eastAsia="仿宋" w:hAnsi="仿宋"/>
                <w:szCs w:val="21"/>
              </w:rPr>
            </w:pPr>
            <w:r w:rsidRPr="00607812">
              <w:rPr>
                <w:rFonts w:ascii="仿宋" w:eastAsia="仿宋" w:hAnsi="仿宋" w:hint="eastAsia"/>
                <w:szCs w:val="21"/>
              </w:rPr>
              <w:t>1</w:t>
            </w:r>
            <w:r w:rsidRPr="00607812">
              <w:rPr>
                <w:rFonts w:ascii="仿宋" w:eastAsia="仿宋" w:hAnsi="仿宋"/>
                <w:szCs w:val="21"/>
              </w:rPr>
              <w:t>.</w:t>
            </w:r>
            <w:r w:rsidRPr="00607812">
              <w:rPr>
                <w:rFonts w:ascii="仿宋" w:eastAsia="仿宋" w:hAnsi="仿宋" w:hint="eastAsia"/>
                <w:szCs w:val="21"/>
              </w:rPr>
              <w:t>对深圳市</w:t>
            </w:r>
            <w:r>
              <w:rPr>
                <w:rFonts w:ascii="仿宋" w:eastAsia="仿宋" w:hAnsi="仿宋" w:hint="eastAsia"/>
                <w:szCs w:val="21"/>
              </w:rPr>
              <w:t>耕地外业调查程序</w:t>
            </w:r>
            <w:r w:rsidRPr="00607812">
              <w:rPr>
                <w:rFonts w:ascii="仿宋" w:eastAsia="仿宋" w:hAnsi="仿宋" w:hint="eastAsia"/>
                <w:szCs w:val="21"/>
              </w:rPr>
              <w:t>的</w:t>
            </w:r>
            <w:r>
              <w:rPr>
                <w:rFonts w:ascii="仿宋" w:eastAsia="仿宋" w:hAnsi="仿宋" w:hint="eastAsia"/>
                <w:szCs w:val="21"/>
              </w:rPr>
              <w:t>熟悉</w:t>
            </w:r>
            <w:r w:rsidRPr="00607812">
              <w:rPr>
                <w:rFonts w:ascii="仿宋" w:eastAsia="仿宋" w:hAnsi="仿宋" w:hint="eastAsia"/>
                <w:szCs w:val="21"/>
              </w:rPr>
              <w:t xml:space="preserve">情况； </w:t>
            </w:r>
          </w:p>
          <w:p w:rsidR="001A0D43" w:rsidRPr="00607812" w:rsidRDefault="001A0D43" w:rsidP="00675954">
            <w:pPr>
              <w:jc w:val="left"/>
              <w:rPr>
                <w:rFonts w:ascii="仿宋" w:eastAsia="仿宋" w:hAnsi="仿宋"/>
                <w:szCs w:val="21"/>
              </w:rPr>
            </w:pPr>
            <w:r w:rsidRPr="00607812">
              <w:rPr>
                <w:rFonts w:ascii="仿宋" w:eastAsia="仿宋" w:hAnsi="仿宋" w:hint="eastAsia"/>
                <w:szCs w:val="21"/>
              </w:rPr>
              <w:t>2</w:t>
            </w:r>
            <w:r w:rsidRPr="00607812">
              <w:rPr>
                <w:rFonts w:ascii="仿宋" w:eastAsia="仿宋" w:hAnsi="仿宋"/>
                <w:szCs w:val="21"/>
              </w:rPr>
              <w:t>.</w:t>
            </w:r>
            <w:r w:rsidRPr="00607812">
              <w:rPr>
                <w:rFonts w:ascii="仿宋" w:eastAsia="仿宋" w:hAnsi="仿宋" w:hint="eastAsia"/>
                <w:szCs w:val="21"/>
              </w:rPr>
              <w:t xml:space="preserve">对项目需求的理解情况； </w:t>
            </w:r>
          </w:p>
          <w:p w:rsidR="001A0D43" w:rsidRPr="00607812" w:rsidRDefault="001A0D43" w:rsidP="00675954">
            <w:pPr>
              <w:jc w:val="left"/>
              <w:rPr>
                <w:rFonts w:ascii="仿宋" w:eastAsia="仿宋" w:hAnsi="仿宋"/>
                <w:szCs w:val="21"/>
              </w:rPr>
            </w:pPr>
            <w:r w:rsidRPr="00607812">
              <w:rPr>
                <w:rFonts w:ascii="仿宋" w:eastAsia="仿宋" w:hAnsi="仿宋" w:hint="eastAsia"/>
                <w:szCs w:val="21"/>
              </w:rPr>
              <w:t>3</w:t>
            </w:r>
            <w:r w:rsidRPr="00607812">
              <w:rPr>
                <w:rFonts w:ascii="仿宋" w:eastAsia="仿宋" w:hAnsi="仿宋"/>
                <w:szCs w:val="21"/>
              </w:rPr>
              <w:t>.</w:t>
            </w:r>
            <w:r w:rsidRPr="00607812">
              <w:rPr>
                <w:rFonts w:ascii="仿宋" w:eastAsia="仿宋" w:hAnsi="仿宋" w:hint="eastAsia"/>
                <w:szCs w:val="21"/>
              </w:rPr>
              <w:t>项目技术路线是否合理可行；</w:t>
            </w:r>
          </w:p>
          <w:p w:rsidR="001A0D43" w:rsidRPr="00607812" w:rsidRDefault="001A0D43" w:rsidP="00675954">
            <w:pPr>
              <w:jc w:val="left"/>
              <w:rPr>
                <w:rFonts w:ascii="仿宋" w:eastAsia="仿宋" w:hAnsi="仿宋"/>
                <w:szCs w:val="21"/>
              </w:rPr>
            </w:pPr>
            <w:r w:rsidRPr="00607812">
              <w:rPr>
                <w:rFonts w:ascii="仿宋" w:eastAsia="仿宋" w:hAnsi="仿宋" w:hint="eastAsia"/>
                <w:szCs w:val="21"/>
              </w:rPr>
              <w:t>4</w:t>
            </w:r>
            <w:r w:rsidRPr="00607812">
              <w:rPr>
                <w:rFonts w:ascii="仿宋" w:eastAsia="仿宋" w:hAnsi="仿宋"/>
                <w:szCs w:val="21"/>
              </w:rPr>
              <w:t>.</w:t>
            </w:r>
            <w:r w:rsidRPr="00607812">
              <w:rPr>
                <w:rFonts w:ascii="仿宋" w:eastAsia="仿宋" w:hAnsi="仿宋" w:hint="eastAsia"/>
                <w:szCs w:val="21"/>
              </w:rPr>
              <w:t>项目</w:t>
            </w:r>
            <w:r>
              <w:rPr>
                <w:rFonts w:ascii="仿宋" w:eastAsia="仿宋" w:hAnsi="仿宋" w:hint="eastAsia"/>
                <w:szCs w:val="21"/>
              </w:rPr>
              <w:t>实施</w:t>
            </w:r>
            <w:r w:rsidRPr="00607812">
              <w:rPr>
                <w:rFonts w:ascii="仿宋" w:eastAsia="仿宋" w:hAnsi="仿宋" w:hint="eastAsia"/>
                <w:szCs w:val="21"/>
              </w:rPr>
              <w:t>方案是否适合深圳的实际。</w:t>
            </w:r>
          </w:p>
          <w:p w:rsidR="001A0D43" w:rsidRPr="00607812" w:rsidRDefault="001A0D43" w:rsidP="00675954">
            <w:pPr>
              <w:jc w:val="left"/>
              <w:rPr>
                <w:rFonts w:ascii="仿宋" w:eastAsia="仿宋" w:hAnsi="仿宋"/>
                <w:b/>
                <w:bCs/>
                <w:szCs w:val="21"/>
              </w:rPr>
            </w:pPr>
            <w:r w:rsidRPr="00607812">
              <w:rPr>
                <w:rFonts w:ascii="仿宋" w:eastAsia="仿宋" w:hAnsi="仿宋" w:hint="eastAsia"/>
                <w:b/>
                <w:bCs/>
                <w:szCs w:val="21"/>
              </w:rPr>
              <w:t>（二）</w:t>
            </w:r>
            <w:r w:rsidRPr="00607812">
              <w:rPr>
                <w:rFonts w:ascii="仿宋" w:eastAsia="仿宋" w:hAnsi="仿宋"/>
                <w:b/>
                <w:bCs/>
                <w:szCs w:val="21"/>
              </w:rPr>
              <w:t>优良中差评分标准：</w:t>
            </w:r>
          </w:p>
          <w:p w:rsidR="001A0D43" w:rsidRPr="00CF16E4" w:rsidRDefault="001A0D43" w:rsidP="00675954">
            <w:pPr>
              <w:jc w:val="left"/>
              <w:rPr>
                <w:rFonts w:ascii="仿宋" w:eastAsia="仿宋" w:hAnsi="仿宋"/>
                <w:szCs w:val="21"/>
              </w:rPr>
            </w:pPr>
            <w:r>
              <w:rPr>
                <w:rFonts w:ascii="仿宋" w:eastAsia="仿宋" w:hAnsi="仿宋" w:hint="eastAsia"/>
                <w:szCs w:val="21"/>
              </w:rPr>
              <w:t>1</w:t>
            </w:r>
            <w:r>
              <w:rPr>
                <w:rFonts w:ascii="仿宋" w:eastAsia="仿宋" w:hAnsi="仿宋"/>
                <w:szCs w:val="21"/>
              </w:rPr>
              <w:t>.</w:t>
            </w:r>
            <w:r w:rsidRPr="00CF16E4">
              <w:rPr>
                <w:rFonts w:ascii="仿宋" w:eastAsia="仿宋" w:hAnsi="仿宋" w:hint="eastAsia"/>
                <w:szCs w:val="21"/>
              </w:rPr>
              <w:t>对项目</w:t>
            </w:r>
            <w:r>
              <w:rPr>
                <w:rFonts w:ascii="仿宋" w:eastAsia="仿宋" w:hAnsi="仿宋" w:hint="eastAsia"/>
                <w:szCs w:val="21"/>
              </w:rPr>
              <w:t>需求</w:t>
            </w:r>
            <w:r w:rsidRPr="00CF16E4">
              <w:rPr>
                <w:rFonts w:ascii="仿宋" w:eastAsia="仿宋" w:hAnsi="仿宋" w:hint="eastAsia"/>
                <w:szCs w:val="21"/>
              </w:rPr>
              <w:t>理解准确</w:t>
            </w:r>
            <w:r>
              <w:rPr>
                <w:rFonts w:ascii="仿宋" w:eastAsia="仿宋" w:hAnsi="仿宋" w:hint="eastAsia"/>
                <w:szCs w:val="21"/>
              </w:rPr>
              <w:t>、</w:t>
            </w:r>
            <w:r w:rsidRPr="00CF16E4">
              <w:rPr>
                <w:rFonts w:ascii="仿宋" w:eastAsia="仿宋" w:hAnsi="仿宋" w:hint="eastAsia"/>
                <w:szCs w:val="21"/>
              </w:rPr>
              <w:t>全面，实施方案详细且</w:t>
            </w:r>
            <w:r>
              <w:rPr>
                <w:rFonts w:ascii="仿宋" w:eastAsia="仿宋" w:hAnsi="仿宋" w:hint="eastAsia"/>
                <w:szCs w:val="21"/>
              </w:rPr>
              <w:t>符合深圳</w:t>
            </w:r>
            <w:r w:rsidRPr="00CF16E4">
              <w:rPr>
                <w:rFonts w:ascii="仿宋" w:eastAsia="仿宋" w:hAnsi="仿宋" w:hint="eastAsia"/>
                <w:szCs w:val="21"/>
              </w:rPr>
              <w:t>实际</w:t>
            </w:r>
            <w:r w:rsidRPr="00B31604">
              <w:rPr>
                <w:rFonts w:ascii="仿宋" w:eastAsia="仿宋" w:hAnsi="仿宋" w:hint="eastAsia"/>
                <w:szCs w:val="21"/>
              </w:rPr>
              <w:t>的评价为优，得100%分数；</w:t>
            </w:r>
          </w:p>
          <w:p w:rsidR="001A0D43" w:rsidRPr="00CF16E4" w:rsidRDefault="001A0D43" w:rsidP="00675954">
            <w:pPr>
              <w:jc w:val="left"/>
              <w:rPr>
                <w:rFonts w:ascii="仿宋" w:eastAsia="仿宋" w:hAnsi="仿宋"/>
                <w:szCs w:val="21"/>
              </w:rPr>
            </w:pPr>
            <w:r>
              <w:rPr>
                <w:rFonts w:ascii="仿宋" w:eastAsia="仿宋" w:hAnsi="仿宋" w:hint="eastAsia"/>
                <w:szCs w:val="21"/>
              </w:rPr>
              <w:t>2</w:t>
            </w:r>
            <w:r>
              <w:rPr>
                <w:rFonts w:ascii="仿宋" w:eastAsia="仿宋" w:hAnsi="仿宋"/>
                <w:szCs w:val="21"/>
              </w:rPr>
              <w:t>.</w:t>
            </w:r>
            <w:r w:rsidRPr="00CF16E4">
              <w:rPr>
                <w:rFonts w:ascii="仿宋" w:eastAsia="仿宋" w:hAnsi="仿宋" w:hint="eastAsia"/>
                <w:szCs w:val="21"/>
              </w:rPr>
              <w:t>对项目</w:t>
            </w:r>
            <w:r>
              <w:rPr>
                <w:rFonts w:ascii="仿宋" w:eastAsia="仿宋" w:hAnsi="仿宋" w:hint="eastAsia"/>
                <w:szCs w:val="21"/>
              </w:rPr>
              <w:t>需求</w:t>
            </w:r>
            <w:r w:rsidRPr="00CF16E4">
              <w:rPr>
                <w:rFonts w:ascii="仿宋" w:eastAsia="仿宋" w:hAnsi="仿宋" w:hint="eastAsia"/>
                <w:szCs w:val="21"/>
              </w:rPr>
              <w:t>理解准确</w:t>
            </w:r>
            <w:r>
              <w:rPr>
                <w:rFonts w:ascii="仿宋" w:eastAsia="仿宋" w:hAnsi="仿宋" w:hint="eastAsia"/>
                <w:szCs w:val="21"/>
              </w:rPr>
              <w:t>，</w:t>
            </w:r>
            <w:r w:rsidRPr="00CF16E4">
              <w:rPr>
                <w:rFonts w:ascii="仿宋" w:eastAsia="仿宋" w:hAnsi="仿宋" w:hint="eastAsia"/>
                <w:szCs w:val="21"/>
              </w:rPr>
              <w:t>但实施方案</w:t>
            </w:r>
            <w:r>
              <w:rPr>
                <w:rFonts w:ascii="仿宋" w:eastAsia="仿宋" w:hAnsi="仿宋" w:hint="eastAsia"/>
                <w:szCs w:val="21"/>
              </w:rPr>
              <w:t>不够全面</w:t>
            </w:r>
            <w:r w:rsidRPr="00CF16E4">
              <w:rPr>
                <w:rFonts w:ascii="仿宋" w:eastAsia="仿宋" w:hAnsi="仿宋" w:hint="eastAsia"/>
                <w:szCs w:val="21"/>
              </w:rPr>
              <w:t>的</w:t>
            </w:r>
            <w:r w:rsidRPr="00B31604">
              <w:rPr>
                <w:rFonts w:ascii="仿宋" w:eastAsia="仿宋" w:hAnsi="仿宋" w:hint="eastAsia"/>
                <w:szCs w:val="21"/>
              </w:rPr>
              <w:t>评价为良，得80%分数；</w:t>
            </w:r>
          </w:p>
          <w:p w:rsidR="001A0D43" w:rsidRDefault="001A0D43" w:rsidP="00675954">
            <w:pPr>
              <w:jc w:val="left"/>
              <w:rPr>
                <w:rFonts w:ascii="仿宋" w:eastAsia="仿宋" w:hAnsi="仿宋"/>
                <w:szCs w:val="21"/>
              </w:rPr>
            </w:pPr>
            <w:r>
              <w:rPr>
                <w:rFonts w:ascii="仿宋" w:eastAsia="仿宋" w:hAnsi="仿宋" w:hint="eastAsia"/>
                <w:szCs w:val="21"/>
              </w:rPr>
              <w:t>3</w:t>
            </w:r>
            <w:r>
              <w:rPr>
                <w:rFonts w:ascii="仿宋" w:eastAsia="仿宋" w:hAnsi="仿宋"/>
                <w:szCs w:val="21"/>
              </w:rPr>
              <w:t>.</w:t>
            </w:r>
            <w:r w:rsidRPr="00CF16E4">
              <w:rPr>
                <w:rFonts w:ascii="仿宋" w:eastAsia="仿宋" w:hAnsi="仿宋" w:hint="eastAsia"/>
                <w:szCs w:val="21"/>
              </w:rPr>
              <w:t>对项目</w:t>
            </w:r>
            <w:r>
              <w:rPr>
                <w:rFonts w:ascii="仿宋" w:eastAsia="仿宋" w:hAnsi="仿宋" w:hint="eastAsia"/>
                <w:szCs w:val="21"/>
              </w:rPr>
              <w:t>需求</w:t>
            </w:r>
            <w:r w:rsidRPr="00CF16E4">
              <w:rPr>
                <w:rFonts w:ascii="仿宋" w:eastAsia="仿宋" w:hAnsi="仿宋" w:hint="eastAsia"/>
                <w:szCs w:val="21"/>
              </w:rPr>
              <w:t>理解</w:t>
            </w:r>
            <w:r>
              <w:rPr>
                <w:rFonts w:ascii="仿宋" w:eastAsia="仿宋" w:hAnsi="仿宋" w:hint="eastAsia"/>
                <w:szCs w:val="21"/>
              </w:rPr>
              <w:t>有偏差</w:t>
            </w:r>
            <w:r w:rsidRPr="00CF16E4">
              <w:rPr>
                <w:rFonts w:ascii="仿宋" w:eastAsia="仿宋" w:hAnsi="仿宋" w:hint="eastAsia"/>
                <w:szCs w:val="21"/>
              </w:rPr>
              <w:t>，实施方案简要且针对性不强的</w:t>
            </w:r>
            <w:r w:rsidRPr="00B31604">
              <w:rPr>
                <w:rFonts w:ascii="仿宋" w:eastAsia="仿宋" w:hAnsi="仿宋" w:hint="eastAsia"/>
                <w:szCs w:val="21"/>
              </w:rPr>
              <w:t>评价为中，得60%分数；</w:t>
            </w:r>
          </w:p>
          <w:p w:rsidR="001A0D43" w:rsidRPr="00CF16E4" w:rsidRDefault="001A0D43" w:rsidP="00675954">
            <w:pPr>
              <w:jc w:val="left"/>
              <w:rPr>
                <w:rFonts w:ascii="仿宋" w:eastAsia="仿宋" w:hAnsi="仿宋"/>
                <w:szCs w:val="21"/>
              </w:rPr>
            </w:pPr>
            <w:r>
              <w:rPr>
                <w:rFonts w:ascii="仿宋" w:eastAsia="仿宋" w:hAnsi="仿宋" w:hint="eastAsia"/>
                <w:szCs w:val="21"/>
              </w:rPr>
              <w:t>4</w:t>
            </w:r>
            <w:r>
              <w:rPr>
                <w:rFonts w:ascii="仿宋" w:eastAsia="仿宋" w:hAnsi="仿宋"/>
                <w:szCs w:val="21"/>
              </w:rPr>
              <w:t>.</w:t>
            </w:r>
            <w:r w:rsidRPr="00CF16E4">
              <w:rPr>
                <w:rFonts w:ascii="仿宋" w:eastAsia="仿宋" w:hAnsi="仿宋" w:hint="eastAsia"/>
                <w:szCs w:val="21"/>
              </w:rPr>
              <w:t>没有理解项目需求</w:t>
            </w:r>
            <w:r>
              <w:rPr>
                <w:rFonts w:ascii="仿宋" w:eastAsia="仿宋" w:hAnsi="仿宋" w:hint="eastAsia"/>
                <w:szCs w:val="21"/>
              </w:rPr>
              <w:t>且</w:t>
            </w:r>
            <w:r w:rsidRPr="00CF16E4">
              <w:rPr>
                <w:rFonts w:ascii="仿宋" w:eastAsia="仿宋" w:hAnsi="仿宋" w:hint="eastAsia"/>
                <w:szCs w:val="21"/>
              </w:rPr>
              <w:t>缺少实施方案的</w:t>
            </w:r>
            <w:r w:rsidRPr="00B31604">
              <w:rPr>
                <w:rFonts w:ascii="仿宋" w:eastAsia="仿宋" w:hAnsi="仿宋" w:hint="eastAsia"/>
                <w:szCs w:val="21"/>
              </w:rPr>
              <w:t>评价为差，不得分。</w:t>
            </w:r>
          </w:p>
          <w:p w:rsidR="001A0D43" w:rsidRPr="009C0582" w:rsidRDefault="001A0D43" w:rsidP="00675954">
            <w:pPr>
              <w:jc w:val="left"/>
              <w:rPr>
                <w:rFonts w:ascii="仿宋" w:eastAsia="仿宋" w:hAnsi="仿宋"/>
                <w:szCs w:val="21"/>
                <w:highlight w:val="yellow"/>
              </w:rPr>
            </w:pPr>
            <w:r w:rsidRPr="00B31604">
              <w:rPr>
                <w:rFonts w:ascii="仿宋" w:eastAsia="仿宋" w:hAnsi="仿宋" w:hint="eastAsia"/>
                <w:b/>
                <w:iCs/>
                <w:szCs w:val="21"/>
              </w:rPr>
              <w:t>评价为“差”评委须书面说明情况。</w:t>
            </w:r>
          </w:p>
        </w:tc>
      </w:tr>
      <w:tr w:rsidR="001A0D43" w:rsidRPr="009C0582" w:rsidTr="00675954">
        <w:trPr>
          <w:trHeight w:val="63"/>
          <w:jc w:val="center"/>
        </w:trPr>
        <w:tc>
          <w:tcPr>
            <w:tcW w:w="385" w:type="dxa"/>
            <w:vMerge/>
            <w:tcBorders>
              <w:left w:val="single" w:sz="4" w:space="0" w:color="auto"/>
              <w:right w:val="single" w:sz="4" w:space="0" w:color="auto"/>
            </w:tcBorders>
            <w:vAlign w:val="center"/>
          </w:tcPr>
          <w:p w:rsidR="001A0D43" w:rsidRPr="009C0582" w:rsidRDefault="001A0D43" w:rsidP="00675954">
            <w:pPr>
              <w:jc w:val="center"/>
              <w:rPr>
                <w:rFonts w:ascii="仿宋" w:eastAsia="仿宋" w:hAnsi="仿宋"/>
                <w:szCs w:val="21"/>
                <w:highlight w:val="yellow"/>
              </w:rPr>
            </w:pPr>
          </w:p>
        </w:tc>
        <w:tc>
          <w:tcPr>
            <w:tcW w:w="390" w:type="dxa"/>
            <w:vMerge/>
            <w:tcBorders>
              <w:left w:val="single" w:sz="4" w:space="0" w:color="auto"/>
              <w:right w:val="single" w:sz="4" w:space="0" w:color="auto"/>
            </w:tcBorders>
            <w:vAlign w:val="center"/>
          </w:tcPr>
          <w:p w:rsidR="001A0D43" w:rsidRPr="009C0582" w:rsidRDefault="001A0D43" w:rsidP="00675954">
            <w:pPr>
              <w:jc w:val="center"/>
              <w:rPr>
                <w:rFonts w:ascii="仿宋" w:eastAsia="仿宋" w:hAnsi="仿宋"/>
                <w:szCs w:val="21"/>
                <w:highlight w:val="yellow"/>
              </w:rPr>
            </w:pPr>
          </w:p>
        </w:tc>
        <w:tc>
          <w:tcPr>
            <w:tcW w:w="472" w:type="dxa"/>
            <w:tcBorders>
              <w:top w:val="single" w:sz="4" w:space="0" w:color="auto"/>
              <w:left w:val="single" w:sz="4" w:space="0" w:color="auto"/>
              <w:bottom w:val="single" w:sz="4" w:space="0" w:color="auto"/>
              <w:right w:val="single" w:sz="4" w:space="0" w:color="auto"/>
            </w:tcBorders>
            <w:vAlign w:val="center"/>
          </w:tcPr>
          <w:p w:rsidR="001A0D43" w:rsidRPr="00F77077" w:rsidRDefault="001A0D43" w:rsidP="00675954">
            <w:pPr>
              <w:jc w:val="center"/>
              <w:rPr>
                <w:rFonts w:ascii="仿宋" w:eastAsia="仿宋" w:hAnsi="仿宋"/>
                <w:szCs w:val="21"/>
              </w:rPr>
            </w:pPr>
            <w:r w:rsidRPr="00F77077">
              <w:rPr>
                <w:rFonts w:ascii="仿宋" w:eastAsia="仿宋" w:hAnsi="仿宋"/>
                <w:szCs w:val="21"/>
              </w:rPr>
              <w:t>2</w:t>
            </w:r>
          </w:p>
        </w:tc>
        <w:tc>
          <w:tcPr>
            <w:tcW w:w="1414" w:type="dxa"/>
            <w:tcBorders>
              <w:top w:val="single" w:sz="4" w:space="0" w:color="auto"/>
              <w:left w:val="single" w:sz="4" w:space="0" w:color="auto"/>
              <w:bottom w:val="single" w:sz="4" w:space="0" w:color="auto"/>
              <w:right w:val="single" w:sz="4" w:space="0" w:color="auto"/>
            </w:tcBorders>
            <w:vAlign w:val="center"/>
          </w:tcPr>
          <w:p w:rsidR="001A0D43" w:rsidRPr="00F77077" w:rsidRDefault="001A0D43" w:rsidP="00675954">
            <w:pPr>
              <w:jc w:val="center"/>
              <w:rPr>
                <w:rFonts w:ascii="仿宋" w:eastAsia="仿宋" w:hAnsi="仿宋"/>
                <w:szCs w:val="21"/>
              </w:rPr>
            </w:pPr>
            <w:r w:rsidRPr="00F77077">
              <w:rPr>
                <w:rFonts w:ascii="仿宋" w:eastAsia="仿宋" w:hAnsi="仿宋"/>
                <w:szCs w:val="21"/>
              </w:rPr>
              <w:t>项目重点难点分析、应对措施及相</w:t>
            </w:r>
            <w:r w:rsidRPr="00F77077">
              <w:rPr>
                <w:rFonts w:ascii="仿宋" w:eastAsia="仿宋" w:hAnsi="仿宋"/>
                <w:szCs w:val="21"/>
              </w:rPr>
              <w:lastRenderedPageBreak/>
              <w:t>关的合理化建议</w:t>
            </w:r>
          </w:p>
        </w:tc>
        <w:tc>
          <w:tcPr>
            <w:tcW w:w="679" w:type="dxa"/>
            <w:tcBorders>
              <w:top w:val="single" w:sz="4" w:space="0" w:color="auto"/>
              <w:left w:val="single" w:sz="4" w:space="0" w:color="auto"/>
              <w:bottom w:val="single" w:sz="4" w:space="0" w:color="auto"/>
              <w:right w:val="single" w:sz="4" w:space="0" w:color="auto"/>
            </w:tcBorders>
            <w:vAlign w:val="center"/>
          </w:tcPr>
          <w:p w:rsidR="001A0D43" w:rsidRPr="00F77077" w:rsidRDefault="001A0D43" w:rsidP="00675954">
            <w:pPr>
              <w:jc w:val="center"/>
              <w:rPr>
                <w:rFonts w:ascii="仿宋" w:eastAsia="仿宋" w:hAnsi="仿宋"/>
                <w:szCs w:val="21"/>
              </w:rPr>
            </w:pPr>
            <w:r>
              <w:rPr>
                <w:rFonts w:ascii="仿宋" w:eastAsia="仿宋" w:hAnsi="仿宋"/>
                <w:szCs w:val="21"/>
              </w:rPr>
              <w:lastRenderedPageBreak/>
              <w:t>10</w:t>
            </w:r>
          </w:p>
        </w:tc>
        <w:tc>
          <w:tcPr>
            <w:tcW w:w="5607" w:type="dxa"/>
            <w:tcBorders>
              <w:top w:val="single" w:sz="4" w:space="0" w:color="auto"/>
              <w:left w:val="single" w:sz="4" w:space="0" w:color="auto"/>
              <w:bottom w:val="single" w:sz="4" w:space="0" w:color="auto"/>
              <w:right w:val="single" w:sz="4" w:space="0" w:color="auto"/>
            </w:tcBorders>
          </w:tcPr>
          <w:p w:rsidR="001A0D43" w:rsidRPr="00607812" w:rsidRDefault="001A0D43" w:rsidP="00675954">
            <w:pPr>
              <w:jc w:val="left"/>
              <w:rPr>
                <w:rFonts w:ascii="仿宋" w:eastAsia="仿宋" w:hAnsi="仿宋"/>
                <w:b/>
                <w:bCs/>
                <w:szCs w:val="21"/>
              </w:rPr>
            </w:pPr>
            <w:r w:rsidRPr="00607812">
              <w:rPr>
                <w:rFonts w:ascii="仿宋" w:eastAsia="仿宋" w:hAnsi="仿宋" w:hint="eastAsia"/>
                <w:b/>
                <w:bCs/>
                <w:szCs w:val="21"/>
              </w:rPr>
              <w:t>（一）</w:t>
            </w:r>
            <w:r w:rsidRPr="00607812">
              <w:rPr>
                <w:rFonts w:ascii="仿宋" w:eastAsia="仿宋" w:hAnsi="仿宋"/>
                <w:b/>
                <w:bCs/>
                <w:szCs w:val="21"/>
              </w:rPr>
              <w:t>评审内容：</w:t>
            </w:r>
          </w:p>
          <w:p w:rsidR="001A0D43" w:rsidRPr="00607812" w:rsidRDefault="001A0D43" w:rsidP="00675954">
            <w:pPr>
              <w:jc w:val="left"/>
              <w:rPr>
                <w:rFonts w:ascii="仿宋" w:eastAsia="仿宋" w:hAnsi="仿宋"/>
                <w:szCs w:val="21"/>
              </w:rPr>
            </w:pPr>
            <w:r>
              <w:rPr>
                <w:rFonts w:ascii="仿宋" w:eastAsia="仿宋" w:hAnsi="仿宋" w:hint="eastAsia"/>
                <w:szCs w:val="21"/>
              </w:rPr>
              <w:t>1</w:t>
            </w:r>
            <w:r>
              <w:rPr>
                <w:rFonts w:ascii="仿宋" w:eastAsia="仿宋" w:hAnsi="仿宋"/>
                <w:szCs w:val="21"/>
              </w:rPr>
              <w:t>.</w:t>
            </w:r>
            <w:r>
              <w:rPr>
                <w:rFonts w:ascii="仿宋" w:eastAsia="仿宋" w:hAnsi="仿宋" w:hint="eastAsia"/>
                <w:szCs w:val="21"/>
              </w:rPr>
              <w:t>能否</w:t>
            </w:r>
            <w:r w:rsidRPr="00607812">
              <w:rPr>
                <w:rFonts w:ascii="仿宋" w:eastAsia="仿宋" w:hAnsi="仿宋" w:hint="eastAsia"/>
                <w:szCs w:val="21"/>
              </w:rPr>
              <w:t xml:space="preserve">识别项目重点难点； </w:t>
            </w:r>
          </w:p>
          <w:p w:rsidR="001A0D43" w:rsidRPr="00607812" w:rsidRDefault="001A0D43" w:rsidP="00675954">
            <w:pPr>
              <w:jc w:val="left"/>
              <w:rPr>
                <w:rFonts w:ascii="仿宋" w:eastAsia="仿宋" w:hAnsi="仿宋"/>
                <w:szCs w:val="21"/>
              </w:rPr>
            </w:pPr>
            <w:r>
              <w:rPr>
                <w:rFonts w:ascii="仿宋" w:eastAsia="仿宋" w:hAnsi="仿宋" w:hint="eastAsia"/>
                <w:szCs w:val="21"/>
              </w:rPr>
              <w:t>2</w:t>
            </w:r>
            <w:r>
              <w:rPr>
                <w:rFonts w:ascii="仿宋" w:eastAsia="仿宋" w:hAnsi="仿宋"/>
                <w:szCs w:val="21"/>
              </w:rPr>
              <w:t>.</w:t>
            </w:r>
            <w:r>
              <w:rPr>
                <w:rFonts w:ascii="仿宋" w:eastAsia="仿宋" w:hAnsi="仿宋" w:hint="eastAsia"/>
                <w:szCs w:val="21"/>
              </w:rPr>
              <w:t>能否</w:t>
            </w:r>
            <w:r w:rsidRPr="00607812">
              <w:rPr>
                <w:rFonts w:ascii="仿宋" w:eastAsia="仿宋" w:hAnsi="仿宋" w:hint="eastAsia"/>
                <w:szCs w:val="21"/>
              </w:rPr>
              <w:t xml:space="preserve">对重点难点加以阐述和分析； </w:t>
            </w:r>
          </w:p>
          <w:p w:rsidR="001A0D43" w:rsidRDefault="001A0D43" w:rsidP="00675954">
            <w:pPr>
              <w:jc w:val="left"/>
              <w:rPr>
                <w:rFonts w:ascii="仿宋" w:eastAsia="仿宋" w:hAnsi="仿宋"/>
                <w:szCs w:val="21"/>
              </w:rPr>
            </w:pPr>
            <w:r>
              <w:rPr>
                <w:rFonts w:ascii="仿宋" w:eastAsia="仿宋" w:hAnsi="仿宋" w:hint="eastAsia"/>
                <w:szCs w:val="21"/>
              </w:rPr>
              <w:lastRenderedPageBreak/>
              <w:t>3</w:t>
            </w:r>
            <w:r>
              <w:rPr>
                <w:rFonts w:ascii="仿宋" w:eastAsia="仿宋" w:hAnsi="仿宋"/>
                <w:szCs w:val="21"/>
              </w:rPr>
              <w:t>.</w:t>
            </w:r>
            <w:r>
              <w:rPr>
                <w:rFonts w:ascii="仿宋" w:eastAsia="仿宋" w:hAnsi="仿宋" w:hint="eastAsia"/>
                <w:szCs w:val="21"/>
              </w:rPr>
              <w:t>能否</w:t>
            </w:r>
            <w:r w:rsidRPr="00607812">
              <w:rPr>
                <w:rFonts w:ascii="仿宋" w:eastAsia="仿宋" w:hAnsi="仿宋" w:hint="eastAsia"/>
                <w:szCs w:val="21"/>
              </w:rPr>
              <w:t>提出符合深圳实际的</w:t>
            </w:r>
            <w:r>
              <w:rPr>
                <w:rFonts w:ascii="仿宋" w:eastAsia="仿宋" w:hAnsi="仿宋" w:hint="eastAsia"/>
                <w:szCs w:val="21"/>
              </w:rPr>
              <w:t>应对措施</w:t>
            </w:r>
            <w:r w:rsidRPr="00607812">
              <w:rPr>
                <w:rFonts w:ascii="仿宋" w:eastAsia="仿宋" w:hAnsi="仿宋" w:hint="eastAsia"/>
                <w:szCs w:val="21"/>
              </w:rPr>
              <w:t>。</w:t>
            </w:r>
          </w:p>
          <w:p w:rsidR="001A0D43" w:rsidRPr="00607812" w:rsidRDefault="001A0D43" w:rsidP="00675954">
            <w:pPr>
              <w:jc w:val="left"/>
              <w:rPr>
                <w:rFonts w:ascii="仿宋" w:eastAsia="仿宋" w:hAnsi="仿宋"/>
                <w:b/>
                <w:bCs/>
                <w:szCs w:val="21"/>
              </w:rPr>
            </w:pPr>
            <w:r w:rsidRPr="00607812">
              <w:rPr>
                <w:rFonts w:ascii="仿宋" w:eastAsia="仿宋" w:hAnsi="仿宋" w:hint="eastAsia"/>
                <w:b/>
                <w:bCs/>
                <w:szCs w:val="21"/>
              </w:rPr>
              <w:t>（二）</w:t>
            </w:r>
            <w:r w:rsidRPr="00607812">
              <w:rPr>
                <w:rFonts w:ascii="仿宋" w:eastAsia="仿宋" w:hAnsi="仿宋"/>
                <w:b/>
                <w:bCs/>
                <w:szCs w:val="21"/>
              </w:rPr>
              <w:t>优良中差评分标准：</w:t>
            </w:r>
          </w:p>
          <w:p w:rsidR="001A0D43" w:rsidRDefault="001A0D43" w:rsidP="00675954">
            <w:pPr>
              <w:jc w:val="left"/>
              <w:rPr>
                <w:rFonts w:ascii="仿宋" w:eastAsia="仿宋" w:hAnsi="仿宋"/>
                <w:szCs w:val="21"/>
              </w:rPr>
            </w:pPr>
            <w:r>
              <w:rPr>
                <w:rFonts w:ascii="仿宋" w:eastAsia="仿宋" w:hAnsi="仿宋" w:hint="eastAsia"/>
                <w:szCs w:val="21"/>
              </w:rPr>
              <w:t>1</w:t>
            </w:r>
            <w:r>
              <w:rPr>
                <w:rFonts w:ascii="仿宋" w:eastAsia="仿宋" w:hAnsi="仿宋"/>
                <w:szCs w:val="21"/>
              </w:rPr>
              <w:t>.</w:t>
            </w:r>
            <w:r w:rsidRPr="00607812">
              <w:rPr>
                <w:rFonts w:ascii="仿宋" w:eastAsia="仿宋" w:hAnsi="仿宋" w:hint="eastAsia"/>
                <w:szCs w:val="21"/>
              </w:rPr>
              <w:t>对项目重难点理解准确全面，有针对性详细分析，且能提出符合深圳实际的应对措施</w:t>
            </w:r>
            <w:r>
              <w:rPr>
                <w:rFonts w:ascii="仿宋" w:eastAsia="仿宋" w:hAnsi="仿宋" w:hint="eastAsia"/>
                <w:szCs w:val="21"/>
              </w:rPr>
              <w:t>的</w:t>
            </w:r>
            <w:r w:rsidRPr="00B31604">
              <w:rPr>
                <w:rFonts w:ascii="仿宋" w:eastAsia="仿宋" w:hAnsi="仿宋" w:hint="eastAsia"/>
                <w:szCs w:val="21"/>
              </w:rPr>
              <w:t>评价为优，得100%分数；</w:t>
            </w:r>
          </w:p>
          <w:p w:rsidR="001A0D43" w:rsidRDefault="001A0D43" w:rsidP="00675954">
            <w:pPr>
              <w:jc w:val="left"/>
              <w:rPr>
                <w:rFonts w:ascii="仿宋" w:eastAsia="仿宋" w:hAnsi="仿宋"/>
                <w:szCs w:val="21"/>
              </w:rPr>
            </w:pPr>
            <w:r>
              <w:rPr>
                <w:rFonts w:ascii="仿宋" w:eastAsia="仿宋" w:hAnsi="仿宋" w:hint="eastAsia"/>
                <w:szCs w:val="21"/>
              </w:rPr>
              <w:t>2</w:t>
            </w:r>
            <w:r>
              <w:rPr>
                <w:rFonts w:ascii="仿宋" w:eastAsia="仿宋" w:hAnsi="仿宋"/>
                <w:szCs w:val="21"/>
              </w:rPr>
              <w:t>.</w:t>
            </w:r>
            <w:r w:rsidRPr="00607812">
              <w:rPr>
                <w:rFonts w:ascii="仿宋" w:eastAsia="仿宋" w:hAnsi="仿宋" w:hint="eastAsia"/>
                <w:szCs w:val="21"/>
              </w:rPr>
              <w:t>对项目重难点理解准确但分析不全面，应对措施不能完全贴合深圳实际的评价为良，得80%分数；</w:t>
            </w:r>
          </w:p>
          <w:p w:rsidR="001A0D43" w:rsidRPr="00607812" w:rsidRDefault="001A0D43" w:rsidP="00675954">
            <w:pPr>
              <w:jc w:val="left"/>
              <w:rPr>
                <w:rFonts w:ascii="仿宋" w:eastAsia="仿宋" w:hAnsi="仿宋"/>
                <w:szCs w:val="21"/>
              </w:rPr>
            </w:pPr>
            <w:r>
              <w:rPr>
                <w:rFonts w:ascii="仿宋" w:eastAsia="仿宋" w:hAnsi="仿宋" w:hint="eastAsia"/>
                <w:szCs w:val="21"/>
              </w:rPr>
              <w:t>3</w:t>
            </w:r>
            <w:r>
              <w:rPr>
                <w:rFonts w:ascii="仿宋" w:eastAsia="仿宋" w:hAnsi="仿宋"/>
                <w:szCs w:val="21"/>
              </w:rPr>
              <w:t>.</w:t>
            </w:r>
            <w:r w:rsidRPr="00607812">
              <w:rPr>
                <w:rFonts w:ascii="仿宋" w:eastAsia="仿宋" w:hAnsi="仿宋" w:hint="eastAsia"/>
                <w:szCs w:val="21"/>
              </w:rPr>
              <w:t>对项目重难点理解</w:t>
            </w:r>
            <w:r>
              <w:rPr>
                <w:rFonts w:ascii="仿宋" w:eastAsia="仿宋" w:hAnsi="仿宋" w:hint="eastAsia"/>
                <w:szCs w:val="21"/>
              </w:rPr>
              <w:t>有偏差</w:t>
            </w:r>
            <w:r w:rsidRPr="00607812">
              <w:rPr>
                <w:rFonts w:ascii="仿宋" w:eastAsia="仿宋" w:hAnsi="仿宋" w:hint="eastAsia"/>
                <w:szCs w:val="21"/>
              </w:rPr>
              <w:t>且分析不全面，应对措施简要且不能完全贴合深圳实际的</w:t>
            </w:r>
            <w:r w:rsidRPr="00B31604">
              <w:rPr>
                <w:rFonts w:ascii="仿宋" w:eastAsia="仿宋" w:hAnsi="仿宋" w:hint="eastAsia"/>
                <w:szCs w:val="21"/>
              </w:rPr>
              <w:t>评价为中，得60%分数</w:t>
            </w:r>
            <w:r w:rsidRPr="00607812">
              <w:rPr>
                <w:rFonts w:ascii="仿宋" w:eastAsia="仿宋" w:hAnsi="仿宋" w:hint="eastAsia"/>
                <w:szCs w:val="21"/>
              </w:rPr>
              <w:t>。</w:t>
            </w:r>
          </w:p>
          <w:p w:rsidR="001A0D43" w:rsidRDefault="001A0D43" w:rsidP="00675954">
            <w:pPr>
              <w:jc w:val="left"/>
              <w:rPr>
                <w:rFonts w:ascii="仿宋" w:eastAsia="仿宋" w:hAnsi="仿宋"/>
                <w:szCs w:val="21"/>
              </w:rPr>
            </w:pPr>
            <w:r>
              <w:rPr>
                <w:rFonts w:ascii="仿宋" w:eastAsia="仿宋" w:hAnsi="仿宋" w:hint="eastAsia"/>
                <w:szCs w:val="21"/>
              </w:rPr>
              <w:t>4</w:t>
            </w:r>
            <w:r>
              <w:rPr>
                <w:rFonts w:ascii="仿宋" w:eastAsia="仿宋" w:hAnsi="仿宋"/>
                <w:szCs w:val="21"/>
              </w:rPr>
              <w:t>.</w:t>
            </w:r>
            <w:r w:rsidRPr="00607812">
              <w:rPr>
                <w:rFonts w:ascii="仿宋" w:eastAsia="仿宋" w:hAnsi="仿宋" w:hint="eastAsia"/>
                <w:szCs w:val="21"/>
              </w:rPr>
              <w:t>没有正确理解</w:t>
            </w:r>
            <w:r>
              <w:rPr>
                <w:rFonts w:ascii="仿宋" w:eastAsia="仿宋" w:hAnsi="仿宋" w:hint="eastAsia"/>
                <w:szCs w:val="21"/>
              </w:rPr>
              <w:t>和分析</w:t>
            </w:r>
            <w:r w:rsidRPr="00607812">
              <w:rPr>
                <w:rFonts w:ascii="仿宋" w:eastAsia="仿宋" w:hAnsi="仿宋" w:hint="eastAsia"/>
                <w:szCs w:val="21"/>
              </w:rPr>
              <w:t>项目重难点，应对措施不符合深圳实际的</w:t>
            </w:r>
            <w:r w:rsidRPr="00B31604">
              <w:rPr>
                <w:rFonts w:ascii="仿宋" w:eastAsia="仿宋" w:hAnsi="仿宋" w:hint="eastAsia"/>
                <w:szCs w:val="21"/>
              </w:rPr>
              <w:t>评价为差，不得分</w:t>
            </w:r>
            <w:r w:rsidRPr="00607812">
              <w:rPr>
                <w:rFonts w:ascii="仿宋" w:eastAsia="仿宋" w:hAnsi="仿宋" w:hint="eastAsia"/>
                <w:szCs w:val="21"/>
              </w:rPr>
              <w:t>。</w:t>
            </w:r>
          </w:p>
          <w:p w:rsidR="001A0D43" w:rsidRPr="00607812" w:rsidRDefault="001A0D43" w:rsidP="00675954">
            <w:pPr>
              <w:jc w:val="left"/>
              <w:rPr>
                <w:rFonts w:ascii="仿宋" w:eastAsia="仿宋" w:hAnsi="仿宋"/>
                <w:szCs w:val="21"/>
              </w:rPr>
            </w:pPr>
            <w:r w:rsidRPr="00B31604">
              <w:rPr>
                <w:rFonts w:ascii="仿宋" w:eastAsia="仿宋" w:hAnsi="仿宋" w:hint="eastAsia"/>
                <w:b/>
                <w:iCs/>
                <w:szCs w:val="21"/>
              </w:rPr>
              <w:t>评价为“差”评委须书面说明情况。</w:t>
            </w:r>
          </w:p>
        </w:tc>
      </w:tr>
      <w:tr w:rsidR="001A0D43" w:rsidRPr="009C0582" w:rsidTr="00675954">
        <w:trPr>
          <w:trHeight w:val="63"/>
          <w:jc w:val="center"/>
        </w:trPr>
        <w:tc>
          <w:tcPr>
            <w:tcW w:w="385" w:type="dxa"/>
            <w:vMerge/>
            <w:tcBorders>
              <w:left w:val="single" w:sz="4" w:space="0" w:color="auto"/>
              <w:right w:val="single" w:sz="4" w:space="0" w:color="auto"/>
            </w:tcBorders>
            <w:vAlign w:val="center"/>
          </w:tcPr>
          <w:p w:rsidR="001A0D43" w:rsidRPr="009C0582" w:rsidRDefault="001A0D43" w:rsidP="00675954">
            <w:pPr>
              <w:jc w:val="center"/>
              <w:rPr>
                <w:rFonts w:ascii="仿宋" w:eastAsia="仿宋" w:hAnsi="仿宋"/>
                <w:szCs w:val="21"/>
                <w:highlight w:val="yellow"/>
              </w:rPr>
            </w:pPr>
          </w:p>
        </w:tc>
        <w:tc>
          <w:tcPr>
            <w:tcW w:w="390" w:type="dxa"/>
            <w:vMerge/>
            <w:tcBorders>
              <w:left w:val="single" w:sz="4" w:space="0" w:color="auto"/>
              <w:right w:val="single" w:sz="4" w:space="0" w:color="auto"/>
            </w:tcBorders>
            <w:vAlign w:val="center"/>
          </w:tcPr>
          <w:p w:rsidR="001A0D43" w:rsidRPr="009C0582" w:rsidRDefault="001A0D43" w:rsidP="00675954">
            <w:pPr>
              <w:jc w:val="center"/>
              <w:rPr>
                <w:rFonts w:ascii="仿宋" w:eastAsia="仿宋" w:hAnsi="仿宋"/>
                <w:szCs w:val="21"/>
                <w:highlight w:val="yellow"/>
              </w:rPr>
            </w:pPr>
          </w:p>
        </w:tc>
        <w:tc>
          <w:tcPr>
            <w:tcW w:w="472" w:type="dxa"/>
            <w:tcBorders>
              <w:top w:val="single" w:sz="4" w:space="0" w:color="auto"/>
              <w:left w:val="single" w:sz="4" w:space="0" w:color="auto"/>
              <w:bottom w:val="single" w:sz="4" w:space="0" w:color="auto"/>
              <w:right w:val="single" w:sz="4" w:space="0" w:color="auto"/>
            </w:tcBorders>
            <w:vAlign w:val="center"/>
          </w:tcPr>
          <w:p w:rsidR="001A0D43" w:rsidRPr="00F77077" w:rsidRDefault="001A0D43" w:rsidP="00675954">
            <w:pPr>
              <w:jc w:val="center"/>
              <w:rPr>
                <w:rFonts w:ascii="仿宋" w:eastAsia="仿宋" w:hAnsi="仿宋"/>
                <w:szCs w:val="21"/>
              </w:rPr>
            </w:pPr>
            <w:r w:rsidRPr="00F77077">
              <w:rPr>
                <w:rFonts w:ascii="仿宋" w:eastAsia="仿宋" w:hAnsi="仿宋"/>
                <w:szCs w:val="21"/>
              </w:rPr>
              <w:t>3</w:t>
            </w:r>
          </w:p>
        </w:tc>
        <w:tc>
          <w:tcPr>
            <w:tcW w:w="1414" w:type="dxa"/>
            <w:tcBorders>
              <w:top w:val="single" w:sz="4" w:space="0" w:color="auto"/>
              <w:left w:val="single" w:sz="4" w:space="0" w:color="auto"/>
              <w:bottom w:val="single" w:sz="4" w:space="0" w:color="auto"/>
              <w:right w:val="single" w:sz="4" w:space="0" w:color="auto"/>
            </w:tcBorders>
            <w:vAlign w:val="center"/>
          </w:tcPr>
          <w:p w:rsidR="001A0D43" w:rsidRPr="00F77077" w:rsidRDefault="001A0D43" w:rsidP="00675954">
            <w:pPr>
              <w:jc w:val="center"/>
              <w:rPr>
                <w:rFonts w:ascii="仿宋" w:eastAsia="仿宋" w:hAnsi="仿宋"/>
                <w:szCs w:val="21"/>
              </w:rPr>
            </w:pPr>
            <w:r w:rsidRPr="00F77077">
              <w:rPr>
                <w:rFonts w:ascii="仿宋" w:eastAsia="仿宋" w:hAnsi="仿宋"/>
                <w:szCs w:val="21"/>
              </w:rPr>
              <w:t>质量（完成时间、安全、环保）保障措施及方案</w:t>
            </w:r>
          </w:p>
        </w:tc>
        <w:tc>
          <w:tcPr>
            <w:tcW w:w="679" w:type="dxa"/>
            <w:tcBorders>
              <w:top w:val="single" w:sz="4" w:space="0" w:color="auto"/>
              <w:left w:val="single" w:sz="4" w:space="0" w:color="auto"/>
              <w:bottom w:val="single" w:sz="4" w:space="0" w:color="auto"/>
              <w:right w:val="single" w:sz="4" w:space="0" w:color="auto"/>
            </w:tcBorders>
            <w:vAlign w:val="center"/>
          </w:tcPr>
          <w:p w:rsidR="001A0D43" w:rsidRPr="00F77077" w:rsidRDefault="001A0D43" w:rsidP="00675954">
            <w:pPr>
              <w:jc w:val="center"/>
              <w:rPr>
                <w:rFonts w:ascii="仿宋" w:eastAsia="仿宋" w:hAnsi="仿宋"/>
                <w:szCs w:val="21"/>
              </w:rPr>
            </w:pPr>
            <w:r>
              <w:rPr>
                <w:rFonts w:ascii="仿宋" w:eastAsia="仿宋" w:hAnsi="仿宋"/>
                <w:szCs w:val="21"/>
              </w:rPr>
              <w:t>7</w:t>
            </w:r>
          </w:p>
        </w:tc>
        <w:tc>
          <w:tcPr>
            <w:tcW w:w="5607" w:type="dxa"/>
            <w:tcBorders>
              <w:top w:val="single" w:sz="4" w:space="0" w:color="auto"/>
              <w:left w:val="single" w:sz="4" w:space="0" w:color="auto"/>
              <w:bottom w:val="single" w:sz="4" w:space="0" w:color="auto"/>
              <w:right w:val="single" w:sz="4" w:space="0" w:color="auto"/>
            </w:tcBorders>
          </w:tcPr>
          <w:p w:rsidR="001A0D43" w:rsidRPr="00537BCF" w:rsidRDefault="001A0D43" w:rsidP="00675954">
            <w:pPr>
              <w:jc w:val="left"/>
              <w:rPr>
                <w:rFonts w:ascii="仿宋" w:eastAsia="仿宋" w:hAnsi="仿宋"/>
                <w:b/>
                <w:bCs/>
                <w:szCs w:val="21"/>
              </w:rPr>
            </w:pPr>
            <w:r w:rsidRPr="00537BCF">
              <w:rPr>
                <w:rFonts w:ascii="仿宋" w:eastAsia="仿宋" w:hAnsi="仿宋" w:hint="eastAsia"/>
                <w:b/>
                <w:bCs/>
                <w:szCs w:val="21"/>
              </w:rPr>
              <w:t>（一）</w:t>
            </w:r>
            <w:r w:rsidRPr="00537BCF">
              <w:rPr>
                <w:rFonts w:ascii="仿宋" w:eastAsia="仿宋" w:hAnsi="仿宋"/>
                <w:b/>
                <w:bCs/>
                <w:szCs w:val="21"/>
              </w:rPr>
              <w:t>评审内容：</w:t>
            </w:r>
          </w:p>
          <w:p w:rsidR="001A0D43" w:rsidRDefault="001A0D43" w:rsidP="00675954">
            <w:pPr>
              <w:jc w:val="left"/>
              <w:rPr>
                <w:rFonts w:ascii="仿宋" w:eastAsia="仿宋" w:hAnsi="仿宋"/>
                <w:szCs w:val="21"/>
              </w:rPr>
            </w:pPr>
            <w:r>
              <w:rPr>
                <w:rFonts w:ascii="仿宋" w:eastAsia="仿宋" w:hAnsi="仿宋" w:hint="eastAsia"/>
                <w:szCs w:val="21"/>
              </w:rPr>
              <w:t>对</w:t>
            </w:r>
            <w:r w:rsidRPr="00B31604">
              <w:rPr>
                <w:rFonts w:ascii="仿宋" w:eastAsia="仿宋" w:hAnsi="仿宋" w:hint="eastAsia"/>
                <w:szCs w:val="21"/>
              </w:rPr>
              <w:t>进度控制措施</w:t>
            </w:r>
            <w:r>
              <w:rPr>
                <w:rFonts w:ascii="仿宋" w:eastAsia="仿宋" w:hAnsi="仿宋" w:hint="eastAsia"/>
                <w:szCs w:val="21"/>
              </w:rPr>
              <w:t>、</w:t>
            </w:r>
            <w:r w:rsidRPr="00B31604">
              <w:rPr>
                <w:rFonts w:ascii="仿宋" w:eastAsia="仿宋" w:hAnsi="仿宋" w:hint="eastAsia"/>
                <w:szCs w:val="21"/>
              </w:rPr>
              <w:t>沟通协调机制</w:t>
            </w:r>
            <w:r>
              <w:rPr>
                <w:rFonts w:ascii="仿宋" w:eastAsia="仿宋" w:hAnsi="仿宋" w:hint="eastAsia"/>
                <w:szCs w:val="21"/>
              </w:rPr>
              <w:t>及</w:t>
            </w:r>
            <w:r w:rsidRPr="00B31604">
              <w:rPr>
                <w:rFonts w:ascii="仿宋" w:eastAsia="仿宋" w:hAnsi="仿宋" w:hint="eastAsia"/>
                <w:szCs w:val="21"/>
              </w:rPr>
              <w:t>相关</w:t>
            </w:r>
            <w:r>
              <w:rPr>
                <w:rFonts w:ascii="仿宋" w:eastAsia="仿宋" w:hAnsi="仿宋" w:hint="eastAsia"/>
                <w:szCs w:val="21"/>
              </w:rPr>
              <w:t>安全、</w:t>
            </w:r>
            <w:r w:rsidRPr="00B31604">
              <w:rPr>
                <w:rFonts w:ascii="仿宋" w:eastAsia="仿宋" w:hAnsi="仿宋" w:hint="eastAsia"/>
                <w:szCs w:val="21"/>
              </w:rPr>
              <w:t>保密措施</w:t>
            </w:r>
            <w:r>
              <w:rPr>
                <w:rFonts w:ascii="仿宋" w:eastAsia="仿宋" w:hAnsi="仿宋" w:hint="eastAsia"/>
                <w:szCs w:val="21"/>
              </w:rPr>
              <w:t>的设定情况。</w:t>
            </w:r>
          </w:p>
          <w:p w:rsidR="001A0D43" w:rsidRPr="00537BCF" w:rsidRDefault="001A0D43" w:rsidP="00675954">
            <w:pPr>
              <w:jc w:val="left"/>
              <w:rPr>
                <w:rFonts w:ascii="仿宋" w:eastAsia="仿宋" w:hAnsi="仿宋"/>
                <w:b/>
                <w:bCs/>
                <w:szCs w:val="21"/>
              </w:rPr>
            </w:pPr>
            <w:r w:rsidRPr="00537BCF">
              <w:rPr>
                <w:rFonts w:ascii="仿宋" w:eastAsia="仿宋" w:hAnsi="仿宋" w:hint="eastAsia"/>
                <w:b/>
                <w:bCs/>
                <w:szCs w:val="21"/>
              </w:rPr>
              <w:t>（二）</w:t>
            </w:r>
            <w:r w:rsidRPr="00537BCF">
              <w:rPr>
                <w:rFonts w:ascii="仿宋" w:eastAsia="仿宋" w:hAnsi="仿宋"/>
                <w:b/>
                <w:bCs/>
                <w:szCs w:val="21"/>
              </w:rPr>
              <w:t>优良中差评分标准：</w:t>
            </w:r>
          </w:p>
          <w:p w:rsidR="001A0D43" w:rsidRPr="00B31604" w:rsidRDefault="001A0D43" w:rsidP="00675954">
            <w:pPr>
              <w:jc w:val="left"/>
              <w:rPr>
                <w:rFonts w:ascii="仿宋" w:eastAsia="仿宋" w:hAnsi="仿宋"/>
                <w:szCs w:val="21"/>
              </w:rPr>
            </w:pPr>
            <w:r>
              <w:rPr>
                <w:rFonts w:ascii="仿宋" w:eastAsia="仿宋" w:hAnsi="仿宋" w:hint="eastAsia"/>
                <w:szCs w:val="21"/>
              </w:rPr>
              <w:t>1</w:t>
            </w:r>
            <w:r>
              <w:rPr>
                <w:rFonts w:ascii="仿宋" w:eastAsia="仿宋" w:hAnsi="仿宋"/>
                <w:szCs w:val="21"/>
              </w:rPr>
              <w:t>.</w:t>
            </w:r>
            <w:r w:rsidRPr="00B31604">
              <w:rPr>
                <w:rFonts w:ascii="仿宋" w:eastAsia="仿宋" w:hAnsi="仿宋" w:hint="eastAsia"/>
                <w:szCs w:val="21"/>
              </w:rPr>
              <w:t>项目进度控制措施和沟通协调机制切实</w:t>
            </w:r>
            <w:r>
              <w:rPr>
                <w:rFonts w:ascii="仿宋" w:eastAsia="仿宋" w:hAnsi="仿宋" w:hint="eastAsia"/>
                <w:szCs w:val="21"/>
              </w:rPr>
              <w:t>、</w:t>
            </w:r>
            <w:r w:rsidRPr="00B31604">
              <w:rPr>
                <w:rFonts w:ascii="仿宋" w:eastAsia="仿宋" w:hAnsi="仿宋" w:hint="eastAsia"/>
                <w:szCs w:val="21"/>
              </w:rPr>
              <w:t>有效，相关</w:t>
            </w:r>
            <w:r>
              <w:rPr>
                <w:rFonts w:ascii="仿宋" w:eastAsia="仿宋" w:hAnsi="仿宋" w:hint="eastAsia"/>
                <w:szCs w:val="21"/>
              </w:rPr>
              <w:t>安全、</w:t>
            </w:r>
            <w:r w:rsidRPr="00B31604">
              <w:rPr>
                <w:rFonts w:ascii="仿宋" w:eastAsia="仿宋" w:hAnsi="仿宋" w:hint="eastAsia"/>
                <w:szCs w:val="21"/>
              </w:rPr>
              <w:t>保密措施全面、</w:t>
            </w:r>
            <w:r>
              <w:rPr>
                <w:rFonts w:ascii="仿宋" w:eastAsia="仿宋" w:hAnsi="仿宋" w:hint="eastAsia"/>
                <w:szCs w:val="21"/>
              </w:rPr>
              <w:t>可行</w:t>
            </w:r>
            <w:r w:rsidRPr="00B31604">
              <w:rPr>
                <w:rFonts w:ascii="仿宋" w:eastAsia="仿宋" w:hAnsi="仿宋" w:hint="eastAsia"/>
                <w:szCs w:val="21"/>
              </w:rPr>
              <w:t>的评价为优，得100%分数；</w:t>
            </w:r>
          </w:p>
          <w:p w:rsidR="001A0D43" w:rsidRPr="00B31604" w:rsidRDefault="001A0D43" w:rsidP="00675954">
            <w:pPr>
              <w:jc w:val="left"/>
              <w:rPr>
                <w:rFonts w:ascii="仿宋" w:eastAsia="仿宋" w:hAnsi="仿宋"/>
                <w:szCs w:val="21"/>
              </w:rPr>
            </w:pPr>
            <w:r w:rsidRPr="00565981">
              <w:rPr>
                <w:rFonts w:ascii="仿宋" w:eastAsia="仿宋" w:hAnsi="仿宋" w:hint="eastAsia"/>
                <w:szCs w:val="21"/>
              </w:rPr>
              <w:t>2</w:t>
            </w:r>
            <w:r w:rsidRPr="00565981">
              <w:rPr>
                <w:rFonts w:ascii="仿宋" w:eastAsia="仿宋" w:hAnsi="仿宋"/>
                <w:szCs w:val="21"/>
              </w:rPr>
              <w:t>.</w:t>
            </w:r>
            <w:r w:rsidRPr="00565981">
              <w:rPr>
                <w:rFonts w:ascii="仿宋" w:eastAsia="仿宋" w:hAnsi="仿宋" w:hint="eastAsia"/>
                <w:szCs w:val="21"/>
              </w:rPr>
              <w:t>项目进度控制措施和沟通协调机制有效，相关安全、保密措施可行的评价为良，得80%分数；</w:t>
            </w:r>
          </w:p>
          <w:p w:rsidR="001A0D43" w:rsidRPr="00B31604" w:rsidRDefault="001A0D43" w:rsidP="00675954">
            <w:pPr>
              <w:jc w:val="left"/>
              <w:rPr>
                <w:rFonts w:ascii="仿宋" w:eastAsia="仿宋" w:hAnsi="仿宋"/>
                <w:szCs w:val="21"/>
              </w:rPr>
            </w:pPr>
            <w:r>
              <w:rPr>
                <w:rFonts w:ascii="仿宋" w:eastAsia="仿宋" w:hAnsi="仿宋" w:hint="eastAsia"/>
                <w:szCs w:val="21"/>
              </w:rPr>
              <w:t>3</w:t>
            </w:r>
            <w:r>
              <w:rPr>
                <w:rFonts w:ascii="仿宋" w:eastAsia="仿宋" w:hAnsi="仿宋"/>
                <w:szCs w:val="21"/>
              </w:rPr>
              <w:t>.</w:t>
            </w:r>
            <w:r w:rsidRPr="00B31604">
              <w:rPr>
                <w:rFonts w:ascii="仿宋" w:eastAsia="仿宋" w:hAnsi="仿宋" w:hint="eastAsia"/>
                <w:szCs w:val="21"/>
              </w:rPr>
              <w:t>项目进度控制措施和沟通协调机制</w:t>
            </w:r>
            <w:r>
              <w:rPr>
                <w:rFonts w:ascii="仿宋" w:eastAsia="仿宋" w:hAnsi="仿宋" w:hint="eastAsia"/>
                <w:szCs w:val="21"/>
              </w:rPr>
              <w:t>基本</w:t>
            </w:r>
            <w:r w:rsidRPr="00B31604">
              <w:rPr>
                <w:rFonts w:ascii="仿宋" w:eastAsia="仿宋" w:hAnsi="仿宋" w:hint="eastAsia"/>
                <w:szCs w:val="21"/>
              </w:rPr>
              <w:t>有效，相关</w:t>
            </w:r>
            <w:r>
              <w:rPr>
                <w:rFonts w:ascii="仿宋" w:eastAsia="仿宋" w:hAnsi="仿宋" w:hint="eastAsia"/>
                <w:szCs w:val="21"/>
              </w:rPr>
              <w:t>安全、</w:t>
            </w:r>
            <w:r w:rsidRPr="00B31604">
              <w:rPr>
                <w:rFonts w:ascii="仿宋" w:eastAsia="仿宋" w:hAnsi="仿宋" w:hint="eastAsia"/>
                <w:szCs w:val="21"/>
              </w:rPr>
              <w:t>保密措施</w:t>
            </w:r>
            <w:r>
              <w:rPr>
                <w:rFonts w:ascii="仿宋" w:eastAsia="仿宋" w:hAnsi="仿宋" w:hint="eastAsia"/>
                <w:szCs w:val="21"/>
              </w:rPr>
              <w:t>基本可行</w:t>
            </w:r>
            <w:r w:rsidRPr="00B31604">
              <w:rPr>
                <w:rFonts w:ascii="仿宋" w:eastAsia="仿宋" w:hAnsi="仿宋" w:hint="eastAsia"/>
                <w:szCs w:val="21"/>
              </w:rPr>
              <w:t>的评价为中，得60%分数；</w:t>
            </w:r>
          </w:p>
          <w:p w:rsidR="001A0D43" w:rsidRDefault="001A0D43" w:rsidP="00675954">
            <w:pPr>
              <w:jc w:val="left"/>
              <w:rPr>
                <w:rFonts w:ascii="仿宋" w:eastAsia="仿宋" w:hAnsi="仿宋"/>
                <w:szCs w:val="21"/>
              </w:rPr>
            </w:pPr>
            <w:r>
              <w:rPr>
                <w:rFonts w:ascii="仿宋" w:eastAsia="仿宋" w:hAnsi="仿宋" w:hint="eastAsia"/>
                <w:szCs w:val="21"/>
              </w:rPr>
              <w:t>4</w:t>
            </w:r>
            <w:r>
              <w:rPr>
                <w:rFonts w:ascii="仿宋" w:eastAsia="仿宋" w:hAnsi="仿宋"/>
                <w:szCs w:val="21"/>
              </w:rPr>
              <w:t>.</w:t>
            </w:r>
            <w:r w:rsidRPr="00B31604">
              <w:rPr>
                <w:rFonts w:ascii="仿宋" w:eastAsia="仿宋" w:hAnsi="仿宋" w:hint="eastAsia"/>
                <w:szCs w:val="21"/>
              </w:rPr>
              <w:t>没有质量（完成时间、安全、环保）保障措施及方案的评价为差，不得分。</w:t>
            </w:r>
          </w:p>
          <w:p w:rsidR="001A0D43" w:rsidRPr="00B31604" w:rsidRDefault="001A0D43" w:rsidP="00675954">
            <w:pPr>
              <w:jc w:val="left"/>
              <w:rPr>
                <w:rFonts w:ascii="仿宋" w:eastAsia="仿宋" w:hAnsi="仿宋"/>
                <w:b/>
                <w:szCs w:val="21"/>
              </w:rPr>
            </w:pPr>
            <w:r w:rsidRPr="00B31604">
              <w:rPr>
                <w:rFonts w:ascii="仿宋" w:eastAsia="仿宋" w:hAnsi="仿宋" w:hint="eastAsia"/>
                <w:b/>
                <w:iCs/>
                <w:szCs w:val="21"/>
              </w:rPr>
              <w:t>评价为“差”评委须书面说明情况。</w:t>
            </w:r>
          </w:p>
        </w:tc>
      </w:tr>
      <w:tr w:rsidR="001A0D43" w:rsidRPr="009C0582" w:rsidTr="00675954">
        <w:trPr>
          <w:trHeight w:val="63"/>
          <w:jc w:val="center"/>
        </w:trPr>
        <w:tc>
          <w:tcPr>
            <w:tcW w:w="385" w:type="dxa"/>
            <w:vMerge/>
            <w:tcBorders>
              <w:left w:val="single" w:sz="4" w:space="0" w:color="auto"/>
              <w:right w:val="single" w:sz="4" w:space="0" w:color="auto"/>
            </w:tcBorders>
            <w:vAlign w:val="center"/>
          </w:tcPr>
          <w:p w:rsidR="001A0D43" w:rsidRPr="009C0582" w:rsidRDefault="001A0D43" w:rsidP="00675954">
            <w:pPr>
              <w:jc w:val="center"/>
              <w:rPr>
                <w:rFonts w:ascii="仿宋" w:eastAsia="仿宋" w:hAnsi="仿宋"/>
                <w:szCs w:val="21"/>
                <w:highlight w:val="yellow"/>
              </w:rPr>
            </w:pPr>
          </w:p>
        </w:tc>
        <w:tc>
          <w:tcPr>
            <w:tcW w:w="390" w:type="dxa"/>
            <w:vMerge/>
            <w:tcBorders>
              <w:left w:val="single" w:sz="4" w:space="0" w:color="auto"/>
              <w:right w:val="single" w:sz="4" w:space="0" w:color="auto"/>
            </w:tcBorders>
            <w:vAlign w:val="center"/>
          </w:tcPr>
          <w:p w:rsidR="001A0D43" w:rsidRPr="009C0582" w:rsidRDefault="001A0D43" w:rsidP="00675954">
            <w:pPr>
              <w:jc w:val="center"/>
              <w:rPr>
                <w:rFonts w:ascii="仿宋" w:eastAsia="仿宋" w:hAnsi="仿宋"/>
                <w:szCs w:val="21"/>
                <w:highlight w:val="yellow"/>
              </w:rPr>
            </w:pPr>
          </w:p>
        </w:tc>
        <w:tc>
          <w:tcPr>
            <w:tcW w:w="472" w:type="dxa"/>
            <w:tcBorders>
              <w:top w:val="single" w:sz="4" w:space="0" w:color="auto"/>
              <w:left w:val="single" w:sz="4" w:space="0" w:color="auto"/>
              <w:bottom w:val="single" w:sz="4" w:space="0" w:color="auto"/>
              <w:right w:val="single" w:sz="4" w:space="0" w:color="auto"/>
            </w:tcBorders>
            <w:vAlign w:val="center"/>
          </w:tcPr>
          <w:p w:rsidR="001A0D43" w:rsidRPr="00F77077" w:rsidRDefault="001A0D43" w:rsidP="00675954">
            <w:pPr>
              <w:jc w:val="center"/>
              <w:rPr>
                <w:rFonts w:ascii="仿宋" w:eastAsia="仿宋" w:hAnsi="仿宋"/>
                <w:szCs w:val="21"/>
              </w:rPr>
            </w:pPr>
            <w:r w:rsidRPr="00F77077">
              <w:rPr>
                <w:rFonts w:ascii="仿宋" w:eastAsia="仿宋" w:hAnsi="仿宋"/>
                <w:szCs w:val="21"/>
              </w:rPr>
              <w:t>4</w:t>
            </w:r>
          </w:p>
        </w:tc>
        <w:tc>
          <w:tcPr>
            <w:tcW w:w="1414" w:type="dxa"/>
            <w:tcBorders>
              <w:top w:val="single" w:sz="4" w:space="0" w:color="auto"/>
              <w:left w:val="single" w:sz="4" w:space="0" w:color="auto"/>
              <w:bottom w:val="single" w:sz="4" w:space="0" w:color="auto"/>
              <w:right w:val="single" w:sz="4" w:space="0" w:color="auto"/>
            </w:tcBorders>
            <w:vAlign w:val="center"/>
          </w:tcPr>
          <w:p w:rsidR="001A0D43" w:rsidRPr="00F77077" w:rsidRDefault="001A0D43" w:rsidP="00675954">
            <w:pPr>
              <w:jc w:val="center"/>
              <w:rPr>
                <w:rFonts w:ascii="仿宋" w:eastAsia="仿宋" w:hAnsi="仿宋"/>
                <w:szCs w:val="21"/>
              </w:rPr>
            </w:pPr>
            <w:r w:rsidRPr="00F77077">
              <w:rPr>
                <w:rFonts w:ascii="仿宋" w:eastAsia="仿宋" w:hAnsi="仿宋"/>
                <w:szCs w:val="21"/>
              </w:rPr>
              <w:t>项目完成（服务期满）后的服务承诺</w:t>
            </w:r>
          </w:p>
        </w:tc>
        <w:tc>
          <w:tcPr>
            <w:tcW w:w="679" w:type="dxa"/>
            <w:tcBorders>
              <w:top w:val="single" w:sz="4" w:space="0" w:color="auto"/>
              <w:left w:val="single" w:sz="4" w:space="0" w:color="auto"/>
              <w:bottom w:val="single" w:sz="4" w:space="0" w:color="auto"/>
              <w:right w:val="single" w:sz="4" w:space="0" w:color="auto"/>
            </w:tcBorders>
            <w:vAlign w:val="center"/>
          </w:tcPr>
          <w:p w:rsidR="001A0D43" w:rsidRPr="00F77077" w:rsidRDefault="001A0D43" w:rsidP="00675954">
            <w:pPr>
              <w:jc w:val="center"/>
              <w:rPr>
                <w:rFonts w:ascii="仿宋" w:eastAsia="仿宋" w:hAnsi="仿宋"/>
                <w:szCs w:val="21"/>
              </w:rPr>
            </w:pPr>
            <w:r>
              <w:rPr>
                <w:rFonts w:ascii="仿宋" w:eastAsia="仿宋" w:hAnsi="仿宋"/>
                <w:szCs w:val="21"/>
              </w:rPr>
              <w:t>3</w:t>
            </w:r>
          </w:p>
        </w:tc>
        <w:tc>
          <w:tcPr>
            <w:tcW w:w="5607" w:type="dxa"/>
            <w:tcBorders>
              <w:top w:val="single" w:sz="4" w:space="0" w:color="auto"/>
              <w:left w:val="single" w:sz="4" w:space="0" w:color="auto"/>
              <w:bottom w:val="single" w:sz="4" w:space="0" w:color="auto"/>
              <w:right w:val="single" w:sz="4" w:space="0" w:color="auto"/>
            </w:tcBorders>
          </w:tcPr>
          <w:p w:rsidR="001A0D43" w:rsidRPr="00537BCF" w:rsidRDefault="001A0D43" w:rsidP="00675954">
            <w:pPr>
              <w:jc w:val="left"/>
              <w:rPr>
                <w:rFonts w:ascii="仿宋" w:eastAsia="仿宋" w:hAnsi="仿宋"/>
                <w:b/>
                <w:bCs/>
                <w:szCs w:val="21"/>
              </w:rPr>
            </w:pPr>
            <w:r w:rsidRPr="00537BCF">
              <w:rPr>
                <w:rFonts w:ascii="仿宋" w:eastAsia="仿宋" w:hAnsi="仿宋" w:hint="eastAsia"/>
                <w:b/>
                <w:bCs/>
                <w:szCs w:val="21"/>
              </w:rPr>
              <w:t>（一）</w:t>
            </w:r>
            <w:r w:rsidRPr="00537BCF">
              <w:rPr>
                <w:rFonts w:ascii="仿宋" w:eastAsia="仿宋" w:hAnsi="仿宋"/>
                <w:b/>
                <w:bCs/>
                <w:szCs w:val="21"/>
              </w:rPr>
              <w:t>评审内容：</w:t>
            </w:r>
          </w:p>
          <w:p w:rsidR="001A0D43" w:rsidRPr="00537BCF" w:rsidRDefault="001A0D43" w:rsidP="00675954">
            <w:pPr>
              <w:jc w:val="left"/>
              <w:rPr>
                <w:rFonts w:ascii="仿宋" w:eastAsia="仿宋" w:hAnsi="仿宋"/>
                <w:szCs w:val="21"/>
              </w:rPr>
            </w:pPr>
            <w:r w:rsidRPr="00537BCF">
              <w:rPr>
                <w:rFonts w:ascii="仿宋" w:eastAsia="仿宋" w:hAnsi="仿宋" w:hint="eastAsia"/>
                <w:szCs w:val="21"/>
              </w:rPr>
              <w:t>售后服务</w:t>
            </w:r>
            <w:r>
              <w:rPr>
                <w:rFonts w:ascii="仿宋" w:eastAsia="仿宋" w:hAnsi="仿宋" w:hint="eastAsia"/>
                <w:szCs w:val="21"/>
              </w:rPr>
              <w:t>承诺情况。</w:t>
            </w:r>
          </w:p>
          <w:p w:rsidR="001A0D43" w:rsidRPr="00537BCF" w:rsidRDefault="001A0D43" w:rsidP="00675954">
            <w:pPr>
              <w:jc w:val="left"/>
              <w:rPr>
                <w:rFonts w:ascii="仿宋" w:eastAsia="仿宋" w:hAnsi="仿宋"/>
                <w:b/>
                <w:bCs/>
                <w:szCs w:val="21"/>
              </w:rPr>
            </w:pPr>
            <w:r w:rsidRPr="00537BCF">
              <w:rPr>
                <w:rFonts w:ascii="仿宋" w:eastAsia="仿宋" w:hAnsi="仿宋" w:hint="eastAsia"/>
                <w:b/>
                <w:bCs/>
                <w:szCs w:val="21"/>
              </w:rPr>
              <w:t>（二）</w:t>
            </w:r>
            <w:r w:rsidRPr="00537BCF">
              <w:rPr>
                <w:rFonts w:ascii="仿宋" w:eastAsia="仿宋" w:hAnsi="仿宋"/>
                <w:b/>
                <w:bCs/>
                <w:szCs w:val="21"/>
              </w:rPr>
              <w:t>优良中差评分标准：</w:t>
            </w:r>
          </w:p>
          <w:p w:rsidR="001A0D43" w:rsidRPr="00537BCF" w:rsidRDefault="001A0D43" w:rsidP="00675954">
            <w:pPr>
              <w:jc w:val="left"/>
              <w:rPr>
                <w:rFonts w:ascii="仿宋" w:eastAsia="仿宋" w:hAnsi="仿宋"/>
                <w:szCs w:val="21"/>
              </w:rPr>
            </w:pPr>
            <w:r>
              <w:rPr>
                <w:rFonts w:ascii="仿宋" w:eastAsia="仿宋" w:hAnsi="仿宋" w:hint="eastAsia"/>
                <w:szCs w:val="21"/>
              </w:rPr>
              <w:t>1</w:t>
            </w:r>
            <w:r>
              <w:rPr>
                <w:rFonts w:ascii="仿宋" w:eastAsia="仿宋" w:hAnsi="仿宋"/>
                <w:szCs w:val="21"/>
              </w:rPr>
              <w:t>.</w:t>
            </w:r>
            <w:r w:rsidRPr="00537BCF">
              <w:rPr>
                <w:rFonts w:ascii="仿宋" w:eastAsia="仿宋" w:hAnsi="仿宋" w:hint="eastAsia"/>
                <w:szCs w:val="21"/>
              </w:rPr>
              <w:t>服务承诺全面周到，售后服务计划具体、可行的评价为优，得100%分数；</w:t>
            </w:r>
          </w:p>
          <w:p w:rsidR="001A0D43" w:rsidRPr="00565981" w:rsidRDefault="001A0D43" w:rsidP="00675954">
            <w:pPr>
              <w:jc w:val="left"/>
              <w:rPr>
                <w:rFonts w:ascii="仿宋" w:eastAsia="仿宋" w:hAnsi="仿宋"/>
                <w:szCs w:val="21"/>
              </w:rPr>
            </w:pPr>
            <w:r w:rsidRPr="00565981">
              <w:rPr>
                <w:rFonts w:ascii="仿宋" w:eastAsia="仿宋" w:hAnsi="仿宋" w:hint="eastAsia"/>
                <w:szCs w:val="21"/>
              </w:rPr>
              <w:t>2</w:t>
            </w:r>
            <w:r w:rsidRPr="00565981">
              <w:rPr>
                <w:rFonts w:ascii="仿宋" w:eastAsia="仿宋" w:hAnsi="仿宋"/>
                <w:szCs w:val="21"/>
              </w:rPr>
              <w:t>.</w:t>
            </w:r>
            <w:r w:rsidRPr="00565981">
              <w:rPr>
                <w:rFonts w:ascii="仿宋" w:eastAsia="仿宋" w:hAnsi="仿宋" w:hint="eastAsia"/>
                <w:szCs w:val="21"/>
              </w:rPr>
              <w:t>服务承诺全面，售后服务计划可行的评价为良，得80%分数；</w:t>
            </w:r>
          </w:p>
          <w:p w:rsidR="001A0D43" w:rsidRDefault="001A0D43" w:rsidP="00675954">
            <w:pPr>
              <w:jc w:val="left"/>
              <w:rPr>
                <w:rFonts w:ascii="仿宋" w:eastAsia="仿宋" w:hAnsi="仿宋"/>
                <w:szCs w:val="21"/>
              </w:rPr>
            </w:pPr>
            <w:r w:rsidRPr="00565981">
              <w:rPr>
                <w:rFonts w:ascii="仿宋" w:eastAsia="仿宋" w:hAnsi="仿宋" w:hint="eastAsia"/>
                <w:szCs w:val="21"/>
              </w:rPr>
              <w:t>3</w:t>
            </w:r>
            <w:r w:rsidRPr="00565981">
              <w:rPr>
                <w:rFonts w:ascii="仿宋" w:eastAsia="仿宋" w:hAnsi="仿宋"/>
                <w:szCs w:val="21"/>
              </w:rPr>
              <w:t>.</w:t>
            </w:r>
            <w:r w:rsidRPr="00565981">
              <w:rPr>
                <w:rFonts w:ascii="仿宋" w:eastAsia="仿宋" w:hAnsi="仿宋" w:hint="eastAsia"/>
                <w:szCs w:val="21"/>
              </w:rPr>
              <w:t>有服务承诺，售后服务计划基本可行的评价为中，得60%分数；</w:t>
            </w:r>
          </w:p>
          <w:p w:rsidR="001A0D43" w:rsidRPr="00537BCF" w:rsidRDefault="001A0D43" w:rsidP="00675954">
            <w:pPr>
              <w:jc w:val="left"/>
              <w:rPr>
                <w:rFonts w:ascii="仿宋" w:eastAsia="仿宋" w:hAnsi="仿宋"/>
                <w:szCs w:val="21"/>
              </w:rPr>
            </w:pPr>
            <w:r>
              <w:rPr>
                <w:rFonts w:ascii="仿宋" w:eastAsia="仿宋" w:hAnsi="仿宋"/>
                <w:szCs w:val="21"/>
              </w:rPr>
              <w:t>4.</w:t>
            </w:r>
            <w:r w:rsidRPr="00537BCF">
              <w:rPr>
                <w:rFonts w:ascii="仿宋" w:eastAsia="仿宋" w:hAnsi="仿宋" w:hint="eastAsia"/>
                <w:szCs w:val="21"/>
              </w:rPr>
              <w:t>没有项目完成（服务期满）后的服务承诺的评价为差，不得分。</w:t>
            </w:r>
          </w:p>
          <w:p w:rsidR="001A0D43" w:rsidRPr="00B31604" w:rsidRDefault="001A0D43" w:rsidP="00675954">
            <w:pPr>
              <w:jc w:val="left"/>
              <w:rPr>
                <w:rFonts w:ascii="仿宋" w:eastAsia="仿宋" w:hAnsi="仿宋"/>
                <w:b/>
                <w:szCs w:val="21"/>
              </w:rPr>
            </w:pPr>
            <w:r w:rsidRPr="00B31604">
              <w:rPr>
                <w:rFonts w:ascii="仿宋" w:eastAsia="仿宋" w:hAnsi="仿宋" w:hint="eastAsia"/>
                <w:b/>
                <w:iCs/>
                <w:szCs w:val="21"/>
              </w:rPr>
              <w:t>评价为“差”评委须书面说明情况。</w:t>
            </w:r>
          </w:p>
        </w:tc>
      </w:tr>
      <w:tr w:rsidR="001A0D43" w:rsidRPr="009C0582" w:rsidTr="00675954">
        <w:trPr>
          <w:trHeight w:val="63"/>
          <w:jc w:val="center"/>
        </w:trPr>
        <w:tc>
          <w:tcPr>
            <w:tcW w:w="385" w:type="dxa"/>
            <w:vMerge/>
            <w:tcBorders>
              <w:left w:val="single" w:sz="4" w:space="0" w:color="auto"/>
              <w:right w:val="single" w:sz="4" w:space="0" w:color="auto"/>
            </w:tcBorders>
            <w:vAlign w:val="center"/>
          </w:tcPr>
          <w:p w:rsidR="001A0D43" w:rsidRPr="009C0582" w:rsidRDefault="001A0D43" w:rsidP="00675954">
            <w:pPr>
              <w:jc w:val="center"/>
              <w:rPr>
                <w:rFonts w:ascii="仿宋" w:eastAsia="仿宋" w:hAnsi="仿宋"/>
                <w:szCs w:val="21"/>
                <w:highlight w:val="yellow"/>
              </w:rPr>
            </w:pPr>
          </w:p>
        </w:tc>
        <w:tc>
          <w:tcPr>
            <w:tcW w:w="390" w:type="dxa"/>
            <w:vMerge/>
            <w:tcBorders>
              <w:left w:val="single" w:sz="4" w:space="0" w:color="auto"/>
              <w:right w:val="single" w:sz="4" w:space="0" w:color="auto"/>
            </w:tcBorders>
            <w:vAlign w:val="center"/>
          </w:tcPr>
          <w:p w:rsidR="001A0D43" w:rsidRPr="009C0582" w:rsidRDefault="001A0D43" w:rsidP="00675954">
            <w:pPr>
              <w:jc w:val="center"/>
              <w:rPr>
                <w:rFonts w:ascii="仿宋" w:eastAsia="仿宋" w:hAnsi="仿宋"/>
                <w:szCs w:val="21"/>
                <w:highlight w:val="yellow"/>
              </w:rPr>
            </w:pPr>
          </w:p>
        </w:tc>
        <w:tc>
          <w:tcPr>
            <w:tcW w:w="472" w:type="dxa"/>
            <w:tcBorders>
              <w:top w:val="single" w:sz="4" w:space="0" w:color="auto"/>
              <w:left w:val="single" w:sz="4" w:space="0" w:color="auto"/>
              <w:bottom w:val="single" w:sz="4" w:space="0" w:color="auto"/>
              <w:right w:val="single" w:sz="4" w:space="0" w:color="auto"/>
            </w:tcBorders>
            <w:vAlign w:val="center"/>
          </w:tcPr>
          <w:p w:rsidR="001A0D43" w:rsidRPr="00F77077" w:rsidRDefault="001A0D43" w:rsidP="00675954">
            <w:pPr>
              <w:jc w:val="center"/>
              <w:rPr>
                <w:rFonts w:ascii="仿宋" w:eastAsia="仿宋" w:hAnsi="仿宋"/>
                <w:szCs w:val="21"/>
              </w:rPr>
            </w:pPr>
            <w:r w:rsidRPr="00F77077">
              <w:rPr>
                <w:rFonts w:ascii="仿宋" w:eastAsia="仿宋" w:hAnsi="仿宋"/>
                <w:szCs w:val="21"/>
              </w:rPr>
              <w:t>5</w:t>
            </w:r>
          </w:p>
        </w:tc>
        <w:tc>
          <w:tcPr>
            <w:tcW w:w="1414" w:type="dxa"/>
            <w:tcBorders>
              <w:top w:val="single" w:sz="4" w:space="0" w:color="auto"/>
              <w:left w:val="single" w:sz="4" w:space="0" w:color="auto"/>
              <w:bottom w:val="single" w:sz="4" w:space="0" w:color="auto"/>
              <w:right w:val="single" w:sz="4" w:space="0" w:color="auto"/>
            </w:tcBorders>
            <w:vAlign w:val="center"/>
          </w:tcPr>
          <w:p w:rsidR="001A0D43" w:rsidRPr="00F77077" w:rsidRDefault="001A0D43" w:rsidP="00675954">
            <w:pPr>
              <w:jc w:val="center"/>
              <w:rPr>
                <w:rFonts w:ascii="仿宋" w:eastAsia="仿宋" w:hAnsi="仿宋"/>
                <w:szCs w:val="21"/>
              </w:rPr>
            </w:pPr>
            <w:r w:rsidRPr="00F77077">
              <w:rPr>
                <w:rFonts w:ascii="仿宋" w:eastAsia="仿宋" w:hAnsi="仿宋"/>
                <w:szCs w:val="21"/>
              </w:rPr>
              <w:t>违约承诺</w:t>
            </w:r>
          </w:p>
        </w:tc>
        <w:tc>
          <w:tcPr>
            <w:tcW w:w="679" w:type="dxa"/>
            <w:tcBorders>
              <w:top w:val="single" w:sz="4" w:space="0" w:color="auto"/>
              <w:left w:val="single" w:sz="4" w:space="0" w:color="auto"/>
              <w:bottom w:val="single" w:sz="4" w:space="0" w:color="auto"/>
              <w:right w:val="single" w:sz="4" w:space="0" w:color="auto"/>
            </w:tcBorders>
            <w:vAlign w:val="center"/>
          </w:tcPr>
          <w:p w:rsidR="001A0D43" w:rsidRPr="00F77077" w:rsidRDefault="001A0D43" w:rsidP="00675954">
            <w:pPr>
              <w:jc w:val="center"/>
              <w:rPr>
                <w:rFonts w:ascii="仿宋" w:eastAsia="仿宋" w:hAnsi="仿宋"/>
                <w:szCs w:val="21"/>
              </w:rPr>
            </w:pPr>
            <w:r>
              <w:rPr>
                <w:rFonts w:ascii="仿宋" w:eastAsia="仿宋" w:hAnsi="仿宋"/>
                <w:szCs w:val="21"/>
              </w:rPr>
              <w:t>3</w:t>
            </w:r>
          </w:p>
        </w:tc>
        <w:tc>
          <w:tcPr>
            <w:tcW w:w="5607" w:type="dxa"/>
            <w:tcBorders>
              <w:top w:val="single" w:sz="4" w:space="0" w:color="auto"/>
              <w:left w:val="single" w:sz="4" w:space="0" w:color="auto"/>
              <w:bottom w:val="single" w:sz="4" w:space="0" w:color="auto"/>
              <w:right w:val="single" w:sz="4" w:space="0" w:color="auto"/>
            </w:tcBorders>
          </w:tcPr>
          <w:p w:rsidR="001A0D43" w:rsidRPr="00537BCF" w:rsidRDefault="001A0D43" w:rsidP="00675954">
            <w:pPr>
              <w:jc w:val="left"/>
              <w:rPr>
                <w:rFonts w:ascii="仿宋" w:eastAsia="仿宋" w:hAnsi="仿宋"/>
                <w:b/>
                <w:bCs/>
                <w:szCs w:val="21"/>
              </w:rPr>
            </w:pPr>
            <w:r w:rsidRPr="00537BCF">
              <w:rPr>
                <w:rFonts w:ascii="仿宋" w:eastAsia="仿宋" w:hAnsi="仿宋" w:hint="eastAsia"/>
                <w:b/>
                <w:bCs/>
                <w:szCs w:val="21"/>
              </w:rPr>
              <w:t>（一）</w:t>
            </w:r>
            <w:r w:rsidRPr="00537BCF">
              <w:rPr>
                <w:rFonts w:ascii="仿宋" w:eastAsia="仿宋" w:hAnsi="仿宋"/>
                <w:b/>
                <w:bCs/>
                <w:szCs w:val="21"/>
              </w:rPr>
              <w:t>评审内容：</w:t>
            </w:r>
          </w:p>
          <w:p w:rsidR="001A0D43" w:rsidRPr="00537BCF" w:rsidRDefault="001A0D43" w:rsidP="00675954">
            <w:pPr>
              <w:jc w:val="left"/>
              <w:rPr>
                <w:rFonts w:ascii="仿宋" w:eastAsia="仿宋" w:hAnsi="仿宋"/>
                <w:szCs w:val="21"/>
              </w:rPr>
            </w:pPr>
            <w:r w:rsidRPr="00537BCF">
              <w:rPr>
                <w:rFonts w:ascii="仿宋" w:eastAsia="仿宋" w:hAnsi="仿宋" w:hint="eastAsia"/>
                <w:szCs w:val="21"/>
              </w:rPr>
              <w:t>违约承诺</w:t>
            </w:r>
            <w:r>
              <w:rPr>
                <w:rFonts w:ascii="仿宋" w:eastAsia="仿宋" w:hAnsi="仿宋" w:hint="eastAsia"/>
                <w:szCs w:val="21"/>
              </w:rPr>
              <w:t>情况</w:t>
            </w:r>
            <w:r w:rsidRPr="00537BCF">
              <w:rPr>
                <w:rFonts w:ascii="仿宋" w:eastAsia="仿宋" w:hAnsi="仿宋" w:hint="eastAsia"/>
                <w:szCs w:val="21"/>
              </w:rPr>
              <w:t>。</w:t>
            </w:r>
          </w:p>
          <w:p w:rsidR="001A0D43" w:rsidRPr="00537BCF" w:rsidRDefault="001A0D43" w:rsidP="00675954">
            <w:pPr>
              <w:jc w:val="left"/>
              <w:rPr>
                <w:rFonts w:ascii="仿宋" w:eastAsia="仿宋" w:hAnsi="仿宋"/>
                <w:b/>
                <w:bCs/>
                <w:szCs w:val="21"/>
              </w:rPr>
            </w:pPr>
            <w:r w:rsidRPr="00537BCF">
              <w:rPr>
                <w:rFonts w:ascii="仿宋" w:eastAsia="仿宋" w:hAnsi="仿宋" w:hint="eastAsia"/>
                <w:b/>
                <w:bCs/>
                <w:szCs w:val="21"/>
              </w:rPr>
              <w:t>（二）</w:t>
            </w:r>
            <w:r w:rsidRPr="00537BCF">
              <w:rPr>
                <w:rFonts w:ascii="仿宋" w:eastAsia="仿宋" w:hAnsi="仿宋"/>
                <w:b/>
                <w:bCs/>
                <w:szCs w:val="21"/>
              </w:rPr>
              <w:t>优良中差评分标准：</w:t>
            </w:r>
          </w:p>
          <w:p w:rsidR="001A0D43" w:rsidRDefault="001A0D43" w:rsidP="00675954">
            <w:pPr>
              <w:jc w:val="left"/>
              <w:rPr>
                <w:rFonts w:ascii="仿宋" w:eastAsia="仿宋" w:hAnsi="仿宋"/>
                <w:bCs/>
                <w:iCs/>
                <w:szCs w:val="21"/>
              </w:rPr>
            </w:pPr>
            <w:r>
              <w:rPr>
                <w:rFonts w:ascii="仿宋" w:eastAsia="仿宋" w:hAnsi="仿宋" w:hint="eastAsia"/>
                <w:bCs/>
                <w:iCs/>
                <w:szCs w:val="21"/>
              </w:rPr>
              <w:t>1</w:t>
            </w:r>
            <w:r>
              <w:rPr>
                <w:rFonts w:ascii="仿宋" w:eastAsia="仿宋" w:hAnsi="仿宋"/>
                <w:bCs/>
                <w:iCs/>
                <w:szCs w:val="21"/>
              </w:rPr>
              <w:t>.</w:t>
            </w:r>
            <w:r w:rsidRPr="00014237">
              <w:rPr>
                <w:rFonts w:ascii="仿宋" w:eastAsia="仿宋" w:hAnsi="仿宋" w:hint="eastAsia"/>
                <w:bCs/>
                <w:iCs/>
                <w:szCs w:val="21"/>
              </w:rPr>
              <w:t>承诺满足招标文件要求，保证措施合理且有针对性，有具体的违约责任承诺的评价为优，得100%分数</w:t>
            </w:r>
            <w:r>
              <w:rPr>
                <w:rFonts w:ascii="仿宋" w:eastAsia="仿宋" w:hAnsi="仿宋" w:hint="eastAsia"/>
                <w:bCs/>
                <w:iCs/>
                <w:szCs w:val="21"/>
              </w:rPr>
              <w:t>；</w:t>
            </w:r>
          </w:p>
          <w:p w:rsidR="001A0D43" w:rsidRDefault="001A0D43" w:rsidP="00675954">
            <w:pPr>
              <w:jc w:val="left"/>
              <w:rPr>
                <w:rFonts w:ascii="仿宋" w:eastAsia="仿宋" w:hAnsi="仿宋"/>
                <w:bCs/>
                <w:iCs/>
                <w:szCs w:val="21"/>
              </w:rPr>
            </w:pPr>
            <w:r>
              <w:rPr>
                <w:rFonts w:ascii="仿宋" w:eastAsia="仿宋" w:hAnsi="仿宋" w:hint="eastAsia"/>
                <w:bCs/>
                <w:iCs/>
                <w:szCs w:val="21"/>
              </w:rPr>
              <w:t>2</w:t>
            </w:r>
            <w:r>
              <w:rPr>
                <w:rFonts w:ascii="仿宋" w:eastAsia="仿宋" w:hAnsi="仿宋"/>
                <w:bCs/>
                <w:iCs/>
                <w:szCs w:val="21"/>
              </w:rPr>
              <w:t>.</w:t>
            </w:r>
            <w:r w:rsidRPr="00014237">
              <w:rPr>
                <w:rFonts w:ascii="仿宋" w:eastAsia="仿宋" w:hAnsi="仿宋" w:hint="eastAsia"/>
                <w:bCs/>
                <w:iCs/>
                <w:szCs w:val="21"/>
              </w:rPr>
              <w:t>承诺满足招标文件要求，保证措施合理但针对性一般，有具体的违约责任承诺的评价为良，得80%分数</w:t>
            </w:r>
            <w:r>
              <w:rPr>
                <w:rFonts w:ascii="仿宋" w:eastAsia="仿宋" w:hAnsi="仿宋" w:hint="eastAsia"/>
                <w:bCs/>
                <w:iCs/>
                <w:szCs w:val="21"/>
              </w:rPr>
              <w:t>；</w:t>
            </w:r>
          </w:p>
          <w:p w:rsidR="001A0D43" w:rsidRDefault="001A0D43" w:rsidP="00675954">
            <w:pPr>
              <w:jc w:val="left"/>
              <w:rPr>
                <w:rFonts w:ascii="仿宋" w:eastAsia="仿宋" w:hAnsi="仿宋"/>
                <w:bCs/>
                <w:iCs/>
                <w:szCs w:val="21"/>
              </w:rPr>
            </w:pPr>
            <w:r>
              <w:rPr>
                <w:rFonts w:ascii="仿宋" w:eastAsia="仿宋" w:hAnsi="仿宋" w:hint="eastAsia"/>
                <w:bCs/>
                <w:iCs/>
                <w:szCs w:val="21"/>
              </w:rPr>
              <w:t>3</w:t>
            </w:r>
            <w:r>
              <w:rPr>
                <w:rFonts w:ascii="仿宋" w:eastAsia="仿宋" w:hAnsi="仿宋"/>
                <w:bCs/>
                <w:iCs/>
                <w:szCs w:val="21"/>
              </w:rPr>
              <w:t>.</w:t>
            </w:r>
            <w:r w:rsidRPr="00014237">
              <w:rPr>
                <w:rFonts w:ascii="仿宋" w:eastAsia="仿宋" w:hAnsi="仿宋" w:hint="eastAsia"/>
                <w:bCs/>
                <w:iCs/>
                <w:szCs w:val="21"/>
              </w:rPr>
              <w:t>承诺满足招标文件要求，保证措施基本合理，有具体的</w:t>
            </w:r>
            <w:r w:rsidRPr="00014237">
              <w:rPr>
                <w:rFonts w:ascii="仿宋" w:eastAsia="仿宋" w:hAnsi="仿宋" w:hint="eastAsia"/>
                <w:bCs/>
                <w:iCs/>
                <w:szCs w:val="21"/>
              </w:rPr>
              <w:lastRenderedPageBreak/>
              <w:t>违约责任承诺的评价为中，得60%分数</w:t>
            </w:r>
            <w:r>
              <w:rPr>
                <w:rFonts w:ascii="仿宋" w:eastAsia="仿宋" w:hAnsi="仿宋" w:hint="eastAsia"/>
                <w:bCs/>
                <w:iCs/>
                <w:szCs w:val="21"/>
              </w:rPr>
              <w:t>；</w:t>
            </w:r>
          </w:p>
          <w:p w:rsidR="001A0D43" w:rsidRDefault="001A0D43" w:rsidP="00675954">
            <w:pPr>
              <w:jc w:val="left"/>
              <w:rPr>
                <w:rFonts w:ascii="仿宋" w:eastAsia="仿宋" w:hAnsi="仿宋"/>
                <w:bCs/>
                <w:iCs/>
                <w:szCs w:val="21"/>
              </w:rPr>
            </w:pPr>
            <w:r>
              <w:rPr>
                <w:rFonts w:ascii="仿宋" w:eastAsia="仿宋" w:hAnsi="仿宋"/>
                <w:bCs/>
                <w:iCs/>
                <w:szCs w:val="21"/>
              </w:rPr>
              <w:t>4.</w:t>
            </w:r>
            <w:r w:rsidRPr="00014237">
              <w:rPr>
                <w:rFonts w:ascii="仿宋" w:eastAsia="仿宋" w:hAnsi="仿宋" w:hint="eastAsia"/>
                <w:bCs/>
                <w:iCs/>
                <w:szCs w:val="21"/>
              </w:rPr>
              <w:t>没有违约承诺的评价为差，不得分。</w:t>
            </w:r>
          </w:p>
          <w:p w:rsidR="001A0D43" w:rsidRPr="00B31604" w:rsidRDefault="001A0D43" w:rsidP="00675954">
            <w:pPr>
              <w:jc w:val="left"/>
              <w:rPr>
                <w:rFonts w:ascii="仿宋" w:eastAsia="仿宋" w:hAnsi="仿宋"/>
                <w:b/>
                <w:szCs w:val="21"/>
                <w:highlight w:val="yellow"/>
              </w:rPr>
            </w:pPr>
            <w:r w:rsidRPr="00B31604">
              <w:rPr>
                <w:rFonts w:ascii="仿宋" w:eastAsia="仿宋" w:hAnsi="仿宋" w:hint="eastAsia"/>
                <w:b/>
                <w:iCs/>
                <w:szCs w:val="21"/>
              </w:rPr>
              <w:t>评价为“差”评委须书面说明情况。</w:t>
            </w:r>
          </w:p>
        </w:tc>
      </w:tr>
      <w:tr w:rsidR="001A0D43" w:rsidRPr="009C0582" w:rsidTr="00675954">
        <w:trPr>
          <w:jc w:val="center"/>
        </w:trPr>
        <w:tc>
          <w:tcPr>
            <w:tcW w:w="385" w:type="dxa"/>
            <w:vMerge/>
            <w:tcBorders>
              <w:left w:val="single" w:sz="4" w:space="0" w:color="auto"/>
              <w:right w:val="single" w:sz="4" w:space="0" w:color="auto"/>
            </w:tcBorders>
          </w:tcPr>
          <w:p w:rsidR="001A0D43" w:rsidRPr="009C0582" w:rsidRDefault="001A0D43" w:rsidP="00675954">
            <w:pPr>
              <w:jc w:val="center"/>
              <w:rPr>
                <w:rFonts w:ascii="仿宋" w:eastAsia="仿宋" w:hAnsi="仿宋"/>
                <w:szCs w:val="21"/>
                <w:highlight w:val="yellow"/>
              </w:rPr>
            </w:pPr>
          </w:p>
        </w:tc>
        <w:tc>
          <w:tcPr>
            <w:tcW w:w="390" w:type="dxa"/>
            <w:tcBorders>
              <w:top w:val="single" w:sz="4" w:space="0" w:color="auto"/>
              <w:left w:val="single" w:sz="4" w:space="0" w:color="auto"/>
              <w:bottom w:val="single" w:sz="4" w:space="0" w:color="auto"/>
              <w:right w:val="single" w:sz="4" w:space="0" w:color="auto"/>
            </w:tcBorders>
          </w:tcPr>
          <w:p w:rsidR="001A0D43" w:rsidRPr="005F53F9" w:rsidRDefault="001A0D43" w:rsidP="00675954">
            <w:pPr>
              <w:jc w:val="center"/>
              <w:rPr>
                <w:rFonts w:ascii="仿宋" w:eastAsia="仿宋" w:hAnsi="仿宋"/>
                <w:szCs w:val="21"/>
              </w:rPr>
            </w:pPr>
            <w:r w:rsidRPr="005F53F9">
              <w:rPr>
                <w:rFonts w:ascii="仿宋" w:eastAsia="仿宋" w:hAnsi="仿宋"/>
                <w:szCs w:val="21"/>
              </w:rPr>
              <w:t>3</w:t>
            </w:r>
          </w:p>
        </w:tc>
        <w:tc>
          <w:tcPr>
            <w:tcW w:w="2565" w:type="dxa"/>
            <w:gridSpan w:val="3"/>
            <w:tcBorders>
              <w:top w:val="single" w:sz="4" w:space="0" w:color="auto"/>
              <w:left w:val="single" w:sz="4" w:space="0" w:color="auto"/>
              <w:bottom w:val="single" w:sz="4" w:space="0" w:color="auto"/>
              <w:right w:val="single" w:sz="4" w:space="0" w:color="auto"/>
            </w:tcBorders>
          </w:tcPr>
          <w:p w:rsidR="001A0D43" w:rsidRPr="005F53F9" w:rsidRDefault="001A0D43" w:rsidP="00675954">
            <w:pPr>
              <w:jc w:val="center"/>
              <w:rPr>
                <w:rFonts w:ascii="仿宋" w:eastAsia="仿宋" w:hAnsi="仿宋"/>
                <w:szCs w:val="21"/>
              </w:rPr>
            </w:pPr>
            <w:r w:rsidRPr="005F53F9">
              <w:rPr>
                <w:rFonts w:ascii="仿宋" w:eastAsia="仿宋" w:hAnsi="仿宋"/>
                <w:szCs w:val="21"/>
              </w:rPr>
              <w:t>综合实力</w:t>
            </w:r>
          </w:p>
        </w:tc>
        <w:tc>
          <w:tcPr>
            <w:tcW w:w="5607" w:type="dxa"/>
            <w:tcBorders>
              <w:top w:val="single" w:sz="4" w:space="0" w:color="auto"/>
              <w:left w:val="single" w:sz="4" w:space="0" w:color="auto"/>
              <w:bottom w:val="single" w:sz="4" w:space="0" w:color="auto"/>
              <w:right w:val="single" w:sz="4" w:space="0" w:color="auto"/>
            </w:tcBorders>
          </w:tcPr>
          <w:p w:rsidR="001A0D43" w:rsidRPr="005F53F9" w:rsidRDefault="001A0D43" w:rsidP="00675954">
            <w:pPr>
              <w:jc w:val="center"/>
              <w:rPr>
                <w:rFonts w:ascii="仿宋" w:eastAsia="仿宋" w:hAnsi="仿宋"/>
                <w:szCs w:val="21"/>
              </w:rPr>
            </w:pPr>
            <w:r w:rsidRPr="005F53F9">
              <w:rPr>
                <w:rFonts w:ascii="仿宋" w:eastAsia="仿宋" w:hAnsi="仿宋"/>
                <w:szCs w:val="21"/>
              </w:rPr>
              <w:t>40</w:t>
            </w:r>
          </w:p>
        </w:tc>
      </w:tr>
      <w:tr w:rsidR="001A0D43" w:rsidRPr="009C0582" w:rsidTr="00675954">
        <w:trPr>
          <w:trHeight w:val="81"/>
          <w:jc w:val="center"/>
        </w:trPr>
        <w:tc>
          <w:tcPr>
            <w:tcW w:w="385" w:type="dxa"/>
            <w:vMerge/>
            <w:tcBorders>
              <w:left w:val="single" w:sz="4" w:space="0" w:color="auto"/>
              <w:right w:val="single" w:sz="4" w:space="0" w:color="auto"/>
            </w:tcBorders>
          </w:tcPr>
          <w:p w:rsidR="001A0D43" w:rsidRPr="009C0582" w:rsidRDefault="001A0D43" w:rsidP="00675954">
            <w:pPr>
              <w:jc w:val="center"/>
              <w:rPr>
                <w:rFonts w:ascii="仿宋" w:eastAsia="仿宋" w:hAnsi="仿宋"/>
                <w:szCs w:val="21"/>
                <w:highlight w:val="yellow"/>
              </w:rPr>
            </w:pPr>
          </w:p>
        </w:tc>
        <w:tc>
          <w:tcPr>
            <w:tcW w:w="390" w:type="dxa"/>
            <w:vMerge w:val="restart"/>
            <w:tcBorders>
              <w:top w:val="single" w:sz="4" w:space="0" w:color="auto"/>
              <w:left w:val="single" w:sz="4" w:space="0" w:color="auto"/>
              <w:right w:val="single" w:sz="4" w:space="0" w:color="auto"/>
            </w:tcBorders>
          </w:tcPr>
          <w:p w:rsidR="001A0D43" w:rsidRPr="009C0582" w:rsidRDefault="001A0D43" w:rsidP="00675954">
            <w:pPr>
              <w:jc w:val="center"/>
              <w:rPr>
                <w:rFonts w:ascii="仿宋" w:eastAsia="仿宋" w:hAnsi="仿宋"/>
                <w:szCs w:val="21"/>
                <w:highlight w:val="yellow"/>
              </w:rPr>
            </w:pPr>
          </w:p>
        </w:tc>
        <w:tc>
          <w:tcPr>
            <w:tcW w:w="472" w:type="dxa"/>
            <w:tcBorders>
              <w:top w:val="single" w:sz="4" w:space="0" w:color="auto"/>
              <w:left w:val="single" w:sz="4" w:space="0" w:color="auto"/>
              <w:bottom w:val="single" w:sz="4" w:space="0" w:color="auto"/>
              <w:right w:val="single" w:sz="4" w:space="0" w:color="auto"/>
            </w:tcBorders>
          </w:tcPr>
          <w:p w:rsidR="001A0D43" w:rsidRPr="005F53F9" w:rsidRDefault="001A0D43" w:rsidP="00675954">
            <w:pPr>
              <w:jc w:val="center"/>
              <w:rPr>
                <w:rFonts w:ascii="仿宋" w:eastAsia="仿宋" w:hAnsi="仿宋"/>
                <w:szCs w:val="21"/>
              </w:rPr>
            </w:pPr>
            <w:r w:rsidRPr="005F53F9">
              <w:rPr>
                <w:rFonts w:ascii="仿宋" w:eastAsia="仿宋" w:hAnsi="仿宋" w:hint="eastAsia"/>
                <w:szCs w:val="21"/>
              </w:rPr>
              <w:t>序</w:t>
            </w:r>
            <w:r w:rsidRPr="005F53F9">
              <w:rPr>
                <w:rFonts w:ascii="仿宋" w:eastAsia="仿宋" w:hAnsi="仿宋"/>
                <w:szCs w:val="21"/>
              </w:rPr>
              <w:t>号</w:t>
            </w:r>
          </w:p>
        </w:tc>
        <w:tc>
          <w:tcPr>
            <w:tcW w:w="1414" w:type="dxa"/>
            <w:tcBorders>
              <w:top w:val="single" w:sz="4" w:space="0" w:color="auto"/>
              <w:left w:val="single" w:sz="4" w:space="0" w:color="auto"/>
              <w:bottom w:val="single" w:sz="4" w:space="0" w:color="auto"/>
              <w:right w:val="single" w:sz="4" w:space="0" w:color="auto"/>
            </w:tcBorders>
            <w:vAlign w:val="center"/>
          </w:tcPr>
          <w:p w:rsidR="001A0D43" w:rsidRPr="005F53F9" w:rsidRDefault="001A0D43" w:rsidP="00675954">
            <w:pPr>
              <w:jc w:val="center"/>
              <w:rPr>
                <w:rFonts w:ascii="仿宋" w:eastAsia="仿宋" w:hAnsi="仿宋"/>
                <w:szCs w:val="21"/>
              </w:rPr>
            </w:pPr>
            <w:r w:rsidRPr="005F53F9">
              <w:rPr>
                <w:rFonts w:ascii="仿宋" w:eastAsia="仿宋" w:hAnsi="仿宋"/>
                <w:szCs w:val="21"/>
              </w:rPr>
              <w:t>内容</w:t>
            </w:r>
          </w:p>
        </w:tc>
        <w:tc>
          <w:tcPr>
            <w:tcW w:w="679" w:type="dxa"/>
            <w:tcBorders>
              <w:top w:val="single" w:sz="4" w:space="0" w:color="auto"/>
              <w:left w:val="single" w:sz="4" w:space="0" w:color="auto"/>
              <w:bottom w:val="single" w:sz="4" w:space="0" w:color="auto"/>
              <w:right w:val="single" w:sz="4" w:space="0" w:color="auto"/>
            </w:tcBorders>
            <w:vAlign w:val="center"/>
          </w:tcPr>
          <w:p w:rsidR="001A0D43" w:rsidRPr="005F53F9" w:rsidRDefault="001A0D43" w:rsidP="00675954">
            <w:pPr>
              <w:jc w:val="center"/>
              <w:rPr>
                <w:rFonts w:ascii="仿宋" w:eastAsia="仿宋" w:hAnsi="仿宋"/>
                <w:szCs w:val="21"/>
              </w:rPr>
            </w:pPr>
            <w:r w:rsidRPr="005F53F9">
              <w:rPr>
                <w:rFonts w:ascii="仿宋" w:eastAsia="仿宋" w:hAnsi="仿宋"/>
                <w:szCs w:val="21"/>
              </w:rPr>
              <w:t>权重</w:t>
            </w:r>
          </w:p>
        </w:tc>
        <w:tc>
          <w:tcPr>
            <w:tcW w:w="5607" w:type="dxa"/>
            <w:tcBorders>
              <w:top w:val="single" w:sz="4" w:space="0" w:color="auto"/>
              <w:left w:val="single" w:sz="4" w:space="0" w:color="auto"/>
              <w:bottom w:val="single" w:sz="4" w:space="0" w:color="auto"/>
              <w:right w:val="single" w:sz="4" w:space="0" w:color="auto"/>
            </w:tcBorders>
            <w:vAlign w:val="center"/>
          </w:tcPr>
          <w:p w:rsidR="001A0D43" w:rsidRPr="005F53F9" w:rsidRDefault="001A0D43" w:rsidP="00675954">
            <w:pPr>
              <w:jc w:val="center"/>
              <w:rPr>
                <w:rFonts w:ascii="仿宋" w:eastAsia="仿宋" w:hAnsi="仿宋"/>
                <w:szCs w:val="21"/>
              </w:rPr>
            </w:pPr>
            <w:r w:rsidRPr="005F53F9">
              <w:rPr>
                <w:rFonts w:ascii="仿宋" w:eastAsia="仿宋" w:hAnsi="仿宋"/>
                <w:szCs w:val="21"/>
              </w:rPr>
              <w:t>评分准则</w:t>
            </w:r>
          </w:p>
        </w:tc>
      </w:tr>
      <w:tr w:rsidR="001A0D43" w:rsidRPr="00C376FB" w:rsidTr="00675954">
        <w:trPr>
          <w:trHeight w:val="78"/>
          <w:jc w:val="center"/>
        </w:trPr>
        <w:tc>
          <w:tcPr>
            <w:tcW w:w="385" w:type="dxa"/>
            <w:vMerge/>
            <w:tcBorders>
              <w:left w:val="single" w:sz="4" w:space="0" w:color="auto"/>
              <w:right w:val="single" w:sz="4" w:space="0" w:color="auto"/>
            </w:tcBorders>
            <w:vAlign w:val="center"/>
          </w:tcPr>
          <w:p w:rsidR="001A0D43" w:rsidRPr="00C376FB" w:rsidRDefault="001A0D43" w:rsidP="00675954">
            <w:pPr>
              <w:jc w:val="center"/>
              <w:rPr>
                <w:rFonts w:ascii="仿宋" w:eastAsia="仿宋" w:hAnsi="仿宋"/>
                <w:szCs w:val="21"/>
              </w:rPr>
            </w:pPr>
          </w:p>
        </w:tc>
        <w:tc>
          <w:tcPr>
            <w:tcW w:w="390" w:type="dxa"/>
            <w:vMerge/>
            <w:tcBorders>
              <w:left w:val="single" w:sz="4" w:space="0" w:color="auto"/>
              <w:right w:val="single" w:sz="4" w:space="0" w:color="auto"/>
            </w:tcBorders>
            <w:vAlign w:val="center"/>
          </w:tcPr>
          <w:p w:rsidR="001A0D43" w:rsidRPr="00C376FB" w:rsidRDefault="001A0D43" w:rsidP="00675954">
            <w:pPr>
              <w:jc w:val="center"/>
              <w:rPr>
                <w:rFonts w:ascii="仿宋" w:eastAsia="仿宋" w:hAnsi="仿宋"/>
                <w:szCs w:val="21"/>
              </w:rPr>
            </w:pPr>
          </w:p>
        </w:tc>
        <w:tc>
          <w:tcPr>
            <w:tcW w:w="472" w:type="dxa"/>
            <w:tcBorders>
              <w:top w:val="single" w:sz="4" w:space="0" w:color="auto"/>
              <w:left w:val="single" w:sz="4" w:space="0" w:color="auto"/>
              <w:bottom w:val="single" w:sz="4" w:space="0" w:color="auto"/>
              <w:right w:val="single" w:sz="4" w:space="0" w:color="auto"/>
            </w:tcBorders>
            <w:vAlign w:val="center"/>
          </w:tcPr>
          <w:p w:rsidR="001A0D43" w:rsidRPr="00C376FB" w:rsidRDefault="001A0D43" w:rsidP="00675954">
            <w:pPr>
              <w:jc w:val="center"/>
              <w:rPr>
                <w:rFonts w:ascii="仿宋" w:eastAsia="仿宋" w:hAnsi="仿宋"/>
                <w:szCs w:val="21"/>
              </w:rPr>
            </w:pPr>
            <w:r w:rsidRPr="00C376FB">
              <w:rPr>
                <w:rFonts w:ascii="仿宋" w:eastAsia="仿宋" w:hAnsi="仿宋"/>
                <w:szCs w:val="21"/>
              </w:rPr>
              <w:t>1</w:t>
            </w:r>
          </w:p>
        </w:tc>
        <w:tc>
          <w:tcPr>
            <w:tcW w:w="1414" w:type="dxa"/>
            <w:tcBorders>
              <w:top w:val="single" w:sz="4" w:space="0" w:color="auto"/>
              <w:left w:val="single" w:sz="4" w:space="0" w:color="auto"/>
              <w:bottom w:val="single" w:sz="4" w:space="0" w:color="auto"/>
              <w:right w:val="single" w:sz="4" w:space="0" w:color="auto"/>
            </w:tcBorders>
            <w:vAlign w:val="center"/>
          </w:tcPr>
          <w:p w:rsidR="001A0D43" w:rsidRPr="00C376FB" w:rsidRDefault="001A0D43" w:rsidP="00675954">
            <w:pPr>
              <w:jc w:val="center"/>
              <w:rPr>
                <w:rFonts w:ascii="仿宋" w:eastAsia="仿宋" w:hAnsi="仿宋"/>
                <w:szCs w:val="21"/>
              </w:rPr>
            </w:pPr>
            <w:r w:rsidRPr="00C376FB">
              <w:rPr>
                <w:rFonts w:ascii="仿宋" w:eastAsia="仿宋" w:hAnsi="仿宋"/>
                <w:szCs w:val="21"/>
              </w:rPr>
              <w:t>投标人通过相关认证情况</w:t>
            </w:r>
          </w:p>
        </w:tc>
        <w:tc>
          <w:tcPr>
            <w:tcW w:w="679" w:type="dxa"/>
            <w:tcBorders>
              <w:top w:val="single" w:sz="4" w:space="0" w:color="auto"/>
              <w:left w:val="single" w:sz="4" w:space="0" w:color="auto"/>
              <w:bottom w:val="single" w:sz="4" w:space="0" w:color="auto"/>
              <w:right w:val="single" w:sz="4" w:space="0" w:color="auto"/>
            </w:tcBorders>
            <w:vAlign w:val="center"/>
          </w:tcPr>
          <w:p w:rsidR="001A0D43" w:rsidRPr="00C376FB" w:rsidRDefault="001A0D43" w:rsidP="00675954">
            <w:pPr>
              <w:jc w:val="center"/>
              <w:rPr>
                <w:rFonts w:ascii="仿宋" w:eastAsia="仿宋" w:hAnsi="仿宋"/>
                <w:szCs w:val="21"/>
              </w:rPr>
            </w:pPr>
            <w:r w:rsidRPr="00C376FB">
              <w:rPr>
                <w:rFonts w:ascii="仿宋" w:eastAsia="仿宋" w:hAnsi="仿宋" w:hint="eastAsia"/>
                <w:szCs w:val="21"/>
              </w:rPr>
              <w:t>5</w:t>
            </w:r>
          </w:p>
        </w:tc>
        <w:tc>
          <w:tcPr>
            <w:tcW w:w="5607" w:type="dxa"/>
            <w:tcBorders>
              <w:top w:val="single" w:sz="4" w:space="0" w:color="auto"/>
              <w:left w:val="single" w:sz="4" w:space="0" w:color="auto"/>
              <w:bottom w:val="single" w:sz="4" w:space="0" w:color="auto"/>
              <w:right w:val="single" w:sz="4" w:space="0" w:color="auto"/>
            </w:tcBorders>
          </w:tcPr>
          <w:p w:rsidR="001A0D43" w:rsidRPr="00C376FB" w:rsidRDefault="001A0D43" w:rsidP="00675954">
            <w:pPr>
              <w:spacing w:after="160"/>
              <w:jc w:val="left"/>
              <w:rPr>
                <w:rFonts w:ascii="仿宋" w:eastAsia="仿宋" w:hAnsi="仿宋"/>
                <w:b/>
                <w:bCs/>
                <w:szCs w:val="21"/>
              </w:rPr>
            </w:pPr>
            <w:r w:rsidRPr="00C376FB">
              <w:rPr>
                <w:rFonts w:ascii="仿宋" w:eastAsia="仿宋" w:hAnsi="仿宋"/>
                <w:b/>
                <w:bCs/>
                <w:szCs w:val="21"/>
              </w:rPr>
              <w:t>（一）评分内容：</w:t>
            </w:r>
          </w:p>
          <w:p w:rsidR="001A0D43" w:rsidRPr="001336D7" w:rsidRDefault="001A0D43" w:rsidP="00675954">
            <w:pPr>
              <w:spacing w:after="160"/>
              <w:rPr>
                <w:rFonts w:ascii="仿宋" w:eastAsia="仿宋" w:hAnsi="仿宋"/>
                <w:szCs w:val="21"/>
              </w:rPr>
            </w:pPr>
            <w:r w:rsidRPr="00C376FB">
              <w:rPr>
                <w:rFonts w:ascii="仿宋_GB2312" w:eastAsia="仿宋_GB2312" w:hAnsi="仿宋" w:hint="eastAsia"/>
                <w:szCs w:val="21"/>
              </w:rPr>
              <w:t>1.</w:t>
            </w:r>
            <w:r w:rsidRPr="00C376FB">
              <w:rPr>
                <w:rFonts w:ascii="仿宋" w:eastAsia="仿宋" w:hAnsi="仿宋" w:hint="eastAsia"/>
                <w:szCs w:val="21"/>
              </w:rPr>
              <w:t>质量管理体系认证证书、职业健康安全管理体系认证证书、环境管理体系认证证书，同时</w:t>
            </w:r>
            <w:r w:rsidRPr="001336D7">
              <w:rPr>
                <w:rFonts w:ascii="仿宋" w:eastAsia="仿宋" w:hAnsi="仿宋" w:hint="eastAsia"/>
                <w:szCs w:val="21"/>
              </w:rPr>
              <w:t>具有以上三项认证证书的得50%的分数；具有任意二项认证证书的得30%的分数；只具有其中一项认证证书的得10%的分数。</w:t>
            </w:r>
          </w:p>
          <w:p w:rsidR="001A0D43" w:rsidRPr="001336D7" w:rsidRDefault="001A0D43" w:rsidP="00675954">
            <w:pPr>
              <w:spacing w:after="160"/>
              <w:rPr>
                <w:rFonts w:ascii="仿宋" w:eastAsia="仿宋" w:hAnsi="仿宋"/>
                <w:szCs w:val="21"/>
              </w:rPr>
            </w:pPr>
            <w:r w:rsidRPr="001336D7">
              <w:rPr>
                <w:rFonts w:ascii="仿宋" w:eastAsia="仿宋" w:hAnsi="仿宋" w:hint="eastAsia"/>
                <w:szCs w:val="21"/>
              </w:rPr>
              <w:t>2.具有信息安全管理体系认证证书、知识产权管理体系认证证书的每有一项得25%分数，最高得50%分数。</w:t>
            </w:r>
          </w:p>
          <w:p w:rsidR="001A0D43" w:rsidRPr="00C376FB" w:rsidRDefault="001A0D43" w:rsidP="00675954">
            <w:pPr>
              <w:spacing w:after="160"/>
              <w:rPr>
                <w:rFonts w:ascii="仿宋" w:eastAsia="仿宋" w:hAnsi="仿宋"/>
                <w:szCs w:val="21"/>
              </w:rPr>
            </w:pPr>
            <w:r w:rsidRPr="00C376FB">
              <w:rPr>
                <w:rFonts w:ascii="仿宋" w:eastAsia="仿宋" w:hAnsi="仿宋"/>
                <w:szCs w:val="21"/>
              </w:rPr>
              <w:t>（</w:t>
            </w:r>
            <w:r w:rsidRPr="00C376FB">
              <w:rPr>
                <w:rFonts w:ascii="仿宋" w:eastAsia="仿宋" w:hAnsi="仿宋"/>
                <w:b/>
                <w:bCs/>
                <w:szCs w:val="21"/>
              </w:rPr>
              <w:t>二）评分依据：</w:t>
            </w:r>
          </w:p>
          <w:p w:rsidR="001A0D43" w:rsidRPr="00C376FB" w:rsidRDefault="001A0D43" w:rsidP="00675954">
            <w:pPr>
              <w:spacing w:after="160"/>
              <w:rPr>
                <w:rFonts w:ascii="仿宋" w:eastAsia="仿宋" w:hAnsi="仿宋"/>
                <w:szCs w:val="21"/>
              </w:rPr>
            </w:pPr>
            <w:r w:rsidRPr="00C376FB">
              <w:rPr>
                <w:rFonts w:ascii="仿宋" w:eastAsia="仿宋" w:hAnsi="仿宋"/>
                <w:szCs w:val="21"/>
              </w:rPr>
              <w:t>1.要求提供有效的认证证书作为得分依据。</w:t>
            </w:r>
          </w:p>
          <w:p w:rsidR="001A0D43" w:rsidRPr="00C376FB" w:rsidRDefault="001A0D43" w:rsidP="00675954">
            <w:pPr>
              <w:spacing w:after="160"/>
              <w:jc w:val="left"/>
              <w:rPr>
                <w:rFonts w:ascii="仿宋" w:eastAsia="仿宋" w:hAnsi="仿宋"/>
                <w:szCs w:val="21"/>
              </w:rPr>
            </w:pPr>
            <w:r w:rsidRPr="00C376FB">
              <w:rPr>
                <w:rFonts w:ascii="仿宋" w:eastAsia="仿宋" w:hAnsi="仿宋"/>
                <w:szCs w:val="21"/>
              </w:rPr>
              <w:t>2.以上资料均要求提供扫描件，原件备查。</w:t>
            </w:r>
          </w:p>
        </w:tc>
      </w:tr>
      <w:tr w:rsidR="001A0D43" w:rsidRPr="00C376FB" w:rsidTr="00675954">
        <w:trPr>
          <w:trHeight w:val="78"/>
          <w:jc w:val="center"/>
        </w:trPr>
        <w:tc>
          <w:tcPr>
            <w:tcW w:w="385" w:type="dxa"/>
            <w:vMerge/>
            <w:tcBorders>
              <w:left w:val="single" w:sz="4" w:space="0" w:color="auto"/>
              <w:right w:val="single" w:sz="4" w:space="0" w:color="auto"/>
            </w:tcBorders>
            <w:vAlign w:val="center"/>
          </w:tcPr>
          <w:p w:rsidR="001A0D43" w:rsidRPr="00C376FB" w:rsidRDefault="001A0D43" w:rsidP="00675954">
            <w:pPr>
              <w:jc w:val="center"/>
              <w:rPr>
                <w:rFonts w:ascii="仿宋" w:eastAsia="仿宋" w:hAnsi="仿宋"/>
                <w:szCs w:val="21"/>
              </w:rPr>
            </w:pPr>
          </w:p>
        </w:tc>
        <w:tc>
          <w:tcPr>
            <w:tcW w:w="390" w:type="dxa"/>
            <w:vMerge/>
            <w:tcBorders>
              <w:left w:val="single" w:sz="4" w:space="0" w:color="auto"/>
              <w:right w:val="single" w:sz="4" w:space="0" w:color="auto"/>
            </w:tcBorders>
            <w:vAlign w:val="center"/>
          </w:tcPr>
          <w:p w:rsidR="001A0D43" w:rsidRPr="00C376FB" w:rsidRDefault="001A0D43" w:rsidP="00675954">
            <w:pPr>
              <w:jc w:val="center"/>
              <w:rPr>
                <w:rFonts w:ascii="仿宋" w:eastAsia="仿宋" w:hAnsi="仿宋"/>
                <w:szCs w:val="21"/>
              </w:rPr>
            </w:pPr>
          </w:p>
        </w:tc>
        <w:tc>
          <w:tcPr>
            <w:tcW w:w="472" w:type="dxa"/>
            <w:tcBorders>
              <w:top w:val="single" w:sz="4" w:space="0" w:color="auto"/>
              <w:left w:val="single" w:sz="4" w:space="0" w:color="auto"/>
              <w:bottom w:val="single" w:sz="4" w:space="0" w:color="auto"/>
              <w:right w:val="single" w:sz="4" w:space="0" w:color="auto"/>
            </w:tcBorders>
            <w:vAlign w:val="center"/>
          </w:tcPr>
          <w:p w:rsidR="001A0D43" w:rsidRPr="00C376FB" w:rsidRDefault="001A0D43" w:rsidP="00675954">
            <w:pPr>
              <w:jc w:val="center"/>
              <w:rPr>
                <w:rFonts w:ascii="仿宋" w:eastAsia="仿宋" w:hAnsi="仿宋"/>
                <w:szCs w:val="21"/>
              </w:rPr>
            </w:pPr>
            <w:r w:rsidRPr="00C376FB">
              <w:rPr>
                <w:rFonts w:ascii="仿宋" w:eastAsia="仿宋" w:hAnsi="仿宋"/>
                <w:szCs w:val="21"/>
              </w:rPr>
              <w:t>2</w:t>
            </w:r>
          </w:p>
        </w:tc>
        <w:tc>
          <w:tcPr>
            <w:tcW w:w="1414" w:type="dxa"/>
            <w:tcBorders>
              <w:top w:val="single" w:sz="4" w:space="0" w:color="auto"/>
              <w:left w:val="single" w:sz="4" w:space="0" w:color="auto"/>
              <w:bottom w:val="single" w:sz="4" w:space="0" w:color="auto"/>
              <w:right w:val="single" w:sz="4" w:space="0" w:color="auto"/>
            </w:tcBorders>
            <w:vAlign w:val="center"/>
          </w:tcPr>
          <w:p w:rsidR="001A0D43" w:rsidRPr="00C376FB" w:rsidRDefault="001A0D43" w:rsidP="00675954">
            <w:pPr>
              <w:jc w:val="center"/>
              <w:rPr>
                <w:rFonts w:ascii="仿宋" w:eastAsia="仿宋" w:hAnsi="仿宋"/>
                <w:szCs w:val="21"/>
              </w:rPr>
            </w:pPr>
            <w:r w:rsidRPr="00C376FB">
              <w:rPr>
                <w:rFonts w:ascii="仿宋" w:eastAsia="仿宋" w:hAnsi="仿宋"/>
                <w:szCs w:val="21"/>
              </w:rPr>
              <w:t>投标人同类项目业绩情况</w:t>
            </w:r>
          </w:p>
        </w:tc>
        <w:tc>
          <w:tcPr>
            <w:tcW w:w="679" w:type="dxa"/>
            <w:tcBorders>
              <w:top w:val="single" w:sz="4" w:space="0" w:color="auto"/>
              <w:left w:val="single" w:sz="4" w:space="0" w:color="auto"/>
              <w:bottom w:val="single" w:sz="4" w:space="0" w:color="auto"/>
              <w:right w:val="single" w:sz="4" w:space="0" w:color="auto"/>
            </w:tcBorders>
            <w:vAlign w:val="center"/>
          </w:tcPr>
          <w:p w:rsidR="001A0D43" w:rsidRPr="00C376FB" w:rsidRDefault="001A0D43" w:rsidP="00675954">
            <w:pPr>
              <w:jc w:val="center"/>
              <w:rPr>
                <w:rFonts w:ascii="仿宋" w:eastAsia="仿宋" w:hAnsi="仿宋"/>
                <w:szCs w:val="21"/>
              </w:rPr>
            </w:pPr>
            <w:r w:rsidRPr="00C376FB">
              <w:rPr>
                <w:rFonts w:ascii="仿宋" w:eastAsia="仿宋" w:hAnsi="仿宋" w:hint="eastAsia"/>
                <w:szCs w:val="21"/>
              </w:rPr>
              <w:t>3</w:t>
            </w:r>
          </w:p>
        </w:tc>
        <w:tc>
          <w:tcPr>
            <w:tcW w:w="5607" w:type="dxa"/>
            <w:tcBorders>
              <w:top w:val="single" w:sz="4" w:space="0" w:color="auto"/>
              <w:left w:val="single" w:sz="4" w:space="0" w:color="auto"/>
              <w:bottom w:val="single" w:sz="4" w:space="0" w:color="auto"/>
              <w:right w:val="single" w:sz="4" w:space="0" w:color="auto"/>
            </w:tcBorders>
          </w:tcPr>
          <w:p w:rsidR="001A0D43" w:rsidRPr="00C376FB" w:rsidRDefault="001A0D43" w:rsidP="00675954">
            <w:pPr>
              <w:spacing w:after="160"/>
              <w:jc w:val="left"/>
              <w:rPr>
                <w:rFonts w:ascii="仿宋" w:eastAsia="仿宋" w:hAnsi="仿宋"/>
                <w:b/>
                <w:bCs/>
                <w:szCs w:val="21"/>
              </w:rPr>
            </w:pPr>
            <w:r w:rsidRPr="00C376FB">
              <w:rPr>
                <w:rFonts w:ascii="仿宋" w:eastAsia="仿宋" w:hAnsi="仿宋"/>
                <w:b/>
                <w:bCs/>
                <w:szCs w:val="21"/>
              </w:rPr>
              <w:t>（一）评分内容：</w:t>
            </w:r>
          </w:p>
          <w:p w:rsidR="001A0D43" w:rsidRPr="001336D7" w:rsidRDefault="001A0D43" w:rsidP="00675954">
            <w:pPr>
              <w:spacing w:after="160"/>
              <w:rPr>
                <w:rFonts w:ascii="仿宋" w:eastAsia="仿宋" w:hAnsi="仿宋"/>
                <w:szCs w:val="21"/>
              </w:rPr>
            </w:pPr>
            <w:r w:rsidRPr="001336D7">
              <w:rPr>
                <w:rFonts w:ascii="仿宋" w:eastAsia="仿宋" w:hAnsi="仿宋" w:hint="eastAsia"/>
                <w:szCs w:val="21"/>
              </w:rPr>
              <w:t>考察投标人2013年1月1日至本项目开标之日（以合同签订时间为准）承担过的同类项目业绩情况：</w:t>
            </w:r>
          </w:p>
          <w:p w:rsidR="001A0D43" w:rsidRPr="001336D7" w:rsidRDefault="001A0D43" w:rsidP="00675954">
            <w:pPr>
              <w:spacing w:after="160"/>
              <w:rPr>
                <w:rFonts w:ascii="仿宋" w:eastAsia="仿宋" w:hAnsi="仿宋"/>
                <w:szCs w:val="21"/>
              </w:rPr>
            </w:pPr>
            <w:r w:rsidRPr="001336D7">
              <w:rPr>
                <w:rFonts w:ascii="仿宋" w:eastAsia="仿宋" w:hAnsi="仿宋" w:hint="eastAsia"/>
                <w:szCs w:val="21"/>
              </w:rPr>
              <w:t>1.承担过深圳市土地变更调查类项目，每个项目得30%分数，最高得60%分数。</w:t>
            </w:r>
          </w:p>
          <w:p w:rsidR="001A0D43" w:rsidRPr="001336D7" w:rsidRDefault="001A0D43" w:rsidP="00675954">
            <w:pPr>
              <w:spacing w:after="160"/>
              <w:rPr>
                <w:rFonts w:ascii="仿宋" w:eastAsia="仿宋" w:hAnsi="仿宋"/>
                <w:szCs w:val="21"/>
              </w:rPr>
            </w:pPr>
            <w:r w:rsidRPr="001336D7">
              <w:rPr>
                <w:rFonts w:ascii="仿宋" w:eastAsia="仿宋" w:hAnsi="仿宋" w:hint="eastAsia"/>
                <w:szCs w:val="21"/>
              </w:rPr>
              <w:t>2.承担过深圳市耕地或基本农田调查类项目，每个项目得20%分数，最高为40%分数。</w:t>
            </w:r>
          </w:p>
          <w:p w:rsidR="001A0D43" w:rsidRPr="00C376FB" w:rsidRDefault="001A0D43" w:rsidP="00675954">
            <w:pPr>
              <w:spacing w:after="160"/>
              <w:jc w:val="left"/>
              <w:rPr>
                <w:rFonts w:ascii="仿宋" w:eastAsia="仿宋" w:hAnsi="仿宋"/>
                <w:b/>
                <w:bCs/>
                <w:szCs w:val="21"/>
              </w:rPr>
            </w:pPr>
            <w:r w:rsidRPr="00C376FB">
              <w:rPr>
                <w:rFonts w:ascii="仿宋" w:eastAsia="仿宋" w:hAnsi="仿宋" w:hint="eastAsia"/>
                <w:b/>
                <w:bCs/>
                <w:szCs w:val="21"/>
              </w:rPr>
              <w:t>（二）评分依据：</w:t>
            </w:r>
          </w:p>
          <w:p w:rsidR="001A0D43" w:rsidRPr="00C376FB" w:rsidRDefault="001A0D43" w:rsidP="00675954">
            <w:pPr>
              <w:spacing w:after="160"/>
              <w:jc w:val="left"/>
              <w:rPr>
                <w:rFonts w:ascii="仿宋" w:eastAsia="仿宋" w:hAnsi="仿宋"/>
                <w:szCs w:val="21"/>
              </w:rPr>
            </w:pPr>
            <w:r w:rsidRPr="00C376FB">
              <w:rPr>
                <w:rFonts w:ascii="仿宋" w:eastAsia="仿宋" w:hAnsi="仿宋" w:hint="eastAsia"/>
                <w:szCs w:val="21"/>
              </w:rPr>
              <w:t>1.要求提供合同关键信息作为得分依据。</w:t>
            </w:r>
          </w:p>
          <w:p w:rsidR="001A0D43" w:rsidRPr="00C376FB" w:rsidRDefault="001A0D43" w:rsidP="00675954">
            <w:pPr>
              <w:spacing w:after="160"/>
              <w:jc w:val="left"/>
              <w:rPr>
                <w:rFonts w:ascii="仿宋" w:eastAsia="仿宋" w:hAnsi="仿宋"/>
                <w:szCs w:val="21"/>
              </w:rPr>
            </w:pPr>
            <w:r w:rsidRPr="00C376FB">
              <w:rPr>
                <w:rFonts w:ascii="仿宋" w:eastAsia="仿宋" w:hAnsi="仿宋" w:hint="eastAsia"/>
                <w:szCs w:val="21"/>
              </w:rPr>
              <w:t>2.通过合同关键信息无法判断是否得分的，也可以提供能证明得分的其它证明资料，如项目报告或合同甲方出具的证明文件等。</w:t>
            </w:r>
          </w:p>
          <w:p w:rsidR="001A0D43" w:rsidRPr="00C376FB" w:rsidRDefault="001A0D43" w:rsidP="00675954">
            <w:pPr>
              <w:spacing w:after="160"/>
              <w:jc w:val="left"/>
              <w:rPr>
                <w:rFonts w:ascii="仿宋" w:eastAsia="仿宋" w:hAnsi="仿宋"/>
                <w:szCs w:val="21"/>
              </w:rPr>
            </w:pPr>
            <w:r w:rsidRPr="00C376FB">
              <w:rPr>
                <w:rFonts w:ascii="仿宋" w:eastAsia="仿宋" w:hAnsi="仿宋" w:hint="eastAsia"/>
                <w:szCs w:val="21"/>
              </w:rPr>
              <w:t>3.以上资料均要求提供扫描件，原件备查。</w:t>
            </w:r>
          </w:p>
        </w:tc>
      </w:tr>
      <w:tr w:rsidR="001A0D43" w:rsidRPr="00C376FB" w:rsidTr="00675954">
        <w:trPr>
          <w:trHeight w:val="78"/>
          <w:jc w:val="center"/>
        </w:trPr>
        <w:tc>
          <w:tcPr>
            <w:tcW w:w="385" w:type="dxa"/>
            <w:vMerge/>
            <w:tcBorders>
              <w:left w:val="single" w:sz="4" w:space="0" w:color="auto"/>
              <w:right w:val="single" w:sz="4" w:space="0" w:color="auto"/>
            </w:tcBorders>
            <w:vAlign w:val="center"/>
          </w:tcPr>
          <w:p w:rsidR="001A0D43" w:rsidRPr="00C376FB" w:rsidRDefault="001A0D43" w:rsidP="00675954">
            <w:pPr>
              <w:jc w:val="center"/>
              <w:rPr>
                <w:rFonts w:ascii="仿宋" w:eastAsia="仿宋" w:hAnsi="仿宋"/>
                <w:szCs w:val="21"/>
              </w:rPr>
            </w:pPr>
          </w:p>
        </w:tc>
        <w:tc>
          <w:tcPr>
            <w:tcW w:w="390" w:type="dxa"/>
            <w:vMerge/>
            <w:tcBorders>
              <w:left w:val="single" w:sz="4" w:space="0" w:color="auto"/>
              <w:right w:val="single" w:sz="4" w:space="0" w:color="auto"/>
            </w:tcBorders>
            <w:vAlign w:val="center"/>
          </w:tcPr>
          <w:p w:rsidR="001A0D43" w:rsidRPr="00C376FB" w:rsidRDefault="001A0D43" w:rsidP="00675954">
            <w:pPr>
              <w:jc w:val="center"/>
              <w:rPr>
                <w:rFonts w:ascii="仿宋" w:eastAsia="仿宋" w:hAnsi="仿宋"/>
                <w:szCs w:val="21"/>
              </w:rPr>
            </w:pPr>
          </w:p>
        </w:tc>
        <w:tc>
          <w:tcPr>
            <w:tcW w:w="472" w:type="dxa"/>
            <w:tcBorders>
              <w:top w:val="single" w:sz="4" w:space="0" w:color="auto"/>
              <w:left w:val="single" w:sz="4" w:space="0" w:color="auto"/>
              <w:bottom w:val="single" w:sz="4" w:space="0" w:color="auto"/>
              <w:right w:val="single" w:sz="4" w:space="0" w:color="auto"/>
            </w:tcBorders>
            <w:vAlign w:val="center"/>
          </w:tcPr>
          <w:p w:rsidR="001A0D43" w:rsidRPr="00C376FB" w:rsidRDefault="001A0D43" w:rsidP="00675954">
            <w:pPr>
              <w:jc w:val="center"/>
              <w:rPr>
                <w:rFonts w:ascii="仿宋" w:eastAsia="仿宋" w:hAnsi="仿宋"/>
                <w:szCs w:val="21"/>
              </w:rPr>
            </w:pPr>
            <w:r w:rsidRPr="00C376FB">
              <w:rPr>
                <w:rFonts w:ascii="仿宋" w:eastAsia="仿宋" w:hAnsi="仿宋"/>
                <w:szCs w:val="21"/>
              </w:rPr>
              <w:t>3</w:t>
            </w:r>
          </w:p>
        </w:tc>
        <w:tc>
          <w:tcPr>
            <w:tcW w:w="1414" w:type="dxa"/>
            <w:tcBorders>
              <w:top w:val="single" w:sz="4" w:space="0" w:color="auto"/>
              <w:left w:val="single" w:sz="4" w:space="0" w:color="auto"/>
              <w:bottom w:val="single" w:sz="4" w:space="0" w:color="auto"/>
              <w:right w:val="single" w:sz="4" w:space="0" w:color="auto"/>
            </w:tcBorders>
            <w:vAlign w:val="center"/>
          </w:tcPr>
          <w:p w:rsidR="001A0D43" w:rsidRPr="00C376FB" w:rsidRDefault="001A0D43" w:rsidP="00675954">
            <w:pPr>
              <w:jc w:val="center"/>
              <w:rPr>
                <w:rFonts w:ascii="仿宋" w:eastAsia="仿宋" w:hAnsi="仿宋"/>
                <w:szCs w:val="21"/>
              </w:rPr>
            </w:pPr>
            <w:r w:rsidRPr="00C376FB">
              <w:rPr>
                <w:rFonts w:ascii="仿宋" w:eastAsia="仿宋" w:hAnsi="仿宋"/>
                <w:szCs w:val="21"/>
              </w:rPr>
              <w:t>投标人获奖情况</w:t>
            </w:r>
          </w:p>
        </w:tc>
        <w:tc>
          <w:tcPr>
            <w:tcW w:w="679" w:type="dxa"/>
            <w:tcBorders>
              <w:top w:val="single" w:sz="4" w:space="0" w:color="auto"/>
              <w:left w:val="single" w:sz="4" w:space="0" w:color="auto"/>
              <w:bottom w:val="single" w:sz="4" w:space="0" w:color="auto"/>
              <w:right w:val="single" w:sz="4" w:space="0" w:color="auto"/>
            </w:tcBorders>
            <w:vAlign w:val="center"/>
          </w:tcPr>
          <w:p w:rsidR="001A0D43" w:rsidRPr="00C376FB" w:rsidRDefault="001A0D43" w:rsidP="00675954">
            <w:pPr>
              <w:jc w:val="center"/>
              <w:rPr>
                <w:rFonts w:ascii="仿宋" w:eastAsia="仿宋" w:hAnsi="仿宋"/>
                <w:szCs w:val="21"/>
              </w:rPr>
            </w:pPr>
            <w:r w:rsidRPr="00C376FB">
              <w:rPr>
                <w:rFonts w:ascii="仿宋" w:eastAsia="仿宋" w:hAnsi="仿宋" w:hint="eastAsia"/>
                <w:szCs w:val="21"/>
              </w:rPr>
              <w:t>2</w:t>
            </w:r>
          </w:p>
        </w:tc>
        <w:tc>
          <w:tcPr>
            <w:tcW w:w="5607" w:type="dxa"/>
            <w:tcBorders>
              <w:top w:val="single" w:sz="4" w:space="0" w:color="auto"/>
              <w:left w:val="single" w:sz="4" w:space="0" w:color="auto"/>
              <w:bottom w:val="single" w:sz="4" w:space="0" w:color="auto"/>
              <w:right w:val="single" w:sz="4" w:space="0" w:color="auto"/>
            </w:tcBorders>
          </w:tcPr>
          <w:p w:rsidR="001A0D43" w:rsidRPr="00C376FB" w:rsidRDefault="001A0D43" w:rsidP="00675954">
            <w:pPr>
              <w:spacing w:after="160"/>
              <w:jc w:val="left"/>
              <w:rPr>
                <w:rFonts w:ascii="仿宋" w:eastAsia="仿宋" w:hAnsi="仿宋"/>
                <w:b/>
                <w:bCs/>
                <w:szCs w:val="21"/>
              </w:rPr>
            </w:pPr>
            <w:r w:rsidRPr="00C376FB">
              <w:rPr>
                <w:rFonts w:ascii="仿宋" w:eastAsia="仿宋" w:hAnsi="仿宋"/>
                <w:b/>
                <w:bCs/>
                <w:szCs w:val="21"/>
              </w:rPr>
              <w:t>（一）评分内容：</w:t>
            </w:r>
          </w:p>
          <w:p w:rsidR="001A0D43" w:rsidRPr="00C376FB" w:rsidRDefault="001A0D43" w:rsidP="00675954">
            <w:pPr>
              <w:spacing w:after="160"/>
              <w:rPr>
                <w:rFonts w:ascii="仿宋_GB2312" w:eastAsia="仿宋_GB2312" w:hAnsi="仿宋"/>
                <w:szCs w:val="21"/>
              </w:rPr>
            </w:pPr>
            <w:r w:rsidRPr="00C376FB">
              <w:rPr>
                <w:rFonts w:ascii="仿宋_GB2312" w:eastAsia="仿宋_GB2312" w:hAnsi="仿宋" w:hint="eastAsia"/>
                <w:szCs w:val="21"/>
              </w:rPr>
              <w:t>考察投标企业获奖情况：</w:t>
            </w:r>
          </w:p>
          <w:p w:rsidR="001A0D43" w:rsidRPr="001336D7" w:rsidRDefault="001A0D43" w:rsidP="00675954">
            <w:pPr>
              <w:spacing w:after="160"/>
              <w:rPr>
                <w:rFonts w:ascii="仿宋" w:eastAsia="仿宋" w:hAnsi="仿宋"/>
                <w:szCs w:val="21"/>
              </w:rPr>
            </w:pPr>
            <w:r w:rsidRPr="00C376FB">
              <w:rPr>
                <w:rFonts w:ascii="仿宋" w:eastAsia="仿宋" w:hAnsi="仿宋"/>
                <w:szCs w:val="21"/>
              </w:rPr>
              <w:t>1.</w:t>
            </w:r>
            <w:r w:rsidRPr="001336D7">
              <w:rPr>
                <w:rFonts w:ascii="仿宋" w:eastAsia="仿宋" w:hAnsi="仿宋" w:hint="eastAsia"/>
                <w:szCs w:val="21"/>
              </w:rPr>
              <w:t>获得中国地理信息产业协会或测绘学会颁发的科技进步奖的得50%分数，否则不得分。</w:t>
            </w:r>
          </w:p>
          <w:p w:rsidR="001A0D43" w:rsidRPr="00B01F4D" w:rsidRDefault="001A0D43" w:rsidP="00675954">
            <w:pPr>
              <w:spacing w:after="160"/>
              <w:rPr>
                <w:rFonts w:ascii="仿宋" w:eastAsia="仿宋" w:hAnsi="仿宋"/>
                <w:szCs w:val="21"/>
              </w:rPr>
            </w:pPr>
            <w:r w:rsidRPr="00C376FB">
              <w:rPr>
                <w:rFonts w:ascii="仿宋" w:eastAsia="仿宋" w:hAnsi="仿宋"/>
                <w:szCs w:val="21"/>
              </w:rPr>
              <w:t>2.</w:t>
            </w:r>
            <w:r w:rsidRPr="001336D7">
              <w:rPr>
                <w:rFonts w:ascii="仿宋" w:eastAsia="仿宋" w:hAnsi="仿宋" w:hint="eastAsia"/>
                <w:szCs w:val="21"/>
              </w:rPr>
              <w:t>获得过中国地理信息产业协会或测绘学会颁发的优秀工程奖的，银奖及以上每个得20%分数，铜奖每个得10%分数，</w:t>
            </w:r>
            <w:r w:rsidRPr="001336D7">
              <w:rPr>
                <w:rFonts w:ascii="仿宋" w:eastAsia="仿宋" w:hAnsi="仿宋" w:hint="eastAsia"/>
                <w:szCs w:val="21"/>
              </w:rPr>
              <w:lastRenderedPageBreak/>
              <w:t>最高得50%分数。</w:t>
            </w:r>
            <w:r w:rsidRPr="001336D7">
              <w:rPr>
                <w:rFonts w:ascii="仿宋" w:eastAsia="仿宋" w:hAnsi="仿宋"/>
                <w:szCs w:val="21"/>
              </w:rPr>
              <w:t xml:space="preserve"> </w:t>
            </w:r>
          </w:p>
          <w:p w:rsidR="001A0D43" w:rsidRPr="00C376FB" w:rsidRDefault="001A0D43" w:rsidP="00675954">
            <w:pPr>
              <w:spacing w:after="160"/>
              <w:rPr>
                <w:rFonts w:ascii="仿宋" w:eastAsia="仿宋" w:hAnsi="仿宋"/>
                <w:b/>
                <w:bCs/>
                <w:szCs w:val="21"/>
              </w:rPr>
            </w:pPr>
            <w:r w:rsidRPr="00C376FB">
              <w:rPr>
                <w:rFonts w:ascii="仿宋" w:eastAsia="仿宋" w:hAnsi="仿宋"/>
                <w:b/>
                <w:bCs/>
                <w:szCs w:val="21"/>
              </w:rPr>
              <w:t>（二）评分依据：</w:t>
            </w:r>
          </w:p>
          <w:p w:rsidR="001A0D43" w:rsidRPr="00C376FB" w:rsidRDefault="001A0D43" w:rsidP="00675954">
            <w:pPr>
              <w:spacing w:after="160"/>
              <w:rPr>
                <w:rFonts w:ascii="仿宋" w:eastAsia="仿宋" w:hAnsi="仿宋"/>
                <w:szCs w:val="21"/>
              </w:rPr>
            </w:pPr>
            <w:r w:rsidRPr="00C376FB">
              <w:rPr>
                <w:rFonts w:ascii="仿宋" w:eastAsia="仿宋" w:hAnsi="仿宋"/>
                <w:szCs w:val="21"/>
              </w:rPr>
              <w:t>1.要求提供奖项照片或获奖（荣誉）证书等证明材料作为得分依据。</w:t>
            </w:r>
          </w:p>
          <w:p w:rsidR="001A0D43" w:rsidRPr="00C376FB" w:rsidRDefault="001A0D43" w:rsidP="00675954">
            <w:pPr>
              <w:spacing w:after="160"/>
              <w:jc w:val="left"/>
              <w:rPr>
                <w:rFonts w:ascii="仿宋" w:eastAsia="仿宋" w:hAnsi="仿宋"/>
                <w:szCs w:val="21"/>
              </w:rPr>
            </w:pPr>
            <w:r w:rsidRPr="00C376FB">
              <w:rPr>
                <w:rFonts w:ascii="仿宋" w:eastAsia="仿宋" w:hAnsi="仿宋"/>
                <w:szCs w:val="21"/>
              </w:rPr>
              <w:t>2.以上资料均要求提供扫描件，原件备查。</w:t>
            </w:r>
          </w:p>
        </w:tc>
      </w:tr>
      <w:tr w:rsidR="001A0D43" w:rsidRPr="00C376FB" w:rsidTr="00675954">
        <w:trPr>
          <w:trHeight w:val="78"/>
          <w:jc w:val="center"/>
        </w:trPr>
        <w:tc>
          <w:tcPr>
            <w:tcW w:w="385" w:type="dxa"/>
            <w:vMerge/>
            <w:tcBorders>
              <w:left w:val="single" w:sz="4" w:space="0" w:color="auto"/>
              <w:right w:val="single" w:sz="4" w:space="0" w:color="auto"/>
            </w:tcBorders>
            <w:vAlign w:val="center"/>
          </w:tcPr>
          <w:p w:rsidR="001A0D43" w:rsidRPr="00C376FB" w:rsidRDefault="001A0D43" w:rsidP="00675954">
            <w:pPr>
              <w:jc w:val="center"/>
              <w:rPr>
                <w:rFonts w:ascii="仿宋" w:eastAsia="仿宋" w:hAnsi="仿宋"/>
                <w:szCs w:val="21"/>
              </w:rPr>
            </w:pPr>
          </w:p>
        </w:tc>
        <w:tc>
          <w:tcPr>
            <w:tcW w:w="390" w:type="dxa"/>
            <w:vMerge/>
            <w:tcBorders>
              <w:left w:val="single" w:sz="4" w:space="0" w:color="auto"/>
              <w:right w:val="single" w:sz="4" w:space="0" w:color="auto"/>
            </w:tcBorders>
            <w:vAlign w:val="center"/>
          </w:tcPr>
          <w:p w:rsidR="001A0D43" w:rsidRPr="00C376FB" w:rsidRDefault="001A0D43" w:rsidP="00675954">
            <w:pPr>
              <w:jc w:val="center"/>
              <w:rPr>
                <w:rFonts w:ascii="仿宋" w:eastAsia="仿宋" w:hAnsi="仿宋"/>
                <w:szCs w:val="21"/>
              </w:rPr>
            </w:pPr>
          </w:p>
        </w:tc>
        <w:tc>
          <w:tcPr>
            <w:tcW w:w="472" w:type="dxa"/>
            <w:tcBorders>
              <w:top w:val="single" w:sz="4" w:space="0" w:color="auto"/>
              <w:left w:val="single" w:sz="4" w:space="0" w:color="auto"/>
              <w:bottom w:val="single" w:sz="4" w:space="0" w:color="auto"/>
              <w:right w:val="single" w:sz="4" w:space="0" w:color="auto"/>
            </w:tcBorders>
            <w:vAlign w:val="center"/>
          </w:tcPr>
          <w:p w:rsidR="001A0D43" w:rsidRPr="00C376FB" w:rsidRDefault="001A0D43" w:rsidP="00675954">
            <w:pPr>
              <w:jc w:val="center"/>
              <w:rPr>
                <w:rFonts w:ascii="仿宋" w:eastAsia="仿宋" w:hAnsi="仿宋"/>
                <w:szCs w:val="21"/>
              </w:rPr>
            </w:pPr>
            <w:r w:rsidRPr="00C376FB">
              <w:rPr>
                <w:rFonts w:ascii="仿宋" w:eastAsia="仿宋" w:hAnsi="仿宋"/>
                <w:szCs w:val="21"/>
              </w:rPr>
              <w:t>4</w:t>
            </w:r>
          </w:p>
        </w:tc>
        <w:tc>
          <w:tcPr>
            <w:tcW w:w="1414" w:type="dxa"/>
            <w:tcBorders>
              <w:top w:val="single" w:sz="4" w:space="0" w:color="auto"/>
              <w:left w:val="single" w:sz="4" w:space="0" w:color="auto"/>
              <w:bottom w:val="single" w:sz="4" w:space="0" w:color="auto"/>
              <w:right w:val="single" w:sz="4" w:space="0" w:color="auto"/>
            </w:tcBorders>
            <w:vAlign w:val="center"/>
          </w:tcPr>
          <w:p w:rsidR="001A0D43" w:rsidRPr="00C376FB" w:rsidRDefault="001A0D43" w:rsidP="00675954">
            <w:pPr>
              <w:jc w:val="center"/>
              <w:rPr>
                <w:rFonts w:ascii="仿宋" w:eastAsia="仿宋" w:hAnsi="仿宋"/>
                <w:szCs w:val="21"/>
              </w:rPr>
            </w:pPr>
            <w:r w:rsidRPr="00C376FB">
              <w:rPr>
                <w:rFonts w:ascii="仿宋" w:eastAsia="仿宋" w:hAnsi="仿宋"/>
                <w:szCs w:val="21"/>
              </w:rPr>
              <w:t>拟安排的项目负责人情况（仅限一人）</w:t>
            </w:r>
          </w:p>
        </w:tc>
        <w:tc>
          <w:tcPr>
            <w:tcW w:w="679" w:type="dxa"/>
            <w:tcBorders>
              <w:top w:val="single" w:sz="4" w:space="0" w:color="auto"/>
              <w:left w:val="single" w:sz="4" w:space="0" w:color="auto"/>
              <w:bottom w:val="single" w:sz="4" w:space="0" w:color="auto"/>
              <w:right w:val="single" w:sz="4" w:space="0" w:color="auto"/>
            </w:tcBorders>
            <w:vAlign w:val="center"/>
          </w:tcPr>
          <w:p w:rsidR="001A0D43" w:rsidRPr="00C376FB" w:rsidRDefault="001A0D43" w:rsidP="00675954">
            <w:pPr>
              <w:jc w:val="center"/>
              <w:rPr>
                <w:rFonts w:ascii="仿宋" w:eastAsia="仿宋" w:hAnsi="仿宋"/>
                <w:szCs w:val="21"/>
              </w:rPr>
            </w:pPr>
            <w:r w:rsidRPr="00C376FB">
              <w:rPr>
                <w:rFonts w:ascii="仿宋" w:eastAsia="仿宋" w:hAnsi="仿宋" w:hint="eastAsia"/>
                <w:szCs w:val="21"/>
              </w:rPr>
              <w:t>6</w:t>
            </w:r>
          </w:p>
        </w:tc>
        <w:tc>
          <w:tcPr>
            <w:tcW w:w="5607" w:type="dxa"/>
            <w:tcBorders>
              <w:top w:val="single" w:sz="4" w:space="0" w:color="auto"/>
              <w:left w:val="single" w:sz="4" w:space="0" w:color="auto"/>
              <w:bottom w:val="single" w:sz="4" w:space="0" w:color="auto"/>
              <w:right w:val="single" w:sz="4" w:space="0" w:color="auto"/>
            </w:tcBorders>
          </w:tcPr>
          <w:p w:rsidR="001A0D43" w:rsidRPr="00C376FB" w:rsidRDefault="001A0D43" w:rsidP="00675954">
            <w:pPr>
              <w:spacing w:after="160"/>
              <w:jc w:val="left"/>
              <w:rPr>
                <w:rFonts w:ascii="仿宋" w:eastAsia="仿宋" w:hAnsi="仿宋"/>
                <w:b/>
                <w:bCs/>
                <w:szCs w:val="21"/>
              </w:rPr>
            </w:pPr>
            <w:r w:rsidRPr="00C376FB">
              <w:rPr>
                <w:rFonts w:ascii="仿宋" w:eastAsia="仿宋" w:hAnsi="仿宋"/>
                <w:b/>
                <w:bCs/>
                <w:szCs w:val="21"/>
              </w:rPr>
              <w:t>（一）评分内容：</w:t>
            </w:r>
          </w:p>
          <w:p w:rsidR="001A0D43" w:rsidRPr="001336D7" w:rsidRDefault="001A0D43" w:rsidP="00675954">
            <w:pPr>
              <w:spacing w:after="160"/>
              <w:rPr>
                <w:rFonts w:ascii="仿宋" w:eastAsia="仿宋" w:hAnsi="仿宋"/>
                <w:szCs w:val="21"/>
              </w:rPr>
            </w:pPr>
            <w:r w:rsidRPr="001336D7">
              <w:rPr>
                <w:rFonts w:ascii="仿宋" w:eastAsia="仿宋" w:hAnsi="仿宋" w:hint="eastAsia"/>
                <w:szCs w:val="21"/>
              </w:rPr>
              <w:t>1.具有测绘专业中级或以上职称的得50%分数，中级以下的不得分。</w:t>
            </w:r>
          </w:p>
          <w:p w:rsidR="001A0D43" w:rsidRPr="001336D7" w:rsidRDefault="001A0D43" w:rsidP="00675954">
            <w:pPr>
              <w:spacing w:after="160"/>
              <w:rPr>
                <w:rFonts w:ascii="仿宋" w:eastAsia="仿宋" w:hAnsi="仿宋"/>
                <w:szCs w:val="21"/>
              </w:rPr>
            </w:pPr>
            <w:r w:rsidRPr="001336D7">
              <w:rPr>
                <w:rFonts w:ascii="仿宋" w:eastAsia="仿宋" w:hAnsi="仿宋" w:hint="eastAsia"/>
                <w:szCs w:val="21"/>
              </w:rPr>
              <w:t>2.同时具有深圳市土地变更调查类或深圳市耕地调查类项目2年及以上工作经验的得50%分数，否则不得分。</w:t>
            </w:r>
          </w:p>
          <w:p w:rsidR="001A0D43" w:rsidRPr="00C376FB" w:rsidRDefault="001A0D43" w:rsidP="00675954">
            <w:pPr>
              <w:spacing w:after="160"/>
              <w:jc w:val="left"/>
              <w:rPr>
                <w:rFonts w:ascii="仿宋" w:eastAsia="仿宋" w:hAnsi="仿宋"/>
                <w:b/>
                <w:bCs/>
                <w:szCs w:val="21"/>
              </w:rPr>
            </w:pPr>
            <w:r w:rsidRPr="00C376FB">
              <w:rPr>
                <w:rFonts w:ascii="仿宋" w:eastAsia="仿宋" w:hAnsi="仿宋" w:hint="eastAsia"/>
                <w:b/>
                <w:bCs/>
                <w:szCs w:val="21"/>
              </w:rPr>
              <w:t>（二）评分依据：</w:t>
            </w:r>
          </w:p>
          <w:p w:rsidR="001A0D43" w:rsidRPr="00C376FB" w:rsidRDefault="001A0D43" w:rsidP="00675954">
            <w:pPr>
              <w:spacing w:after="160"/>
              <w:jc w:val="left"/>
              <w:rPr>
                <w:rFonts w:ascii="仿宋" w:eastAsia="仿宋" w:hAnsi="仿宋"/>
                <w:szCs w:val="21"/>
              </w:rPr>
            </w:pPr>
            <w:r w:rsidRPr="00C376FB">
              <w:rPr>
                <w:rFonts w:ascii="仿宋" w:eastAsia="仿宋" w:hAnsi="仿宋" w:hint="eastAsia"/>
                <w:szCs w:val="21"/>
              </w:rPr>
              <w:t>1.要求提供通过投标人购买的项目负责人近三个月的社保证明、相关证书、工作经验证明作为得分依据。</w:t>
            </w:r>
          </w:p>
          <w:p w:rsidR="001A0D43" w:rsidRPr="00C376FB" w:rsidRDefault="001A0D43" w:rsidP="00675954">
            <w:pPr>
              <w:spacing w:after="160"/>
              <w:jc w:val="left"/>
              <w:rPr>
                <w:rFonts w:ascii="仿宋" w:eastAsia="仿宋" w:hAnsi="仿宋"/>
                <w:szCs w:val="21"/>
              </w:rPr>
            </w:pPr>
            <w:r w:rsidRPr="00C376FB">
              <w:rPr>
                <w:rFonts w:ascii="仿宋" w:eastAsia="仿宋" w:hAnsi="仿宋" w:hint="eastAsia"/>
                <w:szCs w:val="21"/>
              </w:rPr>
              <w:t>2.以上资料均要求提供扫描件，原件备查。</w:t>
            </w:r>
          </w:p>
          <w:p w:rsidR="001A0D43" w:rsidRPr="00C376FB" w:rsidRDefault="001A0D43" w:rsidP="00675954">
            <w:pPr>
              <w:spacing w:after="160"/>
              <w:jc w:val="left"/>
              <w:rPr>
                <w:rFonts w:ascii="仿宋" w:eastAsia="仿宋" w:hAnsi="仿宋"/>
                <w:szCs w:val="21"/>
              </w:rPr>
            </w:pPr>
            <w:r w:rsidRPr="00C376FB">
              <w:rPr>
                <w:rFonts w:ascii="仿宋" w:eastAsia="仿宋" w:hAnsi="仿宋" w:hint="eastAsia"/>
                <w:szCs w:val="21"/>
              </w:rPr>
              <w:t>3.社保证明资料应当至少包含医疗保险，证明资料可为社保收缴部门盖章证明资料、社保窗口打印资料或社保官网截图。</w:t>
            </w:r>
          </w:p>
          <w:p w:rsidR="001A0D43" w:rsidRPr="00C376FB" w:rsidRDefault="001A0D43" w:rsidP="00675954">
            <w:pPr>
              <w:spacing w:after="160"/>
              <w:jc w:val="left"/>
              <w:rPr>
                <w:rFonts w:ascii="仿宋" w:eastAsia="仿宋" w:hAnsi="仿宋"/>
                <w:szCs w:val="21"/>
              </w:rPr>
            </w:pPr>
            <w:r w:rsidRPr="00C376FB">
              <w:rPr>
                <w:rFonts w:ascii="仿宋" w:eastAsia="仿宋" w:hAnsi="仿宋" w:hint="eastAsia"/>
                <w:szCs w:val="21"/>
              </w:rPr>
              <w:t>4.工作经验证明为项目合同关键信息，通过合同关键信息无法判断是否得分的，可提供合同甲方出具的证明文件。</w:t>
            </w:r>
          </w:p>
        </w:tc>
      </w:tr>
      <w:tr w:rsidR="001A0D43" w:rsidRPr="00C376FB" w:rsidTr="00675954">
        <w:trPr>
          <w:trHeight w:val="78"/>
          <w:jc w:val="center"/>
        </w:trPr>
        <w:tc>
          <w:tcPr>
            <w:tcW w:w="385" w:type="dxa"/>
            <w:vMerge/>
            <w:tcBorders>
              <w:left w:val="single" w:sz="4" w:space="0" w:color="auto"/>
              <w:right w:val="single" w:sz="4" w:space="0" w:color="auto"/>
            </w:tcBorders>
            <w:vAlign w:val="center"/>
          </w:tcPr>
          <w:p w:rsidR="001A0D43" w:rsidRPr="00C376FB" w:rsidRDefault="001A0D43" w:rsidP="00675954">
            <w:pPr>
              <w:jc w:val="center"/>
              <w:rPr>
                <w:rFonts w:ascii="仿宋" w:eastAsia="仿宋" w:hAnsi="仿宋"/>
                <w:szCs w:val="21"/>
              </w:rPr>
            </w:pPr>
          </w:p>
        </w:tc>
        <w:tc>
          <w:tcPr>
            <w:tcW w:w="390" w:type="dxa"/>
            <w:vMerge/>
            <w:tcBorders>
              <w:left w:val="single" w:sz="4" w:space="0" w:color="auto"/>
              <w:right w:val="single" w:sz="4" w:space="0" w:color="auto"/>
            </w:tcBorders>
            <w:vAlign w:val="center"/>
          </w:tcPr>
          <w:p w:rsidR="001A0D43" w:rsidRPr="00C376FB" w:rsidRDefault="001A0D43" w:rsidP="00675954">
            <w:pPr>
              <w:jc w:val="center"/>
              <w:rPr>
                <w:rFonts w:ascii="仿宋" w:eastAsia="仿宋" w:hAnsi="仿宋"/>
                <w:szCs w:val="21"/>
              </w:rPr>
            </w:pPr>
          </w:p>
        </w:tc>
        <w:tc>
          <w:tcPr>
            <w:tcW w:w="472" w:type="dxa"/>
            <w:tcBorders>
              <w:top w:val="single" w:sz="4" w:space="0" w:color="auto"/>
              <w:left w:val="single" w:sz="4" w:space="0" w:color="auto"/>
              <w:bottom w:val="single" w:sz="4" w:space="0" w:color="auto"/>
              <w:right w:val="single" w:sz="4" w:space="0" w:color="auto"/>
            </w:tcBorders>
            <w:vAlign w:val="center"/>
          </w:tcPr>
          <w:p w:rsidR="001A0D43" w:rsidRPr="00C376FB" w:rsidRDefault="001A0D43" w:rsidP="00675954">
            <w:pPr>
              <w:jc w:val="center"/>
              <w:rPr>
                <w:rFonts w:ascii="仿宋" w:eastAsia="仿宋" w:hAnsi="仿宋"/>
                <w:szCs w:val="21"/>
              </w:rPr>
            </w:pPr>
            <w:r w:rsidRPr="00C376FB">
              <w:rPr>
                <w:rFonts w:ascii="仿宋" w:eastAsia="仿宋" w:hAnsi="仿宋"/>
                <w:szCs w:val="21"/>
              </w:rPr>
              <w:t>5</w:t>
            </w:r>
          </w:p>
        </w:tc>
        <w:tc>
          <w:tcPr>
            <w:tcW w:w="1414" w:type="dxa"/>
            <w:tcBorders>
              <w:top w:val="single" w:sz="4" w:space="0" w:color="auto"/>
              <w:left w:val="single" w:sz="4" w:space="0" w:color="auto"/>
              <w:bottom w:val="single" w:sz="4" w:space="0" w:color="auto"/>
              <w:right w:val="single" w:sz="4" w:space="0" w:color="auto"/>
            </w:tcBorders>
            <w:vAlign w:val="center"/>
          </w:tcPr>
          <w:p w:rsidR="001A0D43" w:rsidRPr="00C376FB" w:rsidRDefault="001A0D43" w:rsidP="00675954">
            <w:pPr>
              <w:jc w:val="center"/>
              <w:rPr>
                <w:rFonts w:ascii="仿宋" w:eastAsia="仿宋" w:hAnsi="仿宋"/>
                <w:szCs w:val="21"/>
              </w:rPr>
            </w:pPr>
            <w:r w:rsidRPr="00C376FB">
              <w:rPr>
                <w:rFonts w:ascii="仿宋" w:eastAsia="仿宋" w:hAnsi="仿宋"/>
                <w:szCs w:val="21"/>
              </w:rPr>
              <w:t>拟安排的项目主要团队成员（主要技术人员）情况（项目负责人除外）</w:t>
            </w:r>
          </w:p>
        </w:tc>
        <w:tc>
          <w:tcPr>
            <w:tcW w:w="679" w:type="dxa"/>
            <w:tcBorders>
              <w:top w:val="single" w:sz="4" w:space="0" w:color="auto"/>
              <w:left w:val="single" w:sz="4" w:space="0" w:color="auto"/>
              <w:bottom w:val="single" w:sz="4" w:space="0" w:color="auto"/>
              <w:right w:val="single" w:sz="4" w:space="0" w:color="auto"/>
            </w:tcBorders>
            <w:vAlign w:val="center"/>
          </w:tcPr>
          <w:p w:rsidR="001A0D43" w:rsidRPr="00C376FB" w:rsidRDefault="001A0D43" w:rsidP="00675954">
            <w:pPr>
              <w:jc w:val="center"/>
              <w:rPr>
                <w:rFonts w:ascii="仿宋" w:eastAsia="仿宋" w:hAnsi="仿宋"/>
                <w:szCs w:val="21"/>
              </w:rPr>
            </w:pPr>
            <w:r w:rsidRPr="00C376FB">
              <w:rPr>
                <w:rFonts w:ascii="仿宋" w:eastAsia="仿宋" w:hAnsi="仿宋" w:hint="eastAsia"/>
                <w:szCs w:val="21"/>
              </w:rPr>
              <w:t>12</w:t>
            </w:r>
          </w:p>
        </w:tc>
        <w:tc>
          <w:tcPr>
            <w:tcW w:w="5607" w:type="dxa"/>
            <w:tcBorders>
              <w:top w:val="single" w:sz="4" w:space="0" w:color="auto"/>
              <w:left w:val="single" w:sz="4" w:space="0" w:color="auto"/>
              <w:bottom w:val="single" w:sz="4" w:space="0" w:color="auto"/>
              <w:right w:val="single" w:sz="4" w:space="0" w:color="auto"/>
            </w:tcBorders>
          </w:tcPr>
          <w:p w:rsidR="001A0D43" w:rsidRPr="00C376FB" w:rsidRDefault="001A0D43" w:rsidP="001A0D43">
            <w:pPr>
              <w:pStyle w:val="af1"/>
              <w:numPr>
                <w:ilvl w:val="0"/>
                <w:numId w:val="6"/>
              </w:numPr>
              <w:spacing w:after="160"/>
              <w:ind w:firstLineChars="0"/>
              <w:jc w:val="left"/>
              <w:rPr>
                <w:rFonts w:ascii="仿宋" w:eastAsia="仿宋" w:hAnsi="仿宋"/>
                <w:b/>
                <w:bCs/>
                <w:szCs w:val="21"/>
              </w:rPr>
            </w:pPr>
            <w:r w:rsidRPr="00C376FB">
              <w:rPr>
                <w:rFonts w:ascii="仿宋" w:eastAsia="仿宋" w:hAnsi="仿宋"/>
                <w:b/>
                <w:bCs/>
                <w:szCs w:val="21"/>
              </w:rPr>
              <w:t>评分内容：</w:t>
            </w:r>
          </w:p>
          <w:p w:rsidR="001A0D43" w:rsidRPr="001336D7" w:rsidRDefault="001A0D43" w:rsidP="00675954">
            <w:pPr>
              <w:spacing w:after="160"/>
              <w:rPr>
                <w:rFonts w:ascii="仿宋" w:eastAsia="仿宋" w:hAnsi="仿宋"/>
                <w:szCs w:val="21"/>
              </w:rPr>
            </w:pPr>
            <w:r w:rsidRPr="001336D7">
              <w:rPr>
                <w:rFonts w:ascii="仿宋" w:eastAsia="仿宋" w:hAnsi="仿宋"/>
                <w:szCs w:val="21"/>
              </w:rPr>
              <w:t>1</w:t>
            </w:r>
            <w:r w:rsidRPr="001336D7">
              <w:rPr>
                <w:rFonts w:ascii="仿宋" w:eastAsia="仿宋" w:hAnsi="仿宋" w:hint="eastAsia"/>
                <w:szCs w:val="21"/>
              </w:rPr>
              <w:t>.每有</w:t>
            </w:r>
            <w:r w:rsidRPr="001336D7">
              <w:rPr>
                <w:rFonts w:ascii="仿宋" w:eastAsia="仿宋" w:hAnsi="仿宋"/>
                <w:szCs w:val="21"/>
              </w:rPr>
              <w:t>1</w:t>
            </w:r>
            <w:r w:rsidRPr="001336D7">
              <w:rPr>
                <w:rFonts w:ascii="仿宋" w:eastAsia="仿宋" w:hAnsi="仿宋" w:hint="eastAsia"/>
                <w:szCs w:val="21"/>
              </w:rPr>
              <w:t>人具有土地资源管理或地理信息系统或工程测量专业的得</w:t>
            </w:r>
            <w:r w:rsidRPr="001336D7">
              <w:rPr>
                <w:rFonts w:ascii="仿宋" w:eastAsia="仿宋" w:hAnsi="仿宋"/>
                <w:szCs w:val="21"/>
              </w:rPr>
              <w:t>10</w:t>
            </w:r>
            <w:r w:rsidRPr="001336D7">
              <w:rPr>
                <w:rFonts w:ascii="仿宋" w:eastAsia="仿宋" w:hAnsi="仿宋" w:hint="eastAsia"/>
                <w:szCs w:val="21"/>
              </w:rPr>
              <w:t>%分数，最高得40%分数。</w:t>
            </w:r>
          </w:p>
          <w:p w:rsidR="001A0D43" w:rsidRPr="001336D7" w:rsidRDefault="001A0D43" w:rsidP="00675954">
            <w:pPr>
              <w:spacing w:after="160"/>
              <w:rPr>
                <w:rFonts w:ascii="仿宋" w:eastAsia="仿宋" w:hAnsi="仿宋"/>
                <w:szCs w:val="21"/>
              </w:rPr>
            </w:pPr>
            <w:r w:rsidRPr="001336D7">
              <w:rPr>
                <w:rFonts w:ascii="仿宋" w:eastAsia="仿宋" w:hAnsi="仿宋"/>
                <w:szCs w:val="21"/>
              </w:rPr>
              <w:t>2</w:t>
            </w:r>
            <w:r w:rsidRPr="001336D7">
              <w:rPr>
                <w:rFonts w:ascii="仿宋" w:eastAsia="仿宋" w:hAnsi="仿宋" w:hint="eastAsia"/>
                <w:szCs w:val="21"/>
              </w:rPr>
              <w:t>.每有</w:t>
            </w:r>
            <w:r w:rsidRPr="001336D7">
              <w:rPr>
                <w:rFonts w:ascii="仿宋" w:eastAsia="仿宋" w:hAnsi="仿宋"/>
                <w:szCs w:val="21"/>
              </w:rPr>
              <w:t>1</w:t>
            </w:r>
            <w:r w:rsidRPr="001336D7">
              <w:rPr>
                <w:rFonts w:ascii="仿宋" w:eastAsia="仿宋" w:hAnsi="仿宋" w:hint="eastAsia"/>
                <w:szCs w:val="21"/>
              </w:rPr>
              <w:t>人具有深圳市土地变更调查或深圳市耕地调查类项目工作经验的得</w:t>
            </w:r>
            <w:r w:rsidRPr="001336D7">
              <w:rPr>
                <w:rFonts w:ascii="仿宋" w:eastAsia="仿宋" w:hAnsi="仿宋"/>
                <w:szCs w:val="21"/>
              </w:rPr>
              <w:t>1</w:t>
            </w:r>
            <w:r w:rsidRPr="001336D7">
              <w:rPr>
                <w:rFonts w:ascii="仿宋" w:eastAsia="仿宋" w:hAnsi="仿宋" w:hint="eastAsia"/>
                <w:szCs w:val="21"/>
              </w:rPr>
              <w:t>0%分数，同一人同时具有两类工作经验的得20%分数，最高得6</w:t>
            </w:r>
            <w:r w:rsidRPr="001336D7">
              <w:rPr>
                <w:rFonts w:ascii="仿宋" w:eastAsia="仿宋" w:hAnsi="仿宋"/>
                <w:szCs w:val="21"/>
              </w:rPr>
              <w:t>0</w:t>
            </w:r>
            <w:r w:rsidRPr="001336D7">
              <w:rPr>
                <w:rFonts w:ascii="仿宋" w:eastAsia="仿宋" w:hAnsi="仿宋" w:hint="eastAsia"/>
                <w:szCs w:val="21"/>
              </w:rPr>
              <w:t>%分数。</w:t>
            </w:r>
          </w:p>
          <w:p w:rsidR="001A0D43" w:rsidRPr="00C376FB" w:rsidRDefault="001A0D43" w:rsidP="00675954">
            <w:pPr>
              <w:spacing w:after="160"/>
              <w:jc w:val="left"/>
              <w:rPr>
                <w:rFonts w:ascii="仿宋" w:eastAsia="仿宋" w:hAnsi="仿宋"/>
                <w:b/>
                <w:bCs/>
                <w:szCs w:val="21"/>
              </w:rPr>
            </w:pPr>
            <w:r w:rsidRPr="00C376FB">
              <w:rPr>
                <w:rFonts w:ascii="仿宋" w:eastAsia="仿宋" w:hAnsi="仿宋"/>
                <w:b/>
                <w:bCs/>
                <w:szCs w:val="21"/>
              </w:rPr>
              <w:t>（二）评分依据：</w:t>
            </w:r>
          </w:p>
          <w:p w:rsidR="001A0D43" w:rsidRPr="00C376FB" w:rsidRDefault="001A0D43" w:rsidP="00675954">
            <w:pPr>
              <w:jc w:val="left"/>
              <w:rPr>
                <w:rFonts w:ascii="仿宋" w:eastAsia="仿宋" w:hAnsi="仿宋"/>
                <w:szCs w:val="21"/>
              </w:rPr>
            </w:pPr>
            <w:r w:rsidRPr="00C376FB">
              <w:rPr>
                <w:rFonts w:ascii="仿宋" w:eastAsia="仿宋" w:hAnsi="仿宋"/>
                <w:szCs w:val="21"/>
              </w:rPr>
              <w:t>1.要求提供通过投标人购买的项目主要团队成员（主要技术人员）</w:t>
            </w:r>
            <w:r w:rsidRPr="00C376FB">
              <w:rPr>
                <w:rFonts w:ascii="仿宋" w:eastAsia="仿宋" w:hAnsi="仿宋" w:hint="eastAsia"/>
                <w:szCs w:val="21"/>
              </w:rPr>
              <w:t>近三个月</w:t>
            </w:r>
            <w:r w:rsidRPr="00C376FB">
              <w:rPr>
                <w:rFonts w:ascii="仿宋" w:eastAsia="仿宋" w:hAnsi="仿宋"/>
                <w:szCs w:val="21"/>
              </w:rPr>
              <w:t>的社保证明、相关证书、工作经验证明作为得分依据。</w:t>
            </w:r>
          </w:p>
          <w:p w:rsidR="001A0D43" w:rsidRPr="00C376FB" w:rsidRDefault="001A0D43" w:rsidP="00675954">
            <w:pPr>
              <w:spacing w:after="160"/>
              <w:jc w:val="left"/>
              <w:rPr>
                <w:rFonts w:ascii="仿宋" w:eastAsia="仿宋" w:hAnsi="仿宋"/>
                <w:szCs w:val="21"/>
              </w:rPr>
            </w:pPr>
            <w:r w:rsidRPr="00C376FB">
              <w:rPr>
                <w:rFonts w:ascii="仿宋" w:eastAsia="仿宋" w:hAnsi="仿宋"/>
                <w:szCs w:val="21"/>
              </w:rPr>
              <w:t>2.以上资料均要求提供扫描件，原件备查。</w:t>
            </w:r>
          </w:p>
          <w:p w:rsidR="001A0D43" w:rsidRPr="00C376FB" w:rsidRDefault="001A0D43" w:rsidP="00675954">
            <w:pPr>
              <w:jc w:val="left"/>
              <w:rPr>
                <w:rFonts w:ascii="仿宋" w:eastAsia="仿宋" w:hAnsi="仿宋"/>
                <w:szCs w:val="21"/>
              </w:rPr>
            </w:pPr>
            <w:r w:rsidRPr="00C376FB">
              <w:rPr>
                <w:rFonts w:ascii="仿宋" w:eastAsia="仿宋" w:hAnsi="仿宋"/>
                <w:szCs w:val="21"/>
              </w:rPr>
              <w:t>3.社保证明资料应当至少包含医疗保险，证明资料可为社保收缴部门盖章证明资料、社保窗口打印资料或社保官网截图。</w:t>
            </w:r>
          </w:p>
          <w:p w:rsidR="001A0D43" w:rsidRPr="00C376FB" w:rsidRDefault="001A0D43" w:rsidP="00675954">
            <w:pPr>
              <w:jc w:val="left"/>
              <w:rPr>
                <w:rFonts w:ascii="仿宋" w:eastAsia="仿宋" w:hAnsi="仿宋"/>
                <w:szCs w:val="21"/>
              </w:rPr>
            </w:pPr>
            <w:r w:rsidRPr="00C376FB">
              <w:rPr>
                <w:rFonts w:ascii="仿宋" w:eastAsia="仿宋" w:hAnsi="仿宋"/>
                <w:szCs w:val="21"/>
              </w:rPr>
              <w:t>4.工作经验证明为项目合同关键信息，通过合同关键信息无法判断是否得分的，可提供合同甲方出具的证明文件。</w:t>
            </w:r>
          </w:p>
        </w:tc>
      </w:tr>
      <w:tr w:rsidR="001A0D43" w:rsidRPr="00C376FB" w:rsidTr="00675954">
        <w:trPr>
          <w:trHeight w:val="78"/>
          <w:jc w:val="center"/>
        </w:trPr>
        <w:tc>
          <w:tcPr>
            <w:tcW w:w="385" w:type="dxa"/>
            <w:vMerge/>
            <w:tcBorders>
              <w:left w:val="single" w:sz="4" w:space="0" w:color="auto"/>
              <w:right w:val="single" w:sz="4" w:space="0" w:color="auto"/>
            </w:tcBorders>
            <w:vAlign w:val="center"/>
          </w:tcPr>
          <w:p w:rsidR="001A0D43" w:rsidRPr="00C376FB" w:rsidRDefault="001A0D43" w:rsidP="00675954">
            <w:pPr>
              <w:jc w:val="center"/>
              <w:rPr>
                <w:rFonts w:ascii="仿宋" w:eastAsia="仿宋" w:hAnsi="仿宋"/>
                <w:szCs w:val="21"/>
              </w:rPr>
            </w:pPr>
          </w:p>
        </w:tc>
        <w:tc>
          <w:tcPr>
            <w:tcW w:w="390" w:type="dxa"/>
            <w:vMerge/>
            <w:tcBorders>
              <w:left w:val="single" w:sz="4" w:space="0" w:color="auto"/>
              <w:right w:val="single" w:sz="4" w:space="0" w:color="auto"/>
            </w:tcBorders>
            <w:vAlign w:val="center"/>
          </w:tcPr>
          <w:p w:rsidR="001A0D43" w:rsidRPr="00C376FB" w:rsidRDefault="001A0D43" w:rsidP="00675954">
            <w:pPr>
              <w:jc w:val="center"/>
              <w:rPr>
                <w:rFonts w:ascii="仿宋" w:eastAsia="仿宋" w:hAnsi="仿宋"/>
                <w:szCs w:val="21"/>
              </w:rPr>
            </w:pPr>
          </w:p>
        </w:tc>
        <w:tc>
          <w:tcPr>
            <w:tcW w:w="472" w:type="dxa"/>
            <w:tcBorders>
              <w:top w:val="single" w:sz="4" w:space="0" w:color="auto"/>
              <w:left w:val="single" w:sz="4" w:space="0" w:color="auto"/>
              <w:bottom w:val="single" w:sz="4" w:space="0" w:color="auto"/>
              <w:right w:val="single" w:sz="4" w:space="0" w:color="auto"/>
            </w:tcBorders>
            <w:vAlign w:val="center"/>
          </w:tcPr>
          <w:p w:rsidR="001A0D43" w:rsidRPr="00C376FB" w:rsidRDefault="001A0D43" w:rsidP="00675954">
            <w:pPr>
              <w:jc w:val="center"/>
              <w:rPr>
                <w:rFonts w:ascii="仿宋" w:eastAsia="仿宋" w:hAnsi="仿宋"/>
                <w:szCs w:val="21"/>
              </w:rPr>
            </w:pPr>
            <w:r w:rsidRPr="00C376FB">
              <w:rPr>
                <w:rFonts w:ascii="仿宋" w:eastAsia="仿宋" w:hAnsi="仿宋"/>
                <w:szCs w:val="21"/>
              </w:rPr>
              <w:t>6</w:t>
            </w:r>
          </w:p>
        </w:tc>
        <w:tc>
          <w:tcPr>
            <w:tcW w:w="1414" w:type="dxa"/>
            <w:tcBorders>
              <w:top w:val="single" w:sz="4" w:space="0" w:color="auto"/>
              <w:left w:val="single" w:sz="4" w:space="0" w:color="auto"/>
              <w:bottom w:val="single" w:sz="4" w:space="0" w:color="auto"/>
              <w:right w:val="single" w:sz="4" w:space="0" w:color="auto"/>
            </w:tcBorders>
            <w:vAlign w:val="center"/>
          </w:tcPr>
          <w:p w:rsidR="001A0D43" w:rsidRPr="00C376FB" w:rsidRDefault="001A0D43" w:rsidP="00675954">
            <w:pPr>
              <w:jc w:val="center"/>
              <w:rPr>
                <w:rFonts w:ascii="仿宋" w:eastAsia="仿宋" w:hAnsi="仿宋"/>
                <w:szCs w:val="21"/>
              </w:rPr>
            </w:pPr>
            <w:r w:rsidRPr="00C376FB">
              <w:rPr>
                <w:rFonts w:ascii="仿宋" w:eastAsia="仿宋" w:hAnsi="仿宋"/>
                <w:szCs w:val="21"/>
              </w:rPr>
              <w:t>投标人自主知识产权产品（创新、设计）情况</w:t>
            </w:r>
          </w:p>
        </w:tc>
        <w:tc>
          <w:tcPr>
            <w:tcW w:w="679" w:type="dxa"/>
            <w:tcBorders>
              <w:top w:val="single" w:sz="4" w:space="0" w:color="auto"/>
              <w:left w:val="single" w:sz="4" w:space="0" w:color="auto"/>
              <w:bottom w:val="single" w:sz="4" w:space="0" w:color="auto"/>
              <w:right w:val="single" w:sz="4" w:space="0" w:color="auto"/>
            </w:tcBorders>
            <w:vAlign w:val="center"/>
          </w:tcPr>
          <w:p w:rsidR="001A0D43" w:rsidRPr="00C376FB" w:rsidRDefault="001A0D43" w:rsidP="00675954">
            <w:pPr>
              <w:jc w:val="center"/>
              <w:rPr>
                <w:rFonts w:ascii="仿宋" w:eastAsia="仿宋" w:hAnsi="仿宋"/>
                <w:szCs w:val="21"/>
              </w:rPr>
            </w:pPr>
            <w:r w:rsidRPr="00C376FB">
              <w:rPr>
                <w:rFonts w:ascii="仿宋" w:eastAsia="仿宋" w:hAnsi="仿宋"/>
                <w:szCs w:val="21"/>
              </w:rPr>
              <w:t>4</w:t>
            </w:r>
          </w:p>
        </w:tc>
        <w:tc>
          <w:tcPr>
            <w:tcW w:w="5607" w:type="dxa"/>
            <w:tcBorders>
              <w:top w:val="single" w:sz="4" w:space="0" w:color="auto"/>
              <w:left w:val="single" w:sz="4" w:space="0" w:color="auto"/>
              <w:bottom w:val="single" w:sz="4" w:space="0" w:color="auto"/>
              <w:right w:val="single" w:sz="4" w:space="0" w:color="auto"/>
            </w:tcBorders>
          </w:tcPr>
          <w:p w:rsidR="001A0D43" w:rsidRPr="00C376FB" w:rsidRDefault="001A0D43" w:rsidP="001A0D43">
            <w:pPr>
              <w:pStyle w:val="af1"/>
              <w:numPr>
                <w:ilvl w:val="0"/>
                <w:numId w:val="5"/>
              </w:numPr>
              <w:spacing w:after="160"/>
              <w:ind w:firstLineChars="0"/>
              <w:jc w:val="left"/>
              <w:rPr>
                <w:rFonts w:ascii="仿宋" w:eastAsia="仿宋" w:hAnsi="仿宋"/>
                <w:b/>
                <w:bCs/>
                <w:szCs w:val="21"/>
              </w:rPr>
            </w:pPr>
            <w:r w:rsidRPr="00C376FB">
              <w:rPr>
                <w:rFonts w:ascii="仿宋" w:eastAsia="仿宋" w:hAnsi="仿宋"/>
                <w:b/>
                <w:bCs/>
                <w:szCs w:val="21"/>
              </w:rPr>
              <w:t>评分内容：</w:t>
            </w:r>
          </w:p>
          <w:p w:rsidR="001A0D43" w:rsidRPr="00B01F4D" w:rsidRDefault="001A0D43" w:rsidP="00675954">
            <w:pPr>
              <w:spacing w:after="160"/>
              <w:rPr>
                <w:rFonts w:ascii="仿宋" w:eastAsia="仿宋" w:hAnsi="仿宋"/>
                <w:szCs w:val="21"/>
              </w:rPr>
            </w:pPr>
            <w:r w:rsidRPr="00C376FB">
              <w:rPr>
                <w:rFonts w:ascii="仿宋" w:eastAsia="仿宋" w:hAnsi="仿宋"/>
                <w:szCs w:val="21"/>
              </w:rPr>
              <w:t>1.</w:t>
            </w:r>
            <w:r w:rsidRPr="00B01F4D">
              <w:rPr>
                <w:rFonts w:ascii="仿宋" w:eastAsia="仿宋" w:hAnsi="仿宋" w:hint="eastAsia"/>
                <w:szCs w:val="21"/>
              </w:rPr>
              <w:t>拥有国土或测绘类的软件著作权每一项得10%分数，最高得40%分数；</w:t>
            </w:r>
            <w:r w:rsidRPr="00B01F4D">
              <w:rPr>
                <w:rFonts w:ascii="仿宋" w:eastAsia="仿宋" w:hAnsi="仿宋"/>
                <w:szCs w:val="21"/>
              </w:rPr>
              <w:t xml:space="preserve"> </w:t>
            </w:r>
          </w:p>
          <w:p w:rsidR="001A0D43" w:rsidRPr="00B01F4D" w:rsidRDefault="001A0D43" w:rsidP="00675954">
            <w:pPr>
              <w:spacing w:after="160"/>
              <w:rPr>
                <w:rFonts w:ascii="仿宋" w:eastAsia="仿宋" w:hAnsi="仿宋"/>
                <w:szCs w:val="21"/>
              </w:rPr>
            </w:pPr>
            <w:r w:rsidRPr="00C376FB">
              <w:rPr>
                <w:rFonts w:ascii="仿宋" w:eastAsia="仿宋" w:hAnsi="仿宋" w:hint="eastAsia"/>
                <w:szCs w:val="21"/>
              </w:rPr>
              <w:t>2</w:t>
            </w:r>
            <w:r w:rsidRPr="00C376FB">
              <w:rPr>
                <w:rFonts w:ascii="仿宋" w:eastAsia="仿宋" w:hAnsi="仿宋"/>
                <w:szCs w:val="21"/>
              </w:rPr>
              <w:t>.</w:t>
            </w:r>
            <w:r w:rsidRPr="00B01F4D">
              <w:rPr>
                <w:rFonts w:ascii="仿宋" w:eastAsia="仿宋" w:hAnsi="仿宋" w:hint="eastAsia"/>
                <w:szCs w:val="21"/>
              </w:rPr>
              <w:t>拥有国土或测绘类的发明专利每一项得20%分数，最高得60%分数。</w:t>
            </w:r>
          </w:p>
          <w:p w:rsidR="001A0D43" w:rsidRPr="00C376FB" w:rsidRDefault="001A0D43" w:rsidP="00675954">
            <w:pPr>
              <w:spacing w:after="160"/>
              <w:jc w:val="left"/>
              <w:rPr>
                <w:rFonts w:ascii="仿宋" w:eastAsia="仿宋" w:hAnsi="仿宋"/>
                <w:b/>
                <w:bCs/>
                <w:szCs w:val="21"/>
              </w:rPr>
            </w:pPr>
            <w:r w:rsidRPr="00C376FB">
              <w:rPr>
                <w:rFonts w:ascii="仿宋" w:eastAsia="仿宋" w:hAnsi="仿宋"/>
                <w:b/>
                <w:bCs/>
                <w:szCs w:val="21"/>
              </w:rPr>
              <w:t>（二）评分依据：</w:t>
            </w:r>
          </w:p>
          <w:p w:rsidR="001A0D43" w:rsidRPr="00C376FB" w:rsidRDefault="001A0D43" w:rsidP="00675954">
            <w:pPr>
              <w:spacing w:after="160"/>
              <w:jc w:val="left"/>
              <w:rPr>
                <w:rFonts w:ascii="仿宋" w:eastAsia="仿宋" w:hAnsi="仿宋"/>
                <w:szCs w:val="21"/>
              </w:rPr>
            </w:pPr>
            <w:r w:rsidRPr="00C376FB">
              <w:rPr>
                <w:rFonts w:ascii="仿宋" w:eastAsia="仿宋" w:hAnsi="仿宋"/>
                <w:szCs w:val="21"/>
              </w:rPr>
              <w:t>1.要求提供有效的产权（专利）证书等证明材料作为得分依据。</w:t>
            </w:r>
          </w:p>
          <w:p w:rsidR="001A0D43" w:rsidRPr="00C376FB" w:rsidRDefault="001A0D43" w:rsidP="00675954">
            <w:pPr>
              <w:spacing w:after="160"/>
              <w:jc w:val="left"/>
              <w:rPr>
                <w:rFonts w:ascii="仿宋" w:eastAsia="仿宋" w:hAnsi="仿宋"/>
                <w:szCs w:val="21"/>
              </w:rPr>
            </w:pPr>
            <w:r w:rsidRPr="00C376FB">
              <w:rPr>
                <w:rFonts w:ascii="仿宋" w:eastAsia="仿宋" w:hAnsi="仿宋"/>
                <w:szCs w:val="21"/>
              </w:rPr>
              <w:t>2.以上资料均要求提供扫描件，原件备查。</w:t>
            </w:r>
          </w:p>
        </w:tc>
      </w:tr>
      <w:tr w:rsidR="001A0D43" w:rsidRPr="00C376FB" w:rsidTr="00675954">
        <w:trPr>
          <w:trHeight w:val="78"/>
          <w:jc w:val="center"/>
        </w:trPr>
        <w:tc>
          <w:tcPr>
            <w:tcW w:w="385" w:type="dxa"/>
            <w:vMerge/>
            <w:tcBorders>
              <w:left w:val="single" w:sz="4" w:space="0" w:color="auto"/>
              <w:right w:val="single" w:sz="4" w:space="0" w:color="auto"/>
            </w:tcBorders>
            <w:vAlign w:val="center"/>
          </w:tcPr>
          <w:p w:rsidR="001A0D43" w:rsidRPr="00C376FB" w:rsidRDefault="001A0D43" w:rsidP="00675954">
            <w:pPr>
              <w:jc w:val="center"/>
              <w:rPr>
                <w:rFonts w:ascii="仿宋" w:eastAsia="仿宋" w:hAnsi="仿宋"/>
                <w:szCs w:val="21"/>
              </w:rPr>
            </w:pPr>
          </w:p>
        </w:tc>
        <w:tc>
          <w:tcPr>
            <w:tcW w:w="390" w:type="dxa"/>
            <w:vMerge/>
            <w:tcBorders>
              <w:left w:val="single" w:sz="4" w:space="0" w:color="auto"/>
              <w:right w:val="single" w:sz="4" w:space="0" w:color="auto"/>
            </w:tcBorders>
            <w:vAlign w:val="center"/>
          </w:tcPr>
          <w:p w:rsidR="001A0D43" w:rsidRPr="00C376FB" w:rsidRDefault="001A0D43" w:rsidP="00675954">
            <w:pPr>
              <w:jc w:val="center"/>
              <w:rPr>
                <w:rFonts w:ascii="仿宋" w:eastAsia="仿宋" w:hAnsi="仿宋"/>
                <w:szCs w:val="21"/>
              </w:rPr>
            </w:pPr>
          </w:p>
        </w:tc>
        <w:tc>
          <w:tcPr>
            <w:tcW w:w="472" w:type="dxa"/>
            <w:tcBorders>
              <w:top w:val="single" w:sz="4" w:space="0" w:color="auto"/>
              <w:left w:val="single" w:sz="4" w:space="0" w:color="auto"/>
              <w:bottom w:val="single" w:sz="4" w:space="0" w:color="auto"/>
              <w:right w:val="single" w:sz="4" w:space="0" w:color="auto"/>
            </w:tcBorders>
            <w:vAlign w:val="center"/>
          </w:tcPr>
          <w:p w:rsidR="001A0D43" w:rsidRPr="00C376FB" w:rsidRDefault="001A0D43" w:rsidP="00675954">
            <w:pPr>
              <w:jc w:val="center"/>
              <w:rPr>
                <w:rFonts w:ascii="仿宋" w:eastAsia="仿宋" w:hAnsi="仿宋"/>
                <w:szCs w:val="21"/>
              </w:rPr>
            </w:pPr>
            <w:r w:rsidRPr="00C376FB">
              <w:rPr>
                <w:rFonts w:ascii="仿宋" w:eastAsia="仿宋" w:hAnsi="仿宋"/>
                <w:szCs w:val="21"/>
              </w:rPr>
              <w:t>7</w:t>
            </w:r>
          </w:p>
        </w:tc>
        <w:tc>
          <w:tcPr>
            <w:tcW w:w="1414" w:type="dxa"/>
            <w:tcBorders>
              <w:top w:val="single" w:sz="4" w:space="0" w:color="auto"/>
              <w:left w:val="single" w:sz="4" w:space="0" w:color="auto"/>
              <w:bottom w:val="single" w:sz="4" w:space="0" w:color="auto"/>
              <w:right w:val="single" w:sz="4" w:space="0" w:color="auto"/>
            </w:tcBorders>
            <w:vAlign w:val="center"/>
          </w:tcPr>
          <w:p w:rsidR="001A0D43" w:rsidRPr="00C376FB" w:rsidRDefault="001A0D43" w:rsidP="00675954">
            <w:pPr>
              <w:jc w:val="center"/>
              <w:rPr>
                <w:rFonts w:ascii="仿宋" w:eastAsia="仿宋" w:hAnsi="仿宋"/>
                <w:szCs w:val="21"/>
              </w:rPr>
            </w:pPr>
            <w:r w:rsidRPr="00C376FB">
              <w:rPr>
                <w:rFonts w:ascii="仿宋" w:eastAsia="仿宋" w:hAnsi="仿宋"/>
                <w:szCs w:val="21"/>
              </w:rPr>
              <w:t>项目拟使用的车辆、场地、工具、机器等情况</w:t>
            </w:r>
          </w:p>
        </w:tc>
        <w:tc>
          <w:tcPr>
            <w:tcW w:w="679" w:type="dxa"/>
            <w:tcBorders>
              <w:top w:val="single" w:sz="4" w:space="0" w:color="auto"/>
              <w:left w:val="single" w:sz="4" w:space="0" w:color="auto"/>
              <w:bottom w:val="single" w:sz="4" w:space="0" w:color="auto"/>
              <w:right w:val="single" w:sz="4" w:space="0" w:color="auto"/>
            </w:tcBorders>
            <w:vAlign w:val="center"/>
          </w:tcPr>
          <w:p w:rsidR="001A0D43" w:rsidRPr="00C376FB" w:rsidRDefault="001A0D43" w:rsidP="00675954">
            <w:pPr>
              <w:jc w:val="center"/>
              <w:rPr>
                <w:rFonts w:ascii="仿宋" w:eastAsia="仿宋" w:hAnsi="仿宋"/>
                <w:szCs w:val="21"/>
              </w:rPr>
            </w:pPr>
            <w:r w:rsidRPr="00C376FB">
              <w:rPr>
                <w:rFonts w:ascii="仿宋" w:eastAsia="仿宋" w:hAnsi="仿宋" w:hint="eastAsia"/>
                <w:szCs w:val="21"/>
              </w:rPr>
              <w:t>5</w:t>
            </w:r>
          </w:p>
        </w:tc>
        <w:tc>
          <w:tcPr>
            <w:tcW w:w="5607" w:type="dxa"/>
            <w:tcBorders>
              <w:top w:val="single" w:sz="4" w:space="0" w:color="auto"/>
              <w:left w:val="single" w:sz="4" w:space="0" w:color="auto"/>
              <w:bottom w:val="single" w:sz="4" w:space="0" w:color="auto"/>
              <w:right w:val="single" w:sz="4" w:space="0" w:color="auto"/>
            </w:tcBorders>
          </w:tcPr>
          <w:p w:rsidR="001A0D43" w:rsidRPr="00C376FB" w:rsidRDefault="001A0D43" w:rsidP="00675954">
            <w:pPr>
              <w:spacing w:after="160"/>
              <w:jc w:val="left"/>
              <w:rPr>
                <w:rFonts w:ascii="仿宋" w:eastAsia="仿宋" w:hAnsi="仿宋"/>
                <w:b/>
                <w:bCs/>
                <w:szCs w:val="21"/>
              </w:rPr>
            </w:pPr>
            <w:r w:rsidRPr="00C376FB">
              <w:rPr>
                <w:rFonts w:ascii="仿宋" w:eastAsia="仿宋" w:hAnsi="仿宋"/>
                <w:b/>
                <w:bCs/>
                <w:szCs w:val="21"/>
              </w:rPr>
              <w:t>（一）评分内容：</w:t>
            </w:r>
          </w:p>
          <w:p w:rsidR="001A0D43" w:rsidRPr="00C376FB" w:rsidRDefault="001A0D43" w:rsidP="00675954">
            <w:pPr>
              <w:spacing w:after="160"/>
              <w:jc w:val="left"/>
              <w:rPr>
                <w:rFonts w:ascii="仿宋" w:eastAsia="仿宋" w:hAnsi="仿宋"/>
                <w:szCs w:val="21"/>
              </w:rPr>
            </w:pPr>
            <w:r w:rsidRPr="00C376FB">
              <w:rPr>
                <w:rFonts w:ascii="仿宋" w:eastAsia="仿宋" w:hAnsi="仿宋" w:hint="eastAsia"/>
                <w:szCs w:val="21"/>
              </w:rPr>
              <w:t>投标人需提供满足外业调查所需的车辆及设备工具等。</w:t>
            </w:r>
          </w:p>
          <w:p w:rsidR="001A0D43" w:rsidRPr="00C376FB" w:rsidRDefault="001A0D43" w:rsidP="00675954">
            <w:pPr>
              <w:spacing w:after="160"/>
              <w:jc w:val="left"/>
              <w:rPr>
                <w:rFonts w:ascii="仿宋" w:eastAsia="仿宋" w:hAnsi="仿宋"/>
                <w:b/>
                <w:bCs/>
                <w:szCs w:val="21"/>
              </w:rPr>
            </w:pPr>
            <w:r w:rsidRPr="00C376FB">
              <w:rPr>
                <w:rFonts w:ascii="仿宋" w:eastAsia="仿宋" w:hAnsi="仿宋"/>
                <w:b/>
                <w:bCs/>
                <w:szCs w:val="21"/>
              </w:rPr>
              <w:t>（二）评分依据：</w:t>
            </w:r>
          </w:p>
          <w:p w:rsidR="001A0D43" w:rsidRPr="00C376FB" w:rsidRDefault="001A0D43" w:rsidP="00675954">
            <w:pPr>
              <w:jc w:val="left"/>
              <w:rPr>
                <w:rFonts w:ascii="仿宋" w:eastAsia="仿宋" w:hAnsi="仿宋"/>
                <w:szCs w:val="21"/>
              </w:rPr>
            </w:pPr>
            <w:r w:rsidRPr="00C376FB">
              <w:rPr>
                <w:rFonts w:ascii="仿宋" w:eastAsia="仿宋" w:hAnsi="仿宋"/>
                <w:szCs w:val="21"/>
              </w:rPr>
              <w:t>要求投标人提供承诺（格式自定）作为得分依据。未提供承诺或承诺内容不满足要求均不得分。</w:t>
            </w:r>
          </w:p>
        </w:tc>
      </w:tr>
      <w:tr w:rsidR="001A0D43" w:rsidRPr="00C376FB" w:rsidTr="00675954">
        <w:trPr>
          <w:trHeight w:val="78"/>
          <w:jc w:val="center"/>
        </w:trPr>
        <w:tc>
          <w:tcPr>
            <w:tcW w:w="385" w:type="dxa"/>
            <w:vMerge/>
            <w:tcBorders>
              <w:left w:val="single" w:sz="4" w:space="0" w:color="auto"/>
              <w:right w:val="single" w:sz="4" w:space="0" w:color="auto"/>
            </w:tcBorders>
            <w:vAlign w:val="center"/>
          </w:tcPr>
          <w:p w:rsidR="001A0D43" w:rsidRPr="00C376FB" w:rsidRDefault="001A0D43" w:rsidP="00675954">
            <w:pPr>
              <w:jc w:val="center"/>
              <w:rPr>
                <w:rFonts w:ascii="仿宋" w:eastAsia="仿宋" w:hAnsi="仿宋"/>
                <w:szCs w:val="21"/>
              </w:rPr>
            </w:pPr>
          </w:p>
        </w:tc>
        <w:tc>
          <w:tcPr>
            <w:tcW w:w="390" w:type="dxa"/>
            <w:vMerge/>
            <w:tcBorders>
              <w:left w:val="single" w:sz="4" w:space="0" w:color="auto"/>
              <w:right w:val="single" w:sz="4" w:space="0" w:color="auto"/>
            </w:tcBorders>
            <w:vAlign w:val="center"/>
          </w:tcPr>
          <w:p w:rsidR="001A0D43" w:rsidRPr="00C376FB" w:rsidRDefault="001A0D43" w:rsidP="00675954">
            <w:pPr>
              <w:jc w:val="center"/>
              <w:rPr>
                <w:rFonts w:ascii="仿宋" w:eastAsia="仿宋" w:hAnsi="仿宋"/>
                <w:szCs w:val="21"/>
              </w:rPr>
            </w:pPr>
          </w:p>
        </w:tc>
        <w:tc>
          <w:tcPr>
            <w:tcW w:w="472" w:type="dxa"/>
            <w:tcBorders>
              <w:top w:val="single" w:sz="4" w:space="0" w:color="auto"/>
              <w:left w:val="single" w:sz="4" w:space="0" w:color="auto"/>
              <w:bottom w:val="single" w:sz="4" w:space="0" w:color="auto"/>
              <w:right w:val="single" w:sz="4" w:space="0" w:color="auto"/>
            </w:tcBorders>
            <w:vAlign w:val="center"/>
          </w:tcPr>
          <w:p w:rsidR="001A0D43" w:rsidRPr="00C376FB" w:rsidRDefault="001A0D43" w:rsidP="00675954">
            <w:pPr>
              <w:jc w:val="center"/>
              <w:rPr>
                <w:rFonts w:ascii="仿宋" w:eastAsia="仿宋" w:hAnsi="仿宋"/>
                <w:szCs w:val="21"/>
              </w:rPr>
            </w:pPr>
            <w:r w:rsidRPr="00C376FB">
              <w:rPr>
                <w:rFonts w:ascii="仿宋" w:eastAsia="仿宋" w:hAnsi="仿宋" w:hint="eastAsia"/>
                <w:szCs w:val="21"/>
              </w:rPr>
              <w:t>8</w:t>
            </w:r>
          </w:p>
        </w:tc>
        <w:tc>
          <w:tcPr>
            <w:tcW w:w="1414" w:type="dxa"/>
            <w:tcBorders>
              <w:top w:val="single" w:sz="4" w:space="0" w:color="auto"/>
              <w:left w:val="single" w:sz="4" w:space="0" w:color="auto"/>
              <w:bottom w:val="single" w:sz="4" w:space="0" w:color="auto"/>
              <w:right w:val="single" w:sz="4" w:space="0" w:color="auto"/>
            </w:tcBorders>
            <w:vAlign w:val="center"/>
          </w:tcPr>
          <w:p w:rsidR="001A0D43" w:rsidRPr="00C376FB" w:rsidRDefault="001A0D43" w:rsidP="00675954">
            <w:pPr>
              <w:jc w:val="center"/>
              <w:rPr>
                <w:rFonts w:ascii="仿宋" w:eastAsia="仿宋" w:hAnsi="仿宋"/>
                <w:szCs w:val="21"/>
              </w:rPr>
            </w:pPr>
            <w:r w:rsidRPr="00C376FB">
              <w:rPr>
                <w:rFonts w:ascii="仿宋" w:eastAsia="仿宋" w:hAnsi="仿宋"/>
                <w:szCs w:val="21"/>
              </w:rPr>
              <w:t>服务网点</w:t>
            </w:r>
          </w:p>
        </w:tc>
        <w:tc>
          <w:tcPr>
            <w:tcW w:w="679" w:type="dxa"/>
            <w:tcBorders>
              <w:top w:val="single" w:sz="4" w:space="0" w:color="auto"/>
              <w:left w:val="single" w:sz="4" w:space="0" w:color="auto"/>
              <w:bottom w:val="single" w:sz="4" w:space="0" w:color="auto"/>
              <w:right w:val="single" w:sz="4" w:space="0" w:color="auto"/>
            </w:tcBorders>
            <w:vAlign w:val="center"/>
          </w:tcPr>
          <w:p w:rsidR="001A0D43" w:rsidRPr="00C376FB" w:rsidRDefault="001A0D43" w:rsidP="00675954">
            <w:pPr>
              <w:jc w:val="center"/>
              <w:rPr>
                <w:rFonts w:ascii="仿宋" w:eastAsia="仿宋" w:hAnsi="仿宋"/>
                <w:szCs w:val="21"/>
              </w:rPr>
            </w:pPr>
            <w:r w:rsidRPr="00C376FB">
              <w:rPr>
                <w:rFonts w:ascii="仿宋" w:eastAsia="仿宋" w:hAnsi="仿宋"/>
                <w:szCs w:val="21"/>
              </w:rPr>
              <w:t>3</w:t>
            </w:r>
          </w:p>
        </w:tc>
        <w:tc>
          <w:tcPr>
            <w:tcW w:w="5607" w:type="dxa"/>
            <w:tcBorders>
              <w:top w:val="single" w:sz="4" w:space="0" w:color="auto"/>
              <w:left w:val="single" w:sz="4" w:space="0" w:color="auto"/>
              <w:bottom w:val="single" w:sz="4" w:space="0" w:color="auto"/>
              <w:right w:val="single" w:sz="4" w:space="0" w:color="auto"/>
            </w:tcBorders>
          </w:tcPr>
          <w:p w:rsidR="001A0D43" w:rsidRPr="00C376FB" w:rsidRDefault="001A0D43" w:rsidP="00675954">
            <w:pPr>
              <w:rPr>
                <w:rFonts w:ascii="仿宋" w:eastAsia="仿宋" w:hAnsi="仿宋"/>
                <w:szCs w:val="21"/>
              </w:rPr>
            </w:pPr>
            <w:r w:rsidRPr="00C376FB">
              <w:rPr>
                <w:rFonts w:ascii="仿宋" w:eastAsia="仿宋" w:hAnsi="仿宋"/>
                <w:szCs w:val="21"/>
              </w:rPr>
              <w:t>深圳供应商，或非深圳供应商但在深圳有合法注册的分公司（或售后机构）（分公司的必须提供分公司营业执照扫描件，售后机构必须同时提供售后服务合作合同及售后机构营业执照扫描件作为得分依据，原件备查）的，得</w:t>
            </w:r>
            <w:r w:rsidRPr="00C376FB">
              <w:rPr>
                <w:rFonts w:ascii="仿宋" w:eastAsia="仿宋" w:hAnsi="仿宋" w:hint="eastAsia"/>
                <w:szCs w:val="21"/>
              </w:rPr>
              <w:t>满</w:t>
            </w:r>
            <w:r w:rsidRPr="00C376FB">
              <w:rPr>
                <w:rFonts w:ascii="仿宋" w:eastAsia="仿宋" w:hAnsi="仿宋"/>
                <w:szCs w:val="21"/>
              </w:rPr>
              <w:t>分；否则不得分。</w:t>
            </w:r>
          </w:p>
        </w:tc>
      </w:tr>
      <w:tr w:rsidR="001A0D43" w:rsidRPr="00C376FB" w:rsidTr="00675954">
        <w:trPr>
          <w:trHeight w:val="78"/>
          <w:jc w:val="center"/>
        </w:trPr>
        <w:tc>
          <w:tcPr>
            <w:tcW w:w="385" w:type="dxa"/>
            <w:vMerge/>
            <w:tcBorders>
              <w:left w:val="single" w:sz="4" w:space="0" w:color="auto"/>
              <w:right w:val="single" w:sz="4" w:space="0" w:color="auto"/>
            </w:tcBorders>
          </w:tcPr>
          <w:p w:rsidR="001A0D43" w:rsidRPr="00C376FB" w:rsidRDefault="001A0D43" w:rsidP="00675954">
            <w:pPr>
              <w:jc w:val="center"/>
              <w:rPr>
                <w:rFonts w:ascii="仿宋" w:eastAsia="仿宋" w:hAnsi="仿宋"/>
                <w:szCs w:val="21"/>
              </w:rPr>
            </w:pPr>
          </w:p>
        </w:tc>
        <w:tc>
          <w:tcPr>
            <w:tcW w:w="390" w:type="dxa"/>
            <w:tcBorders>
              <w:top w:val="single" w:sz="4" w:space="0" w:color="auto"/>
              <w:left w:val="single" w:sz="4" w:space="0" w:color="auto"/>
              <w:bottom w:val="single" w:sz="4" w:space="0" w:color="auto"/>
              <w:right w:val="single" w:sz="4" w:space="0" w:color="auto"/>
            </w:tcBorders>
          </w:tcPr>
          <w:p w:rsidR="001A0D43" w:rsidRPr="00C376FB" w:rsidRDefault="001A0D43" w:rsidP="00675954">
            <w:pPr>
              <w:jc w:val="center"/>
              <w:rPr>
                <w:rFonts w:ascii="仿宋" w:eastAsia="仿宋" w:hAnsi="仿宋"/>
                <w:szCs w:val="21"/>
              </w:rPr>
            </w:pPr>
            <w:r w:rsidRPr="00C376FB">
              <w:rPr>
                <w:rFonts w:ascii="仿宋" w:eastAsia="仿宋" w:hAnsi="仿宋" w:hint="eastAsia"/>
                <w:szCs w:val="21"/>
              </w:rPr>
              <w:t>4</w:t>
            </w:r>
          </w:p>
        </w:tc>
        <w:tc>
          <w:tcPr>
            <w:tcW w:w="2565" w:type="dxa"/>
            <w:gridSpan w:val="3"/>
            <w:tcBorders>
              <w:top w:val="single" w:sz="4" w:space="0" w:color="auto"/>
              <w:left w:val="single" w:sz="4" w:space="0" w:color="auto"/>
              <w:bottom w:val="single" w:sz="4" w:space="0" w:color="auto"/>
              <w:right w:val="single" w:sz="4" w:space="0" w:color="auto"/>
            </w:tcBorders>
          </w:tcPr>
          <w:p w:rsidR="001A0D43" w:rsidRPr="00C376FB" w:rsidRDefault="001A0D43" w:rsidP="00675954">
            <w:pPr>
              <w:jc w:val="center"/>
              <w:rPr>
                <w:rFonts w:ascii="仿宋" w:eastAsia="仿宋" w:hAnsi="仿宋"/>
                <w:szCs w:val="21"/>
              </w:rPr>
            </w:pPr>
            <w:r w:rsidRPr="00C376FB">
              <w:rPr>
                <w:rFonts w:ascii="仿宋" w:eastAsia="仿宋" w:hAnsi="仿宋"/>
                <w:szCs w:val="21"/>
              </w:rPr>
              <w:t>诚信情况</w:t>
            </w:r>
          </w:p>
        </w:tc>
        <w:tc>
          <w:tcPr>
            <w:tcW w:w="5607" w:type="dxa"/>
            <w:tcBorders>
              <w:top w:val="single" w:sz="4" w:space="0" w:color="auto"/>
              <w:left w:val="single" w:sz="4" w:space="0" w:color="auto"/>
              <w:bottom w:val="single" w:sz="4" w:space="0" w:color="auto"/>
              <w:right w:val="single" w:sz="4" w:space="0" w:color="auto"/>
            </w:tcBorders>
          </w:tcPr>
          <w:p w:rsidR="001A0D43" w:rsidRPr="00C376FB" w:rsidRDefault="001A0D43" w:rsidP="00675954">
            <w:pPr>
              <w:jc w:val="center"/>
              <w:rPr>
                <w:rFonts w:ascii="仿宋" w:eastAsia="仿宋" w:hAnsi="仿宋"/>
                <w:szCs w:val="21"/>
              </w:rPr>
            </w:pPr>
            <w:r w:rsidRPr="00C376FB">
              <w:rPr>
                <w:rFonts w:ascii="仿宋" w:eastAsia="仿宋" w:hAnsi="仿宋"/>
                <w:szCs w:val="21"/>
              </w:rPr>
              <w:t>7</w:t>
            </w:r>
          </w:p>
        </w:tc>
      </w:tr>
      <w:tr w:rsidR="001A0D43" w:rsidRPr="00C376FB" w:rsidTr="00675954">
        <w:trPr>
          <w:trHeight w:val="78"/>
          <w:jc w:val="center"/>
        </w:trPr>
        <w:tc>
          <w:tcPr>
            <w:tcW w:w="385" w:type="dxa"/>
            <w:vMerge/>
            <w:tcBorders>
              <w:left w:val="single" w:sz="4" w:space="0" w:color="auto"/>
              <w:right w:val="single" w:sz="4" w:space="0" w:color="auto"/>
            </w:tcBorders>
          </w:tcPr>
          <w:p w:rsidR="001A0D43" w:rsidRPr="00C376FB" w:rsidRDefault="001A0D43" w:rsidP="00675954">
            <w:pPr>
              <w:jc w:val="center"/>
              <w:rPr>
                <w:rFonts w:ascii="仿宋" w:eastAsia="仿宋" w:hAnsi="仿宋"/>
                <w:szCs w:val="21"/>
              </w:rPr>
            </w:pPr>
          </w:p>
        </w:tc>
        <w:tc>
          <w:tcPr>
            <w:tcW w:w="390" w:type="dxa"/>
            <w:vMerge w:val="restart"/>
            <w:tcBorders>
              <w:top w:val="single" w:sz="4" w:space="0" w:color="auto"/>
              <w:left w:val="single" w:sz="4" w:space="0" w:color="auto"/>
              <w:right w:val="single" w:sz="4" w:space="0" w:color="auto"/>
            </w:tcBorders>
          </w:tcPr>
          <w:p w:rsidR="001A0D43" w:rsidRPr="00C376FB" w:rsidRDefault="001A0D43" w:rsidP="00675954">
            <w:pPr>
              <w:jc w:val="center"/>
              <w:rPr>
                <w:rFonts w:ascii="仿宋" w:eastAsia="仿宋" w:hAnsi="仿宋"/>
                <w:szCs w:val="21"/>
              </w:rPr>
            </w:pPr>
          </w:p>
        </w:tc>
        <w:tc>
          <w:tcPr>
            <w:tcW w:w="472" w:type="dxa"/>
            <w:tcBorders>
              <w:top w:val="single" w:sz="4" w:space="0" w:color="auto"/>
              <w:left w:val="single" w:sz="4" w:space="0" w:color="auto"/>
              <w:bottom w:val="single" w:sz="4" w:space="0" w:color="auto"/>
              <w:right w:val="single" w:sz="4" w:space="0" w:color="auto"/>
            </w:tcBorders>
            <w:vAlign w:val="center"/>
          </w:tcPr>
          <w:p w:rsidR="001A0D43" w:rsidRPr="00C376FB" w:rsidRDefault="001A0D43" w:rsidP="00675954">
            <w:pPr>
              <w:jc w:val="center"/>
              <w:rPr>
                <w:rFonts w:ascii="仿宋" w:eastAsia="仿宋" w:hAnsi="仿宋" w:cs="宋体"/>
                <w:szCs w:val="21"/>
              </w:rPr>
            </w:pPr>
            <w:r w:rsidRPr="00C376FB">
              <w:rPr>
                <w:rFonts w:ascii="仿宋" w:eastAsia="仿宋" w:hAnsi="仿宋"/>
                <w:szCs w:val="21"/>
              </w:rPr>
              <w:t>序号</w:t>
            </w:r>
          </w:p>
        </w:tc>
        <w:tc>
          <w:tcPr>
            <w:tcW w:w="1414" w:type="dxa"/>
            <w:tcBorders>
              <w:top w:val="single" w:sz="4" w:space="0" w:color="auto"/>
              <w:left w:val="single" w:sz="4" w:space="0" w:color="auto"/>
              <w:bottom w:val="single" w:sz="4" w:space="0" w:color="auto"/>
              <w:right w:val="single" w:sz="4" w:space="0" w:color="auto"/>
            </w:tcBorders>
            <w:vAlign w:val="center"/>
          </w:tcPr>
          <w:p w:rsidR="001A0D43" w:rsidRPr="00C376FB" w:rsidRDefault="001A0D43" w:rsidP="00675954">
            <w:pPr>
              <w:jc w:val="center"/>
              <w:rPr>
                <w:rFonts w:ascii="仿宋" w:eastAsia="仿宋" w:hAnsi="仿宋" w:cs="宋体"/>
                <w:szCs w:val="21"/>
              </w:rPr>
            </w:pPr>
            <w:r w:rsidRPr="00C376FB">
              <w:rPr>
                <w:rFonts w:ascii="仿宋" w:eastAsia="仿宋" w:hAnsi="仿宋"/>
                <w:szCs w:val="21"/>
              </w:rPr>
              <w:t>评分因素</w:t>
            </w:r>
          </w:p>
        </w:tc>
        <w:tc>
          <w:tcPr>
            <w:tcW w:w="679" w:type="dxa"/>
            <w:tcBorders>
              <w:top w:val="single" w:sz="4" w:space="0" w:color="auto"/>
              <w:left w:val="single" w:sz="4" w:space="0" w:color="auto"/>
              <w:bottom w:val="single" w:sz="4" w:space="0" w:color="auto"/>
              <w:right w:val="single" w:sz="4" w:space="0" w:color="auto"/>
            </w:tcBorders>
            <w:vAlign w:val="center"/>
          </w:tcPr>
          <w:p w:rsidR="001A0D43" w:rsidRPr="00C376FB" w:rsidRDefault="001A0D43" w:rsidP="00675954">
            <w:pPr>
              <w:jc w:val="center"/>
              <w:rPr>
                <w:rFonts w:ascii="仿宋" w:eastAsia="仿宋" w:hAnsi="仿宋" w:cs="宋体"/>
                <w:szCs w:val="21"/>
              </w:rPr>
            </w:pPr>
            <w:r w:rsidRPr="00C376FB">
              <w:rPr>
                <w:rFonts w:ascii="仿宋" w:eastAsia="仿宋" w:hAnsi="仿宋"/>
                <w:szCs w:val="21"/>
              </w:rPr>
              <w:t>权重</w:t>
            </w:r>
          </w:p>
        </w:tc>
        <w:tc>
          <w:tcPr>
            <w:tcW w:w="5607" w:type="dxa"/>
            <w:tcBorders>
              <w:top w:val="single" w:sz="4" w:space="0" w:color="auto"/>
              <w:left w:val="single" w:sz="4" w:space="0" w:color="auto"/>
              <w:bottom w:val="single" w:sz="4" w:space="0" w:color="auto"/>
              <w:right w:val="single" w:sz="4" w:space="0" w:color="auto"/>
            </w:tcBorders>
            <w:vAlign w:val="center"/>
          </w:tcPr>
          <w:p w:rsidR="001A0D43" w:rsidRPr="00C376FB" w:rsidRDefault="001A0D43" w:rsidP="00675954">
            <w:pPr>
              <w:jc w:val="center"/>
              <w:rPr>
                <w:rFonts w:ascii="仿宋" w:eastAsia="仿宋" w:hAnsi="仿宋" w:cs="宋体"/>
                <w:szCs w:val="21"/>
              </w:rPr>
            </w:pPr>
            <w:r w:rsidRPr="00C376FB">
              <w:rPr>
                <w:rFonts w:ascii="仿宋" w:eastAsia="仿宋" w:hAnsi="仿宋"/>
                <w:szCs w:val="21"/>
              </w:rPr>
              <w:t>评分准则</w:t>
            </w:r>
          </w:p>
        </w:tc>
      </w:tr>
      <w:tr w:rsidR="001A0D43" w:rsidRPr="00C376FB" w:rsidTr="00675954">
        <w:trPr>
          <w:trHeight w:val="78"/>
          <w:jc w:val="center"/>
        </w:trPr>
        <w:tc>
          <w:tcPr>
            <w:tcW w:w="385" w:type="dxa"/>
            <w:vMerge/>
            <w:tcBorders>
              <w:left w:val="single" w:sz="4" w:space="0" w:color="auto"/>
              <w:right w:val="single" w:sz="4" w:space="0" w:color="auto"/>
            </w:tcBorders>
          </w:tcPr>
          <w:p w:rsidR="001A0D43" w:rsidRPr="00C376FB" w:rsidRDefault="001A0D43" w:rsidP="00675954">
            <w:pPr>
              <w:jc w:val="center"/>
              <w:rPr>
                <w:rFonts w:ascii="仿宋" w:eastAsia="仿宋" w:hAnsi="仿宋"/>
                <w:szCs w:val="21"/>
              </w:rPr>
            </w:pPr>
          </w:p>
        </w:tc>
        <w:tc>
          <w:tcPr>
            <w:tcW w:w="390" w:type="dxa"/>
            <w:vMerge/>
            <w:tcBorders>
              <w:left w:val="single" w:sz="4" w:space="0" w:color="auto"/>
              <w:right w:val="single" w:sz="4" w:space="0" w:color="auto"/>
            </w:tcBorders>
          </w:tcPr>
          <w:p w:rsidR="001A0D43" w:rsidRPr="00C376FB" w:rsidRDefault="001A0D43" w:rsidP="00675954">
            <w:pPr>
              <w:jc w:val="center"/>
              <w:rPr>
                <w:rFonts w:ascii="仿宋" w:eastAsia="仿宋" w:hAnsi="仿宋"/>
                <w:szCs w:val="21"/>
              </w:rPr>
            </w:pPr>
          </w:p>
        </w:tc>
        <w:tc>
          <w:tcPr>
            <w:tcW w:w="472" w:type="dxa"/>
            <w:tcBorders>
              <w:top w:val="single" w:sz="4" w:space="0" w:color="auto"/>
              <w:left w:val="single" w:sz="4" w:space="0" w:color="auto"/>
              <w:bottom w:val="single" w:sz="4" w:space="0" w:color="auto"/>
              <w:right w:val="single" w:sz="4" w:space="0" w:color="auto"/>
            </w:tcBorders>
            <w:vAlign w:val="center"/>
          </w:tcPr>
          <w:p w:rsidR="001A0D43" w:rsidRPr="00C376FB" w:rsidRDefault="001A0D43" w:rsidP="00675954">
            <w:pPr>
              <w:jc w:val="center"/>
              <w:rPr>
                <w:rFonts w:ascii="仿宋" w:eastAsia="仿宋" w:hAnsi="仿宋" w:cs="宋体"/>
                <w:szCs w:val="21"/>
              </w:rPr>
            </w:pPr>
            <w:r w:rsidRPr="00C376FB">
              <w:rPr>
                <w:rFonts w:ascii="仿宋" w:eastAsia="仿宋" w:hAnsi="仿宋"/>
                <w:szCs w:val="21"/>
              </w:rPr>
              <w:t>1</w:t>
            </w:r>
          </w:p>
        </w:tc>
        <w:tc>
          <w:tcPr>
            <w:tcW w:w="1414" w:type="dxa"/>
            <w:tcBorders>
              <w:top w:val="single" w:sz="4" w:space="0" w:color="auto"/>
              <w:left w:val="single" w:sz="4" w:space="0" w:color="auto"/>
              <w:bottom w:val="single" w:sz="4" w:space="0" w:color="auto"/>
              <w:right w:val="single" w:sz="4" w:space="0" w:color="auto"/>
            </w:tcBorders>
            <w:vAlign w:val="center"/>
          </w:tcPr>
          <w:p w:rsidR="001A0D43" w:rsidRPr="00C376FB" w:rsidRDefault="001A0D43" w:rsidP="00675954">
            <w:pPr>
              <w:jc w:val="center"/>
              <w:rPr>
                <w:rFonts w:ascii="仿宋" w:eastAsia="仿宋" w:hAnsi="仿宋"/>
                <w:szCs w:val="21"/>
              </w:rPr>
            </w:pPr>
            <w:r w:rsidRPr="00C376FB">
              <w:rPr>
                <w:rFonts w:ascii="仿宋" w:eastAsia="仿宋" w:hAnsi="仿宋"/>
                <w:szCs w:val="21"/>
              </w:rPr>
              <w:t>市财政委员会诚信管理情况</w:t>
            </w:r>
          </w:p>
        </w:tc>
        <w:tc>
          <w:tcPr>
            <w:tcW w:w="679" w:type="dxa"/>
            <w:tcBorders>
              <w:top w:val="single" w:sz="4" w:space="0" w:color="auto"/>
              <w:left w:val="single" w:sz="4" w:space="0" w:color="auto"/>
              <w:bottom w:val="single" w:sz="4" w:space="0" w:color="auto"/>
              <w:right w:val="single" w:sz="4" w:space="0" w:color="auto"/>
            </w:tcBorders>
            <w:vAlign w:val="center"/>
          </w:tcPr>
          <w:p w:rsidR="001A0D43" w:rsidRPr="00C376FB" w:rsidRDefault="001A0D43" w:rsidP="00675954">
            <w:pPr>
              <w:jc w:val="center"/>
              <w:rPr>
                <w:rFonts w:ascii="仿宋" w:eastAsia="仿宋" w:hAnsi="仿宋" w:cs="宋体"/>
                <w:szCs w:val="21"/>
              </w:rPr>
            </w:pPr>
            <w:r w:rsidRPr="00C376FB">
              <w:rPr>
                <w:rFonts w:ascii="仿宋" w:eastAsia="仿宋" w:hAnsi="仿宋"/>
                <w:szCs w:val="21"/>
              </w:rPr>
              <w:t>5</w:t>
            </w:r>
          </w:p>
        </w:tc>
        <w:tc>
          <w:tcPr>
            <w:tcW w:w="5607" w:type="dxa"/>
            <w:tcBorders>
              <w:top w:val="single" w:sz="4" w:space="0" w:color="auto"/>
              <w:left w:val="single" w:sz="4" w:space="0" w:color="auto"/>
              <w:bottom w:val="single" w:sz="4" w:space="0" w:color="auto"/>
              <w:right w:val="single" w:sz="4" w:space="0" w:color="auto"/>
            </w:tcBorders>
          </w:tcPr>
          <w:p w:rsidR="001A0D43" w:rsidRPr="00C376FB" w:rsidRDefault="001A0D43" w:rsidP="00675954">
            <w:pPr>
              <w:jc w:val="left"/>
              <w:rPr>
                <w:rFonts w:ascii="仿宋" w:eastAsia="仿宋" w:hAnsi="仿宋"/>
                <w:szCs w:val="21"/>
              </w:rPr>
            </w:pPr>
            <w:r w:rsidRPr="00C376FB">
              <w:rPr>
                <w:rFonts w:ascii="仿宋" w:eastAsia="仿宋" w:hAnsi="仿宋" w:cs="宋体"/>
                <w:szCs w:val="21"/>
              </w:rPr>
              <w:t>根据《深圳市财政委员会关于印发〈深圳市政府采购供应商诚信管理暂行办法操作细则〉的通知》（深财购[2017]42号）的要求，投标人在参与政府采购活动中存在诚信相关问题且在主管部门相关处理措施实施期限内的，本项不得分，否则得满分。投标人无需提供任何证明材料，由工作人员向评审委员会提供相关信息。</w:t>
            </w:r>
          </w:p>
        </w:tc>
      </w:tr>
      <w:tr w:rsidR="001A0D43" w:rsidRPr="009C0582" w:rsidTr="00675954">
        <w:trPr>
          <w:trHeight w:val="78"/>
          <w:jc w:val="center"/>
        </w:trPr>
        <w:tc>
          <w:tcPr>
            <w:tcW w:w="385" w:type="dxa"/>
            <w:vMerge/>
            <w:tcBorders>
              <w:left w:val="single" w:sz="4" w:space="0" w:color="auto"/>
              <w:bottom w:val="single" w:sz="4" w:space="0" w:color="auto"/>
              <w:right w:val="single" w:sz="4" w:space="0" w:color="auto"/>
            </w:tcBorders>
          </w:tcPr>
          <w:p w:rsidR="001A0D43" w:rsidRPr="00C376FB" w:rsidRDefault="001A0D43" w:rsidP="00675954">
            <w:pPr>
              <w:jc w:val="center"/>
              <w:rPr>
                <w:rFonts w:ascii="仿宋" w:eastAsia="仿宋" w:hAnsi="仿宋"/>
                <w:szCs w:val="21"/>
              </w:rPr>
            </w:pPr>
          </w:p>
        </w:tc>
        <w:tc>
          <w:tcPr>
            <w:tcW w:w="390" w:type="dxa"/>
            <w:vMerge/>
            <w:tcBorders>
              <w:left w:val="single" w:sz="4" w:space="0" w:color="auto"/>
              <w:bottom w:val="single" w:sz="4" w:space="0" w:color="auto"/>
              <w:right w:val="single" w:sz="4" w:space="0" w:color="auto"/>
            </w:tcBorders>
          </w:tcPr>
          <w:p w:rsidR="001A0D43" w:rsidRPr="00C376FB" w:rsidRDefault="001A0D43" w:rsidP="00675954">
            <w:pPr>
              <w:jc w:val="center"/>
              <w:rPr>
                <w:rFonts w:ascii="仿宋" w:eastAsia="仿宋" w:hAnsi="仿宋"/>
                <w:szCs w:val="21"/>
              </w:rPr>
            </w:pPr>
          </w:p>
        </w:tc>
        <w:tc>
          <w:tcPr>
            <w:tcW w:w="472" w:type="dxa"/>
            <w:tcBorders>
              <w:top w:val="single" w:sz="4" w:space="0" w:color="auto"/>
              <w:left w:val="single" w:sz="4" w:space="0" w:color="auto"/>
              <w:bottom w:val="single" w:sz="4" w:space="0" w:color="auto"/>
              <w:right w:val="single" w:sz="4" w:space="0" w:color="auto"/>
            </w:tcBorders>
            <w:vAlign w:val="center"/>
          </w:tcPr>
          <w:p w:rsidR="001A0D43" w:rsidRPr="00C376FB" w:rsidRDefault="001A0D43" w:rsidP="00675954">
            <w:pPr>
              <w:jc w:val="center"/>
              <w:rPr>
                <w:rFonts w:ascii="仿宋" w:eastAsia="仿宋" w:hAnsi="仿宋" w:cs="宋体"/>
                <w:szCs w:val="21"/>
              </w:rPr>
            </w:pPr>
            <w:r w:rsidRPr="00C376FB">
              <w:rPr>
                <w:rFonts w:ascii="仿宋" w:eastAsia="仿宋" w:hAnsi="仿宋"/>
                <w:szCs w:val="21"/>
              </w:rPr>
              <w:t>2</w:t>
            </w:r>
          </w:p>
        </w:tc>
        <w:tc>
          <w:tcPr>
            <w:tcW w:w="1414" w:type="dxa"/>
            <w:tcBorders>
              <w:top w:val="single" w:sz="4" w:space="0" w:color="auto"/>
              <w:left w:val="single" w:sz="4" w:space="0" w:color="auto"/>
              <w:bottom w:val="single" w:sz="4" w:space="0" w:color="auto"/>
              <w:right w:val="single" w:sz="4" w:space="0" w:color="auto"/>
            </w:tcBorders>
            <w:vAlign w:val="center"/>
          </w:tcPr>
          <w:p w:rsidR="001A0D43" w:rsidRPr="00C376FB" w:rsidRDefault="001A0D43" w:rsidP="00675954">
            <w:pPr>
              <w:jc w:val="center"/>
              <w:rPr>
                <w:rFonts w:ascii="仿宋" w:eastAsia="仿宋" w:hAnsi="仿宋"/>
                <w:szCs w:val="21"/>
              </w:rPr>
            </w:pPr>
            <w:r w:rsidRPr="00C376FB">
              <w:rPr>
                <w:rFonts w:ascii="仿宋" w:eastAsia="仿宋" w:hAnsi="仿宋"/>
                <w:szCs w:val="21"/>
              </w:rPr>
              <w:t>市政府采购中心履约评价情况</w:t>
            </w:r>
          </w:p>
        </w:tc>
        <w:tc>
          <w:tcPr>
            <w:tcW w:w="679" w:type="dxa"/>
            <w:tcBorders>
              <w:top w:val="single" w:sz="4" w:space="0" w:color="auto"/>
              <w:left w:val="single" w:sz="4" w:space="0" w:color="auto"/>
              <w:bottom w:val="single" w:sz="4" w:space="0" w:color="auto"/>
              <w:right w:val="single" w:sz="4" w:space="0" w:color="auto"/>
            </w:tcBorders>
            <w:vAlign w:val="center"/>
          </w:tcPr>
          <w:p w:rsidR="001A0D43" w:rsidRPr="00C376FB" w:rsidRDefault="001A0D43" w:rsidP="00675954">
            <w:pPr>
              <w:jc w:val="center"/>
              <w:rPr>
                <w:rFonts w:ascii="仿宋" w:eastAsia="仿宋" w:hAnsi="仿宋" w:cs="宋体"/>
                <w:szCs w:val="21"/>
              </w:rPr>
            </w:pPr>
            <w:r w:rsidRPr="00C376FB">
              <w:rPr>
                <w:rFonts w:ascii="仿宋" w:eastAsia="仿宋" w:hAnsi="仿宋" w:hint="eastAsia"/>
                <w:szCs w:val="21"/>
              </w:rPr>
              <w:t>2</w:t>
            </w:r>
          </w:p>
        </w:tc>
        <w:tc>
          <w:tcPr>
            <w:tcW w:w="5607" w:type="dxa"/>
            <w:tcBorders>
              <w:top w:val="single" w:sz="4" w:space="0" w:color="auto"/>
              <w:left w:val="single" w:sz="4" w:space="0" w:color="auto"/>
              <w:bottom w:val="single" w:sz="4" w:space="0" w:color="auto"/>
              <w:right w:val="single" w:sz="4" w:space="0" w:color="auto"/>
            </w:tcBorders>
          </w:tcPr>
          <w:p w:rsidR="001A0D43" w:rsidRPr="00C376FB" w:rsidRDefault="001A0D43" w:rsidP="00675954">
            <w:pPr>
              <w:jc w:val="left"/>
              <w:rPr>
                <w:rFonts w:ascii="仿宋" w:eastAsia="仿宋" w:hAnsi="仿宋"/>
                <w:szCs w:val="21"/>
              </w:rPr>
            </w:pPr>
            <w:r w:rsidRPr="00C376FB">
              <w:rPr>
                <w:rFonts w:ascii="仿宋" w:eastAsia="仿宋" w:hAnsi="仿宋"/>
                <w:szCs w:val="21"/>
              </w:rPr>
              <w:t>近三年（以投标截止日期为准）在市政府采购中心有履约评价为差的记录，本项不得分，否则，得满分。</w:t>
            </w:r>
            <w:r w:rsidRPr="00C376FB">
              <w:rPr>
                <w:rFonts w:ascii="仿宋" w:eastAsia="仿宋" w:hAnsi="仿宋" w:cs="宋体"/>
                <w:szCs w:val="21"/>
              </w:rPr>
              <w:t>投标人无需提供任何证明材料，由采购中心工作人员向评委会提供相关信息。</w:t>
            </w:r>
          </w:p>
        </w:tc>
      </w:tr>
    </w:tbl>
    <w:p w:rsidR="001A0D43" w:rsidRPr="008152FE" w:rsidRDefault="001A0D43" w:rsidP="001A0D43">
      <w:pPr>
        <w:spacing w:line="360" w:lineRule="auto"/>
        <w:rPr>
          <w:rFonts w:ascii="仿宋" w:eastAsia="仿宋" w:hAnsi="仿宋"/>
          <w:sz w:val="24"/>
          <w:szCs w:val="24"/>
        </w:rPr>
      </w:pPr>
    </w:p>
    <w:p w:rsidR="00492C5C" w:rsidRPr="001A0D43" w:rsidRDefault="00492C5C" w:rsidP="00492C5C">
      <w:pPr>
        <w:pStyle w:val="af1"/>
        <w:adjustRightInd w:val="0"/>
        <w:spacing w:line="360" w:lineRule="auto"/>
        <w:ind w:firstLine="480"/>
        <w:rPr>
          <w:rFonts w:ascii="仿宋_GB2312" w:eastAsia="仿宋_GB2312" w:hAnsi="仿宋"/>
          <w:sz w:val="24"/>
          <w:szCs w:val="24"/>
        </w:rPr>
      </w:pPr>
    </w:p>
    <w:p w:rsidR="00990CC8" w:rsidRDefault="00990CC8" w:rsidP="00E2207E">
      <w:pPr>
        <w:tabs>
          <w:tab w:val="left" w:pos="5559"/>
        </w:tabs>
        <w:rPr>
          <w:rFonts w:ascii="宋体" w:hAnsi="宋体"/>
          <w:b/>
          <w:sz w:val="28"/>
          <w:szCs w:val="28"/>
        </w:rPr>
      </w:pPr>
      <w:r>
        <w:rPr>
          <w:rFonts w:ascii="宋体" w:hAnsi="宋体"/>
          <w:b/>
          <w:sz w:val="28"/>
          <w:szCs w:val="28"/>
        </w:rPr>
        <w:br w:type="page"/>
      </w:r>
    </w:p>
    <w:p w:rsidR="00990CC8" w:rsidRPr="00990CC8" w:rsidRDefault="00990CC8" w:rsidP="009A78B5">
      <w:pPr>
        <w:tabs>
          <w:tab w:val="left" w:pos="5559"/>
        </w:tabs>
        <w:ind w:leftChars="-135" w:hangingChars="101" w:hanging="283"/>
        <w:rPr>
          <w:rFonts w:ascii="宋体" w:hAnsi="宋体"/>
          <w:bCs/>
          <w:sz w:val="28"/>
          <w:szCs w:val="28"/>
        </w:rPr>
      </w:pPr>
      <w:r w:rsidRPr="00990CC8">
        <w:rPr>
          <w:rFonts w:ascii="宋体" w:hAnsi="宋体" w:hint="eastAsia"/>
          <w:bCs/>
          <w:sz w:val="28"/>
          <w:szCs w:val="28"/>
        </w:rPr>
        <w:lastRenderedPageBreak/>
        <w:t>附件</w:t>
      </w:r>
      <w:r>
        <w:rPr>
          <w:rFonts w:ascii="宋体" w:hAnsi="宋体"/>
          <w:bCs/>
          <w:sz w:val="28"/>
          <w:szCs w:val="28"/>
        </w:rPr>
        <w:t>1</w:t>
      </w:r>
      <w:r w:rsidRPr="00990CC8">
        <w:rPr>
          <w:rFonts w:ascii="宋体" w:hAnsi="宋体" w:hint="eastAsia"/>
          <w:bCs/>
          <w:sz w:val="28"/>
          <w:szCs w:val="28"/>
        </w:rPr>
        <w:t>：</w:t>
      </w:r>
    </w:p>
    <w:p w:rsidR="00990CC8" w:rsidRPr="002352BE" w:rsidRDefault="00990CC8" w:rsidP="00990CC8">
      <w:pPr>
        <w:jc w:val="center"/>
        <w:rPr>
          <w:rFonts w:ascii="黑体" w:eastAsia="黑体" w:hAnsi="黑体"/>
          <w:sz w:val="36"/>
          <w:szCs w:val="36"/>
        </w:rPr>
      </w:pPr>
      <w:r w:rsidRPr="002352BE">
        <w:rPr>
          <w:rFonts w:ascii="黑体" w:eastAsia="黑体" w:hAnsi="黑体" w:hint="eastAsia"/>
          <w:sz w:val="36"/>
          <w:szCs w:val="36"/>
        </w:rPr>
        <w:t>企业概况一览表</w:t>
      </w:r>
    </w:p>
    <w:tbl>
      <w:tblPr>
        <w:tblW w:w="88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2959"/>
        <w:gridCol w:w="1697"/>
        <w:gridCol w:w="2213"/>
      </w:tblGrid>
      <w:tr w:rsidR="00990CC8" w:rsidRPr="002352BE" w:rsidTr="002C2AD0">
        <w:trPr>
          <w:trHeight w:val="859"/>
          <w:jc w:val="center"/>
        </w:trPr>
        <w:tc>
          <w:tcPr>
            <w:tcW w:w="1980" w:type="dxa"/>
            <w:shd w:val="clear" w:color="auto" w:fill="auto"/>
          </w:tcPr>
          <w:p w:rsidR="00990CC8" w:rsidRPr="002352BE" w:rsidRDefault="00990CC8" w:rsidP="004E6F89">
            <w:pPr>
              <w:jc w:val="left"/>
            </w:pPr>
            <w:r w:rsidRPr="002352BE">
              <w:rPr>
                <w:rFonts w:hint="eastAsia"/>
              </w:rPr>
              <w:t>单位名称</w:t>
            </w:r>
          </w:p>
        </w:tc>
        <w:tc>
          <w:tcPr>
            <w:tcW w:w="2959" w:type="dxa"/>
            <w:shd w:val="clear" w:color="auto" w:fill="auto"/>
          </w:tcPr>
          <w:p w:rsidR="00990CC8" w:rsidRPr="002352BE" w:rsidRDefault="00990CC8" w:rsidP="004E6F89"/>
        </w:tc>
        <w:tc>
          <w:tcPr>
            <w:tcW w:w="1697" w:type="dxa"/>
            <w:shd w:val="clear" w:color="auto" w:fill="auto"/>
          </w:tcPr>
          <w:p w:rsidR="00990CC8" w:rsidRPr="002352BE" w:rsidRDefault="00990CC8" w:rsidP="004E6F89">
            <w:r w:rsidRPr="002352BE">
              <w:rPr>
                <w:rFonts w:hint="eastAsia"/>
              </w:rPr>
              <w:t>组织机构代码</w:t>
            </w:r>
          </w:p>
        </w:tc>
        <w:tc>
          <w:tcPr>
            <w:tcW w:w="2213" w:type="dxa"/>
            <w:shd w:val="clear" w:color="auto" w:fill="auto"/>
          </w:tcPr>
          <w:p w:rsidR="00990CC8" w:rsidRPr="002352BE" w:rsidRDefault="00990CC8" w:rsidP="004E6F89"/>
        </w:tc>
      </w:tr>
      <w:tr w:rsidR="00990CC8" w:rsidRPr="002352BE" w:rsidTr="002C2AD0">
        <w:trPr>
          <w:trHeight w:val="948"/>
          <w:jc w:val="center"/>
        </w:trPr>
        <w:tc>
          <w:tcPr>
            <w:tcW w:w="1980" w:type="dxa"/>
            <w:shd w:val="clear" w:color="auto" w:fill="auto"/>
          </w:tcPr>
          <w:p w:rsidR="00990CC8" w:rsidRPr="002352BE" w:rsidRDefault="00990CC8" w:rsidP="004E6F89">
            <w:r w:rsidRPr="002352BE">
              <w:rPr>
                <w:rFonts w:hint="eastAsia"/>
              </w:rPr>
              <w:t>单位性质</w:t>
            </w:r>
          </w:p>
        </w:tc>
        <w:tc>
          <w:tcPr>
            <w:tcW w:w="2959" w:type="dxa"/>
            <w:shd w:val="clear" w:color="auto" w:fill="auto"/>
          </w:tcPr>
          <w:p w:rsidR="00990CC8" w:rsidRPr="002352BE" w:rsidRDefault="00990CC8" w:rsidP="004E6F89"/>
        </w:tc>
        <w:tc>
          <w:tcPr>
            <w:tcW w:w="1697" w:type="dxa"/>
            <w:shd w:val="clear" w:color="auto" w:fill="auto"/>
          </w:tcPr>
          <w:p w:rsidR="00990CC8" w:rsidRPr="002352BE" w:rsidRDefault="00990CC8" w:rsidP="004E6F89">
            <w:r w:rsidRPr="002352BE">
              <w:rPr>
                <w:rFonts w:hint="eastAsia"/>
              </w:rPr>
              <w:t>注册资本</w:t>
            </w:r>
          </w:p>
        </w:tc>
        <w:tc>
          <w:tcPr>
            <w:tcW w:w="2213" w:type="dxa"/>
            <w:shd w:val="clear" w:color="auto" w:fill="auto"/>
          </w:tcPr>
          <w:p w:rsidR="00990CC8" w:rsidRPr="002352BE" w:rsidRDefault="00990CC8" w:rsidP="004E6F89"/>
        </w:tc>
      </w:tr>
      <w:tr w:rsidR="00990CC8" w:rsidRPr="002352BE" w:rsidTr="002C2AD0">
        <w:trPr>
          <w:trHeight w:val="922"/>
          <w:jc w:val="center"/>
        </w:trPr>
        <w:tc>
          <w:tcPr>
            <w:tcW w:w="1980" w:type="dxa"/>
            <w:shd w:val="clear" w:color="auto" w:fill="auto"/>
          </w:tcPr>
          <w:p w:rsidR="00990CC8" w:rsidRPr="002352BE" w:rsidRDefault="00990CC8" w:rsidP="004E6F89">
            <w:r w:rsidRPr="002352BE">
              <w:rPr>
                <w:rFonts w:hint="eastAsia"/>
              </w:rPr>
              <w:t>注册地址</w:t>
            </w:r>
          </w:p>
        </w:tc>
        <w:tc>
          <w:tcPr>
            <w:tcW w:w="2959" w:type="dxa"/>
            <w:shd w:val="clear" w:color="auto" w:fill="auto"/>
          </w:tcPr>
          <w:p w:rsidR="00990CC8" w:rsidRPr="002352BE" w:rsidRDefault="00990CC8" w:rsidP="004E6F89"/>
        </w:tc>
        <w:tc>
          <w:tcPr>
            <w:tcW w:w="1697" w:type="dxa"/>
            <w:shd w:val="clear" w:color="auto" w:fill="auto"/>
          </w:tcPr>
          <w:p w:rsidR="00990CC8" w:rsidRPr="002352BE" w:rsidRDefault="00990CC8" w:rsidP="004E6F89">
            <w:r w:rsidRPr="002352BE">
              <w:rPr>
                <w:rFonts w:hint="eastAsia"/>
              </w:rPr>
              <w:t>注册登记号</w:t>
            </w:r>
          </w:p>
        </w:tc>
        <w:tc>
          <w:tcPr>
            <w:tcW w:w="2213" w:type="dxa"/>
            <w:shd w:val="clear" w:color="auto" w:fill="auto"/>
          </w:tcPr>
          <w:p w:rsidR="00990CC8" w:rsidRPr="002352BE" w:rsidRDefault="00990CC8" w:rsidP="004E6F89"/>
        </w:tc>
      </w:tr>
      <w:tr w:rsidR="00990CC8" w:rsidRPr="002352BE" w:rsidTr="002C2AD0">
        <w:trPr>
          <w:trHeight w:val="764"/>
          <w:jc w:val="center"/>
        </w:trPr>
        <w:tc>
          <w:tcPr>
            <w:tcW w:w="1980" w:type="dxa"/>
            <w:shd w:val="clear" w:color="auto" w:fill="auto"/>
          </w:tcPr>
          <w:p w:rsidR="00990CC8" w:rsidRPr="002352BE" w:rsidRDefault="00990CC8" w:rsidP="004E6F89">
            <w:r w:rsidRPr="002352BE">
              <w:rPr>
                <w:rFonts w:hint="eastAsia"/>
              </w:rPr>
              <w:t>经营地址</w:t>
            </w:r>
          </w:p>
        </w:tc>
        <w:tc>
          <w:tcPr>
            <w:tcW w:w="2959" w:type="dxa"/>
            <w:shd w:val="clear" w:color="auto" w:fill="auto"/>
          </w:tcPr>
          <w:p w:rsidR="00990CC8" w:rsidRPr="002352BE" w:rsidRDefault="00990CC8" w:rsidP="004E6F89"/>
        </w:tc>
        <w:tc>
          <w:tcPr>
            <w:tcW w:w="1697" w:type="dxa"/>
            <w:shd w:val="clear" w:color="auto" w:fill="auto"/>
          </w:tcPr>
          <w:p w:rsidR="00990CC8" w:rsidRPr="002352BE" w:rsidRDefault="00990CC8" w:rsidP="004E6F89">
            <w:r w:rsidRPr="002352BE">
              <w:rPr>
                <w:rFonts w:hint="eastAsia"/>
              </w:rPr>
              <w:t>税务登记证号</w:t>
            </w:r>
          </w:p>
        </w:tc>
        <w:tc>
          <w:tcPr>
            <w:tcW w:w="2213" w:type="dxa"/>
            <w:shd w:val="clear" w:color="auto" w:fill="auto"/>
          </w:tcPr>
          <w:p w:rsidR="00990CC8" w:rsidRPr="002352BE" w:rsidRDefault="00990CC8" w:rsidP="004E6F89"/>
        </w:tc>
      </w:tr>
      <w:tr w:rsidR="00990CC8" w:rsidRPr="002352BE" w:rsidTr="002C2AD0">
        <w:trPr>
          <w:trHeight w:val="756"/>
          <w:jc w:val="center"/>
        </w:trPr>
        <w:tc>
          <w:tcPr>
            <w:tcW w:w="1980" w:type="dxa"/>
            <w:shd w:val="clear" w:color="auto" w:fill="auto"/>
          </w:tcPr>
          <w:p w:rsidR="00990CC8" w:rsidRPr="002352BE" w:rsidRDefault="00990CC8" w:rsidP="004E6F89">
            <w:r w:rsidRPr="002352BE">
              <w:rPr>
                <w:rFonts w:hint="eastAsia"/>
              </w:rPr>
              <w:t>经营范围</w:t>
            </w:r>
          </w:p>
        </w:tc>
        <w:tc>
          <w:tcPr>
            <w:tcW w:w="2959" w:type="dxa"/>
            <w:shd w:val="clear" w:color="auto" w:fill="auto"/>
          </w:tcPr>
          <w:p w:rsidR="00990CC8" w:rsidRPr="002352BE" w:rsidRDefault="00990CC8" w:rsidP="004E6F89"/>
        </w:tc>
        <w:tc>
          <w:tcPr>
            <w:tcW w:w="1697" w:type="dxa"/>
            <w:shd w:val="clear" w:color="auto" w:fill="auto"/>
          </w:tcPr>
          <w:p w:rsidR="00990CC8" w:rsidRPr="002352BE" w:rsidRDefault="00990CC8" w:rsidP="004E6F89">
            <w:r w:rsidRPr="002352BE">
              <w:rPr>
                <w:rFonts w:hint="eastAsia"/>
              </w:rPr>
              <w:t>营业期限</w:t>
            </w:r>
          </w:p>
        </w:tc>
        <w:tc>
          <w:tcPr>
            <w:tcW w:w="2213" w:type="dxa"/>
            <w:shd w:val="clear" w:color="auto" w:fill="auto"/>
          </w:tcPr>
          <w:p w:rsidR="00990CC8" w:rsidRPr="002352BE" w:rsidRDefault="00990CC8" w:rsidP="004E6F89"/>
        </w:tc>
      </w:tr>
      <w:tr w:rsidR="00990CC8" w:rsidRPr="002352BE" w:rsidTr="002C2AD0">
        <w:trPr>
          <w:trHeight w:val="940"/>
          <w:jc w:val="center"/>
        </w:trPr>
        <w:tc>
          <w:tcPr>
            <w:tcW w:w="1980" w:type="dxa"/>
            <w:shd w:val="clear" w:color="auto" w:fill="auto"/>
          </w:tcPr>
          <w:p w:rsidR="00990CC8" w:rsidRPr="002352BE" w:rsidRDefault="00990CC8" w:rsidP="004E6F89">
            <w:r w:rsidRPr="002352BE">
              <w:rPr>
                <w:rFonts w:hint="eastAsia"/>
              </w:rPr>
              <w:t>资质情况</w:t>
            </w:r>
          </w:p>
        </w:tc>
        <w:tc>
          <w:tcPr>
            <w:tcW w:w="2959" w:type="dxa"/>
            <w:shd w:val="clear" w:color="auto" w:fill="auto"/>
          </w:tcPr>
          <w:p w:rsidR="00990CC8" w:rsidRPr="002352BE" w:rsidRDefault="00990CC8" w:rsidP="004E6F89"/>
        </w:tc>
        <w:tc>
          <w:tcPr>
            <w:tcW w:w="1697" w:type="dxa"/>
            <w:shd w:val="clear" w:color="auto" w:fill="auto"/>
          </w:tcPr>
          <w:p w:rsidR="00990CC8" w:rsidRPr="002352BE" w:rsidRDefault="00990CC8" w:rsidP="004E6F89"/>
        </w:tc>
        <w:tc>
          <w:tcPr>
            <w:tcW w:w="2213" w:type="dxa"/>
            <w:shd w:val="clear" w:color="auto" w:fill="auto"/>
          </w:tcPr>
          <w:p w:rsidR="00990CC8" w:rsidRPr="002352BE" w:rsidRDefault="00990CC8" w:rsidP="004E6F89"/>
        </w:tc>
      </w:tr>
      <w:tr w:rsidR="00990CC8" w:rsidRPr="002352BE" w:rsidTr="002C2AD0">
        <w:trPr>
          <w:trHeight w:val="1737"/>
          <w:jc w:val="center"/>
        </w:trPr>
        <w:tc>
          <w:tcPr>
            <w:tcW w:w="1980" w:type="dxa"/>
            <w:shd w:val="clear" w:color="auto" w:fill="auto"/>
          </w:tcPr>
          <w:p w:rsidR="00990CC8" w:rsidRPr="002352BE" w:rsidRDefault="00990CC8" w:rsidP="004E6F89">
            <w:r w:rsidRPr="002352BE">
              <w:rPr>
                <w:rFonts w:hint="eastAsia"/>
              </w:rPr>
              <w:t>员工人数（总人数、高级职称人数、中级职称人数）</w:t>
            </w:r>
          </w:p>
        </w:tc>
        <w:tc>
          <w:tcPr>
            <w:tcW w:w="6869" w:type="dxa"/>
            <w:gridSpan w:val="3"/>
            <w:shd w:val="clear" w:color="auto" w:fill="auto"/>
          </w:tcPr>
          <w:p w:rsidR="00990CC8" w:rsidRPr="002352BE" w:rsidRDefault="00990CC8" w:rsidP="004E6F89"/>
        </w:tc>
      </w:tr>
      <w:tr w:rsidR="00990CC8" w:rsidRPr="002352BE" w:rsidTr="002C2AD0">
        <w:trPr>
          <w:trHeight w:val="728"/>
          <w:jc w:val="center"/>
        </w:trPr>
        <w:tc>
          <w:tcPr>
            <w:tcW w:w="1980" w:type="dxa"/>
            <w:shd w:val="clear" w:color="auto" w:fill="auto"/>
          </w:tcPr>
          <w:p w:rsidR="00990CC8" w:rsidRPr="002352BE" w:rsidRDefault="00990CC8" w:rsidP="004E6F89">
            <w:r w:rsidRPr="002352BE">
              <w:rPr>
                <w:rFonts w:hint="eastAsia"/>
              </w:rPr>
              <w:t>联系电话</w:t>
            </w:r>
          </w:p>
        </w:tc>
        <w:tc>
          <w:tcPr>
            <w:tcW w:w="2959" w:type="dxa"/>
            <w:shd w:val="clear" w:color="auto" w:fill="auto"/>
          </w:tcPr>
          <w:p w:rsidR="00990CC8" w:rsidRPr="002352BE" w:rsidRDefault="00990CC8" w:rsidP="004E6F89"/>
        </w:tc>
        <w:tc>
          <w:tcPr>
            <w:tcW w:w="1697" w:type="dxa"/>
            <w:shd w:val="clear" w:color="auto" w:fill="auto"/>
          </w:tcPr>
          <w:p w:rsidR="00990CC8" w:rsidRPr="002352BE" w:rsidRDefault="00990CC8" w:rsidP="004E6F89">
            <w:r w:rsidRPr="002352BE">
              <w:rPr>
                <w:rFonts w:hint="eastAsia"/>
              </w:rPr>
              <w:t>传真</w:t>
            </w:r>
          </w:p>
        </w:tc>
        <w:tc>
          <w:tcPr>
            <w:tcW w:w="2213" w:type="dxa"/>
            <w:shd w:val="clear" w:color="auto" w:fill="auto"/>
          </w:tcPr>
          <w:p w:rsidR="00990CC8" w:rsidRPr="002352BE" w:rsidRDefault="00990CC8" w:rsidP="004E6F89"/>
        </w:tc>
      </w:tr>
      <w:tr w:rsidR="00990CC8" w:rsidRPr="002352BE" w:rsidTr="002C2AD0">
        <w:trPr>
          <w:trHeight w:val="1737"/>
          <w:jc w:val="center"/>
        </w:trPr>
        <w:tc>
          <w:tcPr>
            <w:tcW w:w="1980" w:type="dxa"/>
            <w:shd w:val="clear" w:color="auto" w:fill="auto"/>
          </w:tcPr>
          <w:p w:rsidR="00990CC8" w:rsidRPr="002352BE" w:rsidRDefault="00990CC8" w:rsidP="004E6F89">
            <w:r w:rsidRPr="002352BE">
              <w:rPr>
                <w:rFonts w:hint="eastAsia"/>
              </w:rPr>
              <w:t>主要业绩</w:t>
            </w:r>
          </w:p>
        </w:tc>
        <w:tc>
          <w:tcPr>
            <w:tcW w:w="6869" w:type="dxa"/>
            <w:gridSpan w:val="3"/>
            <w:shd w:val="clear" w:color="auto" w:fill="auto"/>
          </w:tcPr>
          <w:p w:rsidR="00990CC8" w:rsidRPr="002352BE" w:rsidRDefault="00990CC8" w:rsidP="004E6F89"/>
        </w:tc>
      </w:tr>
    </w:tbl>
    <w:p w:rsidR="00990CC8" w:rsidRPr="002352BE" w:rsidRDefault="00990CC8" w:rsidP="00990CC8"/>
    <w:p w:rsidR="00990CC8" w:rsidRPr="002352BE" w:rsidRDefault="00990CC8" w:rsidP="00990CC8">
      <w:pPr>
        <w:widowControl/>
        <w:jc w:val="left"/>
        <w:rPr>
          <w:sz w:val="30"/>
          <w:szCs w:val="30"/>
        </w:rPr>
      </w:pPr>
    </w:p>
    <w:p w:rsidR="00990CC8" w:rsidRDefault="00990CC8" w:rsidP="00E2207E">
      <w:pPr>
        <w:tabs>
          <w:tab w:val="left" w:pos="5559"/>
        </w:tabs>
        <w:rPr>
          <w:rFonts w:ascii="宋体" w:hAnsi="宋体"/>
          <w:b/>
          <w:sz w:val="28"/>
          <w:szCs w:val="28"/>
        </w:rPr>
      </w:pPr>
      <w:r>
        <w:rPr>
          <w:rFonts w:ascii="宋体" w:hAnsi="宋体"/>
          <w:b/>
          <w:sz w:val="28"/>
          <w:szCs w:val="28"/>
        </w:rPr>
        <w:br w:type="page"/>
      </w:r>
    </w:p>
    <w:p w:rsidR="00E923EE" w:rsidRPr="00990CC8" w:rsidRDefault="00E923EE" w:rsidP="00E923EE">
      <w:pPr>
        <w:tabs>
          <w:tab w:val="left" w:pos="5559"/>
        </w:tabs>
        <w:ind w:leftChars="-135" w:hangingChars="101" w:hanging="283"/>
        <w:rPr>
          <w:rFonts w:ascii="宋体" w:hAnsi="宋体"/>
          <w:bCs/>
          <w:sz w:val="28"/>
          <w:szCs w:val="28"/>
        </w:rPr>
      </w:pPr>
      <w:r w:rsidRPr="00990CC8">
        <w:rPr>
          <w:rFonts w:ascii="宋体" w:hAnsi="宋体" w:hint="eastAsia"/>
          <w:bCs/>
          <w:sz w:val="28"/>
          <w:szCs w:val="28"/>
        </w:rPr>
        <w:lastRenderedPageBreak/>
        <w:t>附件</w:t>
      </w:r>
      <w:r>
        <w:rPr>
          <w:rFonts w:ascii="宋体" w:hAnsi="宋体"/>
          <w:bCs/>
          <w:sz w:val="28"/>
          <w:szCs w:val="28"/>
        </w:rPr>
        <w:t>2</w:t>
      </w:r>
      <w:r w:rsidRPr="00990CC8">
        <w:rPr>
          <w:rFonts w:ascii="宋体" w:hAnsi="宋体" w:hint="eastAsia"/>
          <w:bCs/>
          <w:sz w:val="28"/>
          <w:szCs w:val="28"/>
        </w:rPr>
        <w:t>：</w:t>
      </w:r>
    </w:p>
    <w:p w:rsidR="00E923EE" w:rsidRPr="002352BE" w:rsidRDefault="00FF311C" w:rsidP="00E923EE">
      <w:pPr>
        <w:widowControl/>
        <w:jc w:val="left"/>
        <w:rPr>
          <w:rFonts w:ascii="仿宋" w:eastAsia="仿宋" w:hAnsi="仿宋"/>
          <w:sz w:val="32"/>
          <w:szCs w:val="32"/>
        </w:rPr>
      </w:pPr>
      <w:r w:rsidRPr="002352BE">
        <w:rPr>
          <w:rFonts w:ascii="仿宋" w:eastAsia="仿宋" w:hAnsi="仿宋" w:hint="eastAsia"/>
          <w:noProof/>
          <w:sz w:val="32"/>
          <w:szCs w:val="32"/>
        </w:rPr>
        <mc:AlternateContent>
          <mc:Choice Requires="wps">
            <w:drawing>
              <wp:anchor distT="0" distB="0" distL="114300" distR="114300" simplePos="0" relativeHeight="251659264" behindDoc="1" locked="0" layoutInCell="1" allowOverlap="1" wp14:anchorId="3A0CBBA6" wp14:editId="1587AF84">
                <wp:simplePos x="0" y="0"/>
                <wp:positionH relativeFrom="column">
                  <wp:posOffset>-265636</wp:posOffset>
                </wp:positionH>
                <wp:positionV relativeFrom="paragraph">
                  <wp:posOffset>350150</wp:posOffset>
                </wp:positionV>
                <wp:extent cx="6153150" cy="8172450"/>
                <wp:effectExtent l="13970" t="11430" r="5080" b="7620"/>
                <wp:wrapNone/>
                <wp:docPr id="1" name="矩形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53150" cy="81724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6F8512" id="矩形 1" o:spid="_x0000_s1026" style="position:absolute;left:0;text-align:left;margin-left:-20.9pt;margin-top:27.55pt;width:484.5pt;height:643.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"/>
            </w:pict>
          </mc:Fallback>
        </mc:AlternateContent>
      </w:r>
      <w:r w:rsidR="00E923EE" w:rsidRPr="002352BE">
        <w:rPr>
          <w:rFonts w:ascii="仿宋" w:eastAsia="仿宋" w:hAnsi="仿宋" w:hint="eastAsia"/>
          <w:sz w:val="32"/>
          <w:szCs w:val="32"/>
        </w:rPr>
        <w:t>投标文件包装封面参考</w:t>
      </w:r>
    </w:p>
    <w:p w:rsidR="00E2207E" w:rsidRDefault="00E2207E" w:rsidP="00E2207E">
      <w:pPr>
        <w:tabs>
          <w:tab w:val="left" w:pos="5559"/>
        </w:tabs>
        <w:rPr>
          <w:rFonts w:ascii="宋体" w:hAnsi="宋体"/>
          <w:b/>
          <w:sz w:val="28"/>
          <w:szCs w:val="28"/>
        </w:rPr>
      </w:pPr>
    </w:p>
    <w:p w:rsidR="00E923EE" w:rsidRDefault="00E923EE" w:rsidP="00E2207E">
      <w:pPr>
        <w:tabs>
          <w:tab w:val="left" w:pos="5559"/>
        </w:tabs>
        <w:rPr>
          <w:rFonts w:ascii="宋体" w:hAnsi="宋体"/>
          <w:b/>
          <w:sz w:val="28"/>
          <w:szCs w:val="28"/>
        </w:rPr>
      </w:pPr>
    </w:p>
    <w:p w:rsidR="00E923EE" w:rsidRPr="002352BE" w:rsidRDefault="00E923EE" w:rsidP="00E923EE">
      <w:pPr>
        <w:widowControl/>
        <w:jc w:val="center"/>
        <w:rPr>
          <w:rFonts w:ascii="黑体" w:eastAsia="黑体" w:hAnsi="黑体"/>
          <w:sz w:val="72"/>
          <w:szCs w:val="72"/>
        </w:rPr>
      </w:pPr>
      <w:r w:rsidRPr="002352BE">
        <w:rPr>
          <w:rFonts w:ascii="黑体" w:eastAsia="黑体" w:hAnsi="黑体" w:hint="eastAsia"/>
          <w:sz w:val="72"/>
          <w:szCs w:val="72"/>
        </w:rPr>
        <w:t>投标文件</w:t>
      </w:r>
    </w:p>
    <w:p w:rsidR="00E923EE" w:rsidRPr="002352BE" w:rsidRDefault="00E923EE" w:rsidP="00E923EE">
      <w:pPr>
        <w:widowControl/>
        <w:jc w:val="center"/>
        <w:rPr>
          <w:rFonts w:ascii="黑体" w:eastAsia="黑体" w:hAnsi="黑体"/>
          <w:sz w:val="32"/>
          <w:szCs w:val="32"/>
        </w:rPr>
      </w:pPr>
    </w:p>
    <w:p w:rsidR="00E923EE" w:rsidRPr="002352BE" w:rsidRDefault="00E923EE" w:rsidP="00E923EE">
      <w:pPr>
        <w:widowControl/>
        <w:jc w:val="center"/>
        <w:rPr>
          <w:rFonts w:ascii="黑体" w:eastAsia="黑体" w:hAnsi="黑体"/>
          <w:sz w:val="32"/>
          <w:szCs w:val="32"/>
        </w:rPr>
      </w:pPr>
    </w:p>
    <w:p w:rsidR="00E923EE" w:rsidRPr="002352BE" w:rsidRDefault="00E923EE" w:rsidP="00E923EE">
      <w:pPr>
        <w:widowControl/>
        <w:jc w:val="center"/>
        <w:rPr>
          <w:rFonts w:ascii="黑体" w:eastAsia="黑体" w:hAnsi="黑体"/>
          <w:sz w:val="32"/>
          <w:szCs w:val="32"/>
        </w:rPr>
      </w:pPr>
    </w:p>
    <w:p w:rsidR="00E923EE" w:rsidRPr="002352BE" w:rsidRDefault="00E923EE" w:rsidP="00E923EE">
      <w:pPr>
        <w:widowControl/>
        <w:jc w:val="center"/>
        <w:rPr>
          <w:rFonts w:ascii="黑体" w:eastAsia="黑体" w:hAnsi="黑体"/>
          <w:sz w:val="32"/>
          <w:szCs w:val="32"/>
        </w:rPr>
      </w:pPr>
    </w:p>
    <w:p w:rsidR="00E923EE" w:rsidRPr="002352BE" w:rsidRDefault="00E923EE" w:rsidP="00E923EE">
      <w:pPr>
        <w:widowControl/>
        <w:ind w:firstLineChars="700" w:firstLine="3080"/>
        <w:rPr>
          <w:rFonts w:ascii="黑体" w:eastAsia="黑体" w:hAnsi="黑体"/>
          <w:sz w:val="44"/>
          <w:szCs w:val="44"/>
        </w:rPr>
      </w:pPr>
      <w:r w:rsidRPr="002352BE">
        <w:rPr>
          <w:rFonts w:ascii="黑体" w:eastAsia="黑体" w:hAnsi="黑体" w:hint="eastAsia"/>
          <w:sz w:val="44"/>
          <w:szCs w:val="44"/>
        </w:rPr>
        <w:t>□资信证明材料</w:t>
      </w:r>
    </w:p>
    <w:p w:rsidR="00E923EE" w:rsidRPr="002352BE" w:rsidRDefault="00E923EE" w:rsidP="00E923EE">
      <w:pPr>
        <w:widowControl/>
        <w:ind w:firstLineChars="800" w:firstLine="3520"/>
        <w:rPr>
          <w:rFonts w:ascii="黑体" w:eastAsia="黑体" w:hAnsi="黑体"/>
          <w:sz w:val="44"/>
          <w:szCs w:val="44"/>
        </w:rPr>
      </w:pPr>
    </w:p>
    <w:p w:rsidR="00E923EE" w:rsidRPr="002352BE" w:rsidRDefault="00E923EE" w:rsidP="00E923EE">
      <w:pPr>
        <w:widowControl/>
        <w:ind w:firstLineChars="700" w:firstLine="3080"/>
        <w:rPr>
          <w:rFonts w:ascii="黑体" w:eastAsia="黑体" w:hAnsi="黑体"/>
          <w:sz w:val="44"/>
          <w:szCs w:val="44"/>
        </w:rPr>
      </w:pPr>
      <w:r w:rsidRPr="002352BE">
        <w:rPr>
          <w:rFonts w:ascii="黑体" w:eastAsia="黑体" w:hAnsi="黑体" w:hint="eastAsia"/>
          <w:sz w:val="44"/>
          <w:szCs w:val="44"/>
        </w:rPr>
        <w:t>□参评材料</w:t>
      </w:r>
    </w:p>
    <w:p w:rsidR="00E923EE" w:rsidRPr="002352BE" w:rsidRDefault="00E923EE" w:rsidP="00E923EE">
      <w:pPr>
        <w:widowControl/>
        <w:ind w:firstLineChars="800" w:firstLine="3520"/>
        <w:rPr>
          <w:rFonts w:ascii="黑体" w:eastAsia="黑体" w:hAnsi="黑体"/>
          <w:sz w:val="44"/>
          <w:szCs w:val="44"/>
        </w:rPr>
      </w:pPr>
    </w:p>
    <w:p w:rsidR="00E923EE" w:rsidRPr="002352BE" w:rsidRDefault="00E923EE" w:rsidP="00E923EE">
      <w:pPr>
        <w:widowControl/>
        <w:ind w:firstLineChars="800" w:firstLine="3520"/>
        <w:rPr>
          <w:rFonts w:ascii="黑体" w:eastAsia="黑体" w:hAnsi="黑体"/>
          <w:sz w:val="44"/>
          <w:szCs w:val="44"/>
        </w:rPr>
      </w:pPr>
    </w:p>
    <w:p w:rsidR="00E923EE" w:rsidRPr="002352BE" w:rsidRDefault="00E923EE" w:rsidP="00E923EE">
      <w:pPr>
        <w:widowControl/>
        <w:rPr>
          <w:rFonts w:ascii="黑体" w:eastAsia="黑体" w:hAnsi="黑体"/>
          <w:sz w:val="44"/>
          <w:szCs w:val="44"/>
        </w:rPr>
      </w:pPr>
    </w:p>
    <w:p w:rsidR="00E923EE" w:rsidRPr="002352BE" w:rsidRDefault="00E923EE" w:rsidP="00E923EE">
      <w:pPr>
        <w:widowControl/>
        <w:rPr>
          <w:rFonts w:ascii="黑体" w:eastAsia="黑体" w:hAnsi="黑体"/>
          <w:sz w:val="44"/>
          <w:szCs w:val="44"/>
        </w:rPr>
      </w:pPr>
    </w:p>
    <w:p w:rsidR="00E923EE" w:rsidRPr="002352BE" w:rsidRDefault="00E923EE" w:rsidP="00DD21EE">
      <w:pPr>
        <w:widowControl/>
        <w:spacing w:line="360" w:lineRule="auto"/>
        <w:rPr>
          <w:rFonts w:ascii="黑体" w:eastAsia="黑体" w:hAnsi="黑体"/>
          <w:sz w:val="32"/>
          <w:szCs w:val="32"/>
        </w:rPr>
      </w:pPr>
      <w:r w:rsidRPr="002352BE">
        <w:rPr>
          <w:rFonts w:ascii="黑体" w:eastAsia="黑体" w:hAnsi="黑体" w:hint="eastAsia"/>
          <w:sz w:val="32"/>
          <w:szCs w:val="32"/>
        </w:rPr>
        <w:t>项目名称：</w:t>
      </w:r>
    </w:p>
    <w:p w:rsidR="00E923EE" w:rsidRPr="002352BE" w:rsidRDefault="00E923EE" w:rsidP="00DD21EE">
      <w:pPr>
        <w:widowControl/>
        <w:spacing w:line="360" w:lineRule="auto"/>
        <w:rPr>
          <w:rFonts w:ascii="黑体" w:eastAsia="黑体" w:hAnsi="黑体"/>
          <w:sz w:val="32"/>
          <w:szCs w:val="32"/>
        </w:rPr>
      </w:pPr>
      <w:r w:rsidRPr="002352BE">
        <w:rPr>
          <w:rFonts w:ascii="黑体" w:eastAsia="黑体" w:hAnsi="黑体" w:hint="eastAsia"/>
          <w:sz w:val="32"/>
          <w:szCs w:val="32"/>
        </w:rPr>
        <w:t>投标人名称：</w:t>
      </w:r>
    </w:p>
    <w:p w:rsidR="00E923EE" w:rsidRPr="002352BE" w:rsidRDefault="00E923EE" w:rsidP="00E923EE">
      <w:pPr>
        <w:widowControl/>
        <w:jc w:val="left"/>
        <w:rPr>
          <w:sz w:val="44"/>
          <w:szCs w:val="44"/>
        </w:rPr>
      </w:pPr>
    </w:p>
    <w:p w:rsidR="00E923EE" w:rsidRDefault="00E923EE" w:rsidP="00F727DC">
      <w:pPr>
        <w:widowControl/>
        <w:jc w:val="left"/>
        <w:rPr>
          <w:sz w:val="30"/>
          <w:szCs w:val="30"/>
        </w:rPr>
      </w:pPr>
      <w:r w:rsidRPr="002352BE">
        <w:rPr>
          <w:rFonts w:hint="eastAsia"/>
          <w:sz w:val="30"/>
          <w:szCs w:val="30"/>
        </w:rPr>
        <w:t xml:space="preserve">（ </w:t>
      </w:r>
      <w:r w:rsidRPr="002352BE">
        <w:rPr>
          <w:sz w:val="30"/>
          <w:szCs w:val="30"/>
        </w:rPr>
        <w:t xml:space="preserve"> </w:t>
      </w:r>
      <w:r w:rsidR="006871A3">
        <w:rPr>
          <w:sz w:val="30"/>
          <w:szCs w:val="30"/>
        </w:rPr>
        <w:t xml:space="preserve">    </w:t>
      </w:r>
      <w:r w:rsidRPr="002352BE">
        <w:rPr>
          <w:rFonts w:hint="eastAsia"/>
          <w:sz w:val="30"/>
          <w:szCs w:val="30"/>
        </w:rPr>
        <w:t>年</w:t>
      </w:r>
      <w:r>
        <w:rPr>
          <w:rFonts w:hint="eastAsia"/>
          <w:sz w:val="30"/>
          <w:szCs w:val="30"/>
        </w:rPr>
        <w:t xml:space="preserve"> </w:t>
      </w:r>
      <w:r w:rsidRPr="002352BE">
        <w:rPr>
          <w:rFonts w:hint="eastAsia"/>
          <w:sz w:val="30"/>
          <w:szCs w:val="30"/>
        </w:rPr>
        <w:t xml:space="preserve"> </w:t>
      </w:r>
      <w:r w:rsidRPr="002352BE">
        <w:rPr>
          <w:sz w:val="30"/>
          <w:szCs w:val="30"/>
        </w:rPr>
        <w:t xml:space="preserve"> </w:t>
      </w:r>
      <w:r w:rsidR="006871A3">
        <w:rPr>
          <w:sz w:val="30"/>
          <w:szCs w:val="30"/>
        </w:rPr>
        <w:t xml:space="preserve"> </w:t>
      </w:r>
      <w:r w:rsidRPr="002352BE">
        <w:rPr>
          <w:rFonts w:hint="eastAsia"/>
          <w:sz w:val="30"/>
          <w:szCs w:val="30"/>
        </w:rPr>
        <w:t xml:space="preserve">月 </w:t>
      </w:r>
      <w:r>
        <w:rPr>
          <w:sz w:val="30"/>
          <w:szCs w:val="30"/>
        </w:rPr>
        <w:t xml:space="preserve"> </w:t>
      </w:r>
      <w:r w:rsidRPr="002352BE">
        <w:rPr>
          <w:rFonts w:hint="eastAsia"/>
          <w:sz w:val="30"/>
          <w:szCs w:val="30"/>
        </w:rPr>
        <w:t xml:space="preserve"> </w:t>
      </w:r>
      <w:r w:rsidR="006871A3">
        <w:rPr>
          <w:sz w:val="30"/>
          <w:szCs w:val="30"/>
        </w:rPr>
        <w:t xml:space="preserve"> </w:t>
      </w:r>
      <w:r w:rsidRPr="002352BE">
        <w:rPr>
          <w:rFonts w:hint="eastAsia"/>
          <w:sz w:val="30"/>
          <w:szCs w:val="30"/>
        </w:rPr>
        <w:t xml:space="preserve">日 </w:t>
      </w:r>
      <w:r>
        <w:rPr>
          <w:sz w:val="30"/>
          <w:szCs w:val="30"/>
        </w:rPr>
        <w:t xml:space="preserve"> </w:t>
      </w:r>
      <w:r w:rsidR="006871A3">
        <w:rPr>
          <w:sz w:val="30"/>
          <w:szCs w:val="30"/>
        </w:rPr>
        <w:t xml:space="preserve"> </w:t>
      </w:r>
      <w:r w:rsidRPr="002352BE">
        <w:rPr>
          <w:rFonts w:hint="eastAsia"/>
          <w:sz w:val="30"/>
          <w:szCs w:val="30"/>
        </w:rPr>
        <w:t xml:space="preserve"> 时 </w:t>
      </w:r>
      <w:r>
        <w:rPr>
          <w:sz w:val="30"/>
          <w:szCs w:val="30"/>
        </w:rPr>
        <w:t xml:space="preserve"> </w:t>
      </w:r>
      <w:r w:rsidR="006871A3">
        <w:rPr>
          <w:sz w:val="30"/>
          <w:szCs w:val="30"/>
        </w:rPr>
        <w:t xml:space="preserve">  </w:t>
      </w:r>
      <w:r w:rsidRPr="002352BE">
        <w:rPr>
          <w:rFonts w:hint="eastAsia"/>
          <w:sz w:val="30"/>
          <w:szCs w:val="30"/>
        </w:rPr>
        <w:t>分）之前不得启封</w:t>
      </w:r>
    </w:p>
    <w:p w:rsidR="00FF311C" w:rsidRDefault="00FF311C" w:rsidP="00F727DC">
      <w:pPr>
        <w:widowControl/>
        <w:jc w:val="left"/>
        <w:rPr>
          <w:sz w:val="30"/>
          <w:szCs w:val="30"/>
        </w:rPr>
      </w:pPr>
    </w:p>
    <w:p w:rsidR="00E2207E" w:rsidRPr="00E2207E" w:rsidRDefault="00E2207E" w:rsidP="00FF311C">
      <w:pPr>
        <w:tabs>
          <w:tab w:val="left" w:pos="5559"/>
        </w:tabs>
        <w:rPr>
          <w:rFonts w:ascii="仿宋_GB2312" w:eastAsia="仿宋_GB2312" w:hAnsi="仿宋"/>
          <w:sz w:val="28"/>
          <w:szCs w:val="28"/>
        </w:rPr>
      </w:pPr>
    </w:p>
    <w:sectPr w:rsidR="00E2207E" w:rsidRPr="00E2207E" w:rsidSect="00FF311C">
      <w:footerReference w:type="default" r:id="rId10"/>
      <w:pgSz w:w="11906" w:h="16838"/>
      <w:pgMar w:top="1440" w:right="1800" w:bottom="1440" w:left="1800" w:header="851" w:footer="992" w:gutter="0"/>
      <w:pgNumType w:start="1"/>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26174" w:rsidRDefault="00A26174">
      <w:r>
        <w:separator/>
      </w:r>
    </w:p>
  </w:endnote>
  <w:endnote w:type="continuationSeparator" w:id="0">
    <w:p w:rsidR="00A26174" w:rsidRDefault="00A261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仿宋_GB2312">
    <w:altName w:val="仿宋"/>
    <w:panose1 w:val="02010609030101010101"/>
    <w:charset w:val="86"/>
    <w:family w:val="modern"/>
    <w:pitch w:val="fixed"/>
    <w:sig w:usb0="00000001" w:usb1="080E0000" w:usb2="00000010" w:usb3="00000000" w:csb0="00040000"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000247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69502406"/>
      <w:showingPlcHdr/>
    </w:sdtPr>
    <w:sdtEndPr>
      <w:rPr>
        <w:rFonts w:ascii="Times New Roman" w:hAnsi="Times New Roman" w:cs="Times New Roman"/>
      </w:rPr>
    </w:sdtEndPr>
    <w:sdtContent>
      <w:p w:rsidR="006F734C" w:rsidRDefault="006F734C">
        <w:pPr>
          <w:pStyle w:val="a9"/>
          <w:jc w:val="center"/>
          <w:rPr>
            <w:rFonts w:ascii="Times New Roman" w:hAnsi="Times New Roman" w:cs="Times New Roman"/>
          </w:rPr>
        </w:pPr>
        <w:r>
          <w:t xml:space="preserve">     </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11088922"/>
    </w:sdtPr>
    <w:sdtEndPr>
      <w:rPr>
        <w:rFonts w:ascii="Times New Roman" w:hAnsi="Times New Roman" w:cs="Times New Roman"/>
      </w:rPr>
    </w:sdtEndPr>
    <w:sdtContent>
      <w:p w:rsidR="006F734C" w:rsidRDefault="006F734C">
        <w:pPr>
          <w:pStyle w:val="a9"/>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PAGE   \* MERGEFORMAT</w:instrText>
        </w:r>
        <w:r>
          <w:rPr>
            <w:rFonts w:ascii="Times New Roman" w:hAnsi="Times New Roman" w:cs="Times New Roman"/>
          </w:rPr>
          <w:fldChar w:fldCharType="separate"/>
        </w:r>
        <w:r w:rsidR="001D284A" w:rsidRPr="001D284A">
          <w:rPr>
            <w:rFonts w:ascii="Times New Roman" w:hAnsi="Times New Roman" w:cs="Times New Roman"/>
            <w:noProof/>
            <w:lang w:val="zh-CN"/>
          </w:rPr>
          <w:t>15</w:t>
        </w:r>
        <w:r>
          <w:rPr>
            <w:rFonts w:ascii="Times New Roman" w:hAnsi="Times New Roman" w:cs="Times New Roman"/>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26174" w:rsidRDefault="00A26174">
      <w:r>
        <w:separator/>
      </w:r>
    </w:p>
  </w:footnote>
  <w:footnote w:type="continuationSeparator" w:id="0">
    <w:p w:rsidR="00A26174" w:rsidRDefault="00A2617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EB6082"/>
    <w:multiLevelType w:val="hybridMultilevel"/>
    <w:tmpl w:val="C5829132"/>
    <w:lvl w:ilvl="0" w:tplc="04090017">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09BB0748"/>
    <w:multiLevelType w:val="hybridMultilevel"/>
    <w:tmpl w:val="95B0EBD8"/>
    <w:lvl w:ilvl="0" w:tplc="0409000F">
      <w:start w:val="1"/>
      <w:numFmt w:val="decimal"/>
      <w:lvlText w:val="%1."/>
      <w:lvlJc w:val="left"/>
      <w:pPr>
        <w:ind w:left="1022" w:hanging="420"/>
      </w:pPr>
    </w:lvl>
    <w:lvl w:ilvl="1" w:tplc="0409000F">
      <w:start w:val="1"/>
      <w:numFmt w:val="decimal"/>
      <w:lvlText w:val="%2."/>
      <w:lvlJc w:val="left"/>
      <w:pPr>
        <w:ind w:left="1442" w:hanging="420"/>
      </w:pPr>
    </w:lvl>
    <w:lvl w:ilvl="2" w:tplc="0409001B" w:tentative="1">
      <w:start w:val="1"/>
      <w:numFmt w:val="lowerRoman"/>
      <w:lvlText w:val="%3."/>
      <w:lvlJc w:val="right"/>
      <w:pPr>
        <w:ind w:left="1862" w:hanging="420"/>
      </w:pPr>
    </w:lvl>
    <w:lvl w:ilvl="3" w:tplc="0409000F" w:tentative="1">
      <w:start w:val="1"/>
      <w:numFmt w:val="decimal"/>
      <w:lvlText w:val="%4."/>
      <w:lvlJc w:val="left"/>
      <w:pPr>
        <w:ind w:left="2282" w:hanging="420"/>
      </w:pPr>
    </w:lvl>
    <w:lvl w:ilvl="4" w:tplc="04090019" w:tentative="1">
      <w:start w:val="1"/>
      <w:numFmt w:val="lowerLetter"/>
      <w:lvlText w:val="%5)"/>
      <w:lvlJc w:val="left"/>
      <w:pPr>
        <w:ind w:left="2702" w:hanging="420"/>
      </w:pPr>
    </w:lvl>
    <w:lvl w:ilvl="5" w:tplc="0409001B" w:tentative="1">
      <w:start w:val="1"/>
      <w:numFmt w:val="lowerRoman"/>
      <w:lvlText w:val="%6."/>
      <w:lvlJc w:val="right"/>
      <w:pPr>
        <w:ind w:left="3122" w:hanging="420"/>
      </w:pPr>
    </w:lvl>
    <w:lvl w:ilvl="6" w:tplc="0409000F" w:tentative="1">
      <w:start w:val="1"/>
      <w:numFmt w:val="decimal"/>
      <w:lvlText w:val="%7."/>
      <w:lvlJc w:val="left"/>
      <w:pPr>
        <w:ind w:left="3542" w:hanging="420"/>
      </w:pPr>
    </w:lvl>
    <w:lvl w:ilvl="7" w:tplc="04090019" w:tentative="1">
      <w:start w:val="1"/>
      <w:numFmt w:val="lowerLetter"/>
      <w:lvlText w:val="%8)"/>
      <w:lvlJc w:val="left"/>
      <w:pPr>
        <w:ind w:left="3962" w:hanging="420"/>
      </w:pPr>
    </w:lvl>
    <w:lvl w:ilvl="8" w:tplc="0409001B" w:tentative="1">
      <w:start w:val="1"/>
      <w:numFmt w:val="lowerRoman"/>
      <w:lvlText w:val="%9."/>
      <w:lvlJc w:val="right"/>
      <w:pPr>
        <w:ind w:left="4382" w:hanging="420"/>
      </w:pPr>
    </w:lvl>
  </w:abstractNum>
  <w:abstractNum w:abstractNumId="2" w15:restartNumberingAfterBreak="0">
    <w:nsid w:val="0F002251"/>
    <w:multiLevelType w:val="hybridMultilevel"/>
    <w:tmpl w:val="AB7E8D36"/>
    <w:lvl w:ilvl="0" w:tplc="6116F4A2">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154E0CC0"/>
    <w:multiLevelType w:val="hybridMultilevel"/>
    <w:tmpl w:val="C556F9F6"/>
    <w:lvl w:ilvl="0" w:tplc="7C867CD6">
      <w:start w:val="1"/>
      <w:numFmt w:val="decimalEnclosedCircle"/>
      <w:lvlText w:val="%1"/>
      <w:lvlJc w:val="left"/>
      <w:pPr>
        <w:ind w:left="1060" w:hanging="42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4" w15:restartNumberingAfterBreak="0">
    <w:nsid w:val="51591389"/>
    <w:multiLevelType w:val="hybridMultilevel"/>
    <w:tmpl w:val="98A097DE"/>
    <w:lvl w:ilvl="0" w:tplc="BFB8693C">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72D34A70"/>
    <w:multiLevelType w:val="hybridMultilevel"/>
    <w:tmpl w:val="85B25E26"/>
    <w:lvl w:ilvl="0" w:tplc="2DB60C1A">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3"/>
  </w:num>
  <w:num w:numId="2">
    <w:abstractNumId w:val="1"/>
  </w:num>
  <w:num w:numId="3">
    <w:abstractNumId w:val="0"/>
  </w:num>
  <w:num w:numId="4">
    <w:abstractNumId w:val="4"/>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25BB"/>
    <w:rsid w:val="00000556"/>
    <w:rsid w:val="00002267"/>
    <w:rsid w:val="00006516"/>
    <w:rsid w:val="00007132"/>
    <w:rsid w:val="000103FB"/>
    <w:rsid w:val="000109D1"/>
    <w:rsid w:val="0001110C"/>
    <w:rsid w:val="00011195"/>
    <w:rsid w:val="00013286"/>
    <w:rsid w:val="000151C5"/>
    <w:rsid w:val="00017163"/>
    <w:rsid w:val="00020610"/>
    <w:rsid w:val="00024902"/>
    <w:rsid w:val="00024BFE"/>
    <w:rsid w:val="00025106"/>
    <w:rsid w:val="00025FAB"/>
    <w:rsid w:val="00026582"/>
    <w:rsid w:val="000271A9"/>
    <w:rsid w:val="00030685"/>
    <w:rsid w:val="00032CC0"/>
    <w:rsid w:val="000345FE"/>
    <w:rsid w:val="00037C19"/>
    <w:rsid w:val="00042094"/>
    <w:rsid w:val="000427E2"/>
    <w:rsid w:val="00042AC7"/>
    <w:rsid w:val="0005187D"/>
    <w:rsid w:val="0005260A"/>
    <w:rsid w:val="00052791"/>
    <w:rsid w:val="00052FD4"/>
    <w:rsid w:val="00054EF8"/>
    <w:rsid w:val="00055345"/>
    <w:rsid w:val="0005552E"/>
    <w:rsid w:val="00055E27"/>
    <w:rsid w:val="0005619B"/>
    <w:rsid w:val="00060353"/>
    <w:rsid w:val="000610DD"/>
    <w:rsid w:val="0006557F"/>
    <w:rsid w:val="00066A9A"/>
    <w:rsid w:val="00070044"/>
    <w:rsid w:val="000706EC"/>
    <w:rsid w:val="000721C7"/>
    <w:rsid w:val="00072CF0"/>
    <w:rsid w:val="00073C0C"/>
    <w:rsid w:val="000741A0"/>
    <w:rsid w:val="0007507C"/>
    <w:rsid w:val="00075DF1"/>
    <w:rsid w:val="000807C1"/>
    <w:rsid w:val="00080AAD"/>
    <w:rsid w:val="000814DD"/>
    <w:rsid w:val="0008205E"/>
    <w:rsid w:val="0009210F"/>
    <w:rsid w:val="000943EB"/>
    <w:rsid w:val="00096D2A"/>
    <w:rsid w:val="000A13B3"/>
    <w:rsid w:val="000A4986"/>
    <w:rsid w:val="000A4E4B"/>
    <w:rsid w:val="000A7725"/>
    <w:rsid w:val="000B2EC8"/>
    <w:rsid w:val="000B3103"/>
    <w:rsid w:val="000B44FC"/>
    <w:rsid w:val="000B4657"/>
    <w:rsid w:val="000B5B19"/>
    <w:rsid w:val="000C2EBC"/>
    <w:rsid w:val="000C33DC"/>
    <w:rsid w:val="000C3B2F"/>
    <w:rsid w:val="000C73CF"/>
    <w:rsid w:val="000D0B03"/>
    <w:rsid w:val="000D1559"/>
    <w:rsid w:val="000D5B86"/>
    <w:rsid w:val="000D7944"/>
    <w:rsid w:val="000D7E93"/>
    <w:rsid w:val="000E27DE"/>
    <w:rsid w:val="000E4615"/>
    <w:rsid w:val="000E6AE9"/>
    <w:rsid w:val="000E6CB3"/>
    <w:rsid w:val="000F1AB0"/>
    <w:rsid w:val="000F308B"/>
    <w:rsid w:val="000F709B"/>
    <w:rsid w:val="00102136"/>
    <w:rsid w:val="00103F29"/>
    <w:rsid w:val="00104597"/>
    <w:rsid w:val="001055E2"/>
    <w:rsid w:val="001101A3"/>
    <w:rsid w:val="00111A31"/>
    <w:rsid w:val="00114878"/>
    <w:rsid w:val="00114CD0"/>
    <w:rsid w:val="00116488"/>
    <w:rsid w:val="00116CAA"/>
    <w:rsid w:val="001204BB"/>
    <w:rsid w:val="00120B4E"/>
    <w:rsid w:val="00120F1F"/>
    <w:rsid w:val="00121214"/>
    <w:rsid w:val="00121EB3"/>
    <w:rsid w:val="00122809"/>
    <w:rsid w:val="00123352"/>
    <w:rsid w:val="00123A26"/>
    <w:rsid w:val="00123FDB"/>
    <w:rsid w:val="00124CF7"/>
    <w:rsid w:val="00127325"/>
    <w:rsid w:val="00130280"/>
    <w:rsid w:val="0013073D"/>
    <w:rsid w:val="00131CCC"/>
    <w:rsid w:val="00133F69"/>
    <w:rsid w:val="0013488D"/>
    <w:rsid w:val="00135514"/>
    <w:rsid w:val="001362D1"/>
    <w:rsid w:val="001400C0"/>
    <w:rsid w:val="001402DE"/>
    <w:rsid w:val="001413C9"/>
    <w:rsid w:val="0014472B"/>
    <w:rsid w:val="001466A8"/>
    <w:rsid w:val="00146F0D"/>
    <w:rsid w:val="00151694"/>
    <w:rsid w:val="00160740"/>
    <w:rsid w:val="00161AB4"/>
    <w:rsid w:val="00161D12"/>
    <w:rsid w:val="00162EFE"/>
    <w:rsid w:val="00172F91"/>
    <w:rsid w:val="00174FB7"/>
    <w:rsid w:val="00175A83"/>
    <w:rsid w:val="00175D14"/>
    <w:rsid w:val="00176D30"/>
    <w:rsid w:val="00176F05"/>
    <w:rsid w:val="00177284"/>
    <w:rsid w:val="00177C04"/>
    <w:rsid w:val="001813AC"/>
    <w:rsid w:val="001821B5"/>
    <w:rsid w:val="00183AB5"/>
    <w:rsid w:val="00184BB6"/>
    <w:rsid w:val="001860E1"/>
    <w:rsid w:val="001874AD"/>
    <w:rsid w:val="00187C64"/>
    <w:rsid w:val="0019178E"/>
    <w:rsid w:val="001917CE"/>
    <w:rsid w:val="00192D99"/>
    <w:rsid w:val="0019340F"/>
    <w:rsid w:val="00195352"/>
    <w:rsid w:val="00197468"/>
    <w:rsid w:val="001A0314"/>
    <w:rsid w:val="001A0D43"/>
    <w:rsid w:val="001A2209"/>
    <w:rsid w:val="001A32A8"/>
    <w:rsid w:val="001A77F4"/>
    <w:rsid w:val="001B18EE"/>
    <w:rsid w:val="001B1A9A"/>
    <w:rsid w:val="001B2C18"/>
    <w:rsid w:val="001B4860"/>
    <w:rsid w:val="001B6DBF"/>
    <w:rsid w:val="001C155F"/>
    <w:rsid w:val="001C27F9"/>
    <w:rsid w:val="001C2D8A"/>
    <w:rsid w:val="001C3D90"/>
    <w:rsid w:val="001C5937"/>
    <w:rsid w:val="001C5CA6"/>
    <w:rsid w:val="001C652B"/>
    <w:rsid w:val="001D074E"/>
    <w:rsid w:val="001D0EF1"/>
    <w:rsid w:val="001D110D"/>
    <w:rsid w:val="001D284A"/>
    <w:rsid w:val="001D2996"/>
    <w:rsid w:val="001D5852"/>
    <w:rsid w:val="001D72C7"/>
    <w:rsid w:val="001E2064"/>
    <w:rsid w:val="001E2C5E"/>
    <w:rsid w:val="001E2FB2"/>
    <w:rsid w:val="001E3F70"/>
    <w:rsid w:val="001E4835"/>
    <w:rsid w:val="001F0AD0"/>
    <w:rsid w:val="001F6510"/>
    <w:rsid w:val="00200599"/>
    <w:rsid w:val="00200825"/>
    <w:rsid w:val="002029DA"/>
    <w:rsid w:val="002043AB"/>
    <w:rsid w:val="0020678C"/>
    <w:rsid w:val="00207732"/>
    <w:rsid w:val="00207D96"/>
    <w:rsid w:val="00211E13"/>
    <w:rsid w:val="00211F18"/>
    <w:rsid w:val="0021282C"/>
    <w:rsid w:val="002137F7"/>
    <w:rsid w:val="00215717"/>
    <w:rsid w:val="0021758A"/>
    <w:rsid w:val="002178E8"/>
    <w:rsid w:val="002212FB"/>
    <w:rsid w:val="00221D5F"/>
    <w:rsid w:val="002226DD"/>
    <w:rsid w:val="00223837"/>
    <w:rsid w:val="00223EF2"/>
    <w:rsid w:val="002244C9"/>
    <w:rsid w:val="00224A11"/>
    <w:rsid w:val="00226696"/>
    <w:rsid w:val="00227792"/>
    <w:rsid w:val="00227B81"/>
    <w:rsid w:val="0023401D"/>
    <w:rsid w:val="0023470A"/>
    <w:rsid w:val="002375BD"/>
    <w:rsid w:val="002427CE"/>
    <w:rsid w:val="0024486A"/>
    <w:rsid w:val="0024493A"/>
    <w:rsid w:val="00247455"/>
    <w:rsid w:val="00250237"/>
    <w:rsid w:val="00250933"/>
    <w:rsid w:val="00251DC3"/>
    <w:rsid w:val="00254498"/>
    <w:rsid w:val="0025477E"/>
    <w:rsid w:val="00256E13"/>
    <w:rsid w:val="00257419"/>
    <w:rsid w:val="0025745F"/>
    <w:rsid w:val="002635E2"/>
    <w:rsid w:val="00266B03"/>
    <w:rsid w:val="002736AD"/>
    <w:rsid w:val="002742CF"/>
    <w:rsid w:val="002804F4"/>
    <w:rsid w:val="00280BD6"/>
    <w:rsid w:val="00281738"/>
    <w:rsid w:val="002908A3"/>
    <w:rsid w:val="00290C99"/>
    <w:rsid w:val="00290F5A"/>
    <w:rsid w:val="0029142A"/>
    <w:rsid w:val="002914D1"/>
    <w:rsid w:val="00293605"/>
    <w:rsid w:val="00293934"/>
    <w:rsid w:val="00294032"/>
    <w:rsid w:val="00294506"/>
    <w:rsid w:val="00297283"/>
    <w:rsid w:val="00297775"/>
    <w:rsid w:val="00297DE5"/>
    <w:rsid w:val="002A2FF3"/>
    <w:rsid w:val="002A53E5"/>
    <w:rsid w:val="002A5AF8"/>
    <w:rsid w:val="002A7512"/>
    <w:rsid w:val="002B02F2"/>
    <w:rsid w:val="002B0E60"/>
    <w:rsid w:val="002B4909"/>
    <w:rsid w:val="002B77EA"/>
    <w:rsid w:val="002C2AD0"/>
    <w:rsid w:val="002C3595"/>
    <w:rsid w:val="002C3FA9"/>
    <w:rsid w:val="002C6333"/>
    <w:rsid w:val="002C6DE4"/>
    <w:rsid w:val="002C7406"/>
    <w:rsid w:val="002D047B"/>
    <w:rsid w:val="002D0D92"/>
    <w:rsid w:val="002D5F90"/>
    <w:rsid w:val="002D75E0"/>
    <w:rsid w:val="002E20EC"/>
    <w:rsid w:val="002E2267"/>
    <w:rsid w:val="002E3B3D"/>
    <w:rsid w:val="002E4B85"/>
    <w:rsid w:val="002F334B"/>
    <w:rsid w:val="002F4827"/>
    <w:rsid w:val="002F5025"/>
    <w:rsid w:val="002F7246"/>
    <w:rsid w:val="003030CC"/>
    <w:rsid w:val="0030338A"/>
    <w:rsid w:val="00304629"/>
    <w:rsid w:val="00304E9C"/>
    <w:rsid w:val="00307074"/>
    <w:rsid w:val="00310021"/>
    <w:rsid w:val="003114D3"/>
    <w:rsid w:val="00311DB9"/>
    <w:rsid w:val="00314CFD"/>
    <w:rsid w:val="00320CFE"/>
    <w:rsid w:val="00321DC2"/>
    <w:rsid w:val="00322010"/>
    <w:rsid w:val="003236C7"/>
    <w:rsid w:val="00323B08"/>
    <w:rsid w:val="00323B3B"/>
    <w:rsid w:val="0032439F"/>
    <w:rsid w:val="00325FD5"/>
    <w:rsid w:val="00326B65"/>
    <w:rsid w:val="00330F7F"/>
    <w:rsid w:val="003311DF"/>
    <w:rsid w:val="0033139D"/>
    <w:rsid w:val="00331C9A"/>
    <w:rsid w:val="0033210F"/>
    <w:rsid w:val="00332849"/>
    <w:rsid w:val="00344F8D"/>
    <w:rsid w:val="0034673C"/>
    <w:rsid w:val="00346AC5"/>
    <w:rsid w:val="0035109A"/>
    <w:rsid w:val="003537E2"/>
    <w:rsid w:val="003561F4"/>
    <w:rsid w:val="003613B9"/>
    <w:rsid w:val="00362D73"/>
    <w:rsid w:val="00366FBA"/>
    <w:rsid w:val="003672D9"/>
    <w:rsid w:val="00370680"/>
    <w:rsid w:val="00371744"/>
    <w:rsid w:val="00371A19"/>
    <w:rsid w:val="00372018"/>
    <w:rsid w:val="00372380"/>
    <w:rsid w:val="00372B74"/>
    <w:rsid w:val="0037478A"/>
    <w:rsid w:val="003767F5"/>
    <w:rsid w:val="00376A3E"/>
    <w:rsid w:val="00376A97"/>
    <w:rsid w:val="00377817"/>
    <w:rsid w:val="00377C30"/>
    <w:rsid w:val="003803F8"/>
    <w:rsid w:val="003828F6"/>
    <w:rsid w:val="00390B41"/>
    <w:rsid w:val="003935DF"/>
    <w:rsid w:val="00393896"/>
    <w:rsid w:val="003A0E77"/>
    <w:rsid w:val="003A192D"/>
    <w:rsid w:val="003A3B23"/>
    <w:rsid w:val="003A4A5B"/>
    <w:rsid w:val="003A5348"/>
    <w:rsid w:val="003A65C0"/>
    <w:rsid w:val="003A678A"/>
    <w:rsid w:val="003A7A5C"/>
    <w:rsid w:val="003B06E1"/>
    <w:rsid w:val="003B0794"/>
    <w:rsid w:val="003B3267"/>
    <w:rsid w:val="003B4899"/>
    <w:rsid w:val="003B5BF4"/>
    <w:rsid w:val="003B6436"/>
    <w:rsid w:val="003B6C26"/>
    <w:rsid w:val="003B7191"/>
    <w:rsid w:val="003C06AA"/>
    <w:rsid w:val="003C1108"/>
    <w:rsid w:val="003C2AF4"/>
    <w:rsid w:val="003C3652"/>
    <w:rsid w:val="003C4CCA"/>
    <w:rsid w:val="003C667E"/>
    <w:rsid w:val="003C67AD"/>
    <w:rsid w:val="003C7B07"/>
    <w:rsid w:val="003D08A5"/>
    <w:rsid w:val="003D09BC"/>
    <w:rsid w:val="003D16E1"/>
    <w:rsid w:val="003D202E"/>
    <w:rsid w:val="003D2CA0"/>
    <w:rsid w:val="003D4D74"/>
    <w:rsid w:val="003D4F2F"/>
    <w:rsid w:val="003D67BC"/>
    <w:rsid w:val="003D6D9E"/>
    <w:rsid w:val="003D7A7D"/>
    <w:rsid w:val="003E0646"/>
    <w:rsid w:val="003E0E0C"/>
    <w:rsid w:val="003E14ED"/>
    <w:rsid w:val="003E5956"/>
    <w:rsid w:val="003E6D9B"/>
    <w:rsid w:val="003E6F18"/>
    <w:rsid w:val="003F3E16"/>
    <w:rsid w:val="00401DCA"/>
    <w:rsid w:val="0040292C"/>
    <w:rsid w:val="00403A6F"/>
    <w:rsid w:val="00406568"/>
    <w:rsid w:val="004076FA"/>
    <w:rsid w:val="00407D19"/>
    <w:rsid w:val="00411DBF"/>
    <w:rsid w:val="0041235F"/>
    <w:rsid w:val="00412436"/>
    <w:rsid w:val="00412EAA"/>
    <w:rsid w:val="004130BF"/>
    <w:rsid w:val="004136EF"/>
    <w:rsid w:val="004147E7"/>
    <w:rsid w:val="0041487D"/>
    <w:rsid w:val="00417CBA"/>
    <w:rsid w:val="00417DCC"/>
    <w:rsid w:val="00421EB9"/>
    <w:rsid w:val="00422EB9"/>
    <w:rsid w:val="00423D08"/>
    <w:rsid w:val="00424E33"/>
    <w:rsid w:val="00424F16"/>
    <w:rsid w:val="00425357"/>
    <w:rsid w:val="004253EF"/>
    <w:rsid w:val="00426E2B"/>
    <w:rsid w:val="00430D3C"/>
    <w:rsid w:val="0043202E"/>
    <w:rsid w:val="00432F4C"/>
    <w:rsid w:val="00434444"/>
    <w:rsid w:val="00434485"/>
    <w:rsid w:val="00434D19"/>
    <w:rsid w:val="00436320"/>
    <w:rsid w:val="00437686"/>
    <w:rsid w:val="00437E74"/>
    <w:rsid w:val="004405F7"/>
    <w:rsid w:val="00443B71"/>
    <w:rsid w:val="0044409B"/>
    <w:rsid w:val="00450051"/>
    <w:rsid w:val="00454CA0"/>
    <w:rsid w:val="00455B8E"/>
    <w:rsid w:val="00455CF1"/>
    <w:rsid w:val="00455F48"/>
    <w:rsid w:val="00457DD0"/>
    <w:rsid w:val="004627EC"/>
    <w:rsid w:val="0046524E"/>
    <w:rsid w:val="00465551"/>
    <w:rsid w:val="00473C4F"/>
    <w:rsid w:val="00476343"/>
    <w:rsid w:val="0047780C"/>
    <w:rsid w:val="004779BF"/>
    <w:rsid w:val="0048083A"/>
    <w:rsid w:val="004830BE"/>
    <w:rsid w:val="004916FD"/>
    <w:rsid w:val="0049183E"/>
    <w:rsid w:val="00491C5F"/>
    <w:rsid w:val="00492C5C"/>
    <w:rsid w:val="00495155"/>
    <w:rsid w:val="004960D7"/>
    <w:rsid w:val="004A0282"/>
    <w:rsid w:val="004A0828"/>
    <w:rsid w:val="004A2DC2"/>
    <w:rsid w:val="004A4AEB"/>
    <w:rsid w:val="004A68C9"/>
    <w:rsid w:val="004A7D5F"/>
    <w:rsid w:val="004B0FEF"/>
    <w:rsid w:val="004B2561"/>
    <w:rsid w:val="004B366F"/>
    <w:rsid w:val="004B65AF"/>
    <w:rsid w:val="004B7E78"/>
    <w:rsid w:val="004C1714"/>
    <w:rsid w:val="004C2D5B"/>
    <w:rsid w:val="004C420D"/>
    <w:rsid w:val="004C47AA"/>
    <w:rsid w:val="004C499B"/>
    <w:rsid w:val="004C4EEF"/>
    <w:rsid w:val="004C4FD7"/>
    <w:rsid w:val="004C5A6D"/>
    <w:rsid w:val="004C701D"/>
    <w:rsid w:val="004D1361"/>
    <w:rsid w:val="004D25A9"/>
    <w:rsid w:val="004D3CE6"/>
    <w:rsid w:val="004D3DB2"/>
    <w:rsid w:val="004D5B0C"/>
    <w:rsid w:val="004D64C5"/>
    <w:rsid w:val="004E0419"/>
    <w:rsid w:val="004E4DD4"/>
    <w:rsid w:val="004E6D87"/>
    <w:rsid w:val="004E6F89"/>
    <w:rsid w:val="004E796F"/>
    <w:rsid w:val="004F1B85"/>
    <w:rsid w:val="004F318B"/>
    <w:rsid w:val="004F4083"/>
    <w:rsid w:val="004F4D58"/>
    <w:rsid w:val="004F5267"/>
    <w:rsid w:val="004F5B9C"/>
    <w:rsid w:val="004F7576"/>
    <w:rsid w:val="004F7767"/>
    <w:rsid w:val="005007A1"/>
    <w:rsid w:val="00501136"/>
    <w:rsid w:val="00501D4E"/>
    <w:rsid w:val="00504E28"/>
    <w:rsid w:val="00506B20"/>
    <w:rsid w:val="00507613"/>
    <w:rsid w:val="005140A5"/>
    <w:rsid w:val="00514546"/>
    <w:rsid w:val="00514A6F"/>
    <w:rsid w:val="0052042D"/>
    <w:rsid w:val="005219DD"/>
    <w:rsid w:val="00524169"/>
    <w:rsid w:val="005251BA"/>
    <w:rsid w:val="00527B72"/>
    <w:rsid w:val="0053172F"/>
    <w:rsid w:val="00532BEB"/>
    <w:rsid w:val="00532CBE"/>
    <w:rsid w:val="00533E12"/>
    <w:rsid w:val="005347ED"/>
    <w:rsid w:val="0053570C"/>
    <w:rsid w:val="0054070B"/>
    <w:rsid w:val="005458B3"/>
    <w:rsid w:val="005460BA"/>
    <w:rsid w:val="005476EE"/>
    <w:rsid w:val="005521D2"/>
    <w:rsid w:val="005538D3"/>
    <w:rsid w:val="00554454"/>
    <w:rsid w:val="00560F2F"/>
    <w:rsid w:val="005613F1"/>
    <w:rsid w:val="0056209E"/>
    <w:rsid w:val="00562F4A"/>
    <w:rsid w:val="005632CD"/>
    <w:rsid w:val="00563E2A"/>
    <w:rsid w:val="00564A6B"/>
    <w:rsid w:val="005655F1"/>
    <w:rsid w:val="00565D28"/>
    <w:rsid w:val="00566009"/>
    <w:rsid w:val="00566BC5"/>
    <w:rsid w:val="00570460"/>
    <w:rsid w:val="0057087D"/>
    <w:rsid w:val="0057168F"/>
    <w:rsid w:val="005726F1"/>
    <w:rsid w:val="00572E93"/>
    <w:rsid w:val="0057779D"/>
    <w:rsid w:val="0058096F"/>
    <w:rsid w:val="00580C8A"/>
    <w:rsid w:val="005834AA"/>
    <w:rsid w:val="0058615A"/>
    <w:rsid w:val="00586201"/>
    <w:rsid w:val="00592178"/>
    <w:rsid w:val="005952F6"/>
    <w:rsid w:val="005978ED"/>
    <w:rsid w:val="005A201E"/>
    <w:rsid w:val="005A21FB"/>
    <w:rsid w:val="005A72AD"/>
    <w:rsid w:val="005A795A"/>
    <w:rsid w:val="005B3B28"/>
    <w:rsid w:val="005B53E7"/>
    <w:rsid w:val="005B7DD8"/>
    <w:rsid w:val="005C0180"/>
    <w:rsid w:val="005C3B34"/>
    <w:rsid w:val="005C61C8"/>
    <w:rsid w:val="005C6958"/>
    <w:rsid w:val="005D170A"/>
    <w:rsid w:val="005D27CC"/>
    <w:rsid w:val="005D31BC"/>
    <w:rsid w:val="005D4F98"/>
    <w:rsid w:val="005D530F"/>
    <w:rsid w:val="005D53FE"/>
    <w:rsid w:val="005D7A93"/>
    <w:rsid w:val="005D7D00"/>
    <w:rsid w:val="005E03F6"/>
    <w:rsid w:val="005E3765"/>
    <w:rsid w:val="005E3AE0"/>
    <w:rsid w:val="005E3BF8"/>
    <w:rsid w:val="005E5F8E"/>
    <w:rsid w:val="005E6531"/>
    <w:rsid w:val="005E73F4"/>
    <w:rsid w:val="005E7C2C"/>
    <w:rsid w:val="005F0876"/>
    <w:rsid w:val="005F1A54"/>
    <w:rsid w:val="005F1A7C"/>
    <w:rsid w:val="005F39FD"/>
    <w:rsid w:val="005F4581"/>
    <w:rsid w:val="005F485C"/>
    <w:rsid w:val="005F4DEC"/>
    <w:rsid w:val="005F6099"/>
    <w:rsid w:val="005F689A"/>
    <w:rsid w:val="005F7ACD"/>
    <w:rsid w:val="006023E8"/>
    <w:rsid w:val="006034DD"/>
    <w:rsid w:val="006169C3"/>
    <w:rsid w:val="00616B13"/>
    <w:rsid w:val="00622E32"/>
    <w:rsid w:val="00623596"/>
    <w:rsid w:val="00624857"/>
    <w:rsid w:val="00625197"/>
    <w:rsid w:val="00625199"/>
    <w:rsid w:val="006252B8"/>
    <w:rsid w:val="00626BB1"/>
    <w:rsid w:val="006276C1"/>
    <w:rsid w:val="00634179"/>
    <w:rsid w:val="00634720"/>
    <w:rsid w:val="00635888"/>
    <w:rsid w:val="00635C9C"/>
    <w:rsid w:val="00637113"/>
    <w:rsid w:val="0063764A"/>
    <w:rsid w:val="00640B7C"/>
    <w:rsid w:val="006414C9"/>
    <w:rsid w:val="00644127"/>
    <w:rsid w:val="00644873"/>
    <w:rsid w:val="00650E6C"/>
    <w:rsid w:val="00651C2D"/>
    <w:rsid w:val="00652281"/>
    <w:rsid w:val="00654902"/>
    <w:rsid w:val="00657EA3"/>
    <w:rsid w:val="0066162A"/>
    <w:rsid w:val="00661CDD"/>
    <w:rsid w:val="0066297D"/>
    <w:rsid w:val="00663B65"/>
    <w:rsid w:val="006640C2"/>
    <w:rsid w:val="006651AD"/>
    <w:rsid w:val="00665FC8"/>
    <w:rsid w:val="00667A22"/>
    <w:rsid w:val="00667BA9"/>
    <w:rsid w:val="00671628"/>
    <w:rsid w:val="00681CB2"/>
    <w:rsid w:val="006835A7"/>
    <w:rsid w:val="00683975"/>
    <w:rsid w:val="00683C30"/>
    <w:rsid w:val="006871A3"/>
    <w:rsid w:val="00687740"/>
    <w:rsid w:val="006878A2"/>
    <w:rsid w:val="0069001F"/>
    <w:rsid w:val="006925F8"/>
    <w:rsid w:val="00693347"/>
    <w:rsid w:val="006959FA"/>
    <w:rsid w:val="006A48B8"/>
    <w:rsid w:val="006A4EAD"/>
    <w:rsid w:val="006A4F81"/>
    <w:rsid w:val="006A7A98"/>
    <w:rsid w:val="006A7E11"/>
    <w:rsid w:val="006A7E9F"/>
    <w:rsid w:val="006B0F4B"/>
    <w:rsid w:val="006B1E02"/>
    <w:rsid w:val="006B263E"/>
    <w:rsid w:val="006B37D3"/>
    <w:rsid w:val="006B47EE"/>
    <w:rsid w:val="006B5472"/>
    <w:rsid w:val="006C1089"/>
    <w:rsid w:val="006C1445"/>
    <w:rsid w:val="006C19FD"/>
    <w:rsid w:val="006C1BCE"/>
    <w:rsid w:val="006C605A"/>
    <w:rsid w:val="006C7148"/>
    <w:rsid w:val="006D0C4A"/>
    <w:rsid w:val="006D0CD2"/>
    <w:rsid w:val="006D0F8A"/>
    <w:rsid w:val="006D1B99"/>
    <w:rsid w:val="006D2940"/>
    <w:rsid w:val="006D687E"/>
    <w:rsid w:val="006D737F"/>
    <w:rsid w:val="006E0960"/>
    <w:rsid w:val="006E105A"/>
    <w:rsid w:val="006E20D8"/>
    <w:rsid w:val="006E2DCA"/>
    <w:rsid w:val="006E3374"/>
    <w:rsid w:val="006E5708"/>
    <w:rsid w:val="006F0AB5"/>
    <w:rsid w:val="006F20CF"/>
    <w:rsid w:val="006F4619"/>
    <w:rsid w:val="006F55EA"/>
    <w:rsid w:val="006F5A3A"/>
    <w:rsid w:val="006F5E25"/>
    <w:rsid w:val="006F734C"/>
    <w:rsid w:val="006F79A8"/>
    <w:rsid w:val="0070387B"/>
    <w:rsid w:val="00703C7B"/>
    <w:rsid w:val="00703E8F"/>
    <w:rsid w:val="0070678F"/>
    <w:rsid w:val="00711959"/>
    <w:rsid w:val="00714C4B"/>
    <w:rsid w:val="007161E8"/>
    <w:rsid w:val="007176CE"/>
    <w:rsid w:val="00717B1A"/>
    <w:rsid w:val="007200C4"/>
    <w:rsid w:val="00720EB2"/>
    <w:rsid w:val="00720F99"/>
    <w:rsid w:val="007223A3"/>
    <w:rsid w:val="00723792"/>
    <w:rsid w:val="00723F59"/>
    <w:rsid w:val="0072532C"/>
    <w:rsid w:val="007264CC"/>
    <w:rsid w:val="00726B4E"/>
    <w:rsid w:val="007274EA"/>
    <w:rsid w:val="0073232D"/>
    <w:rsid w:val="00735430"/>
    <w:rsid w:val="00735893"/>
    <w:rsid w:val="007361CC"/>
    <w:rsid w:val="007374FE"/>
    <w:rsid w:val="00740422"/>
    <w:rsid w:val="007413CA"/>
    <w:rsid w:val="00742F47"/>
    <w:rsid w:val="00743B29"/>
    <w:rsid w:val="00750002"/>
    <w:rsid w:val="00751B3E"/>
    <w:rsid w:val="007537C8"/>
    <w:rsid w:val="00754052"/>
    <w:rsid w:val="0076038D"/>
    <w:rsid w:val="00761B52"/>
    <w:rsid w:val="00764178"/>
    <w:rsid w:val="00766717"/>
    <w:rsid w:val="007667F0"/>
    <w:rsid w:val="00766D48"/>
    <w:rsid w:val="0076743C"/>
    <w:rsid w:val="0077152A"/>
    <w:rsid w:val="007755C8"/>
    <w:rsid w:val="007760DC"/>
    <w:rsid w:val="00780082"/>
    <w:rsid w:val="007806B3"/>
    <w:rsid w:val="00781C3F"/>
    <w:rsid w:val="007832F7"/>
    <w:rsid w:val="00785673"/>
    <w:rsid w:val="00787974"/>
    <w:rsid w:val="007908F9"/>
    <w:rsid w:val="0079154A"/>
    <w:rsid w:val="00792022"/>
    <w:rsid w:val="00793749"/>
    <w:rsid w:val="007A01D3"/>
    <w:rsid w:val="007A1808"/>
    <w:rsid w:val="007A2E7E"/>
    <w:rsid w:val="007A5495"/>
    <w:rsid w:val="007A5BEE"/>
    <w:rsid w:val="007A5E16"/>
    <w:rsid w:val="007A6AD1"/>
    <w:rsid w:val="007A7044"/>
    <w:rsid w:val="007B0132"/>
    <w:rsid w:val="007B0F14"/>
    <w:rsid w:val="007B1B61"/>
    <w:rsid w:val="007B48A7"/>
    <w:rsid w:val="007B67E4"/>
    <w:rsid w:val="007C1AB6"/>
    <w:rsid w:val="007C442A"/>
    <w:rsid w:val="007C5D93"/>
    <w:rsid w:val="007C60FB"/>
    <w:rsid w:val="007D037B"/>
    <w:rsid w:val="007D0F88"/>
    <w:rsid w:val="007D12E8"/>
    <w:rsid w:val="007D240B"/>
    <w:rsid w:val="007D285C"/>
    <w:rsid w:val="007D2A5B"/>
    <w:rsid w:val="007D6F28"/>
    <w:rsid w:val="007D7170"/>
    <w:rsid w:val="007E1A70"/>
    <w:rsid w:val="007E3F6E"/>
    <w:rsid w:val="007E4C70"/>
    <w:rsid w:val="007E5D92"/>
    <w:rsid w:val="007E6A7B"/>
    <w:rsid w:val="007E7C6A"/>
    <w:rsid w:val="007F1B9F"/>
    <w:rsid w:val="007F470A"/>
    <w:rsid w:val="007F5DAE"/>
    <w:rsid w:val="0080058E"/>
    <w:rsid w:val="00802684"/>
    <w:rsid w:val="00811B49"/>
    <w:rsid w:val="008137D8"/>
    <w:rsid w:val="00813BF3"/>
    <w:rsid w:val="00814B43"/>
    <w:rsid w:val="008172FE"/>
    <w:rsid w:val="0081734C"/>
    <w:rsid w:val="008178B1"/>
    <w:rsid w:val="00817F5F"/>
    <w:rsid w:val="00822CF3"/>
    <w:rsid w:val="008232B1"/>
    <w:rsid w:val="00824B95"/>
    <w:rsid w:val="00825466"/>
    <w:rsid w:val="00830B7B"/>
    <w:rsid w:val="0083123D"/>
    <w:rsid w:val="008316AD"/>
    <w:rsid w:val="00831720"/>
    <w:rsid w:val="00831A8F"/>
    <w:rsid w:val="0083209D"/>
    <w:rsid w:val="00834FE1"/>
    <w:rsid w:val="008361C3"/>
    <w:rsid w:val="00837B31"/>
    <w:rsid w:val="00842D0F"/>
    <w:rsid w:val="00843CBC"/>
    <w:rsid w:val="008440AD"/>
    <w:rsid w:val="008450E7"/>
    <w:rsid w:val="00847048"/>
    <w:rsid w:val="00847CBB"/>
    <w:rsid w:val="0085067A"/>
    <w:rsid w:val="00851310"/>
    <w:rsid w:val="00855020"/>
    <w:rsid w:val="00856E78"/>
    <w:rsid w:val="0086153A"/>
    <w:rsid w:val="00861743"/>
    <w:rsid w:val="00867417"/>
    <w:rsid w:val="00870D1D"/>
    <w:rsid w:val="00871C29"/>
    <w:rsid w:val="0087436F"/>
    <w:rsid w:val="0087529D"/>
    <w:rsid w:val="0087704A"/>
    <w:rsid w:val="008802C4"/>
    <w:rsid w:val="00880610"/>
    <w:rsid w:val="008817ED"/>
    <w:rsid w:val="00882A6C"/>
    <w:rsid w:val="00882F03"/>
    <w:rsid w:val="00885AC5"/>
    <w:rsid w:val="00886EED"/>
    <w:rsid w:val="00886F7E"/>
    <w:rsid w:val="00892489"/>
    <w:rsid w:val="0089614B"/>
    <w:rsid w:val="00896409"/>
    <w:rsid w:val="00897CF1"/>
    <w:rsid w:val="008A151A"/>
    <w:rsid w:val="008A716D"/>
    <w:rsid w:val="008A7A26"/>
    <w:rsid w:val="008A7C93"/>
    <w:rsid w:val="008B3C29"/>
    <w:rsid w:val="008B4342"/>
    <w:rsid w:val="008B6521"/>
    <w:rsid w:val="008B6C5A"/>
    <w:rsid w:val="008C4177"/>
    <w:rsid w:val="008C48E7"/>
    <w:rsid w:val="008C5AF7"/>
    <w:rsid w:val="008C647E"/>
    <w:rsid w:val="008D00E3"/>
    <w:rsid w:val="008D1840"/>
    <w:rsid w:val="008D1EAB"/>
    <w:rsid w:val="008D3E5C"/>
    <w:rsid w:val="008D4690"/>
    <w:rsid w:val="008D5E66"/>
    <w:rsid w:val="008E166F"/>
    <w:rsid w:val="008E3546"/>
    <w:rsid w:val="008E4F25"/>
    <w:rsid w:val="008E53BF"/>
    <w:rsid w:val="008E641F"/>
    <w:rsid w:val="008F02A3"/>
    <w:rsid w:val="008F0FC5"/>
    <w:rsid w:val="008F1B93"/>
    <w:rsid w:val="008F2057"/>
    <w:rsid w:val="008F2FF1"/>
    <w:rsid w:val="008F4478"/>
    <w:rsid w:val="008F506F"/>
    <w:rsid w:val="008F5A6E"/>
    <w:rsid w:val="008F64E7"/>
    <w:rsid w:val="008F6C58"/>
    <w:rsid w:val="00900F52"/>
    <w:rsid w:val="00904191"/>
    <w:rsid w:val="0090513D"/>
    <w:rsid w:val="00905C72"/>
    <w:rsid w:val="0090608D"/>
    <w:rsid w:val="009062FA"/>
    <w:rsid w:val="00911C6A"/>
    <w:rsid w:val="00914A02"/>
    <w:rsid w:val="00915A5E"/>
    <w:rsid w:val="0091688E"/>
    <w:rsid w:val="00922480"/>
    <w:rsid w:val="00924727"/>
    <w:rsid w:val="00925BEA"/>
    <w:rsid w:val="00926328"/>
    <w:rsid w:val="00926673"/>
    <w:rsid w:val="009352C0"/>
    <w:rsid w:val="00936C1D"/>
    <w:rsid w:val="009373F1"/>
    <w:rsid w:val="009440F3"/>
    <w:rsid w:val="009451FA"/>
    <w:rsid w:val="00945CDD"/>
    <w:rsid w:val="00945E35"/>
    <w:rsid w:val="00945EFD"/>
    <w:rsid w:val="00946E6A"/>
    <w:rsid w:val="00947BBF"/>
    <w:rsid w:val="009502DC"/>
    <w:rsid w:val="0095121C"/>
    <w:rsid w:val="00953811"/>
    <w:rsid w:val="00962B50"/>
    <w:rsid w:val="00963EB5"/>
    <w:rsid w:val="00965F6C"/>
    <w:rsid w:val="00967F69"/>
    <w:rsid w:val="00971DE3"/>
    <w:rsid w:val="009772C2"/>
    <w:rsid w:val="00980735"/>
    <w:rsid w:val="009808C1"/>
    <w:rsid w:val="009836CA"/>
    <w:rsid w:val="0098410F"/>
    <w:rsid w:val="00984D97"/>
    <w:rsid w:val="00986396"/>
    <w:rsid w:val="00987CCF"/>
    <w:rsid w:val="00990310"/>
    <w:rsid w:val="00990CC8"/>
    <w:rsid w:val="0099349E"/>
    <w:rsid w:val="00994233"/>
    <w:rsid w:val="00995FA3"/>
    <w:rsid w:val="009970FE"/>
    <w:rsid w:val="009975FD"/>
    <w:rsid w:val="009A057F"/>
    <w:rsid w:val="009A13C2"/>
    <w:rsid w:val="009A1443"/>
    <w:rsid w:val="009A2CBD"/>
    <w:rsid w:val="009A353A"/>
    <w:rsid w:val="009A59BD"/>
    <w:rsid w:val="009A78B5"/>
    <w:rsid w:val="009B6CF9"/>
    <w:rsid w:val="009C0A93"/>
    <w:rsid w:val="009C0F54"/>
    <w:rsid w:val="009C5623"/>
    <w:rsid w:val="009C57D6"/>
    <w:rsid w:val="009C5B09"/>
    <w:rsid w:val="009C79FE"/>
    <w:rsid w:val="009D0AEA"/>
    <w:rsid w:val="009D4016"/>
    <w:rsid w:val="009D4E79"/>
    <w:rsid w:val="009D5852"/>
    <w:rsid w:val="009D63A6"/>
    <w:rsid w:val="009D7102"/>
    <w:rsid w:val="009E26BF"/>
    <w:rsid w:val="009E42EA"/>
    <w:rsid w:val="009E7F0B"/>
    <w:rsid w:val="009F0F55"/>
    <w:rsid w:val="009F287A"/>
    <w:rsid w:val="009F52B0"/>
    <w:rsid w:val="009F58F7"/>
    <w:rsid w:val="009F62C8"/>
    <w:rsid w:val="009F6AC3"/>
    <w:rsid w:val="00A01189"/>
    <w:rsid w:val="00A0457D"/>
    <w:rsid w:val="00A051DE"/>
    <w:rsid w:val="00A06DD6"/>
    <w:rsid w:val="00A07C7B"/>
    <w:rsid w:val="00A1098F"/>
    <w:rsid w:val="00A11308"/>
    <w:rsid w:val="00A11911"/>
    <w:rsid w:val="00A11F31"/>
    <w:rsid w:val="00A139DF"/>
    <w:rsid w:val="00A21AF0"/>
    <w:rsid w:val="00A22C1D"/>
    <w:rsid w:val="00A22C40"/>
    <w:rsid w:val="00A23395"/>
    <w:rsid w:val="00A237D8"/>
    <w:rsid w:val="00A23841"/>
    <w:rsid w:val="00A2425B"/>
    <w:rsid w:val="00A2612E"/>
    <w:rsid w:val="00A26174"/>
    <w:rsid w:val="00A274C8"/>
    <w:rsid w:val="00A37B9A"/>
    <w:rsid w:val="00A4288B"/>
    <w:rsid w:val="00A44CD2"/>
    <w:rsid w:val="00A46DCE"/>
    <w:rsid w:val="00A5016D"/>
    <w:rsid w:val="00A502C2"/>
    <w:rsid w:val="00A53A66"/>
    <w:rsid w:val="00A53D86"/>
    <w:rsid w:val="00A53F34"/>
    <w:rsid w:val="00A55B5D"/>
    <w:rsid w:val="00A57D4B"/>
    <w:rsid w:val="00A606C8"/>
    <w:rsid w:val="00A60E3D"/>
    <w:rsid w:val="00A61813"/>
    <w:rsid w:val="00A61F87"/>
    <w:rsid w:val="00A632E9"/>
    <w:rsid w:val="00A65D09"/>
    <w:rsid w:val="00A65D40"/>
    <w:rsid w:val="00A65EF3"/>
    <w:rsid w:val="00A6643D"/>
    <w:rsid w:val="00A67611"/>
    <w:rsid w:val="00A676ED"/>
    <w:rsid w:val="00A70E39"/>
    <w:rsid w:val="00A70FEA"/>
    <w:rsid w:val="00A72ED6"/>
    <w:rsid w:val="00A7394B"/>
    <w:rsid w:val="00A74217"/>
    <w:rsid w:val="00A74AB8"/>
    <w:rsid w:val="00A74FF6"/>
    <w:rsid w:val="00A7570A"/>
    <w:rsid w:val="00A75FD3"/>
    <w:rsid w:val="00A777BE"/>
    <w:rsid w:val="00A81393"/>
    <w:rsid w:val="00A83913"/>
    <w:rsid w:val="00A83BFF"/>
    <w:rsid w:val="00A85B09"/>
    <w:rsid w:val="00A87653"/>
    <w:rsid w:val="00A8797A"/>
    <w:rsid w:val="00A87F86"/>
    <w:rsid w:val="00A9221D"/>
    <w:rsid w:val="00A92C86"/>
    <w:rsid w:val="00A93EC6"/>
    <w:rsid w:val="00A95629"/>
    <w:rsid w:val="00A96635"/>
    <w:rsid w:val="00A96F8B"/>
    <w:rsid w:val="00A9712F"/>
    <w:rsid w:val="00A97750"/>
    <w:rsid w:val="00A9785A"/>
    <w:rsid w:val="00AA01D7"/>
    <w:rsid w:val="00AA02A3"/>
    <w:rsid w:val="00AA196B"/>
    <w:rsid w:val="00AA3358"/>
    <w:rsid w:val="00AA3E36"/>
    <w:rsid w:val="00AA518F"/>
    <w:rsid w:val="00AA5853"/>
    <w:rsid w:val="00AA5E87"/>
    <w:rsid w:val="00AA6CD8"/>
    <w:rsid w:val="00AA7845"/>
    <w:rsid w:val="00AB2F92"/>
    <w:rsid w:val="00AB52AC"/>
    <w:rsid w:val="00AB57A4"/>
    <w:rsid w:val="00AC00DD"/>
    <w:rsid w:val="00AC0B63"/>
    <w:rsid w:val="00AC3778"/>
    <w:rsid w:val="00AC3C96"/>
    <w:rsid w:val="00AC4167"/>
    <w:rsid w:val="00AC69C5"/>
    <w:rsid w:val="00AC6E15"/>
    <w:rsid w:val="00AD01C3"/>
    <w:rsid w:val="00AD1C88"/>
    <w:rsid w:val="00AD2356"/>
    <w:rsid w:val="00AD4A07"/>
    <w:rsid w:val="00AD4C97"/>
    <w:rsid w:val="00AE02E9"/>
    <w:rsid w:val="00AE225B"/>
    <w:rsid w:val="00AE47D4"/>
    <w:rsid w:val="00AE783F"/>
    <w:rsid w:val="00AF190D"/>
    <w:rsid w:val="00AF1E21"/>
    <w:rsid w:val="00AF3E00"/>
    <w:rsid w:val="00AF5E74"/>
    <w:rsid w:val="00AF7168"/>
    <w:rsid w:val="00B00EC3"/>
    <w:rsid w:val="00B0171A"/>
    <w:rsid w:val="00B030BA"/>
    <w:rsid w:val="00B037D4"/>
    <w:rsid w:val="00B06685"/>
    <w:rsid w:val="00B1068E"/>
    <w:rsid w:val="00B11137"/>
    <w:rsid w:val="00B11C8E"/>
    <w:rsid w:val="00B14E55"/>
    <w:rsid w:val="00B14E91"/>
    <w:rsid w:val="00B22FB6"/>
    <w:rsid w:val="00B24B63"/>
    <w:rsid w:val="00B2503F"/>
    <w:rsid w:val="00B25DFB"/>
    <w:rsid w:val="00B26ECC"/>
    <w:rsid w:val="00B279DE"/>
    <w:rsid w:val="00B27F57"/>
    <w:rsid w:val="00B329F2"/>
    <w:rsid w:val="00B3523B"/>
    <w:rsid w:val="00B37701"/>
    <w:rsid w:val="00B40E00"/>
    <w:rsid w:val="00B45896"/>
    <w:rsid w:val="00B47680"/>
    <w:rsid w:val="00B50CB8"/>
    <w:rsid w:val="00B54304"/>
    <w:rsid w:val="00B550C9"/>
    <w:rsid w:val="00B55139"/>
    <w:rsid w:val="00B5539A"/>
    <w:rsid w:val="00B56543"/>
    <w:rsid w:val="00B5777B"/>
    <w:rsid w:val="00B60379"/>
    <w:rsid w:val="00B60412"/>
    <w:rsid w:val="00B62C2D"/>
    <w:rsid w:val="00B63339"/>
    <w:rsid w:val="00B65F1B"/>
    <w:rsid w:val="00B66CC5"/>
    <w:rsid w:val="00B670D6"/>
    <w:rsid w:val="00B67CEC"/>
    <w:rsid w:val="00B73CB7"/>
    <w:rsid w:val="00B73D73"/>
    <w:rsid w:val="00B769BE"/>
    <w:rsid w:val="00B76CA0"/>
    <w:rsid w:val="00B77346"/>
    <w:rsid w:val="00B776CC"/>
    <w:rsid w:val="00B77ABF"/>
    <w:rsid w:val="00B828FF"/>
    <w:rsid w:val="00B84115"/>
    <w:rsid w:val="00B87A2F"/>
    <w:rsid w:val="00B9228D"/>
    <w:rsid w:val="00B94175"/>
    <w:rsid w:val="00B97BCA"/>
    <w:rsid w:val="00BA00A3"/>
    <w:rsid w:val="00BA0350"/>
    <w:rsid w:val="00BA0EF0"/>
    <w:rsid w:val="00BA1A83"/>
    <w:rsid w:val="00BA346F"/>
    <w:rsid w:val="00BA595F"/>
    <w:rsid w:val="00BB4AC9"/>
    <w:rsid w:val="00BC0D01"/>
    <w:rsid w:val="00BC480A"/>
    <w:rsid w:val="00BC486D"/>
    <w:rsid w:val="00BC6918"/>
    <w:rsid w:val="00BC6E01"/>
    <w:rsid w:val="00BC72D4"/>
    <w:rsid w:val="00BD2012"/>
    <w:rsid w:val="00BD3253"/>
    <w:rsid w:val="00BD6729"/>
    <w:rsid w:val="00BD7783"/>
    <w:rsid w:val="00BE0C08"/>
    <w:rsid w:val="00BE0D76"/>
    <w:rsid w:val="00BE16A4"/>
    <w:rsid w:val="00BE24C6"/>
    <w:rsid w:val="00BE512F"/>
    <w:rsid w:val="00BE5999"/>
    <w:rsid w:val="00BE5D60"/>
    <w:rsid w:val="00BF0B00"/>
    <w:rsid w:val="00BF399F"/>
    <w:rsid w:val="00BF4028"/>
    <w:rsid w:val="00BF458E"/>
    <w:rsid w:val="00C002A1"/>
    <w:rsid w:val="00C0373D"/>
    <w:rsid w:val="00C139AE"/>
    <w:rsid w:val="00C17191"/>
    <w:rsid w:val="00C210E4"/>
    <w:rsid w:val="00C24105"/>
    <w:rsid w:val="00C243D0"/>
    <w:rsid w:val="00C250A9"/>
    <w:rsid w:val="00C26032"/>
    <w:rsid w:val="00C26A79"/>
    <w:rsid w:val="00C309EE"/>
    <w:rsid w:val="00C31D4C"/>
    <w:rsid w:val="00C32122"/>
    <w:rsid w:val="00C3289C"/>
    <w:rsid w:val="00C334BB"/>
    <w:rsid w:val="00C35719"/>
    <w:rsid w:val="00C35724"/>
    <w:rsid w:val="00C35C4E"/>
    <w:rsid w:val="00C368DA"/>
    <w:rsid w:val="00C37EF5"/>
    <w:rsid w:val="00C406E1"/>
    <w:rsid w:val="00C40DB4"/>
    <w:rsid w:val="00C4145E"/>
    <w:rsid w:val="00C41AF3"/>
    <w:rsid w:val="00C4284B"/>
    <w:rsid w:val="00C44D2A"/>
    <w:rsid w:val="00C555A9"/>
    <w:rsid w:val="00C566CC"/>
    <w:rsid w:val="00C5724D"/>
    <w:rsid w:val="00C61656"/>
    <w:rsid w:val="00C617C8"/>
    <w:rsid w:val="00C6313B"/>
    <w:rsid w:val="00C63ED5"/>
    <w:rsid w:val="00C64912"/>
    <w:rsid w:val="00C65878"/>
    <w:rsid w:val="00C70B70"/>
    <w:rsid w:val="00C70D76"/>
    <w:rsid w:val="00C7144B"/>
    <w:rsid w:val="00C71953"/>
    <w:rsid w:val="00C74CBD"/>
    <w:rsid w:val="00C75C36"/>
    <w:rsid w:val="00C766F9"/>
    <w:rsid w:val="00C8046C"/>
    <w:rsid w:val="00C8136D"/>
    <w:rsid w:val="00C82020"/>
    <w:rsid w:val="00C8213B"/>
    <w:rsid w:val="00C82900"/>
    <w:rsid w:val="00C83CC4"/>
    <w:rsid w:val="00C841CD"/>
    <w:rsid w:val="00C84819"/>
    <w:rsid w:val="00C85D49"/>
    <w:rsid w:val="00C86700"/>
    <w:rsid w:val="00C900EA"/>
    <w:rsid w:val="00C90ADF"/>
    <w:rsid w:val="00C9223D"/>
    <w:rsid w:val="00C92C63"/>
    <w:rsid w:val="00C941C3"/>
    <w:rsid w:val="00C95D72"/>
    <w:rsid w:val="00C977F3"/>
    <w:rsid w:val="00CA0EB2"/>
    <w:rsid w:val="00CA25C8"/>
    <w:rsid w:val="00CA6266"/>
    <w:rsid w:val="00CA6746"/>
    <w:rsid w:val="00CA6BD7"/>
    <w:rsid w:val="00CB15AB"/>
    <w:rsid w:val="00CB2B50"/>
    <w:rsid w:val="00CB4125"/>
    <w:rsid w:val="00CB4787"/>
    <w:rsid w:val="00CB54A8"/>
    <w:rsid w:val="00CB6486"/>
    <w:rsid w:val="00CB6584"/>
    <w:rsid w:val="00CC1E2C"/>
    <w:rsid w:val="00CC25BB"/>
    <w:rsid w:val="00CC4AA4"/>
    <w:rsid w:val="00CC5EEF"/>
    <w:rsid w:val="00CD1407"/>
    <w:rsid w:val="00CD156A"/>
    <w:rsid w:val="00CD6CBF"/>
    <w:rsid w:val="00CE0877"/>
    <w:rsid w:val="00CE2271"/>
    <w:rsid w:val="00CE2660"/>
    <w:rsid w:val="00CE4623"/>
    <w:rsid w:val="00CE4732"/>
    <w:rsid w:val="00CE4AAE"/>
    <w:rsid w:val="00CE51DF"/>
    <w:rsid w:val="00CE57D3"/>
    <w:rsid w:val="00CF07BD"/>
    <w:rsid w:val="00CF2A53"/>
    <w:rsid w:val="00CF2B57"/>
    <w:rsid w:val="00CF4CD8"/>
    <w:rsid w:val="00D003D9"/>
    <w:rsid w:val="00D04B00"/>
    <w:rsid w:val="00D054A2"/>
    <w:rsid w:val="00D06EA9"/>
    <w:rsid w:val="00D076AB"/>
    <w:rsid w:val="00D104DC"/>
    <w:rsid w:val="00D11CC9"/>
    <w:rsid w:val="00D143AB"/>
    <w:rsid w:val="00D1689A"/>
    <w:rsid w:val="00D17BF2"/>
    <w:rsid w:val="00D20C70"/>
    <w:rsid w:val="00D24213"/>
    <w:rsid w:val="00D2471A"/>
    <w:rsid w:val="00D30B23"/>
    <w:rsid w:val="00D31B8A"/>
    <w:rsid w:val="00D31FFB"/>
    <w:rsid w:val="00D33289"/>
    <w:rsid w:val="00D332C6"/>
    <w:rsid w:val="00D35BAF"/>
    <w:rsid w:val="00D42AE7"/>
    <w:rsid w:val="00D44031"/>
    <w:rsid w:val="00D440DB"/>
    <w:rsid w:val="00D5413C"/>
    <w:rsid w:val="00D55080"/>
    <w:rsid w:val="00D567F4"/>
    <w:rsid w:val="00D56C5E"/>
    <w:rsid w:val="00D6146B"/>
    <w:rsid w:val="00D61594"/>
    <w:rsid w:val="00D635AB"/>
    <w:rsid w:val="00D67119"/>
    <w:rsid w:val="00D71346"/>
    <w:rsid w:val="00D71C52"/>
    <w:rsid w:val="00D722C7"/>
    <w:rsid w:val="00D76113"/>
    <w:rsid w:val="00D7705C"/>
    <w:rsid w:val="00D84AF6"/>
    <w:rsid w:val="00D85006"/>
    <w:rsid w:val="00D851DC"/>
    <w:rsid w:val="00D8520F"/>
    <w:rsid w:val="00D85B7E"/>
    <w:rsid w:val="00D871E2"/>
    <w:rsid w:val="00D90FA9"/>
    <w:rsid w:val="00D93104"/>
    <w:rsid w:val="00D932DE"/>
    <w:rsid w:val="00D96CF4"/>
    <w:rsid w:val="00DA0B75"/>
    <w:rsid w:val="00DA1DF5"/>
    <w:rsid w:val="00DA38B6"/>
    <w:rsid w:val="00DA45B4"/>
    <w:rsid w:val="00DA4C47"/>
    <w:rsid w:val="00DA587E"/>
    <w:rsid w:val="00DB0DDF"/>
    <w:rsid w:val="00DB1295"/>
    <w:rsid w:val="00DB3E9A"/>
    <w:rsid w:val="00DB73A2"/>
    <w:rsid w:val="00DC0A40"/>
    <w:rsid w:val="00DC1D87"/>
    <w:rsid w:val="00DC398C"/>
    <w:rsid w:val="00DC6B31"/>
    <w:rsid w:val="00DD0130"/>
    <w:rsid w:val="00DD0717"/>
    <w:rsid w:val="00DD1CFD"/>
    <w:rsid w:val="00DD21EE"/>
    <w:rsid w:val="00DD276D"/>
    <w:rsid w:val="00DD4646"/>
    <w:rsid w:val="00DD7534"/>
    <w:rsid w:val="00DE1933"/>
    <w:rsid w:val="00DE224D"/>
    <w:rsid w:val="00DE2D65"/>
    <w:rsid w:val="00DE471C"/>
    <w:rsid w:val="00DE7881"/>
    <w:rsid w:val="00DF1210"/>
    <w:rsid w:val="00DF3B33"/>
    <w:rsid w:val="00DF4501"/>
    <w:rsid w:val="00DF507A"/>
    <w:rsid w:val="00DF5F46"/>
    <w:rsid w:val="00DF77CE"/>
    <w:rsid w:val="00E015B0"/>
    <w:rsid w:val="00E05267"/>
    <w:rsid w:val="00E05E1E"/>
    <w:rsid w:val="00E0740B"/>
    <w:rsid w:val="00E10020"/>
    <w:rsid w:val="00E10B5A"/>
    <w:rsid w:val="00E11289"/>
    <w:rsid w:val="00E1175D"/>
    <w:rsid w:val="00E13863"/>
    <w:rsid w:val="00E150E1"/>
    <w:rsid w:val="00E15E0B"/>
    <w:rsid w:val="00E173F8"/>
    <w:rsid w:val="00E2207E"/>
    <w:rsid w:val="00E254D3"/>
    <w:rsid w:val="00E25A19"/>
    <w:rsid w:val="00E265BA"/>
    <w:rsid w:val="00E30910"/>
    <w:rsid w:val="00E3227C"/>
    <w:rsid w:val="00E32857"/>
    <w:rsid w:val="00E328BB"/>
    <w:rsid w:val="00E32D45"/>
    <w:rsid w:val="00E33B69"/>
    <w:rsid w:val="00E33F64"/>
    <w:rsid w:val="00E34A84"/>
    <w:rsid w:val="00E37923"/>
    <w:rsid w:val="00E41202"/>
    <w:rsid w:val="00E42D27"/>
    <w:rsid w:val="00E51033"/>
    <w:rsid w:val="00E51324"/>
    <w:rsid w:val="00E51C9A"/>
    <w:rsid w:val="00E520A3"/>
    <w:rsid w:val="00E52F7C"/>
    <w:rsid w:val="00E54EB6"/>
    <w:rsid w:val="00E57509"/>
    <w:rsid w:val="00E5797B"/>
    <w:rsid w:val="00E57DC5"/>
    <w:rsid w:val="00E57E3E"/>
    <w:rsid w:val="00E61683"/>
    <w:rsid w:val="00E63CEA"/>
    <w:rsid w:val="00E65E6D"/>
    <w:rsid w:val="00E66168"/>
    <w:rsid w:val="00E67304"/>
    <w:rsid w:val="00E708F7"/>
    <w:rsid w:val="00E714EE"/>
    <w:rsid w:val="00E748CF"/>
    <w:rsid w:val="00E75095"/>
    <w:rsid w:val="00E75DDF"/>
    <w:rsid w:val="00E77E86"/>
    <w:rsid w:val="00E80B3F"/>
    <w:rsid w:val="00E81FEA"/>
    <w:rsid w:val="00E82B9D"/>
    <w:rsid w:val="00E84D1B"/>
    <w:rsid w:val="00E859DE"/>
    <w:rsid w:val="00E8641F"/>
    <w:rsid w:val="00E9012D"/>
    <w:rsid w:val="00E9234D"/>
    <w:rsid w:val="00E923EE"/>
    <w:rsid w:val="00E92C04"/>
    <w:rsid w:val="00EA17FF"/>
    <w:rsid w:val="00EA350B"/>
    <w:rsid w:val="00EA4A46"/>
    <w:rsid w:val="00EB0820"/>
    <w:rsid w:val="00EB0A1B"/>
    <w:rsid w:val="00EB176E"/>
    <w:rsid w:val="00EB1FD0"/>
    <w:rsid w:val="00EB5D33"/>
    <w:rsid w:val="00EC00AC"/>
    <w:rsid w:val="00EC0703"/>
    <w:rsid w:val="00EC4CD4"/>
    <w:rsid w:val="00EC5AD5"/>
    <w:rsid w:val="00EC7BB8"/>
    <w:rsid w:val="00ED0D2B"/>
    <w:rsid w:val="00ED0F3C"/>
    <w:rsid w:val="00ED1B2C"/>
    <w:rsid w:val="00ED232A"/>
    <w:rsid w:val="00ED2762"/>
    <w:rsid w:val="00ED4187"/>
    <w:rsid w:val="00ED5CCC"/>
    <w:rsid w:val="00ED73A4"/>
    <w:rsid w:val="00EE0C7F"/>
    <w:rsid w:val="00EE0FC9"/>
    <w:rsid w:val="00EE1160"/>
    <w:rsid w:val="00EE1925"/>
    <w:rsid w:val="00EE2C5D"/>
    <w:rsid w:val="00EE5450"/>
    <w:rsid w:val="00EE703F"/>
    <w:rsid w:val="00EE70E2"/>
    <w:rsid w:val="00EF0AF8"/>
    <w:rsid w:val="00EF153F"/>
    <w:rsid w:val="00EF386E"/>
    <w:rsid w:val="00EF4192"/>
    <w:rsid w:val="00EF5200"/>
    <w:rsid w:val="00EF5795"/>
    <w:rsid w:val="00EF5BAD"/>
    <w:rsid w:val="00F01B19"/>
    <w:rsid w:val="00F01C52"/>
    <w:rsid w:val="00F0279D"/>
    <w:rsid w:val="00F071A6"/>
    <w:rsid w:val="00F07859"/>
    <w:rsid w:val="00F10671"/>
    <w:rsid w:val="00F11C17"/>
    <w:rsid w:val="00F136B5"/>
    <w:rsid w:val="00F13E18"/>
    <w:rsid w:val="00F159A8"/>
    <w:rsid w:val="00F205F8"/>
    <w:rsid w:val="00F22B0F"/>
    <w:rsid w:val="00F26C35"/>
    <w:rsid w:val="00F34AAD"/>
    <w:rsid w:val="00F34F69"/>
    <w:rsid w:val="00F37725"/>
    <w:rsid w:val="00F40FB8"/>
    <w:rsid w:val="00F415FB"/>
    <w:rsid w:val="00F419CF"/>
    <w:rsid w:val="00F42421"/>
    <w:rsid w:val="00F44A57"/>
    <w:rsid w:val="00F46AB7"/>
    <w:rsid w:val="00F477A3"/>
    <w:rsid w:val="00F47FB6"/>
    <w:rsid w:val="00F52C98"/>
    <w:rsid w:val="00F53A59"/>
    <w:rsid w:val="00F5448A"/>
    <w:rsid w:val="00F552C1"/>
    <w:rsid w:val="00F56EAB"/>
    <w:rsid w:val="00F602D8"/>
    <w:rsid w:val="00F6459B"/>
    <w:rsid w:val="00F66076"/>
    <w:rsid w:val="00F676F6"/>
    <w:rsid w:val="00F677DD"/>
    <w:rsid w:val="00F70AFE"/>
    <w:rsid w:val="00F727DC"/>
    <w:rsid w:val="00F7730F"/>
    <w:rsid w:val="00F77931"/>
    <w:rsid w:val="00F77C13"/>
    <w:rsid w:val="00F803A9"/>
    <w:rsid w:val="00F81185"/>
    <w:rsid w:val="00F81600"/>
    <w:rsid w:val="00F82434"/>
    <w:rsid w:val="00F827A0"/>
    <w:rsid w:val="00F82B07"/>
    <w:rsid w:val="00F8439D"/>
    <w:rsid w:val="00F86783"/>
    <w:rsid w:val="00F87BEA"/>
    <w:rsid w:val="00F90139"/>
    <w:rsid w:val="00F931E7"/>
    <w:rsid w:val="00F94978"/>
    <w:rsid w:val="00F9497E"/>
    <w:rsid w:val="00F95DAC"/>
    <w:rsid w:val="00FA143B"/>
    <w:rsid w:val="00FA1D65"/>
    <w:rsid w:val="00FA2316"/>
    <w:rsid w:val="00FA4333"/>
    <w:rsid w:val="00FA552A"/>
    <w:rsid w:val="00FA5675"/>
    <w:rsid w:val="00FB161A"/>
    <w:rsid w:val="00FB18D2"/>
    <w:rsid w:val="00FB48D3"/>
    <w:rsid w:val="00FB78B8"/>
    <w:rsid w:val="00FC0068"/>
    <w:rsid w:val="00FC00F8"/>
    <w:rsid w:val="00FC2F32"/>
    <w:rsid w:val="00FC307C"/>
    <w:rsid w:val="00FC3A4E"/>
    <w:rsid w:val="00FC48F3"/>
    <w:rsid w:val="00FC647F"/>
    <w:rsid w:val="00FC7B5A"/>
    <w:rsid w:val="00FD45BF"/>
    <w:rsid w:val="00FD59D2"/>
    <w:rsid w:val="00FD6757"/>
    <w:rsid w:val="00FD7AFD"/>
    <w:rsid w:val="00FE12B4"/>
    <w:rsid w:val="00FE15A3"/>
    <w:rsid w:val="00FE22F4"/>
    <w:rsid w:val="00FF2A3D"/>
    <w:rsid w:val="00FF311C"/>
    <w:rsid w:val="00FF3166"/>
    <w:rsid w:val="00FF3735"/>
    <w:rsid w:val="00FF5125"/>
    <w:rsid w:val="00FF6FD7"/>
    <w:rsid w:val="20176B8D"/>
    <w:rsid w:val="309642BA"/>
    <w:rsid w:val="53D146D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2E0517C"/>
  <w15:docId w15:val="{1D6D7A31-6AAA-4C90-A8F3-0CBE2A1DA8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unhideWhenUsed/>
    <w:qFormat/>
    <w:pPr>
      <w:jc w:val="left"/>
    </w:pPr>
  </w:style>
  <w:style w:type="paragraph" w:styleId="a5">
    <w:name w:val="Body Text Indent"/>
    <w:basedOn w:val="a"/>
    <w:link w:val="a6"/>
    <w:qFormat/>
    <w:pPr>
      <w:ind w:firstLineChars="200" w:firstLine="640"/>
    </w:pPr>
    <w:rPr>
      <w:rFonts w:ascii="Times New Roman" w:eastAsia="仿宋_GB2312" w:hAnsi="Times New Roman" w:cs="Times New Roman"/>
      <w:sz w:val="32"/>
      <w:szCs w:val="24"/>
    </w:rPr>
  </w:style>
  <w:style w:type="paragraph" w:styleId="a7">
    <w:name w:val="Balloon Text"/>
    <w:basedOn w:val="a"/>
    <w:link w:val="a8"/>
    <w:uiPriority w:val="99"/>
    <w:semiHidden/>
    <w:unhideWhenUsed/>
    <w:qFormat/>
    <w:rPr>
      <w:sz w:val="18"/>
      <w:szCs w:val="18"/>
    </w:rPr>
  </w:style>
  <w:style w:type="paragraph" w:styleId="a9">
    <w:name w:val="footer"/>
    <w:basedOn w:val="a"/>
    <w:link w:val="aa"/>
    <w:uiPriority w:val="99"/>
    <w:unhideWhenUsed/>
    <w:qFormat/>
    <w:pPr>
      <w:tabs>
        <w:tab w:val="center" w:pos="4153"/>
        <w:tab w:val="right" w:pos="8306"/>
      </w:tabs>
      <w:snapToGrid w:val="0"/>
      <w:jc w:val="left"/>
    </w:pPr>
    <w:rPr>
      <w:sz w:val="18"/>
      <w:szCs w:val="18"/>
    </w:rPr>
  </w:style>
  <w:style w:type="paragraph" w:styleId="ab">
    <w:name w:val="header"/>
    <w:basedOn w:val="a"/>
    <w:link w:val="ac"/>
    <w:uiPriority w:val="99"/>
    <w:unhideWhenUsed/>
    <w:qFormat/>
    <w:pPr>
      <w:pBdr>
        <w:bottom w:val="single" w:sz="6" w:space="1" w:color="auto"/>
      </w:pBdr>
      <w:tabs>
        <w:tab w:val="center" w:pos="4153"/>
        <w:tab w:val="right" w:pos="8306"/>
      </w:tabs>
      <w:snapToGrid w:val="0"/>
      <w:jc w:val="center"/>
    </w:pPr>
    <w:rPr>
      <w:sz w:val="18"/>
      <w:szCs w:val="18"/>
    </w:rPr>
  </w:style>
  <w:style w:type="paragraph" w:styleId="ad">
    <w:name w:val="annotation subject"/>
    <w:basedOn w:val="a3"/>
    <w:next w:val="a3"/>
    <w:link w:val="ae"/>
    <w:uiPriority w:val="99"/>
    <w:semiHidden/>
    <w:unhideWhenUsed/>
    <w:qFormat/>
    <w:rPr>
      <w:b/>
      <w:bCs/>
    </w:rPr>
  </w:style>
  <w:style w:type="character" w:styleId="af">
    <w:name w:val="Strong"/>
    <w:basedOn w:val="a0"/>
    <w:uiPriority w:val="22"/>
    <w:qFormat/>
    <w:rPr>
      <w:b/>
      <w:bCs/>
    </w:rPr>
  </w:style>
  <w:style w:type="character" w:styleId="af0">
    <w:name w:val="annotation reference"/>
    <w:basedOn w:val="a0"/>
    <w:uiPriority w:val="99"/>
    <w:semiHidden/>
    <w:unhideWhenUsed/>
    <w:qFormat/>
    <w:rPr>
      <w:sz w:val="21"/>
      <w:szCs w:val="21"/>
    </w:rPr>
  </w:style>
  <w:style w:type="paragraph" w:styleId="af1">
    <w:name w:val="List Paragraph"/>
    <w:basedOn w:val="a"/>
    <w:uiPriority w:val="34"/>
    <w:qFormat/>
    <w:pPr>
      <w:ind w:firstLineChars="200" w:firstLine="420"/>
    </w:pPr>
    <w:rPr>
      <w:rFonts w:ascii="Times New Roman" w:eastAsia="宋体" w:hAnsi="Times New Roman" w:cs="Times New Roman"/>
    </w:rPr>
  </w:style>
  <w:style w:type="character" w:customStyle="1" w:styleId="a6">
    <w:name w:val="正文文本缩进 字符"/>
    <w:basedOn w:val="a0"/>
    <w:link w:val="a5"/>
    <w:qFormat/>
    <w:rPr>
      <w:rFonts w:ascii="Times New Roman" w:eastAsia="仿宋_GB2312" w:hAnsi="Times New Roman" w:cs="Times New Roman"/>
      <w:sz w:val="32"/>
      <w:szCs w:val="24"/>
    </w:rPr>
  </w:style>
  <w:style w:type="character" w:customStyle="1" w:styleId="aa">
    <w:name w:val="页脚 字符"/>
    <w:basedOn w:val="a0"/>
    <w:link w:val="a9"/>
    <w:uiPriority w:val="99"/>
    <w:qFormat/>
    <w:rPr>
      <w:sz w:val="18"/>
      <w:szCs w:val="18"/>
    </w:rPr>
  </w:style>
  <w:style w:type="character" w:customStyle="1" w:styleId="a8">
    <w:name w:val="批注框文本 字符"/>
    <w:basedOn w:val="a0"/>
    <w:link w:val="a7"/>
    <w:uiPriority w:val="99"/>
    <w:semiHidden/>
    <w:rPr>
      <w:sz w:val="18"/>
      <w:szCs w:val="18"/>
    </w:rPr>
  </w:style>
  <w:style w:type="character" w:customStyle="1" w:styleId="ac">
    <w:name w:val="页眉 字符"/>
    <w:basedOn w:val="a0"/>
    <w:link w:val="ab"/>
    <w:uiPriority w:val="99"/>
    <w:qFormat/>
    <w:rPr>
      <w:sz w:val="18"/>
      <w:szCs w:val="18"/>
    </w:rPr>
  </w:style>
  <w:style w:type="character" w:customStyle="1" w:styleId="a4">
    <w:name w:val="批注文字 字符"/>
    <w:basedOn w:val="a0"/>
    <w:link w:val="a3"/>
    <w:uiPriority w:val="99"/>
    <w:semiHidden/>
    <w:qFormat/>
  </w:style>
  <w:style w:type="character" w:customStyle="1" w:styleId="ae">
    <w:name w:val="批注主题 字符"/>
    <w:basedOn w:val="a4"/>
    <w:link w:val="ad"/>
    <w:uiPriority w:val="99"/>
    <w:semiHidden/>
    <w:qFormat/>
    <w:rPr>
      <w:b/>
      <w:bCs/>
    </w:rPr>
  </w:style>
  <w:style w:type="character" w:customStyle="1" w:styleId="Char">
    <w:name w:val="正文文本缩进 Char"/>
    <w:rsid w:val="00371A19"/>
    <w:rPr>
      <w:rFonts w:eastAsia="仿宋_GB2312"/>
      <w:kern w:val="2"/>
      <w:sz w:val="3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8E18AE24-10AF-45A5-8669-14E7EB94E822}">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175</TotalTime>
  <Pages>15</Pages>
  <Words>1050</Words>
  <Characters>5988</Characters>
  <Application>Microsoft Office Word</Application>
  <DocSecurity>0</DocSecurity>
  <Lines>49</Lines>
  <Paragraphs>14</Paragraphs>
  <ScaleCrop>false</ScaleCrop>
  <Company>P R C</Company>
  <LinksUpToDate>false</LinksUpToDate>
  <CharactersWithSpaces>7024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赵菁</dc:creator>
  <cp:lastModifiedBy>朱丹娅</cp:lastModifiedBy>
  <cp:revision>11</cp:revision>
  <cp:lastPrinted>2021-10-12T09:56:00Z</cp:lastPrinted>
  <dcterms:created xsi:type="dcterms:W3CDTF">2022-06-08T03:41:00Z</dcterms:created>
  <dcterms:modified xsi:type="dcterms:W3CDTF">2022-06-08T08:24:00Z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2052-11.1.0.10495</vt:lpwstr>
  </property>
  <property fmtid="{D5CDD505-2E9C-101B-9397-08002B2CF9AE}" pid="3" name="ICV">
    <vt:lpwstr>ADA811C4F5AE4C7884CCEB90F034ED63</vt:lpwstr>
  </property>
</Properties>
</file>