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00" w:rsidRDefault="004428DA">
      <w:pPr>
        <w:spacing w:line="560" w:lineRule="exact"/>
        <w:jc w:val="center"/>
        <w:rPr>
          <w:rFonts w:ascii="方正小标宋_GBK" w:eastAsia="方正小标宋_GBK" w:hAnsi="黑体" w:cs="黑体"/>
          <w:color w:val="000000"/>
          <w:sz w:val="44"/>
          <w:szCs w:val="44"/>
        </w:rPr>
      </w:pPr>
      <w:r>
        <w:rPr>
          <w:rFonts w:ascii="方正小标宋_GBK" w:eastAsia="方正小标宋_GBK" w:hAnsi="黑体" w:cs="黑体" w:hint="eastAsia"/>
          <w:color w:val="000000"/>
          <w:sz w:val="44"/>
          <w:szCs w:val="44"/>
        </w:rPr>
        <w:t>非公开招标方式采购公示表</w:t>
      </w:r>
    </w:p>
    <w:p w:rsidR="00571300" w:rsidRDefault="00571300">
      <w:pPr>
        <w:rPr>
          <w:rFonts w:ascii="仿宋" w:eastAsia="仿宋" w:hAnsi="仿宋"/>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71300">
        <w:tc>
          <w:tcPr>
            <w:tcW w:w="8522" w:type="dxa"/>
          </w:tcPr>
          <w:p w:rsidR="00571300" w:rsidRDefault="004428DA">
            <w:pPr>
              <w:rPr>
                <w:rFonts w:ascii="仿宋" w:eastAsia="仿宋" w:hAnsi="仿宋"/>
                <w:color w:val="000000"/>
                <w:szCs w:val="21"/>
              </w:rPr>
            </w:pPr>
            <w:r>
              <w:rPr>
                <w:rFonts w:ascii="仿宋" w:eastAsia="仿宋" w:hAnsi="仿宋"/>
                <w:color w:val="000000"/>
                <w:szCs w:val="21"/>
              </w:rPr>
              <w:t>依照《深圳经济特区政府采购条例》第二十、二十一条规定，</w:t>
            </w:r>
            <w:r>
              <w:rPr>
                <w:rFonts w:ascii="仿宋" w:eastAsia="仿宋" w:hAnsi="仿宋" w:cs="宋体"/>
                <w:color w:val="000000"/>
                <w:kern w:val="0"/>
                <w:szCs w:val="21"/>
              </w:rPr>
              <w:t>深圳市规划和自然资源局光明管理局就</w:t>
            </w:r>
            <w:r>
              <w:rPr>
                <w:rFonts w:ascii="仿宋" w:eastAsia="仿宋" w:hAnsi="仿宋"/>
                <w:color w:val="000000"/>
                <w:szCs w:val="21"/>
              </w:rPr>
              <w:t>《</w:t>
            </w:r>
            <w:r>
              <w:rPr>
                <w:rFonts w:ascii="仿宋" w:eastAsia="仿宋" w:hAnsi="仿宋" w:hint="eastAsia"/>
                <w:bCs/>
                <w:color w:val="000000"/>
                <w:szCs w:val="21"/>
              </w:rPr>
              <w:t>2022年专题报道新闻宣传</w:t>
            </w:r>
            <w:r>
              <w:rPr>
                <w:rFonts w:ascii="仿宋" w:eastAsia="仿宋" w:hAnsi="仿宋"/>
                <w:color w:val="000000"/>
                <w:szCs w:val="21"/>
              </w:rPr>
              <w:t>》项目采用</w:t>
            </w:r>
            <w:r>
              <w:rPr>
                <w:rFonts w:ascii="仿宋" w:eastAsia="仿宋" w:hAnsi="仿宋" w:hint="eastAsia"/>
                <w:color w:val="000000"/>
                <w:szCs w:val="21"/>
              </w:rPr>
              <w:t>自行</w:t>
            </w:r>
            <w:r>
              <w:rPr>
                <w:rFonts w:ascii="仿宋" w:eastAsia="仿宋" w:hAnsi="仿宋"/>
                <w:color w:val="000000"/>
                <w:szCs w:val="21"/>
              </w:rPr>
              <w:t>采购</w:t>
            </w:r>
            <w:r>
              <w:rPr>
                <w:rFonts w:ascii="仿宋" w:eastAsia="仿宋" w:hAnsi="仿宋" w:hint="eastAsia"/>
                <w:color w:val="000000"/>
                <w:szCs w:val="21"/>
              </w:rPr>
              <w:t>询价</w:t>
            </w:r>
            <w:r>
              <w:rPr>
                <w:rFonts w:ascii="仿宋" w:eastAsia="仿宋" w:hAnsi="仿宋"/>
                <w:color w:val="000000"/>
                <w:szCs w:val="21"/>
              </w:rPr>
              <w:t>方式采购，现将有关情况向</w:t>
            </w:r>
            <w:proofErr w:type="gramStart"/>
            <w:r>
              <w:rPr>
                <w:rFonts w:ascii="仿宋" w:eastAsia="仿宋" w:hAnsi="仿宋"/>
                <w:color w:val="000000"/>
                <w:szCs w:val="21"/>
              </w:rPr>
              <w:t>潜在政府</w:t>
            </w:r>
            <w:proofErr w:type="gramEnd"/>
            <w:r>
              <w:rPr>
                <w:rFonts w:ascii="仿宋" w:eastAsia="仿宋" w:hAnsi="仿宋"/>
                <w:color w:val="000000"/>
                <w:szCs w:val="21"/>
              </w:rPr>
              <w:t>采购供应商征求意见:</w:t>
            </w:r>
          </w:p>
        </w:tc>
      </w:tr>
      <w:tr w:rsidR="00571300">
        <w:tc>
          <w:tcPr>
            <w:tcW w:w="8522" w:type="dxa"/>
          </w:tcPr>
          <w:p w:rsidR="00571300" w:rsidRDefault="004428DA">
            <w:pPr>
              <w:spacing w:line="360" w:lineRule="auto"/>
              <w:rPr>
                <w:rFonts w:ascii="仿宋" w:eastAsia="仿宋" w:hAnsi="仿宋"/>
                <w:bCs/>
                <w:color w:val="000000"/>
                <w:szCs w:val="21"/>
              </w:rPr>
            </w:pPr>
            <w:r>
              <w:rPr>
                <w:rFonts w:ascii="仿宋" w:eastAsia="仿宋" w:hAnsi="仿宋"/>
                <w:bCs/>
                <w:color w:val="000000"/>
                <w:szCs w:val="21"/>
              </w:rPr>
              <w:t>采购项目名称</w:t>
            </w:r>
            <w:r>
              <w:rPr>
                <w:rFonts w:eastAsia="仿宋" w:cs="Calibri"/>
                <w:bCs/>
                <w:color w:val="000000"/>
                <w:szCs w:val="21"/>
              </w:rPr>
              <w:t> </w:t>
            </w:r>
            <w:r>
              <w:rPr>
                <w:rFonts w:ascii="仿宋" w:eastAsia="仿宋" w:hAnsi="仿宋"/>
                <w:bCs/>
                <w:color w:val="000000"/>
                <w:szCs w:val="21"/>
              </w:rPr>
              <w:t xml:space="preserve">： </w:t>
            </w:r>
            <w:r>
              <w:rPr>
                <w:rFonts w:ascii="仿宋" w:eastAsia="仿宋" w:hAnsi="仿宋" w:hint="eastAsia"/>
                <w:bCs/>
                <w:color w:val="000000"/>
                <w:szCs w:val="21"/>
              </w:rPr>
              <w:t>2022年专题报道新闻宣传</w:t>
            </w:r>
          </w:p>
          <w:p w:rsidR="00571300" w:rsidRDefault="004428DA">
            <w:pPr>
              <w:spacing w:line="360" w:lineRule="auto"/>
              <w:rPr>
                <w:rFonts w:ascii="仿宋" w:eastAsia="仿宋" w:hAnsi="仿宋"/>
                <w:bCs/>
                <w:color w:val="000000"/>
                <w:szCs w:val="21"/>
              </w:rPr>
            </w:pPr>
            <w:r>
              <w:rPr>
                <w:rFonts w:ascii="仿宋" w:eastAsia="仿宋" w:hAnsi="仿宋"/>
                <w:bCs/>
                <w:color w:val="000000"/>
                <w:szCs w:val="21"/>
              </w:rPr>
              <w:t>项目预算金额：</w:t>
            </w:r>
            <w:r>
              <w:rPr>
                <w:rFonts w:ascii="仿宋" w:eastAsia="仿宋" w:hAnsi="仿宋" w:hint="eastAsia"/>
                <w:bCs/>
                <w:color w:val="000000"/>
                <w:szCs w:val="21"/>
              </w:rPr>
              <w:t>10万</w:t>
            </w:r>
          </w:p>
        </w:tc>
      </w:tr>
      <w:tr w:rsidR="00571300">
        <w:tc>
          <w:tcPr>
            <w:tcW w:w="8522" w:type="dxa"/>
          </w:tcPr>
          <w:p w:rsidR="00571300" w:rsidRDefault="004428DA">
            <w:pPr>
              <w:pStyle w:val="Style19"/>
              <w:spacing w:line="360" w:lineRule="auto"/>
              <w:ind w:firstLineChars="0" w:firstLine="0"/>
              <w:rPr>
                <w:rFonts w:ascii="宋体" w:hAnsi="宋体" w:cs="宋体"/>
                <w:color w:val="000000"/>
                <w:kern w:val="0"/>
                <w:szCs w:val="21"/>
              </w:rPr>
            </w:pPr>
            <w:r>
              <w:rPr>
                <w:rFonts w:ascii="仿宋" w:eastAsia="仿宋" w:hAnsi="仿宋"/>
                <w:bCs/>
                <w:color w:val="000000"/>
                <w:szCs w:val="21"/>
              </w:rPr>
              <w:t>采购项目描述：(内容、用途、数量、简要技术需求等)</w:t>
            </w:r>
          </w:p>
          <w:p w:rsidR="00571300" w:rsidRDefault="004428DA">
            <w:pPr>
              <w:spacing w:line="360" w:lineRule="auto"/>
              <w:rPr>
                <w:rFonts w:ascii="仿宋" w:eastAsia="仿宋" w:hAnsi="仿宋"/>
                <w:bCs/>
                <w:color w:val="000000"/>
                <w:szCs w:val="21"/>
              </w:rPr>
            </w:pPr>
            <w:r>
              <w:rPr>
                <w:rFonts w:ascii="仿宋" w:eastAsia="仿宋" w:hAnsi="仿宋" w:hint="eastAsia"/>
                <w:bCs/>
                <w:color w:val="000000"/>
                <w:szCs w:val="21"/>
              </w:rPr>
              <w:t>1.</w:t>
            </w:r>
            <w:r>
              <w:rPr>
                <w:rFonts w:ascii="仿宋" w:eastAsia="仿宋" w:hAnsi="仿宋"/>
                <w:bCs/>
                <w:color w:val="000000"/>
                <w:szCs w:val="21"/>
              </w:rPr>
              <w:t>项目概况</w:t>
            </w:r>
            <w:r>
              <w:rPr>
                <w:rFonts w:ascii="仿宋" w:eastAsia="仿宋" w:hAnsi="仿宋" w:hint="eastAsia"/>
                <w:bCs/>
                <w:color w:val="000000"/>
                <w:szCs w:val="21"/>
              </w:rPr>
              <w:t>：旨在针对光明区城市规划等重大项目规划选址落地等在省市区媒体进行专题宣传报道，服务光明区建设发展，吸引产业、人才、资金，营造良好的营商环境，服务光明区大开发大建设。</w:t>
            </w:r>
          </w:p>
          <w:p w:rsidR="00571300" w:rsidRDefault="004428DA">
            <w:pPr>
              <w:spacing w:line="360" w:lineRule="auto"/>
              <w:rPr>
                <w:rFonts w:ascii="仿宋" w:eastAsia="仿宋" w:hAnsi="仿宋"/>
                <w:bCs/>
                <w:color w:val="000000"/>
                <w:szCs w:val="21"/>
              </w:rPr>
            </w:pPr>
            <w:r>
              <w:rPr>
                <w:rFonts w:ascii="仿宋" w:eastAsia="仿宋" w:hAnsi="仿宋"/>
                <w:bCs/>
                <w:color w:val="000000"/>
                <w:szCs w:val="21"/>
              </w:rPr>
              <w:t>2.服务范围</w:t>
            </w:r>
            <w:r>
              <w:rPr>
                <w:rFonts w:ascii="仿宋" w:eastAsia="仿宋" w:hAnsi="仿宋" w:hint="eastAsia"/>
                <w:bCs/>
                <w:color w:val="000000"/>
                <w:szCs w:val="21"/>
              </w:rPr>
              <w:t>：全年各媒体的新闻宣传项目策划和报道。</w:t>
            </w:r>
            <w:r>
              <w:rPr>
                <w:rFonts w:ascii="仿宋" w:eastAsia="仿宋" w:hAnsi="仿宋"/>
                <w:bCs/>
                <w:color w:val="000000"/>
                <w:szCs w:val="21"/>
              </w:rPr>
              <w:tab/>
            </w:r>
          </w:p>
          <w:p w:rsidR="00571300" w:rsidRDefault="004428DA">
            <w:pPr>
              <w:spacing w:line="360" w:lineRule="auto"/>
              <w:rPr>
                <w:rFonts w:ascii="仿宋" w:eastAsia="仿宋" w:hAnsi="仿宋"/>
                <w:bCs/>
                <w:color w:val="000000"/>
                <w:szCs w:val="21"/>
              </w:rPr>
            </w:pPr>
            <w:r>
              <w:rPr>
                <w:rFonts w:ascii="仿宋" w:eastAsia="仿宋" w:hAnsi="仿宋"/>
                <w:bCs/>
                <w:color w:val="000000"/>
                <w:szCs w:val="21"/>
              </w:rPr>
              <w:t xml:space="preserve">3.服务内容： </w:t>
            </w:r>
            <w:r>
              <w:rPr>
                <w:rFonts w:ascii="仿宋" w:eastAsia="仿宋" w:hAnsi="仿宋" w:hint="eastAsia"/>
                <w:bCs/>
                <w:color w:val="000000"/>
                <w:szCs w:val="21"/>
              </w:rPr>
              <w:t>以习近平新时代中国特色社会主义思想为指导，自觉承担起举旗帜、聚民心、育新人、兴文化、</w:t>
            </w:r>
            <w:proofErr w:type="gramStart"/>
            <w:r>
              <w:rPr>
                <w:rFonts w:ascii="仿宋" w:eastAsia="仿宋" w:hAnsi="仿宋" w:hint="eastAsia"/>
                <w:bCs/>
                <w:color w:val="000000"/>
                <w:szCs w:val="21"/>
              </w:rPr>
              <w:t>展形象</w:t>
            </w:r>
            <w:proofErr w:type="gramEnd"/>
            <w:r>
              <w:rPr>
                <w:rFonts w:ascii="仿宋" w:eastAsia="仿宋" w:hAnsi="仿宋" w:hint="eastAsia"/>
                <w:bCs/>
                <w:color w:val="000000"/>
                <w:szCs w:val="21"/>
              </w:rPr>
              <w:t>的使命任务，针对光明城市规划等重大项目规划选址落地等在省市区媒体进行专题宣传报道。</w:t>
            </w:r>
          </w:p>
          <w:p w:rsidR="00571300" w:rsidRDefault="004428DA">
            <w:pPr>
              <w:spacing w:line="360" w:lineRule="auto"/>
              <w:rPr>
                <w:rFonts w:ascii="仿宋" w:eastAsia="仿宋" w:hAnsi="仿宋"/>
                <w:bCs/>
                <w:color w:val="000000"/>
                <w:szCs w:val="21"/>
              </w:rPr>
            </w:pPr>
            <w:r>
              <w:rPr>
                <w:rFonts w:ascii="仿宋" w:eastAsia="仿宋" w:hAnsi="仿宋"/>
                <w:bCs/>
                <w:color w:val="000000"/>
                <w:szCs w:val="21"/>
              </w:rPr>
              <w:t>4.人员要求：</w:t>
            </w:r>
            <w:r>
              <w:rPr>
                <w:rFonts w:ascii="仿宋" w:eastAsia="仿宋" w:hAnsi="仿宋" w:hint="eastAsia"/>
                <w:bCs/>
                <w:color w:val="000000"/>
                <w:szCs w:val="21"/>
              </w:rPr>
              <w:t>媒体宣传策划人员1名，新闻媒体撰稿人员1名以上。</w:t>
            </w:r>
          </w:p>
          <w:p w:rsidR="00571300" w:rsidRDefault="004428DA">
            <w:pPr>
              <w:spacing w:line="360" w:lineRule="auto"/>
              <w:rPr>
                <w:rFonts w:ascii="仿宋" w:eastAsia="仿宋" w:hAnsi="仿宋"/>
                <w:bCs/>
                <w:color w:val="000000"/>
                <w:szCs w:val="21"/>
              </w:rPr>
            </w:pPr>
            <w:r>
              <w:rPr>
                <w:rFonts w:ascii="仿宋" w:eastAsia="仿宋" w:hAnsi="仿宋"/>
                <w:bCs/>
                <w:color w:val="000000"/>
                <w:szCs w:val="21"/>
              </w:rPr>
              <w:t>5.服务期限：</w:t>
            </w:r>
            <w:r>
              <w:rPr>
                <w:rFonts w:ascii="仿宋" w:eastAsia="仿宋" w:hAnsi="仿宋" w:hint="eastAsia"/>
                <w:bCs/>
                <w:color w:val="000000"/>
                <w:szCs w:val="21"/>
              </w:rPr>
              <w:t>202</w:t>
            </w:r>
            <w:r w:rsidR="00EA64A2">
              <w:rPr>
                <w:rFonts w:ascii="仿宋" w:eastAsia="仿宋" w:hAnsi="仿宋" w:hint="eastAsia"/>
                <w:bCs/>
                <w:color w:val="000000"/>
                <w:szCs w:val="21"/>
              </w:rPr>
              <w:t>2</w:t>
            </w:r>
            <w:r>
              <w:rPr>
                <w:rFonts w:ascii="仿宋" w:eastAsia="仿宋" w:hAnsi="仿宋" w:hint="eastAsia"/>
                <w:bCs/>
                <w:color w:val="000000"/>
                <w:szCs w:val="21"/>
              </w:rPr>
              <w:t>年</w:t>
            </w:r>
            <w:r w:rsidR="00EA64A2">
              <w:rPr>
                <w:rFonts w:ascii="仿宋" w:eastAsia="仿宋" w:hAnsi="仿宋" w:hint="eastAsia"/>
                <w:bCs/>
                <w:color w:val="000000"/>
                <w:szCs w:val="21"/>
              </w:rPr>
              <w:t>2</w:t>
            </w:r>
            <w:r>
              <w:rPr>
                <w:rFonts w:ascii="仿宋" w:eastAsia="仿宋" w:hAnsi="仿宋" w:hint="eastAsia"/>
                <w:bCs/>
                <w:color w:val="000000"/>
                <w:szCs w:val="21"/>
              </w:rPr>
              <w:t>月-12月31日</w:t>
            </w:r>
            <w:r w:rsidR="002120AC" w:rsidRPr="002120AC">
              <w:rPr>
                <w:rFonts w:ascii="仿宋" w:eastAsia="仿宋" w:hAnsi="仿宋" w:hint="eastAsia"/>
                <w:bCs/>
                <w:color w:val="000000"/>
                <w:szCs w:val="21"/>
              </w:rPr>
              <w:t>（以最终成果提交时间为期）</w:t>
            </w:r>
            <w:bookmarkStart w:id="0" w:name="_GoBack"/>
            <w:bookmarkEnd w:id="0"/>
          </w:p>
          <w:p w:rsidR="00571300" w:rsidRPr="004428DA" w:rsidRDefault="004428DA" w:rsidP="00300376">
            <w:pPr>
              <w:spacing w:line="360" w:lineRule="auto"/>
              <w:rPr>
                <w:rFonts w:ascii="仿宋" w:eastAsia="仿宋" w:hAnsi="仿宋"/>
                <w:bCs/>
                <w:color w:val="000000"/>
                <w:szCs w:val="21"/>
              </w:rPr>
            </w:pPr>
            <w:r>
              <w:rPr>
                <w:rFonts w:ascii="仿宋" w:eastAsia="仿宋" w:hAnsi="仿宋"/>
                <w:bCs/>
                <w:color w:val="000000"/>
                <w:szCs w:val="21"/>
              </w:rPr>
              <w:t>6.成果要求：</w:t>
            </w:r>
            <w:r>
              <w:rPr>
                <w:rFonts w:ascii="仿宋" w:eastAsia="仿宋" w:hAnsi="仿宋" w:hint="eastAsia"/>
                <w:bCs/>
                <w:color w:val="000000"/>
                <w:szCs w:val="21"/>
              </w:rPr>
              <w:t>在《南方日报》《深圳特区报》《宝安日报》等省、市、</w:t>
            </w:r>
            <w:proofErr w:type="gramStart"/>
            <w:r>
              <w:rPr>
                <w:rFonts w:ascii="仿宋" w:eastAsia="仿宋" w:hAnsi="仿宋" w:hint="eastAsia"/>
                <w:bCs/>
                <w:color w:val="000000"/>
                <w:szCs w:val="21"/>
              </w:rPr>
              <w:t>区媒体</w:t>
            </w:r>
            <w:proofErr w:type="gramEnd"/>
            <w:r>
              <w:rPr>
                <w:rFonts w:ascii="仿宋" w:eastAsia="仿宋" w:hAnsi="仿宋" w:hint="eastAsia"/>
                <w:bCs/>
                <w:color w:val="000000"/>
                <w:szCs w:val="21"/>
              </w:rPr>
              <w:t>中选择一家刊登不少于半个版面的宣传内容；在新媒体南方+客户端</w:t>
            </w:r>
            <w:r w:rsidR="00300376">
              <w:rPr>
                <w:rFonts w:ascii="仿宋" w:eastAsia="仿宋" w:hAnsi="仿宋" w:hint="eastAsia"/>
                <w:bCs/>
                <w:color w:val="000000"/>
                <w:szCs w:val="21"/>
              </w:rPr>
              <w:t>或《南方日报》或《宝安日报》</w:t>
            </w:r>
            <w:r>
              <w:rPr>
                <w:rFonts w:ascii="仿宋" w:eastAsia="仿宋" w:hAnsi="仿宋" w:hint="eastAsia"/>
                <w:bCs/>
                <w:color w:val="000000"/>
                <w:szCs w:val="21"/>
              </w:rPr>
              <w:t>刊登不少于3条</w:t>
            </w:r>
            <w:r w:rsidR="00300376">
              <w:rPr>
                <w:rFonts w:ascii="仿宋" w:eastAsia="仿宋" w:hAnsi="仿宋" w:hint="eastAsia"/>
                <w:bCs/>
                <w:color w:val="000000"/>
                <w:szCs w:val="21"/>
              </w:rPr>
              <w:t>新闻</w:t>
            </w:r>
            <w:r>
              <w:rPr>
                <w:rFonts w:ascii="仿宋" w:eastAsia="仿宋" w:hAnsi="仿宋" w:hint="eastAsia"/>
                <w:bCs/>
                <w:color w:val="000000"/>
                <w:szCs w:val="21"/>
              </w:rPr>
              <w:t>报道</w:t>
            </w:r>
            <w:r w:rsidR="00300376">
              <w:rPr>
                <w:rFonts w:ascii="仿宋" w:eastAsia="仿宋" w:hAnsi="仿宋" w:hint="eastAsia"/>
                <w:bCs/>
                <w:color w:val="000000"/>
                <w:szCs w:val="21"/>
              </w:rPr>
              <w:t>（纸质媒体单条篇幅不少于八分之一版）</w:t>
            </w:r>
            <w:r>
              <w:rPr>
                <w:rFonts w:ascii="仿宋" w:eastAsia="仿宋" w:hAnsi="仿宋" w:hint="eastAsia"/>
                <w:bCs/>
                <w:color w:val="000000"/>
                <w:szCs w:val="21"/>
              </w:rPr>
              <w:t>。制作宣传期间的照片、简讯等档案，并作为永久性资料制作成光盘。</w:t>
            </w:r>
          </w:p>
        </w:tc>
      </w:tr>
      <w:tr w:rsidR="00571300">
        <w:tc>
          <w:tcPr>
            <w:tcW w:w="8522" w:type="dxa"/>
          </w:tcPr>
          <w:p w:rsidR="004428DA" w:rsidRDefault="004428DA">
            <w:pPr>
              <w:rPr>
                <w:rFonts w:ascii="仿宋" w:eastAsia="仿宋" w:hAnsi="仿宋"/>
                <w:bCs/>
                <w:color w:val="000000"/>
                <w:szCs w:val="21"/>
              </w:rPr>
            </w:pPr>
            <w:r>
              <w:rPr>
                <w:rFonts w:ascii="仿宋" w:eastAsia="仿宋" w:hAnsi="仿宋"/>
                <w:bCs/>
                <w:color w:val="000000"/>
                <w:szCs w:val="21"/>
              </w:rPr>
              <w:t>拟定供应商名单：</w:t>
            </w:r>
          </w:p>
          <w:p w:rsidR="004428DA" w:rsidRDefault="004428DA">
            <w:pPr>
              <w:rPr>
                <w:rFonts w:ascii="仿宋" w:eastAsia="仿宋" w:hAnsi="仿宋"/>
                <w:bCs/>
                <w:color w:val="000000"/>
                <w:szCs w:val="21"/>
              </w:rPr>
            </w:pPr>
            <w:r>
              <w:rPr>
                <w:rFonts w:ascii="仿宋" w:eastAsia="仿宋" w:hAnsi="仿宋" w:hint="eastAsia"/>
                <w:bCs/>
                <w:color w:val="000000"/>
                <w:szCs w:val="21"/>
              </w:rPr>
              <w:t>深圳市竹海文化传播有限公司，</w:t>
            </w:r>
          </w:p>
          <w:p w:rsidR="004428DA" w:rsidRDefault="004428DA">
            <w:pPr>
              <w:rPr>
                <w:rFonts w:ascii="仿宋" w:eastAsia="仿宋" w:hAnsi="仿宋"/>
                <w:bCs/>
                <w:color w:val="000000"/>
                <w:szCs w:val="21"/>
              </w:rPr>
            </w:pPr>
            <w:r>
              <w:rPr>
                <w:rFonts w:ascii="仿宋" w:eastAsia="仿宋" w:hAnsi="仿宋" w:hint="eastAsia"/>
                <w:bCs/>
                <w:color w:val="000000"/>
                <w:szCs w:val="21"/>
              </w:rPr>
              <w:t>深圳市</w:t>
            </w:r>
            <w:proofErr w:type="gramStart"/>
            <w:r>
              <w:rPr>
                <w:rFonts w:ascii="仿宋" w:eastAsia="仿宋" w:hAnsi="仿宋" w:hint="eastAsia"/>
                <w:bCs/>
                <w:color w:val="000000"/>
                <w:szCs w:val="21"/>
              </w:rPr>
              <w:t>壹芯文化</w:t>
            </w:r>
            <w:proofErr w:type="gramEnd"/>
            <w:r>
              <w:rPr>
                <w:rFonts w:ascii="仿宋" w:eastAsia="仿宋" w:hAnsi="仿宋" w:hint="eastAsia"/>
                <w:bCs/>
                <w:color w:val="000000"/>
                <w:szCs w:val="21"/>
              </w:rPr>
              <w:t>传媒有限公司，</w:t>
            </w:r>
          </w:p>
          <w:p w:rsidR="00571300" w:rsidRPr="004428DA" w:rsidRDefault="004428DA" w:rsidP="004428DA">
            <w:pPr>
              <w:rPr>
                <w:rFonts w:ascii="仿宋" w:eastAsia="仿宋" w:hAnsi="仿宋"/>
                <w:bCs/>
                <w:color w:val="000000"/>
                <w:szCs w:val="21"/>
              </w:rPr>
            </w:pPr>
            <w:proofErr w:type="gramStart"/>
            <w:r>
              <w:rPr>
                <w:rFonts w:ascii="仿宋" w:eastAsia="仿宋" w:hAnsi="仿宋" w:hint="eastAsia"/>
                <w:bCs/>
                <w:color w:val="000000"/>
                <w:szCs w:val="21"/>
              </w:rPr>
              <w:t>深圳市伍禾文化</w:t>
            </w:r>
            <w:proofErr w:type="gramEnd"/>
            <w:r>
              <w:rPr>
                <w:rFonts w:ascii="仿宋" w:eastAsia="仿宋" w:hAnsi="仿宋" w:hint="eastAsia"/>
                <w:bCs/>
                <w:color w:val="000000"/>
                <w:szCs w:val="21"/>
              </w:rPr>
              <w:t>传媒有限公司</w:t>
            </w:r>
          </w:p>
        </w:tc>
      </w:tr>
      <w:tr w:rsidR="00571300">
        <w:tc>
          <w:tcPr>
            <w:tcW w:w="8522" w:type="dxa"/>
          </w:tcPr>
          <w:p w:rsidR="00571300" w:rsidRDefault="004428DA">
            <w:pPr>
              <w:rPr>
                <w:rFonts w:ascii="仿宋" w:eastAsia="仿宋" w:hAnsi="仿宋"/>
                <w:bCs/>
                <w:color w:val="000000"/>
                <w:szCs w:val="21"/>
              </w:rPr>
            </w:pPr>
            <w:r>
              <w:rPr>
                <w:rFonts w:ascii="仿宋" w:eastAsia="仿宋" w:hAnsi="仿宋"/>
                <w:bCs/>
                <w:color w:val="000000"/>
                <w:szCs w:val="21"/>
              </w:rPr>
              <w:t>申请理由及相关说明：</w:t>
            </w:r>
          </w:p>
          <w:p w:rsidR="00571300" w:rsidRPr="00D102C3" w:rsidRDefault="004428DA" w:rsidP="00D102C3">
            <w:pPr>
              <w:ind w:firstLineChars="200" w:firstLine="420"/>
              <w:rPr>
                <w:rFonts w:ascii="仿宋" w:eastAsia="仿宋" w:hAnsi="仿宋"/>
                <w:color w:val="000000"/>
                <w:szCs w:val="21"/>
              </w:rPr>
            </w:pPr>
            <w:r>
              <w:rPr>
                <w:rFonts w:ascii="仿宋" w:eastAsia="仿宋" w:hAnsi="仿宋"/>
                <w:color w:val="000000"/>
                <w:szCs w:val="21"/>
                <w:lang w:val="en"/>
              </w:rPr>
              <w:t>根据</w:t>
            </w:r>
            <w:r>
              <w:rPr>
                <w:rFonts w:ascii="仿宋" w:eastAsia="仿宋" w:hAnsi="仿宋" w:hint="eastAsia"/>
                <w:color w:val="000000"/>
                <w:szCs w:val="21"/>
                <w:lang w:val="en"/>
              </w:rPr>
              <w:t>《深圳市规划和自然资源局政府采购管理制度（2021年版）》第十</w:t>
            </w:r>
            <w:r w:rsidR="00D102C3">
              <w:rPr>
                <w:rFonts w:ascii="仿宋" w:eastAsia="仿宋" w:hAnsi="仿宋" w:hint="eastAsia"/>
                <w:color w:val="000000"/>
                <w:szCs w:val="21"/>
                <w:lang w:val="en"/>
              </w:rPr>
              <w:t>三</w:t>
            </w:r>
            <w:r>
              <w:rPr>
                <w:rFonts w:ascii="仿宋" w:eastAsia="仿宋" w:hAnsi="仿宋" w:hint="eastAsia"/>
                <w:color w:val="000000"/>
                <w:szCs w:val="21"/>
                <w:lang w:val="en"/>
              </w:rPr>
              <w:t>条，</w:t>
            </w:r>
            <w:r w:rsidR="00D102C3" w:rsidRPr="00D102C3">
              <w:rPr>
                <w:rFonts w:ascii="仿宋" w:eastAsia="仿宋" w:hAnsi="仿宋" w:hint="eastAsia"/>
                <w:color w:val="000000"/>
                <w:szCs w:val="21"/>
              </w:rPr>
              <w:t>符合下列情形的政府采购项目，可适用询价方式采购：1.标准统一、现货货源充足</w:t>
            </w:r>
            <w:r w:rsidR="00D102C3">
              <w:rPr>
                <w:rFonts w:ascii="仿宋" w:eastAsia="仿宋" w:hAnsi="仿宋" w:hint="eastAsia"/>
                <w:color w:val="000000"/>
                <w:szCs w:val="21"/>
              </w:rPr>
              <w:t>；</w:t>
            </w:r>
            <w:r w:rsidR="00D102C3" w:rsidRPr="00D102C3">
              <w:rPr>
                <w:rFonts w:ascii="仿宋" w:eastAsia="仿宋" w:hAnsi="仿宋" w:hint="eastAsia"/>
                <w:color w:val="000000"/>
                <w:szCs w:val="21"/>
              </w:rPr>
              <w:t>2.价格变化幅度小。</w:t>
            </w:r>
            <w:r w:rsidR="00D102C3">
              <w:rPr>
                <w:rFonts w:ascii="仿宋" w:eastAsia="仿宋" w:hAnsi="仿宋" w:hint="eastAsia"/>
                <w:color w:val="000000"/>
                <w:szCs w:val="21"/>
              </w:rPr>
              <w:t>新闻宣传版面价格稳定、标准统一，符合条件。</w:t>
            </w:r>
          </w:p>
        </w:tc>
      </w:tr>
      <w:tr w:rsidR="00571300">
        <w:tc>
          <w:tcPr>
            <w:tcW w:w="8522" w:type="dxa"/>
          </w:tcPr>
          <w:p w:rsidR="00571300" w:rsidRDefault="004428DA">
            <w:pPr>
              <w:rPr>
                <w:rFonts w:ascii="仿宋" w:eastAsia="仿宋" w:hAnsi="仿宋"/>
                <w:bCs/>
                <w:color w:val="000000"/>
                <w:szCs w:val="21"/>
              </w:rPr>
            </w:pPr>
            <w:r>
              <w:rPr>
                <w:rFonts w:ascii="仿宋" w:eastAsia="仿宋" w:hAnsi="仿宋"/>
                <w:bCs/>
                <w:color w:val="000000"/>
                <w:szCs w:val="21"/>
              </w:rPr>
              <w:t>征求意见期限：</w:t>
            </w:r>
          </w:p>
          <w:p w:rsidR="00571300" w:rsidRDefault="004428DA" w:rsidP="00B76828">
            <w:pPr>
              <w:ind w:firstLineChars="200" w:firstLine="420"/>
              <w:rPr>
                <w:rFonts w:ascii="仿宋" w:eastAsia="仿宋" w:hAnsi="仿宋"/>
                <w:color w:val="000000"/>
                <w:szCs w:val="21"/>
              </w:rPr>
            </w:pPr>
            <w:r>
              <w:rPr>
                <w:rFonts w:ascii="仿宋" w:eastAsia="仿宋" w:hAnsi="仿宋" w:hint="eastAsia"/>
                <w:color w:val="000000"/>
                <w:szCs w:val="21"/>
              </w:rPr>
              <w:t>从202</w:t>
            </w:r>
            <w:r w:rsidR="00EA64A2">
              <w:rPr>
                <w:rFonts w:ascii="仿宋" w:eastAsia="仿宋" w:hAnsi="仿宋" w:hint="eastAsia"/>
                <w:color w:val="000000"/>
                <w:szCs w:val="21"/>
              </w:rPr>
              <w:t>2</w:t>
            </w:r>
            <w:r>
              <w:rPr>
                <w:rFonts w:ascii="仿宋" w:eastAsia="仿宋" w:hAnsi="仿宋" w:hint="eastAsia"/>
                <w:color w:val="000000"/>
                <w:szCs w:val="21"/>
              </w:rPr>
              <w:t>年1月</w:t>
            </w:r>
            <w:r w:rsidR="00EA64A2">
              <w:rPr>
                <w:rFonts w:ascii="仿宋" w:eastAsia="仿宋" w:hAnsi="仿宋" w:hint="eastAsia"/>
                <w:color w:val="000000"/>
                <w:szCs w:val="21"/>
              </w:rPr>
              <w:t>2</w:t>
            </w:r>
            <w:r w:rsidR="00B76828">
              <w:rPr>
                <w:rFonts w:ascii="仿宋" w:eastAsia="仿宋" w:hAnsi="仿宋" w:hint="eastAsia"/>
                <w:color w:val="000000"/>
                <w:szCs w:val="21"/>
              </w:rPr>
              <w:t>5</w:t>
            </w:r>
            <w:r>
              <w:rPr>
                <w:rFonts w:ascii="仿宋" w:eastAsia="仿宋" w:hAnsi="仿宋" w:hint="eastAsia"/>
                <w:color w:val="000000"/>
                <w:szCs w:val="21"/>
              </w:rPr>
              <w:t>日至202</w:t>
            </w:r>
            <w:r w:rsidR="00EA64A2">
              <w:rPr>
                <w:rFonts w:ascii="仿宋" w:eastAsia="仿宋" w:hAnsi="仿宋" w:hint="eastAsia"/>
                <w:color w:val="000000"/>
                <w:szCs w:val="21"/>
              </w:rPr>
              <w:t>2</w:t>
            </w:r>
            <w:r>
              <w:rPr>
                <w:rFonts w:ascii="仿宋" w:eastAsia="仿宋" w:hAnsi="仿宋" w:hint="eastAsia"/>
                <w:color w:val="000000"/>
                <w:szCs w:val="21"/>
              </w:rPr>
              <w:t>年1月</w:t>
            </w:r>
            <w:r w:rsidR="00EA64A2">
              <w:rPr>
                <w:rFonts w:ascii="仿宋" w:eastAsia="仿宋" w:hAnsi="仿宋" w:hint="eastAsia"/>
                <w:color w:val="000000"/>
                <w:szCs w:val="21"/>
              </w:rPr>
              <w:t>2</w:t>
            </w:r>
            <w:r w:rsidR="00B76828">
              <w:rPr>
                <w:rFonts w:ascii="仿宋" w:eastAsia="仿宋" w:hAnsi="仿宋" w:hint="eastAsia"/>
                <w:color w:val="000000"/>
                <w:szCs w:val="21"/>
              </w:rPr>
              <w:t>9</w:t>
            </w:r>
            <w:r>
              <w:rPr>
                <w:rFonts w:ascii="仿宋" w:eastAsia="仿宋" w:hAnsi="仿宋" w:hint="eastAsia"/>
                <w:color w:val="000000"/>
                <w:szCs w:val="21"/>
              </w:rPr>
              <w:t>日</w:t>
            </w:r>
          </w:p>
        </w:tc>
      </w:tr>
      <w:tr w:rsidR="00571300">
        <w:tc>
          <w:tcPr>
            <w:tcW w:w="8522" w:type="dxa"/>
          </w:tcPr>
          <w:p w:rsidR="00571300" w:rsidRDefault="004428DA">
            <w:pPr>
              <w:rPr>
                <w:rFonts w:ascii="仿宋" w:eastAsia="仿宋" w:hAnsi="仿宋" w:cs="宋体"/>
                <w:color w:val="000000"/>
                <w:kern w:val="0"/>
                <w:szCs w:val="21"/>
              </w:rPr>
            </w:pPr>
            <w:r>
              <w:rPr>
                <w:rFonts w:ascii="仿宋" w:eastAsia="仿宋" w:hAnsi="仿宋" w:cs="宋体"/>
                <w:bCs/>
                <w:color w:val="000000"/>
                <w:kern w:val="0"/>
                <w:szCs w:val="21"/>
              </w:rPr>
              <w:t>联系方式：</w:t>
            </w:r>
          </w:p>
          <w:p w:rsidR="004428DA" w:rsidRDefault="004428DA" w:rsidP="004428DA">
            <w:pPr>
              <w:widowControl/>
              <w:spacing w:before="100" w:beforeAutospacing="1" w:after="100" w:afterAutospacing="1" w:line="320" w:lineRule="exact"/>
              <w:ind w:firstLineChars="200" w:firstLine="420"/>
              <w:jc w:val="left"/>
              <w:rPr>
                <w:rFonts w:ascii="仿宋" w:eastAsia="仿宋" w:hAnsi="仿宋" w:cs="宋体"/>
                <w:color w:val="000000"/>
                <w:kern w:val="0"/>
                <w:szCs w:val="21"/>
              </w:rPr>
            </w:pPr>
            <w:r>
              <w:rPr>
                <w:rFonts w:ascii="仿宋" w:eastAsia="仿宋" w:hAnsi="仿宋" w:cs="宋体" w:hint="eastAsia"/>
                <w:color w:val="000000"/>
                <w:kern w:val="0"/>
                <w:szCs w:val="21"/>
              </w:rPr>
              <w:t>采购人:深圳市规划和自然资源局光明管理局</w:t>
            </w:r>
          </w:p>
          <w:p w:rsidR="004428DA" w:rsidRDefault="004428DA" w:rsidP="004428DA">
            <w:pPr>
              <w:widowControl/>
              <w:spacing w:before="100" w:beforeAutospacing="1" w:after="100" w:afterAutospacing="1" w:line="320" w:lineRule="exact"/>
              <w:ind w:firstLineChars="200" w:firstLine="420"/>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联系人：古俐</w:t>
            </w:r>
          </w:p>
          <w:p w:rsidR="004428DA" w:rsidRDefault="004428DA" w:rsidP="004428DA">
            <w:pPr>
              <w:widowControl/>
              <w:spacing w:before="100" w:beforeAutospacing="1" w:after="100" w:afterAutospacing="1" w:line="32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地址：广东省深圳市光明区华夏二路光明土地储备大厦</w:t>
            </w:r>
          </w:p>
          <w:p w:rsidR="00571300" w:rsidRDefault="004428DA" w:rsidP="004428DA">
            <w:pPr>
              <w:ind w:firstLine="480"/>
              <w:rPr>
                <w:rFonts w:ascii="仿宋" w:eastAsia="仿宋" w:hAnsi="仿宋" w:cs="宋体"/>
                <w:color w:val="000000"/>
                <w:kern w:val="0"/>
                <w:szCs w:val="21"/>
              </w:rPr>
            </w:pPr>
            <w:r>
              <w:rPr>
                <w:rFonts w:ascii="仿宋" w:eastAsia="仿宋" w:hAnsi="仿宋" w:cs="宋体" w:hint="eastAsia"/>
                <w:color w:val="000000"/>
                <w:kern w:val="0"/>
                <w:szCs w:val="21"/>
              </w:rPr>
              <w:t xml:space="preserve">联系电话：23466422        传真：88219876 </w:t>
            </w:r>
          </w:p>
        </w:tc>
      </w:tr>
      <w:tr w:rsidR="00571300">
        <w:tc>
          <w:tcPr>
            <w:tcW w:w="8522" w:type="dxa"/>
          </w:tcPr>
          <w:p w:rsidR="00571300" w:rsidRDefault="004428DA">
            <w:pPr>
              <w:rPr>
                <w:rFonts w:ascii="仿宋" w:eastAsia="仿宋" w:hAnsi="仿宋"/>
                <w:color w:val="000000"/>
                <w:szCs w:val="21"/>
              </w:rPr>
            </w:pPr>
            <w:r>
              <w:rPr>
                <w:rFonts w:ascii="仿宋" w:eastAsia="仿宋" w:hAnsi="仿宋"/>
                <w:bCs/>
                <w:color w:val="000000"/>
                <w:szCs w:val="21"/>
              </w:rPr>
              <w:lastRenderedPageBreak/>
              <w:t>备注：</w:t>
            </w:r>
            <w:proofErr w:type="gramStart"/>
            <w:r>
              <w:rPr>
                <w:rFonts w:ascii="仿宋" w:eastAsia="仿宋" w:hAnsi="仿宋"/>
                <w:color w:val="000000"/>
                <w:szCs w:val="21"/>
              </w:rPr>
              <w:t>潜在政府</w:t>
            </w:r>
            <w:proofErr w:type="gramEnd"/>
            <w:r>
              <w:rPr>
                <w:rFonts w:ascii="仿宋" w:eastAsia="仿宋" w:hAnsi="仿宋"/>
                <w:color w:val="000000"/>
                <w:szCs w:val="21"/>
              </w:rPr>
              <w:t>采购供应商对公示内容有异议的，请于</w:t>
            </w:r>
            <w:r>
              <w:rPr>
                <w:rFonts w:ascii="仿宋" w:eastAsia="仿宋" w:hAnsi="仿宋"/>
                <w:bCs/>
                <w:color w:val="000000"/>
                <w:szCs w:val="21"/>
              </w:rPr>
              <w:t>公示之日起至期满后两个工作日内</w:t>
            </w:r>
            <w:r>
              <w:rPr>
                <w:rFonts w:ascii="仿宋" w:eastAsia="仿宋" w:hAnsi="仿宋"/>
                <w:color w:val="000000"/>
                <w:szCs w:val="21"/>
              </w:rPr>
              <w:t>以实名书面（包括联系人、地址、联系电话）形式将意见反馈至</w:t>
            </w:r>
            <w:r>
              <w:rPr>
                <w:rFonts w:ascii="仿宋" w:eastAsia="仿宋" w:hAnsi="仿宋" w:cs="宋体"/>
                <w:color w:val="000000"/>
                <w:kern w:val="0"/>
                <w:szCs w:val="21"/>
              </w:rPr>
              <w:t>深圳市规划和自然资源局光明管理局。</w:t>
            </w:r>
          </w:p>
        </w:tc>
      </w:tr>
    </w:tbl>
    <w:p w:rsidR="00571300" w:rsidRDefault="004428DA">
      <w:pPr>
        <w:rPr>
          <w:rFonts w:ascii="仿宋" w:eastAsia="仿宋" w:hAnsi="仿宋"/>
          <w:color w:val="000000"/>
          <w:szCs w:val="21"/>
        </w:rPr>
      </w:pPr>
      <w:r>
        <w:rPr>
          <w:rFonts w:ascii="仿宋" w:eastAsia="仿宋" w:hAnsi="仿宋" w:hint="eastAsia"/>
          <w:color w:val="000000"/>
          <w:szCs w:val="21"/>
        </w:rPr>
        <w:t>上述内容需包括：</w:t>
      </w:r>
    </w:p>
    <w:p w:rsidR="00571300" w:rsidRDefault="004428DA">
      <w:pPr>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（一）采购人名称、项目名称、采购计划、项目规模及资金来源情况；</w:t>
      </w:r>
    </w:p>
    <w:p w:rsidR="00571300" w:rsidRDefault="004428DA">
      <w:pPr>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（二）项目技术需求和标准；</w:t>
      </w:r>
    </w:p>
    <w:p w:rsidR="00571300" w:rsidRDefault="004428DA">
      <w:pPr>
        <w:ind w:firstLineChars="200" w:firstLine="420"/>
        <w:rPr>
          <w:rFonts w:ascii="仿宋" w:eastAsia="仿宋" w:hAnsi="仿宋" w:cs="宋体"/>
          <w:color w:val="000000"/>
          <w:kern w:val="0"/>
          <w:sz w:val="20"/>
          <w:szCs w:val="20"/>
        </w:rPr>
      </w:pPr>
      <w:r>
        <w:rPr>
          <w:rFonts w:ascii="仿宋" w:eastAsia="仿宋" w:hAnsi="仿宋" w:cs="宋体" w:hint="eastAsia"/>
          <w:color w:val="000000"/>
          <w:kern w:val="0"/>
          <w:szCs w:val="21"/>
        </w:rPr>
        <w:t>（三）</w:t>
      </w:r>
      <w:proofErr w:type="gramStart"/>
      <w:r>
        <w:rPr>
          <w:rFonts w:ascii="仿宋" w:eastAsia="仿宋" w:hAnsi="仿宋" w:cs="宋体" w:hint="eastAsia"/>
          <w:color w:val="000000"/>
          <w:kern w:val="0"/>
          <w:szCs w:val="21"/>
        </w:rPr>
        <w:t>申请非</w:t>
      </w:r>
      <w:proofErr w:type="gramEnd"/>
      <w:r>
        <w:rPr>
          <w:rFonts w:ascii="仿宋" w:eastAsia="仿宋" w:hAnsi="仿宋" w:cs="宋体" w:hint="eastAsia"/>
          <w:color w:val="000000"/>
          <w:kern w:val="0"/>
          <w:szCs w:val="21"/>
        </w:rPr>
        <w:t>公开招标的采购方式、理由及证明材料；</w:t>
      </w:r>
    </w:p>
    <w:p w:rsidR="00571300" w:rsidRDefault="004428DA">
      <w:pPr>
        <w:ind w:firstLineChars="200" w:firstLine="400"/>
        <w:rPr>
          <w:rFonts w:ascii="仿宋" w:eastAsia="仿宋" w:hAnsi="仿宋" w:cs="宋体"/>
          <w:color w:val="000000"/>
          <w:kern w:val="0"/>
          <w:sz w:val="20"/>
          <w:szCs w:val="20"/>
        </w:rPr>
      </w:pPr>
      <w:r>
        <w:rPr>
          <w:rFonts w:ascii="仿宋" w:eastAsia="仿宋" w:hAnsi="仿宋" w:cs="宋体" w:hint="eastAsia"/>
          <w:color w:val="000000"/>
          <w:kern w:val="0"/>
          <w:sz w:val="20"/>
          <w:szCs w:val="20"/>
        </w:rPr>
        <w:t>（四）相关行业及潜在供应商情况；</w:t>
      </w:r>
    </w:p>
    <w:p w:rsidR="00571300" w:rsidRDefault="004428DA">
      <w:pPr>
        <w:ind w:firstLineChars="200" w:firstLine="400"/>
        <w:rPr>
          <w:rFonts w:ascii="仿宋" w:eastAsia="仿宋" w:hAnsi="仿宋" w:cs="宋体"/>
          <w:color w:val="000000"/>
          <w:kern w:val="0"/>
          <w:sz w:val="20"/>
          <w:szCs w:val="20"/>
        </w:rPr>
      </w:pPr>
      <w:r>
        <w:rPr>
          <w:rFonts w:ascii="仿宋" w:eastAsia="仿宋" w:hAnsi="仿宋" w:cs="宋体" w:hint="eastAsia"/>
          <w:color w:val="000000"/>
          <w:kern w:val="0"/>
          <w:sz w:val="20"/>
          <w:szCs w:val="20"/>
        </w:rPr>
        <w:t>（五）参与非公开招标的供应商的产生方式和理由；</w:t>
      </w:r>
    </w:p>
    <w:p w:rsidR="00571300" w:rsidRDefault="004428DA">
      <w:pPr>
        <w:ind w:firstLineChars="200" w:firstLine="400"/>
        <w:rPr>
          <w:rFonts w:ascii="仿宋" w:eastAsia="仿宋" w:hAnsi="仿宋" w:cs="宋体"/>
          <w:color w:val="000000"/>
          <w:kern w:val="0"/>
          <w:sz w:val="20"/>
          <w:szCs w:val="20"/>
        </w:rPr>
      </w:pPr>
      <w:r>
        <w:rPr>
          <w:rFonts w:ascii="仿宋" w:eastAsia="仿宋" w:hAnsi="仿宋" w:cs="宋体" w:hint="eastAsia"/>
          <w:color w:val="000000"/>
          <w:kern w:val="0"/>
          <w:sz w:val="20"/>
          <w:szCs w:val="20"/>
        </w:rPr>
        <w:t>（六）涉密、应急项目的认定材料。</w:t>
      </w:r>
    </w:p>
    <w:p w:rsidR="00571300" w:rsidRDefault="00571300">
      <w:pPr>
        <w:rPr>
          <w:color w:val="000000"/>
        </w:rPr>
      </w:pPr>
    </w:p>
    <w:p w:rsidR="00571300" w:rsidRDefault="00571300"/>
    <w:sectPr w:rsidR="005713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26" w:rsidRDefault="00764D26" w:rsidP="00D102C3">
      <w:r>
        <w:separator/>
      </w:r>
    </w:p>
  </w:endnote>
  <w:endnote w:type="continuationSeparator" w:id="0">
    <w:p w:rsidR="00764D26" w:rsidRDefault="00764D26" w:rsidP="00D1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26" w:rsidRDefault="00764D26" w:rsidP="00D102C3">
      <w:r>
        <w:separator/>
      </w:r>
    </w:p>
  </w:footnote>
  <w:footnote w:type="continuationSeparator" w:id="0">
    <w:p w:rsidR="00764D26" w:rsidRDefault="00764D26" w:rsidP="00D10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5C"/>
    <w:rsid w:val="000765D2"/>
    <w:rsid w:val="002120AC"/>
    <w:rsid w:val="002B06D4"/>
    <w:rsid w:val="00300376"/>
    <w:rsid w:val="004428DA"/>
    <w:rsid w:val="00490004"/>
    <w:rsid w:val="00571300"/>
    <w:rsid w:val="005E325C"/>
    <w:rsid w:val="00764D26"/>
    <w:rsid w:val="007E77EF"/>
    <w:rsid w:val="0089147F"/>
    <w:rsid w:val="00B53976"/>
    <w:rsid w:val="00B76828"/>
    <w:rsid w:val="00BD5782"/>
    <w:rsid w:val="00C005C8"/>
    <w:rsid w:val="00C83D44"/>
    <w:rsid w:val="00CD4A70"/>
    <w:rsid w:val="00D102C3"/>
    <w:rsid w:val="00D2134C"/>
    <w:rsid w:val="00EA64A2"/>
    <w:rsid w:val="0C5138FA"/>
    <w:rsid w:val="11520FAD"/>
    <w:rsid w:val="2DD02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link w:val="Char"/>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眉 Char"/>
    <w:basedOn w:val="a1"/>
    <w:link w:val="a0"/>
    <w:uiPriority w:val="99"/>
    <w:rPr>
      <w:sz w:val="18"/>
      <w:szCs w:val="18"/>
    </w:rPr>
  </w:style>
  <w:style w:type="character" w:customStyle="1" w:styleId="Char0">
    <w:name w:val="页脚 Char"/>
    <w:basedOn w:val="a1"/>
    <w:link w:val="a4"/>
    <w:uiPriority w:val="99"/>
    <w:rPr>
      <w:sz w:val="18"/>
      <w:szCs w:val="18"/>
    </w:rPr>
  </w:style>
  <w:style w:type="paragraph" w:customStyle="1" w:styleId="Style19">
    <w:name w:val="_Style 19"/>
    <w:basedOn w:val="a"/>
    <w:next w:val="a5"/>
    <w:uiPriority w:val="34"/>
    <w:qFormat/>
    <w:pPr>
      <w:ind w:firstLineChars="200" w:firstLine="420"/>
    </w:p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link w:val="Char"/>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眉 Char"/>
    <w:basedOn w:val="a1"/>
    <w:link w:val="a0"/>
    <w:uiPriority w:val="99"/>
    <w:rPr>
      <w:sz w:val="18"/>
      <w:szCs w:val="18"/>
    </w:rPr>
  </w:style>
  <w:style w:type="character" w:customStyle="1" w:styleId="Char0">
    <w:name w:val="页脚 Char"/>
    <w:basedOn w:val="a1"/>
    <w:link w:val="a4"/>
    <w:uiPriority w:val="99"/>
    <w:rPr>
      <w:sz w:val="18"/>
      <w:szCs w:val="18"/>
    </w:rPr>
  </w:style>
  <w:style w:type="paragraph" w:customStyle="1" w:styleId="Style19">
    <w:name w:val="_Style 19"/>
    <w:basedOn w:val="a"/>
    <w:next w:val="a5"/>
    <w:uiPriority w:val="34"/>
    <w:qFormat/>
    <w:pPr>
      <w:ind w:firstLineChars="200" w:firstLine="420"/>
    </w:p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古俐</dc:creator>
  <cp:lastModifiedBy>null</cp:lastModifiedBy>
  <cp:revision>3</cp:revision>
  <cp:lastPrinted>2022-01-25T03:59:00Z</cp:lastPrinted>
  <dcterms:created xsi:type="dcterms:W3CDTF">2022-01-25T07:35:00Z</dcterms:created>
  <dcterms:modified xsi:type="dcterms:W3CDTF">2022-01-25T07:35:00Z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FF6673B8E8D34933B46DB2B19C97F5EE</vt:lpwstr>
  </property>
</Properties>
</file>