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D0" w:rsidRDefault="002026D0"/>
    <w:p w:rsidR="00252CD3" w:rsidRPr="00252CD3" w:rsidRDefault="00252CD3" w:rsidP="002026D0">
      <w:pPr>
        <w:jc w:val="center"/>
        <w:rPr>
          <w:rFonts w:ascii="宋体" w:hAnsi="宋体"/>
          <w:b/>
          <w:sz w:val="44"/>
          <w:szCs w:val="44"/>
        </w:rPr>
      </w:pPr>
      <w:r w:rsidRPr="00252CD3">
        <w:rPr>
          <w:rFonts w:ascii="宋体" w:hAnsi="宋体" w:hint="eastAsia"/>
          <w:b/>
          <w:sz w:val="44"/>
          <w:szCs w:val="44"/>
        </w:rPr>
        <w:t>深圳市地籍</w:t>
      </w:r>
      <w:r w:rsidR="00F340E5" w:rsidRPr="00252CD3">
        <w:rPr>
          <w:rFonts w:ascii="宋体" w:hAnsi="宋体" w:hint="eastAsia"/>
          <w:b/>
          <w:sz w:val="44"/>
          <w:szCs w:val="44"/>
        </w:rPr>
        <w:t>测绘大队</w:t>
      </w:r>
    </w:p>
    <w:p w:rsidR="002026D0" w:rsidRPr="00252CD3" w:rsidRDefault="002026D0" w:rsidP="002026D0">
      <w:pPr>
        <w:jc w:val="center"/>
        <w:rPr>
          <w:rFonts w:ascii="宋体" w:hAnsi="宋体"/>
          <w:b/>
          <w:sz w:val="44"/>
          <w:szCs w:val="44"/>
        </w:rPr>
      </w:pPr>
      <w:r w:rsidRPr="00252CD3">
        <w:rPr>
          <w:rFonts w:ascii="宋体" w:hAnsi="宋体" w:hint="eastAsia"/>
          <w:b/>
          <w:sz w:val="44"/>
          <w:szCs w:val="44"/>
        </w:rPr>
        <w:t>组织机构管理制度</w:t>
      </w:r>
    </w:p>
    <w:p w:rsidR="00DE6CA1" w:rsidRDefault="00DE6CA1" w:rsidP="002026D0">
      <w:pPr>
        <w:jc w:val="center"/>
        <w:rPr>
          <w:rFonts w:ascii="宋体" w:hAnsi="宋体"/>
          <w:sz w:val="44"/>
          <w:szCs w:val="44"/>
        </w:rPr>
      </w:pPr>
    </w:p>
    <w:sdt>
      <w:sdtPr>
        <w:rPr>
          <w:rFonts w:ascii="Times New Roman" w:eastAsia="宋体" w:hAnsi="Times New Roman" w:cs="Times New Roman"/>
          <w:b w:val="0"/>
          <w:bCs w:val="0"/>
          <w:color w:val="auto"/>
          <w:kern w:val="2"/>
          <w:sz w:val="21"/>
          <w:szCs w:val="24"/>
          <w:lang w:val="zh-CN"/>
        </w:rPr>
        <w:id w:val="105992797"/>
        <w:docPartObj>
          <w:docPartGallery w:val="Table of Contents"/>
          <w:docPartUnique/>
        </w:docPartObj>
      </w:sdtPr>
      <w:sdtEndPr>
        <w:rPr>
          <w:lang w:val="en-US"/>
        </w:rPr>
      </w:sdtEndPr>
      <w:sdtContent>
        <w:p w:rsidR="001F174A" w:rsidRDefault="001F174A" w:rsidP="001F174A">
          <w:pPr>
            <w:pStyle w:val="TOC"/>
            <w:jc w:val="center"/>
          </w:pPr>
          <w:r>
            <w:rPr>
              <w:lang w:val="zh-CN"/>
            </w:rPr>
            <w:t>目录</w:t>
          </w:r>
        </w:p>
        <w:p w:rsidR="001F174A" w:rsidRPr="001F174A" w:rsidRDefault="008132D3" w:rsidP="001F174A">
          <w:pPr>
            <w:pStyle w:val="10"/>
            <w:tabs>
              <w:tab w:val="right" w:leader="dot" w:pos="8296"/>
            </w:tabs>
            <w:spacing w:line="440" w:lineRule="exact"/>
            <w:rPr>
              <w:noProof/>
              <w:sz w:val="24"/>
            </w:rPr>
          </w:pPr>
          <w:r w:rsidRPr="001F174A">
            <w:rPr>
              <w:sz w:val="24"/>
            </w:rPr>
            <w:fldChar w:fldCharType="begin"/>
          </w:r>
          <w:r w:rsidR="001F174A" w:rsidRPr="001F174A">
            <w:rPr>
              <w:sz w:val="24"/>
            </w:rPr>
            <w:instrText xml:space="preserve"> TOC \o "1-3" \h \z \u </w:instrText>
          </w:r>
          <w:r w:rsidRPr="001F174A">
            <w:rPr>
              <w:sz w:val="24"/>
            </w:rPr>
            <w:fldChar w:fldCharType="separate"/>
          </w:r>
          <w:hyperlink w:anchor="_Toc468113859" w:history="1">
            <w:r w:rsidR="001F174A" w:rsidRPr="001F174A">
              <w:rPr>
                <w:rStyle w:val="a9"/>
                <w:rFonts w:ascii="黑体" w:eastAsia="黑体" w:hint="eastAsia"/>
                <w:noProof/>
                <w:sz w:val="24"/>
              </w:rPr>
              <w:t>第一章</w:t>
            </w:r>
            <w:r w:rsidR="001F174A" w:rsidRPr="001F174A">
              <w:rPr>
                <w:rStyle w:val="a9"/>
                <w:rFonts w:ascii="黑体" w:eastAsia="黑体"/>
                <w:noProof/>
                <w:sz w:val="24"/>
              </w:rPr>
              <w:t xml:space="preserve"> </w:t>
            </w:r>
            <w:r w:rsidR="001F174A" w:rsidRPr="001F174A">
              <w:rPr>
                <w:rStyle w:val="a9"/>
                <w:rFonts w:ascii="黑体" w:eastAsia="黑体" w:hint="eastAsia"/>
                <w:noProof/>
                <w:sz w:val="24"/>
              </w:rPr>
              <w:t>总则</w:t>
            </w:r>
            <w:r w:rsidR="001F174A" w:rsidRPr="001F174A">
              <w:rPr>
                <w:noProof/>
                <w:webHidden/>
                <w:sz w:val="24"/>
              </w:rPr>
              <w:tab/>
            </w:r>
            <w:r w:rsidRPr="001F174A">
              <w:rPr>
                <w:noProof/>
                <w:webHidden/>
                <w:sz w:val="24"/>
              </w:rPr>
              <w:fldChar w:fldCharType="begin"/>
            </w:r>
            <w:r w:rsidR="001F174A" w:rsidRPr="001F174A">
              <w:rPr>
                <w:noProof/>
                <w:webHidden/>
                <w:sz w:val="24"/>
              </w:rPr>
              <w:instrText xml:space="preserve"> PAGEREF _Toc468113859 \h </w:instrText>
            </w:r>
            <w:r w:rsidRPr="001F174A">
              <w:rPr>
                <w:noProof/>
                <w:webHidden/>
                <w:sz w:val="24"/>
              </w:rPr>
            </w:r>
            <w:r w:rsidRPr="001F174A">
              <w:rPr>
                <w:noProof/>
                <w:webHidden/>
                <w:sz w:val="24"/>
              </w:rPr>
              <w:fldChar w:fldCharType="separate"/>
            </w:r>
            <w:r w:rsidR="006B4F2A">
              <w:rPr>
                <w:noProof/>
                <w:webHidden/>
                <w:sz w:val="24"/>
              </w:rPr>
              <w:t>1</w:t>
            </w:r>
            <w:r w:rsidRPr="001F174A">
              <w:rPr>
                <w:noProof/>
                <w:webHidden/>
                <w:sz w:val="24"/>
              </w:rPr>
              <w:fldChar w:fldCharType="end"/>
            </w:r>
          </w:hyperlink>
        </w:p>
        <w:p w:rsidR="001F174A" w:rsidRPr="001F174A" w:rsidRDefault="00E00F72" w:rsidP="001F174A">
          <w:pPr>
            <w:pStyle w:val="10"/>
            <w:tabs>
              <w:tab w:val="right" w:leader="dot" w:pos="8296"/>
            </w:tabs>
            <w:spacing w:line="440" w:lineRule="exact"/>
            <w:rPr>
              <w:noProof/>
              <w:sz w:val="24"/>
            </w:rPr>
          </w:pPr>
          <w:hyperlink w:anchor="_Toc468113860" w:history="1">
            <w:r w:rsidR="001F174A" w:rsidRPr="001F174A">
              <w:rPr>
                <w:rStyle w:val="a9"/>
                <w:rFonts w:ascii="黑体" w:eastAsia="黑体" w:hint="eastAsia"/>
                <w:noProof/>
                <w:sz w:val="24"/>
              </w:rPr>
              <w:t>第二章</w:t>
            </w:r>
            <w:r w:rsidR="001F174A" w:rsidRPr="001F174A">
              <w:rPr>
                <w:rStyle w:val="a9"/>
                <w:rFonts w:ascii="黑体" w:eastAsia="黑体"/>
                <w:noProof/>
                <w:sz w:val="24"/>
              </w:rPr>
              <w:t xml:space="preserve"> </w:t>
            </w:r>
            <w:r w:rsidR="001F174A" w:rsidRPr="001F174A">
              <w:rPr>
                <w:rStyle w:val="a9"/>
                <w:rFonts w:ascii="黑体" w:eastAsia="黑体" w:hint="eastAsia"/>
                <w:noProof/>
                <w:sz w:val="24"/>
              </w:rPr>
              <w:t>大队组织结构</w:t>
            </w:r>
            <w:r w:rsidR="001F174A" w:rsidRPr="001F174A">
              <w:rPr>
                <w:noProof/>
                <w:webHidden/>
                <w:sz w:val="24"/>
              </w:rPr>
              <w:tab/>
            </w:r>
            <w:r w:rsidR="008132D3" w:rsidRPr="001F174A">
              <w:rPr>
                <w:noProof/>
                <w:webHidden/>
                <w:sz w:val="24"/>
              </w:rPr>
              <w:fldChar w:fldCharType="begin"/>
            </w:r>
            <w:r w:rsidR="001F174A" w:rsidRPr="001F174A">
              <w:rPr>
                <w:noProof/>
                <w:webHidden/>
                <w:sz w:val="24"/>
              </w:rPr>
              <w:instrText xml:space="preserve"> PAGEREF _Toc468113860 \h </w:instrText>
            </w:r>
            <w:r w:rsidR="008132D3" w:rsidRPr="001F174A">
              <w:rPr>
                <w:noProof/>
                <w:webHidden/>
                <w:sz w:val="24"/>
              </w:rPr>
            </w:r>
            <w:r w:rsidR="008132D3" w:rsidRPr="001F174A">
              <w:rPr>
                <w:noProof/>
                <w:webHidden/>
                <w:sz w:val="24"/>
              </w:rPr>
              <w:fldChar w:fldCharType="separate"/>
            </w:r>
            <w:r w:rsidR="006B4F2A">
              <w:rPr>
                <w:noProof/>
                <w:webHidden/>
                <w:sz w:val="24"/>
              </w:rPr>
              <w:t>2</w:t>
            </w:r>
            <w:r w:rsidR="008132D3" w:rsidRPr="001F174A">
              <w:rPr>
                <w:noProof/>
                <w:webHidden/>
                <w:sz w:val="24"/>
              </w:rPr>
              <w:fldChar w:fldCharType="end"/>
            </w:r>
          </w:hyperlink>
        </w:p>
        <w:p w:rsidR="001F174A" w:rsidRPr="001F174A" w:rsidRDefault="00E00F72" w:rsidP="001F174A">
          <w:pPr>
            <w:pStyle w:val="10"/>
            <w:tabs>
              <w:tab w:val="right" w:leader="dot" w:pos="8296"/>
            </w:tabs>
            <w:spacing w:line="440" w:lineRule="exact"/>
            <w:rPr>
              <w:noProof/>
              <w:sz w:val="24"/>
            </w:rPr>
          </w:pPr>
          <w:hyperlink w:anchor="_Toc468113861" w:history="1">
            <w:r w:rsidR="001F174A" w:rsidRPr="001F174A">
              <w:rPr>
                <w:rStyle w:val="a9"/>
                <w:rFonts w:ascii="黑体" w:eastAsia="黑体" w:hint="eastAsia"/>
                <w:noProof/>
                <w:sz w:val="24"/>
              </w:rPr>
              <w:t>第三章</w:t>
            </w:r>
            <w:r w:rsidR="001F174A" w:rsidRPr="001F174A">
              <w:rPr>
                <w:rStyle w:val="a9"/>
                <w:rFonts w:ascii="黑体" w:eastAsia="黑体"/>
                <w:noProof/>
                <w:sz w:val="24"/>
              </w:rPr>
              <w:t xml:space="preserve"> </w:t>
            </w:r>
            <w:r w:rsidR="001F174A" w:rsidRPr="001F174A">
              <w:rPr>
                <w:rStyle w:val="a9"/>
                <w:rFonts w:ascii="黑体" w:eastAsia="黑体" w:hint="eastAsia"/>
                <w:noProof/>
                <w:sz w:val="24"/>
              </w:rPr>
              <w:t>技术委员会</w:t>
            </w:r>
            <w:r w:rsidR="001F174A" w:rsidRPr="001F174A">
              <w:rPr>
                <w:noProof/>
                <w:webHidden/>
                <w:sz w:val="24"/>
              </w:rPr>
              <w:tab/>
            </w:r>
            <w:r w:rsidR="008132D3" w:rsidRPr="001F174A">
              <w:rPr>
                <w:noProof/>
                <w:webHidden/>
                <w:sz w:val="24"/>
              </w:rPr>
              <w:fldChar w:fldCharType="begin"/>
            </w:r>
            <w:r w:rsidR="001F174A" w:rsidRPr="001F174A">
              <w:rPr>
                <w:noProof/>
                <w:webHidden/>
                <w:sz w:val="24"/>
              </w:rPr>
              <w:instrText xml:space="preserve"> PAGEREF _Toc468113861 \h </w:instrText>
            </w:r>
            <w:r w:rsidR="008132D3" w:rsidRPr="001F174A">
              <w:rPr>
                <w:noProof/>
                <w:webHidden/>
                <w:sz w:val="24"/>
              </w:rPr>
            </w:r>
            <w:r w:rsidR="008132D3" w:rsidRPr="001F174A">
              <w:rPr>
                <w:noProof/>
                <w:webHidden/>
                <w:sz w:val="24"/>
              </w:rPr>
              <w:fldChar w:fldCharType="separate"/>
            </w:r>
            <w:r w:rsidR="006B4F2A">
              <w:rPr>
                <w:noProof/>
                <w:webHidden/>
                <w:sz w:val="24"/>
              </w:rPr>
              <w:t>3</w:t>
            </w:r>
            <w:r w:rsidR="008132D3" w:rsidRPr="001F174A">
              <w:rPr>
                <w:noProof/>
                <w:webHidden/>
                <w:sz w:val="24"/>
              </w:rPr>
              <w:fldChar w:fldCharType="end"/>
            </w:r>
          </w:hyperlink>
        </w:p>
        <w:p w:rsidR="001F174A" w:rsidRPr="001F174A" w:rsidRDefault="00E00F72" w:rsidP="001F174A">
          <w:pPr>
            <w:pStyle w:val="10"/>
            <w:tabs>
              <w:tab w:val="right" w:leader="dot" w:pos="8296"/>
            </w:tabs>
            <w:spacing w:line="440" w:lineRule="exact"/>
            <w:rPr>
              <w:noProof/>
              <w:sz w:val="24"/>
            </w:rPr>
          </w:pPr>
          <w:hyperlink w:anchor="_Toc468113862" w:history="1">
            <w:r w:rsidR="001F174A" w:rsidRPr="001F174A">
              <w:rPr>
                <w:rStyle w:val="a9"/>
                <w:rFonts w:ascii="黑体" w:eastAsia="黑体" w:hint="eastAsia"/>
                <w:noProof/>
                <w:sz w:val="24"/>
              </w:rPr>
              <w:t>第四章</w:t>
            </w:r>
            <w:r w:rsidR="001F174A" w:rsidRPr="001F174A">
              <w:rPr>
                <w:rStyle w:val="a9"/>
                <w:rFonts w:ascii="黑体" w:eastAsia="黑体"/>
                <w:noProof/>
                <w:sz w:val="24"/>
              </w:rPr>
              <w:t xml:space="preserve"> </w:t>
            </w:r>
            <w:r w:rsidR="001F174A" w:rsidRPr="001F174A">
              <w:rPr>
                <w:rStyle w:val="a9"/>
                <w:rFonts w:ascii="黑体" w:eastAsia="黑体" w:hint="eastAsia"/>
                <w:noProof/>
                <w:sz w:val="24"/>
              </w:rPr>
              <w:t>各部门职责</w:t>
            </w:r>
            <w:r w:rsidR="001F174A" w:rsidRPr="001F174A">
              <w:rPr>
                <w:noProof/>
                <w:webHidden/>
                <w:sz w:val="24"/>
              </w:rPr>
              <w:tab/>
            </w:r>
            <w:r w:rsidR="008132D3" w:rsidRPr="001F174A">
              <w:rPr>
                <w:noProof/>
                <w:webHidden/>
                <w:sz w:val="24"/>
              </w:rPr>
              <w:fldChar w:fldCharType="begin"/>
            </w:r>
            <w:r w:rsidR="001F174A" w:rsidRPr="001F174A">
              <w:rPr>
                <w:noProof/>
                <w:webHidden/>
                <w:sz w:val="24"/>
              </w:rPr>
              <w:instrText xml:space="preserve"> PAGEREF _Toc468113862 \h </w:instrText>
            </w:r>
            <w:r w:rsidR="008132D3" w:rsidRPr="001F174A">
              <w:rPr>
                <w:noProof/>
                <w:webHidden/>
                <w:sz w:val="24"/>
              </w:rPr>
            </w:r>
            <w:r w:rsidR="008132D3" w:rsidRPr="001F174A">
              <w:rPr>
                <w:noProof/>
                <w:webHidden/>
                <w:sz w:val="24"/>
              </w:rPr>
              <w:fldChar w:fldCharType="separate"/>
            </w:r>
            <w:r w:rsidR="006B4F2A">
              <w:rPr>
                <w:noProof/>
                <w:webHidden/>
                <w:sz w:val="24"/>
              </w:rPr>
              <w:t>3</w:t>
            </w:r>
            <w:r w:rsidR="008132D3" w:rsidRPr="001F174A">
              <w:rPr>
                <w:noProof/>
                <w:webHidden/>
                <w:sz w:val="24"/>
              </w:rPr>
              <w:fldChar w:fldCharType="end"/>
            </w:r>
          </w:hyperlink>
        </w:p>
        <w:p w:rsidR="001F174A" w:rsidRPr="001F174A" w:rsidRDefault="00E00F72" w:rsidP="001F174A">
          <w:pPr>
            <w:pStyle w:val="10"/>
            <w:tabs>
              <w:tab w:val="right" w:leader="dot" w:pos="8296"/>
            </w:tabs>
            <w:spacing w:line="440" w:lineRule="exact"/>
            <w:rPr>
              <w:noProof/>
              <w:sz w:val="24"/>
            </w:rPr>
          </w:pPr>
          <w:hyperlink w:anchor="_Toc468113863" w:history="1">
            <w:r w:rsidR="001F174A" w:rsidRPr="001F174A">
              <w:rPr>
                <w:rStyle w:val="a9"/>
                <w:rFonts w:ascii="黑体" w:eastAsia="黑体" w:hint="eastAsia"/>
                <w:noProof/>
                <w:sz w:val="24"/>
              </w:rPr>
              <w:t>第五章</w:t>
            </w:r>
            <w:r w:rsidR="001F174A" w:rsidRPr="001F174A">
              <w:rPr>
                <w:rStyle w:val="a9"/>
                <w:rFonts w:ascii="黑体" w:eastAsia="黑体"/>
                <w:noProof/>
                <w:sz w:val="24"/>
              </w:rPr>
              <w:t xml:space="preserve"> </w:t>
            </w:r>
            <w:r w:rsidR="001F174A" w:rsidRPr="001F174A">
              <w:rPr>
                <w:rStyle w:val="a9"/>
                <w:rFonts w:ascii="黑体" w:eastAsia="黑体" w:hint="eastAsia"/>
                <w:noProof/>
                <w:sz w:val="24"/>
              </w:rPr>
              <w:t>组织结构调整</w:t>
            </w:r>
            <w:r w:rsidR="001F174A" w:rsidRPr="001F174A">
              <w:rPr>
                <w:noProof/>
                <w:webHidden/>
                <w:sz w:val="24"/>
              </w:rPr>
              <w:tab/>
            </w:r>
            <w:r w:rsidR="008132D3" w:rsidRPr="001F174A">
              <w:rPr>
                <w:noProof/>
                <w:webHidden/>
                <w:sz w:val="24"/>
              </w:rPr>
              <w:fldChar w:fldCharType="begin"/>
            </w:r>
            <w:r w:rsidR="001F174A" w:rsidRPr="001F174A">
              <w:rPr>
                <w:noProof/>
                <w:webHidden/>
                <w:sz w:val="24"/>
              </w:rPr>
              <w:instrText xml:space="preserve"> PAGEREF _Toc468113863 \h </w:instrText>
            </w:r>
            <w:r w:rsidR="008132D3" w:rsidRPr="001F174A">
              <w:rPr>
                <w:noProof/>
                <w:webHidden/>
                <w:sz w:val="24"/>
              </w:rPr>
            </w:r>
            <w:r w:rsidR="008132D3" w:rsidRPr="001F174A">
              <w:rPr>
                <w:noProof/>
                <w:webHidden/>
                <w:sz w:val="24"/>
              </w:rPr>
              <w:fldChar w:fldCharType="separate"/>
            </w:r>
            <w:r w:rsidR="006B4F2A">
              <w:rPr>
                <w:noProof/>
                <w:webHidden/>
                <w:sz w:val="24"/>
              </w:rPr>
              <w:t>8</w:t>
            </w:r>
            <w:r w:rsidR="008132D3" w:rsidRPr="001F174A">
              <w:rPr>
                <w:noProof/>
                <w:webHidden/>
                <w:sz w:val="24"/>
              </w:rPr>
              <w:fldChar w:fldCharType="end"/>
            </w:r>
          </w:hyperlink>
        </w:p>
        <w:p w:rsidR="001F174A" w:rsidRPr="001F174A" w:rsidRDefault="00E00F72" w:rsidP="001F174A">
          <w:pPr>
            <w:pStyle w:val="10"/>
            <w:tabs>
              <w:tab w:val="right" w:leader="dot" w:pos="8296"/>
            </w:tabs>
            <w:spacing w:line="440" w:lineRule="exact"/>
            <w:rPr>
              <w:noProof/>
              <w:sz w:val="24"/>
            </w:rPr>
          </w:pPr>
          <w:hyperlink w:anchor="_Toc468113864" w:history="1">
            <w:r w:rsidR="001F174A" w:rsidRPr="001F174A">
              <w:rPr>
                <w:rStyle w:val="a9"/>
                <w:rFonts w:ascii="黑体" w:eastAsia="黑体" w:hint="eastAsia"/>
                <w:noProof/>
                <w:sz w:val="24"/>
              </w:rPr>
              <w:t>第六章</w:t>
            </w:r>
            <w:r w:rsidR="001F174A" w:rsidRPr="001F174A">
              <w:rPr>
                <w:rStyle w:val="a9"/>
                <w:rFonts w:ascii="黑体" w:eastAsia="黑体"/>
                <w:noProof/>
                <w:sz w:val="24"/>
              </w:rPr>
              <w:t xml:space="preserve"> </w:t>
            </w:r>
            <w:r w:rsidR="001F174A" w:rsidRPr="001F174A">
              <w:rPr>
                <w:rStyle w:val="a9"/>
                <w:rFonts w:ascii="黑体" w:eastAsia="黑体" w:hint="eastAsia"/>
                <w:noProof/>
                <w:sz w:val="24"/>
              </w:rPr>
              <w:t>附则</w:t>
            </w:r>
            <w:r w:rsidR="001F174A" w:rsidRPr="001F174A">
              <w:rPr>
                <w:noProof/>
                <w:webHidden/>
                <w:sz w:val="24"/>
              </w:rPr>
              <w:tab/>
            </w:r>
            <w:r w:rsidR="008132D3" w:rsidRPr="001F174A">
              <w:rPr>
                <w:noProof/>
                <w:webHidden/>
                <w:sz w:val="24"/>
              </w:rPr>
              <w:fldChar w:fldCharType="begin"/>
            </w:r>
            <w:r w:rsidR="001F174A" w:rsidRPr="001F174A">
              <w:rPr>
                <w:noProof/>
                <w:webHidden/>
                <w:sz w:val="24"/>
              </w:rPr>
              <w:instrText xml:space="preserve"> PAGEREF _Toc468113864 \h </w:instrText>
            </w:r>
            <w:r w:rsidR="008132D3" w:rsidRPr="001F174A">
              <w:rPr>
                <w:noProof/>
                <w:webHidden/>
                <w:sz w:val="24"/>
              </w:rPr>
            </w:r>
            <w:r w:rsidR="008132D3" w:rsidRPr="001F174A">
              <w:rPr>
                <w:noProof/>
                <w:webHidden/>
                <w:sz w:val="24"/>
              </w:rPr>
              <w:fldChar w:fldCharType="separate"/>
            </w:r>
            <w:r w:rsidR="006B4F2A">
              <w:rPr>
                <w:noProof/>
                <w:webHidden/>
                <w:sz w:val="24"/>
              </w:rPr>
              <w:t>9</w:t>
            </w:r>
            <w:r w:rsidR="008132D3" w:rsidRPr="001F174A">
              <w:rPr>
                <w:noProof/>
                <w:webHidden/>
                <w:sz w:val="24"/>
              </w:rPr>
              <w:fldChar w:fldCharType="end"/>
            </w:r>
          </w:hyperlink>
        </w:p>
        <w:p w:rsidR="001F174A" w:rsidRDefault="008132D3" w:rsidP="001F174A">
          <w:pPr>
            <w:spacing w:line="440" w:lineRule="exact"/>
          </w:pPr>
          <w:r w:rsidRPr="001F174A">
            <w:rPr>
              <w:sz w:val="24"/>
            </w:rPr>
            <w:fldChar w:fldCharType="end"/>
          </w:r>
        </w:p>
      </w:sdtContent>
    </w:sdt>
    <w:p w:rsidR="00DE6CA1" w:rsidRPr="00223D3C" w:rsidRDefault="00DE6CA1" w:rsidP="002026D0">
      <w:pPr>
        <w:jc w:val="center"/>
        <w:rPr>
          <w:rFonts w:ascii="宋体" w:hAnsi="宋体"/>
          <w:sz w:val="44"/>
          <w:szCs w:val="44"/>
        </w:rPr>
      </w:pPr>
    </w:p>
    <w:p w:rsidR="002026D0" w:rsidRPr="00B57C4C" w:rsidRDefault="002026D0" w:rsidP="00B57C4C">
      <w:pPr>
        <w:pStyle w:val="1"/>
        <w:spacing w:before="120" w:after="120"/>
        <w:jc w:val="center"/>
        <w:rPr>
          <w:rFonts w:ascii="黑体" w:eastAsia="黑体"/>
          <w:color w:val="000000"/>
          <w:szCs w:val="28"/>
        </w:rPr>
      </w:pPr>
      <w:bookmarkStart w:id="0" w:name="_Toc468113859"/>
      <w:r w:rsidRPr="00B57C4C">
        <w:rPr>
          <w:rFonts w:ascii="黑体" w:eastAsia="黑体" w:hint="eastAsia"/>
          <w:color w:val="000000"/>
          <w:szCs w:val="28"/>
        </w:rPr>
        <w:t>第一</w:t>
      </w:r>
      <w:r w:rsidR="00044BE4" w:rsidRPr="00B57C4C">
        <w:rPr>
          <w:rFonts w:ascii="黑体" w:eastAsia="黑体" w:hint="eastAsia"/>
          <w:color w:val="000000"/>
          <w:szCs w:val="28"/>
        </w:rPr>
        <w:t>章</w:t>
      </w:r>
      <w:r w:rsidRPr="00B57C4C">
        <w:rPr>
          <w:rFonts w:ascii="黑体" w:eastAsia="黑体" w:hint="eastAsia"/>
          <w:color w:val="000000"/>
          <w:szCs w:val="28"/>
        </w:rPr>
        <w:t xml:space="preserve"> 总则</w:t>
      </w:r>
      <w:bookmarkEnd w:id="0"/>
    </w:p>
    <w:p w:rsidR="002026D0" w:rsidRPr="00623B52" w:rsidRDefault="002026D0" w:rsidP="00456179">
      <w:pPr>
        <w:spacing w:line="440" w:lineRule="exact"/>
        <w:ind w:firstLineChars="175" w:firstLine="422"/>
        <w:rPr>
          <w:rFonts w:ascii="宋体" w:hAnsi="宋体"/>
          <w:sz w:val="24"/>
        </w:rPr>
      </w:pPr>
      <w:r w:rsidRPr="00623B52">
        <w:rPr>
          <w:rFonts w:ascii="宋体" w:hAnsi="宋体" w:hint="eastAsia"/>
          <w:b/>
          <w:sz w:val="24"/>
        </w:rPr>
        <w:t xml:space="preserve">第一条  </w:t>
      </w:r>
      <w:r w:rsidRPr="00623B52">
        <w:rPr>
          <w:rFonts w:ascii="宋体" w:hAnsi="宋体" w:hint="eastAsia"/>
          <w:sz w:val="24"/>
        </w:rPr>
        <w:t>为规范</w:t>
      </w:r>
      <w:r w:rsidR="00B01942" w:rsidRPr="00623B52">
        <w:rPr>
          <w:rFonts w:ascii="宋体" w:hAnsi="宋体" w:hint="eastAsia"/>
          <w:sz w:val="24"/>
        </w:rPr>
        <w:t>深圳市地籍测绘</w:t>
      </w:r>
      <w:r w:rsidRPr="00623B52">
        <w:rPr>
          <w:rFonts w:ascii="宋体" w:hAnsi="宋体" w:hint="eastAsia"/>
          <w:sz w:val="24"/>
        </w:rPr>
        <w:t>大队</w:t>
      </w:r>
      <w:r w:rsidR="00B01942" w:rsidRPr="00623B52">
        <w:rPr>
          <w:rFonts w:ascii="宋体" w:hAnsi="宋体" w:hint="eastAsia"/>
          <w:sz w:val="24"/>
        </w:rPr>
        <w:t>（以下简称测绘大队或大队）</w:t>
      </w:r>
      <w:r w:rsidRPr="00623B52">
        <w:rPr>
          <w:rFonts w:ascii="宋体" w:hAnsi="宋体" w:hint="eastAsia"/>
          <w:sz w:val="24"/>
        </w:rPr>
        <w:t>组织</w:t>
      </w:r>
      <w:r w:rsidR="00456179">
        <w:rPr>
          <w:rFonts w:ascii="宋体" w:hAnsi="宋体" w:hint="eastAsia"/>
          <w:sz w:val="24"/>
        </w:rPr>
        <w:t>结</w:t>
      </w:r>
      <w:r w:rsidRPr="00623B52">
        <w:rPr>
          <w:rFonts w:ascii="宋体" w:hAnsi="宋体" w:hint="eastAsia"/>
          <w:sz w:val="24"/>
        </w:rPr>
        <w:t>构的设</w:t>
      </w:r>
      <w:r w:rsidR="00F340E5" w:rsidRPr="00623B52">
        <w:rPr>
          <w:rFonts w:ascii="宋体" w:hAnsi="宋体" w:hint="eastAsia"/>
          <w:sz w:val="24"/>
        </w:rPr>
        <w:t>置</w:t>
      </w:r>
      <w:r w:rsidR="004B2B8B" w:rsidRPr="00623B52">
        <w:rPr>
          <w:rFonts w:ascii="宋体" w:hAnsi="宋体" w:hint="eastAsia"/>
          <w:sz w:val="24"/>
        </w:rPr>
        <w:t>、</w:t>
      </w:r>
      <w:r w:rsidRPr="00623B52">
        <w:rPr>
          <w:rFonts w:ascii="宋体" w:hAnsi="宋体" w:hint="eastAsia"/>
          <w:sz w:val="24"/>
        </w:rPr>
        <w:t>管理</w:t>
      </w:r>
      <w:r w:rsidR="004B2B8B" w:rsidRPr="00623B52">
        <w:rPr>
          <w:rFonts w:ascii="宋体" w:hAnsi="宋体" w:hint="eastAsia"/>
          <w:sz w:val="24"/>
        </w:rPr>
        <w:t>与调整</w:t>
      </w:r>
      <w:r w:rsidRPr="00623B52">
        <w:rPr>
          <w:rFonts w:ascii="宋体" w:hAnsi="宋体" w:hint="eastAsia"/>
          <w:sz w:val="24"/>
        </w:rPr>
        <w:t>，实现大队</w:t>
      </w:r>
      <w:r w:rsidR="001848F4">
        <w:rPr>
          <w:rFonts w:ascii="宋体" w:hAnsi="宋体" w:hint="eastAsia"/>
          <w:sz w:val="24"/>
        </w:rPr>
        <w:t>组织</w:t>
      </w:r>
      <w:r w:rsidR="004B2B8B" w:rsidRPr="00623B52">
        <w:rPr>
          <w:rFonts w:ascii="宋体" w:hAnsi="宋体" w:hint="eastAsia"/>
          <w:sz w:val="24"/>
        </w:rPr>
        <w:t>管理</w:t>
      </w:r>
      <w:r w:rsidR="002B1D86">
        <w:rPr>
          <w:rFonts w:ascii="宋体" w:hAnsi="宋体" w:hint="eastAsia"/>
          <w:sz w:val="24"/>
        </w:rPr>
        <w:t>高</w:t>
      </w:r>
      <w:r w:rsidRPr="00623B52">
        <w:rPr>
          <w:rFonts w:ascii="宋体" w:hAnsi="宋体" w:hint="eastAsia"/>
          <w:sz w:val="24"/>
        </w:rPr>
        <w:t>效</w:t>
      </w:r>
      <w:r w:rsidR="002B1D86">
        <w:rPr>
          <w:rFonts w:ascii="宋体" w:hAnsi="宋体" w:hint="eastAsia"/>
          <w:sz w:val="24"/>
        </w:rPr>
        <w:t>运行</w:t>
      </w:r>
      <w:r w:rsidRPr="00623B52">
        <w:rPr>
          <w:rFonts w:ascii="宋体" w:hAnsi="宋体" w:hint="eastAsia"/>
          <w:sz w:val="24"/>
        </w:rPr>
        <w:t>，</w:t>
      </w:r>
      <w:r w:rsidR="001848F4">
        <w:rPr>
          <w:rFonts w:ascii="宋体" w:hAnsi="宋体" w:hint="eastAsia"/>
          <w:sz w:val="24"/>
        </w:rPr>
        <w:t>特</w:t>
      </w:r>
      <w:r w:rsidRPr="00623B52">
        <w:rPr>
          <w:rFonts w:ascii="宋体" w:hAnsi="宋体" w:hint="eastAsia"/>
          <w:sz w:val="24"/>
        </w:rPr>
        <w:t>制定本制度。</w:t>
      </w:r>
    </w:p>
    <w:p w:rsidR="00AF1369" w:rsidRPr="00623B52" w:rsidRDefault="002026D0" w:rsidP="00456179">
      <w:pPr>
        <w:spacing w:line="440" w:lineRule="exact"/>
        <w:ind w:firstLineChars="175" w:firstLine="422"/>
        <w:rPr>
          <w:rFonts w:ascii="宋体" w:hAnsi="宋体"/>
          <w:sz w:val="24"/>
        </w:rPr>
      </w:pPr>
      <w:r w:rsidRPr="00623B52">
        <w:rPr>
          <w:rFonts w:ascii="宋体" w:hAnsi="宋体" w:hint="eastAsia"/>
          <w:b/>
          <w:sz w:val="24"/>
        </w:rPr>
        <w:t>第二条</w:t>
      </w:r>
      <w:r w:rsidR="004B2B8B" w:rsidRPr="00623B52">
        <w:rPr>
          <w:rFonts w:ascii="宋体" w:hAnsi="宋体" w:hint="eastAsia"/>
          <w:b/>
          <w:sz w:val="24"/>
        </w:rPr>
        <w:t xml:space="preserve"> </w:t>
      </w:r>
      <w:r w:rsidR="004B2B8B" w:rsidRPr="00623B52">
        <w:rPr>
          <w:rFonts w:ascii="宋体" w:hAnsi="宋体" w:hint="eastAsia"/>
          <w:sz w:val="24"/>
        </w:rPr>
        <w:t>本制度适用于大队内部</w:t>
      </w:r>
      <w:r w:rsidR="005A05EE" w:rsidRPr="00623B52">
        <w:rPr>
          <w:rFonts w:ascii="宋体" w:hAnsi="宋体" w:hint="eastAsia"/>
          <w:sz w:val="24"/>
        </w:rPr>
        <w:t>组织结构</w:t>
      </w:r>
      <w:r w:rsidR="004B2B8B" w:rsidRPr="00623B52">
        <w:rPr>
          <w:rFonts w:ascii="宋体" w:hAnsi="宋体" w:hint="eastAsia"/>
          <w:sz w:val="24"/>
        </w:rPr>
        <w:t>的管理运作，</w:t>
      </w:r>
      <w:r w:rsidR="003D2D91" w:rsidRPr="00623B52">
        <w:rPr>
          <w:rFonts w:ascii="宋体" w:hAnsi="宋体" w:hint="eastAsia"/>
          <w:sz w:val="24"/>
        </w:rPr>
        <w:t>对大队组织</w:t>
      </w:r>
      <w:r w:rsidR="00456179">
        <w:rPr>
          <w:rFonts w:ascii="宋体" w:hAnsi="宋体" w:hint="eastAsia"/>
          <w:sz w:val="24"/>
        </w:rPr>
        <w:t>结</w:t>
      </w:r>
      <w:r w:rsidR="003D2D91" w:rsidRPr="00623B52">
        <w:rPr>
          <w:rFonts w:ascii="宋体" w:hAnsi="宋体" w:hint="eastAsia"/>
          <w:sz w:val="24"/>
        </w:rPr>
        <w:t>构的</w:t>
      </w:r>
      <w:r w:rsidR="002B1D86">
        <w:rPr>
          <w:rFonts w:ascii="宋体" w:hAnsi="宋体" w:hint="eastAsia"/>
          <w:sz w:val="24"/>
        </w:rPr>
        <w:t>设计</w:t>
      </w:r>
      <w:r w:rsidR="003D2D91" w:rsidRPr="00623B52">
        <w:rPr>
          <w:rFonts w:ascii="宋体" w:hAnsi="宋体" w:hint="eastAsia"/>
          <w:sz w:val="24"/>
        </w:rPr>
        <w:t>、</w:t>
      </w:r>
      <w:r w:rsidR="00456179" w:rsidRPr="00623B52">
        <w:rPr>
          <w:rFonts w:ascii="宋体" w:hAnsi="宋体" w:hint="eastAsia"/>
          <w:sz w:val="24"/>
        </w:rPr>
        <w:t>部门</w:t>
      </w:r>
      <w:r w:rsidR="00456179">
        <w:rPr>
          <w:rFonts w:ascii="宋体" w:hAnsi="宋体" w:hint="eastAsia"/>
          <w:sz w:val="24"/>
        </w:rPr>
        <w:t>定位与</w:t>
      </w:r>
      <w:r w:rsidR="00456179" w:rsidRPr="00623B52">
        <w:rPr>
          <w:rFonts w:ascii="宋体" w:hAnsi="宋体" w:hint="eastAsia"/>
          <w:sz w:val="24"/>
        </w:rPr>
        <w:t>职责</w:t>
      </w:r>
      <w:r w:rsidR="00456179">
        <w:rPr>
          <w:rFonts w:ascii="宋体" w:hAnsi="宋体" w:hint="eastAsia"/>
          <w:sz w:val="24"/>
        </w:rPr>
        <w:t>界定、以及相关</w:t>
      </w:r>
      <w:r w:rsidR="00B01942" w:rsidRPr="00623B52">
        <w:rPr>
          <w:rFonts w:ascii="宋体" w:hAnsi="宋体" w:hint="eastAsia"/>
          <w:sz w:val="24"/>
        </w:rPr>
        <w:t>调整</w:t>
      </w:r>
      <w:r w:rsidR="003D2D91" w:rsidRPr="00623B52">
        <w:rPr>
          <w:rFonts w:ascii="宋体" w:hAnsi="宋体" w:hint="eastAsia"/>
          <w:sz w:val="24"/>
        </w:rPr>
        <w:t>等进行</w:t>
      </w:r>
      <w:r w:rsidR="002B1D86">
        <w:rPr>
          <w:rFonts w:ascii="宋体" w:hAnsi="宋体" w:hint="eastAsia"/>
          <w:sz w:val="24"/>
        </w:rPr>
        <w:t>全面</w:t>
      </w:r>
      <w:r w:rsidR="003D2D91" w:rsidRPr="00623B52">
        <w:rPr>
          <w:rFonts w:ascii="宋体" w:hAnsi="宋体" w:hint="eastAsia"/>
          <w:sz w:val="24"/>
        </w:rPr>
        <w:t>规范</w:t>
      </w:r>
      <w:r w:rsidR="005A05EE" w:rsidRPr="00623B52">
        <w:rPr>
          <w:rFonts w:ascii="宋体" w:hAnsi="宋体" w:hint="eastAsia"/>
          <w:sz w:val="24"/>
        </w:rPr>
        <w:t>。</w:t>
      </w:r>
      <w:r w:rsidR="004B2B8B" w:rsidRPr="00623B52">
        <w:rPr>
          <w:rFonts w:ascii="宋体" w:hAnsi="宋体" w:hint="eastAsia"/>
          <w:sz w:val="24"/>
        </w:rPr>
        <w:t xml:space="preserve"> </w:t>
      </w:r>
    </w:p>
    <w:p w:rsidR="002026D0" w:rsidRPr="00623B52" w:rsidRDefault="002026D0" w:rsidP="00456179">
      <w:pPr>
        <w:spacing w:line="440" w:lineRule="exact"/>
        <w:ind w:firstLineChars="175" w:firstLine="422"/>
        <w:rPr>
          <w:rFonts w:ascii="宋体" w:hAnsi="宋体"/>
          <w:b/>
          <w:sz w:val="24"/>
        </w:rPr>
      </w:pPr>
      <w:r w:rsidRPr="00623B52">
        <w:rPr>
          <w:rFonts w:ascii="宋体" w:hAnsi="宋体" w:hint="eastAsia"/>
          <w:b/>
          <w:sz w:val="24"/>
        </w:rPr>
        <w:t xml:space="preserve">第三条 </w:t>
      </w:r>
      <w:r w:rsidR="00456179">
        <w:rPr>
          <w:rFonts w:ascii="宋体" w:hAnsi="宋体" w:hint="eastAsia"/>
          <w:b/>
          <w:sz w:val="24"/>
        </w:rPr>
        <w:t>组织结</w:t>
      </w:r>
      <w:r w:rsidRPr="00623B52">
        <w:rPr>
          <w:rFonts w:ascii="宋体" w:hAnsi="宋体" w:hint="eastAsia"/>
          <w:b/>
          <w:sz w:val="24"/>
        </w:rPr>
        <w:t>构设置原则</w:t>
      </w:r>
    </w:p>
    <w:p w:rsidR="00F340E5" w:rsidRPr="00623B52" w:rsidRDefault="008C497E" w:rsidP="00456179">
      <w:pPr>
        <w:spacing w:line="440" w:lineRule="exact"/>
        <w:ind w:firstLineChars="175" w:firstLine="420"/>
        <w:rPr>
          <w:rFonts w:ascii="宋体" w:hAnsi="宋体"/>
          <w:sz w:val="24"/>
        </w:rPr>
      </w:pPr>
      <w:r w:rsidRPr="00623B52">
        <w:rPr>
          <w:rFonts w:ascii="宋体" w:hAnsi="宋体" w:hint="eastAsia"/>
          <w:sz w:val="24"/>
        </w:rPr>
        <w:t>（一）</w:t>
      </w:r>
      <w:r w:rsidR="00F340E5" w:rsidRPr="00623B52">
        <w:rPr>
          <w:rFonts w:ascii="宋体" w:hAnsi="宋体" w:hint="eastAsia"/>
          <w:sz w:val="24"/>
        </w:rPr>
        <w:t>发展原则。</w:t>
      </w:r>
      <w:r w:rsidR="002026D0" w:rsidRPr="00623B52">
        <w:rPr>
          <w:rFonts w:ascii="宋体" w:hAnsi="宋体" w:hint="eastAsia"/>
          <w:sz w:val="24"/>
        </w:rPr>
        <w:t>必须支持</w:t>
      </w:r>
      <w:r w:rsidR="00F340E5" w:rsidRPr="00623B52">
        <w:rPr>
          <w:rFonts w:ascii="宋体" w:hAnsi="宋体" w:hint="eastAsia"/>
          <w:sz w:val="24"/>
        </w:rPr>
        <w:t>大队</w:t>
      </w:r>
      <w:r w:rsidR="002026D0" w:rsidRPr="00623B52">
        <w:rPr>
          <w:rFonts w:ascii="宋体" w:hAnsi="宋体" w:hint="eastAsia"/>
          <w:sz w:val="24"/>
        </w:rPr>
        <w:t>的整体发展</w:t>
      </w:r>
      <w:r w:rsidR="00F340E5" w:rsidRPr="00623B52">
        <w:rPr>
          <w:rFonts w:ascii="宋体" w:hAnsi="宋体" w:hint="eastAsia"/>
          <w:sz w:val="24"/>
        </w:rPr>
        <w:t>和服务使命，满足大队业务</w:t>
      </w:r>
      <w:r w:rsidR="00456179">
        <w:rPr>
          <w:rFonts w:ascii="宋体" w:hAnsi="宋体" w:hint="eastAsia"/>
          <w:sz w:val="24"/>
        </w:rPr>
        <w:t>运</w:t>
      </w:r>
      <w:r w:rsidR="00F340E5" w:rsidRPr="00623B52">
        <w:rPr>
          <w:rFonts w:ascii="宋体" w:hAnsi="宋体" w:hint="eastAsia"/>
          <w:sz w:val="24"/>
        </w:rPr>
        <w:t>作及未来发展需要。</w:t>
      </w:r>
    </w:p>
    <w:p w:rsidR="008C497E" w:rsidRPr="00623B52" w:rsidRDefault="008C497E" w:rsidP="00456179">
      <w:pPr>
        <w:spacing w:line="440" w:lineRule="exact"/>
        <w:ind w:firstLineChars="175" w:firstLine="420"/>
        <w:rPr>
          <w:rFonts w:ascii="宋体" w:hAnsi="宋体"/>
          <w:sz w:val="24"/>
        </w:rPr>
      </w:pPr>
      <w:r w:rsidRPr="00623B52">
        <w:rPr>
          <w:rFonts w:ascii="宋体" w:hAnsi="宋体" w:hint="eastAsia"/>
          <w:sz w:val="24"/>
        </w:rPr>
        <w:t>（二）效率原则。以效率为出发点，坚持扁平、紧凑、高效设置组织结构，实现大队效率最优化。</w:t>
      </w:r>
    </w:p>
    <w:p w:rsidR="00F340E5" w:rsidRPr="00623B52" w:rsidRDefault="008C497E" w:rsidP="00456179">
      <w:pPr>
        <w:spacing w:line="440" w:lineRule="exact"/>
        <w:ind w:firstLineChars="175" w:firstLine="420"/>
        <w:rPr>
          <w:rFonts w:ascii="宋体" w:hAnsi="宋体"/>
          <w:sz w:val="24"/>
        </w:rPr>
      </w:pPr>
      <w:r w:rsidRPr="00623B52">
        <w:rPr>
          <w:rFonts w:ascii="宋体" w:hAnsi="宋体" w:hint="eastAsia"/>
          <w:sz w:val="24"/>
        </w:rPr>
        <w:t>（三）清晰</w:t>
      </w:r>
      <w:r w:rsidR="00F340E5" w:rsidRPr="00623B52">
        <w:rPr>
          <w:rFonts w:ascii="宋体" w:hAnsi="宋体" w:hint="eastAsia"/>
          <w:sz w:val="24"/>
        </w:rPr>
        <w:t>原则。</w:t>
      </w:r>
      <w:r w:rsidRPr="00623B52">
        <w:rPr>
          <w:rFonts w:ascii="宋体" w:hAnsi="宋体" w:hint="eastAsia"/>
          <w:sz w:val="24"/>
        </w:rPr>
        <w:t>各内设部门</w:t>
      </w:r>
      <w:r w:rsidR="00456179">
        <w:rPr>
          <w:rFonts w:ascii="宋体" w:hAnsi="宋体" w:hint="eastAsia"/>
          <w:sz w:val="24"/>
        </w:rPr>
        <w:t>定位与职责</w:t>
      </w:r>
      <w:r w:rsidRPr="00623B52">
        <w:rPr>
          <w:rFonts w:ascii="宋体" w:hAnsi="宋体" w:hint="eastAsia"/>
          <w:sz w:val="24"/>
        </w:rPr>
        <w:t>界定</w:t>
      </w:r>
      <w:r w:rsidR="00F340E5" w:rsidRPr="00623B52">
        <w:rPr>
          <w:rFonts w:ascii="宋体" w:hAnsi="宋体" w:hint="eastAsia"/>
          <w:sz w:val="24"/>
        </w:rPr>
        <w:t>清晰</w:t>
      </w:r>
      <w:r w:rsidRPr="00623B52">
        <w:rPr>
          <w:rFonts w:ascii="宋体" w:hAnsi="宋体" w:hint="eastAsia"/>
          <w:sz w:val="24"/>
        </w:rPr>
        <w:t>，</w:t>
      </w:r>
      <w:r w:rsidR="00F340E5" w:rsidRPr="00623B52">
        <w:rPr>
          <w:rFonts w:ascii="宋体" w:hAnsi="宋体" w:hint="eastAsia"/>
          <w:sz w:val="24"/>
        </w:rPr>
        <w:t>责任明确</w:t>
      </w:r>
      <w:r w:rsidRPr="00623B52">
        <w:rPr>
          <w:rFonts w:ascii="宋体" w:hAnsi="宋体" w:hint="eastAsia"/>
          <w:sz w:val="24"/>
        </w:rPr>
        <w:t>，避免重复与冲突。</w:t>
      </w:r>
    </w:p>
    <w:p w:rsidR="002026D0" w:rsidRPr="00623B52" w:rsidRDefault="008C497E" w:rsidP="00456179">
      <w:pPr>
        <w:spacing w:line="440" w:lineRule="exact"/>
        <w:ind w:firstLineChars="175" w:firstLine="420"/>
        <w:rPr>
          <w:rFonts w:ascii="宋体" w:hAnsi="宋体"/>
          <w:sz w:val="24"/>
        </w:rPr>
      </w:pPr>
      <w:r w:rsidRPr="00623B52">
        <w:rPr>
          <w:rFonts w:ascii="宋体" w:hAnsi="宋体" w:hint="eastAsia"/>
          <w:sz w:val="24"/>
        </w:rPr>
        <w:t>（四）</w:t>
      </w:r>
      <w:r w:rsidR="00F340E5" w:rsidRPr="00623B52">
        <w:rPr>
          <w:rFonts w:ascii="宋体" w:hAnsi="宋体" w:hint="eastAsia"/>
          <w:sz w:val="24"/>
        </w:rPr>
        <w:t>协作原则。</w:t>
      </w:r>
      <w:r w:rsidRPr="00623B52">
        <w:rPr>
          <w:rFonts w:ascii="宋体" w:hAnsi="宋体" w:hint="eastAsia"/>
          <w:sz w:val="24"/>
        </w:rPr>
        <w:t>在</w:t>
      </w:r>
      <w:r w:rsidR="00F340E5" w:rsidRPr="00623B52">
        <w:rPr>
          <w:rFonts w:ascii="宋体" w:hAnsi="宋体" w:hint="eastAsia"/>
          <w:sz w:val="24"/>
        </w:rPr>
        <w:t>顾全大队整体利益</w:t>
      </w:r>
      <w:r w:rsidRPr="00623B52">
        <w:rPr>
          <w:rFonts w:ascii="宋体" w:hAnsi="宋体" w:hint="eastAsia"/>
          <w:sz w:val="24"/>
        </w:rPr>
        <w:t>的前提下</w:t>
      </w:r>
      <w:r w:rsidR="00F340E5" w:rsidRPr="00623B52">
        <w:rPr>
          <w:rFonts w:ascii="宋体" w:hAnsi="宋体" w:hint="eastAsia"/>
          <w:sz w:val="24"/>
        </w:rPr>
        <w:t>，各</w:t>
      </w:r>
      <w:r w:rsidR="002026D0" w:rsidRPr="00623B52">
        <w:rPr>
          <w:rFonts w:ascii="宋体" w:hAnsi="宋体" w:hint="eastAsia"/>
          <w:sz w:val="24"/>
        </w:rPr>
        <w:t>部门、</w:t>
      </w:r>
      <w:r w:rsidRPr="00623B52">
        <w:rPr>
          <w:rFonts w:ascii="宋体" w:hAnsi="宋体" w:hint="eastAsia"/>
          <w:sz w:val="24"/>
        </w:rPr>
        <w:t>各</w:t>
      </w:r>
      <w:r w:rsidR="002026D0" w:rsidRPr="00623B52">
        <w:rPr>
          <w:rFonts w:ascii="宋体" w:hAnsi="宋体" w:hint="eastAsia"/>
          <w:sz w:val="24"/>
        </w:rPr>
        <w:t>业务</w:t>
      </w:r>
      <w:r w:rsidRPr="00623B52">
        <w:rPr>
          <w:rFonts w:ascii="宋体" w:hAnsi="宋体" w:hint="eastAsia"/>
          <w:sz w:val="24"/>
        </w:rPr>
        <w:t>组</w:t>
      </w:r>
      <w:r w:rsidR="00F340E5" w:rsidRPr="00623B52">
        <w:rPr>
          <w:rFonts w:ascii="宋体" w:hAnsi="宋体" w:hint="eastAsia"/>
          <w:sz w:val="24"/>
        </w:rPr>
        <w:t>各司其职</w:t>
      </w:r>
      <w:r w:rsidRPr="00623B52">
        <w:rPr>
          <w:rFonts w:ascii="宋体" w:hAnsi="宋体" w:hint="eastAsia"/>
          <w:sz w:val="24"/>
        </w:rPr>
        <w:t>、</w:t>
      </w:r>
      <w:r w:rsidR="002026D0" w:rsidRPr="00623B52">
        <w:rPr>
          <w:rFonts w:ascii="宋体" w:hAnsi="宋体" w:hint="eastAsia"/>
          <w:sz w:val="24"/>
        </w:rPr>
        <w:t>高效</w:t>
      </w:r>
      <w:r w:rsidR="00F340E5" w:rsidRPr="00623B52">
        <w:rPr>
          <w:rFonts w:ascii="宋体" w:hAnsi="宋体" w:hint="eastAsia"/>
          <w:sz w:val="24"/>
        </w:rPr>
        <w:t>分工</w:t>
      </w:r>
      <w:r w:rsidR="002026D0" w:rsidRPr="00623B52">
        <w:rPr>
          <w:rFonts w:ascii="宋体" w:hAnsi="宋体" w:hint="eastAsia"/>
          <w:sz w:val="24"/>
        </w:rPr>
        <w:t>与合作。</w:t>
      </w:r>
    </w:p>
    <w:p w:rsidR="00F340E5" w:rsidRPr="00252CD3" w:rsidRDefault="008C497E" w:rsidP="00456179">
      <w:pPr>
        <w:spacing w:line="440" w:lineRule="exact"/>
        <w:ind w:firstLineChars="175" w:firstLine="420"/>
        <w:rPr>
          <w:rFonts w:ascii="宋体" w:hAnsi="宋体"/>
          <w:sz w:val="24"/>
        </w:rPr>
      </w:pPr>
      <w:r w:rsidRPr="00623B52">
        <w:rPr>
          <w:rFonts w:ascii="宋体" w:hAnsi="宋体" w:hint="eastAsia"/>
          <w:sz w:val="24"/>
        </w:rPr>
        <w:t>（五）稳定原则。组织</w:t>
      </w:r>
      <w:r w:rsidR="00456179">
        <w:rPr>
          <w:rFonts w:ascii="宋体" w:hAnsi="宋体" w:hint="eastAsia"/>
          <w:sz w:val="24"/>
        </w:rPr>
        <w:t>结</w:t>
      </w:r>
      <w:r w:rsidRPr="00623B52">
        <w:rPr>
          <w:rFonts w:ascii="宋体" w:hAnsi="宋体" w:hint="eastAsia"/>
          <w:sz w:val="24"/>
        </w:rPr>
        <w:t>构设置充分考虑大队的技术水平、人才储备等资源情况，理清约束条件，保证组织结构具有可操作性和稳定性。</w:t>
      </w:r>
    </w:p>
    <w:p w:rsidR="00C54AAA" w:rsidRPr="00252CD3" w:rsidRDefault="00E16AD8" w:rsidP="00252CD3">
      <w:pPr>
        <w:spacing w:line="440" w:lineRule="exact"/>
        <w:ind w:firstLineChars="175" w:firstLine="422"/>
        <w:rPr>
          <w:rFonts w:ascii="宋体" w:hAnsi="宋体"/>
          <w:sz w:val="24"/>
        </w:rPr>
      </w:pPr>
      <w:bookmarkStart w:id="1" w:name="_Toc308165410"/>
      <w:bookmarkStart w:id="2" w:name="_Toc308166582"/>
      <w:bookmarkStart w:id="3" w:name="_Toc308171028"/>
      <w:bookmarkStart w:id="4" w:name="_Toc325611298"/>
      <w:bookmarkStart w:id="5" w:name="_Toc325643479"/>
      <w:bookmarkStart w:id="6" w:name="_Toc329094105"/>
      <w:bookmarkStart w:id="7" w:name="_Toc329094287"/>
      <w:bookmarkStart w:id="8" w:name="_Toc329262483"/>
      <w:bookmarkStart w:id="9" w:name="_Toc329262893"/>
      <w:bookmarkStart w:id="10" w:name="_Toc329262924"/>
      <w:bookmarkStart w:id="11" w:name="_Toc362254448"/>
      <w:r w:rsidRPr="00252CD3">
        <w:rPr>
          <w:rFonts w:ascii="宋体" w:hAnsi="宋体" w:hint="eastAsia"/>
          <w:b/>
          <w:sz w:val="24"/>
        </w:rPr>
        <w:lastRenderedPageBreak/>
        <w:t>第四条</w:t>
      </w:r>
      <w:r w:rsidRPr="00252CD3">
        <w:rPr>
          <w:rFonts w:ascii="宋体" w:hAnsi="宋体" w:hint="eastAsia"/>
          <w:sz w:val="24"/>
        </w:rPr>
        <w:t xml:space="preserve"> </w:t>
      </w:r>
      <w:r w:rsidR="00C54AAA" w:rsidRPr="00252CD3">
        <w:rPr>
          <w:rFonts w:ascii="宋体" w:hAnsi="宋体" w:hint="eastAsia"/>
          <w:sz w:val="24"/>
        </w:rPr>
        <w:t>组织结构</w:t>
      </w:r>
      <w:r w:rsidR="003D2D91" w:rsidRPr="00252CD3">
        <w:rPr>
          <w:rFonts w:ascii="宋体" w:hAnsi="宋体" w:hint="eastAsia"/>
          <w:sz w:val="24"/>
        </w:rPr>
        <w:t>与管理</w:t>
      </w:r>
      <w:r w:rsidR="00C54AAA" w:rsidRPr="00252CD3">
        <w:rPr>
          <w:rFonts w:ascii="宋体" w:hAnsi="宋体" w:hint="eastAsia"/>
          <w:sz w:val="24"/>
        </w:rPr>
        <w:t>的目</w:t>
      </w:r>
      <w:bookmarkEnd w:id="1"/>
      <w:bookmarkEnd w:id="2"/>
      <w:bookmarkEnd w:id="3"/>
      <w:bookmarkEnd w:id="4"/>
      <w:bookmarkEnd w:id="5"/>
      <w:bookmarkEnd w:id="6"/>
      <w:bookmarkEnd w:id="7"/>
      <w:r w:rsidR="00C54AAA" w:rsidRPr="00252CD3">
        <w:rPr>
          <w:rFonts w:ascii="宋体" w:hAnsi="宋体" w:hint="eastAsia"/>
          <w:sz w:val="24"/>
        </w:rPr>
        <w:t>的</w:t>
      </w:r>
      <w:bookmarkEnd w:id="8"/>
      <w:bookmarkEnd w:id="9"/>
      <w:bookmarkEnd w:id="10"/>
      <w:bookmarkEnd w:id="11"/>
      <w:r w:rsidR="00252CD3">
        <w:rPr>
          <w:rFonts w:ascii="宋体" w:hAnsi="宋体" w:hint="eastAsia"/>
          <w:sz w:val="24"/>
        </w:rPr>
        <w:t>。</w:t>
      </w:r>
    </w:p>
    <w:p w:rsidR="00C54AAA" w:rsidRPr="00623B52" w:rsidRDefault="00FE7D3C" w:rsidP="00623B52">
      <w:pPr>
        <w:spacing w:line="440" w:lineRule="exact"/>
        <w:ind w:firstLineChars="200" w:firstLine="480"/>
        <w:rPr>
          <w:rFonts w:ascii="宋体" w:hAnsi="宋体"/>
          <w:sz w:val="24"/>
        </w:rPr>
      </w:pPr>
      <w:r w:rsidRPr="00623B52">
        <w:rPr>
          <w:rFonts w:ascii="宋体" w:hAnsi="宋体" w:hint="eastAsia"/>
          <w:sz w:val="24"/>
        </w:rPr>
        <w:t>（一）</w:t>
      </w:r>
      <w:r w:rsidR="00DD53F3" w:rsidRPr="00623B52">
        <w:rPr>
          <w:rFonts w:ascii="宋体" w:hAnsi="宋体" w:hint="eastAsia"/>
          <w:sz w:val="24"/>
        </w:rPr>
        <w:t>加强对</w:t>
      </w:r>
      <w:r w:rsidR="00C54AAA" w:rsidRPr="00623B52">
        <w:rPr>
          <w:rFonts w:ascii="宋体" w:hAnsi="宋体" w:hint="eastAsia"/>
          <w:sz w:val="24"/>
        </w:rPr>
        <w:t>各部门的定位</w:t>
      </w:r>
      <w:r w:rsidR="00DD53F3" w:rsidRPr="00623B52">
        <w:rPr>
          <w:rFonts w:ascii="宋体" w:hAnsi="宋体" w:hint="eastAsia"/>
          <w:sz w:val="24"/>
        </w:rPr>
        <w:t>，明确各</w:t>
      </w:r>
      <w:r w:rsidR="00B01942" w:rsidRPr="00623B52">
        <w:rPr>
          <w:rFonts w:ascii="宋体" w:hAnsi="宋体" w:hint="eastAsia"/>
          <w:sz w:val="24"/>
        </w:rPr>
        <w:t>部门的</w:t>
      </w:r>
      <w:r w:rsidR="00C54AAA" w:rsidRPr="00623B52">
        <w:rPr>
          <w:rFonts w:ascii="宋体" w:hAnsi="宋体" w:hint="eastAsia"/>
          <w:sz w:val="24"/>
        </w:rPr>
        <w:t>职责</w:t>
      </w:r>
      <w:r w:rsidR="00B01942" w:rsidRPr="00623B52">
        <w:rPr>
          <w:rFonts w:ascii="宋体" w:hAnsi="宋体" w:hint="eastAsia"/>
          <w:sz w:val="24"/>
        </w:rPr>
        <w:t>与任务</w:t>
      </w:r>
      <w:r w:rsidR="00C54AAA" w:rsidRPr="00623B52">
        <w:rPr>
          <w:rFonts w:ascii="宋体" w:hAnsi="宋体" w:hint="eastAsia"/>
          <w:sz w:val="24"/>
        </w:rPr>
        <w:t>。</w:t>
      </w:r>
    </w:p>
    <w:p w:rsidR="00C54AAA" w:rsidRPr="00623B52" w:rsidRDefault="00FE7D3C" w:rsidP="00623B52">
      <w:pPr>
        <w:spacing w:line="440" w:lineRule="exact"/>
        <w:ind w:firstLineChars="200" w:firstLine="480"/>
        <w:rPr>
          <w:rFonts w:ascii="宋体" w:hAnsi="宋体"/>
          <w:sz w:val="24"/>
        </w:rPr>
      </w:pPr>
      <w:r w:rsidRPr="00623B52">
        <w:rPr>
          <w:rFonts w:ascii="宋体" w:hAnsi="宋体" w:hint="eastAsia"/>
          <w:sz w:val="24"/>
        </w:rPr>
        <w:t>（二）</w:t>
      </w:r>
      <w:r w:rsidR="00DD53F3" w:rsidRPr="00623B52">
        <w:rPr>
          <w:rFonts w:ascii="宋体" w:hAnsi="宋体" w:hint="eastAsia"/>
          <w:sz w:val="24"/>
        </w:rPr>
        <w:t>加强对各部门</w:t>
      </w:r>
      <w:r w:rsidR="00456179">
        <w:rPr>
          <w:rFonts w:ascii="宋体" w:hAnsi="宋体" w:hint="eastAsia"/>
          <w:sz w:val="24"/>
        </w:rPr>
        <w:t>任</w:t>
      </w:r>
      <w:r w:rsidR="00DD53F3" w:rsidRPr="00623B52">
        <w:rPr>
          <w:rFonts w:ascii="宋体" w:hAnsi="宋体" w:hint="eastAsia"/>
          <w:sz w:val="24"/>
        </w:rPr>
        <w:t>务分配管理，</w:t>
      </w:r>
      <w:r w:rsidR="00C54AAA" w:rsidRPr="00623B52">
        <w:rPr>
          <w:rFonts w:ascii="宋体" w:hAnsi="宋体" w:hint="eastAsia"/>
          <w:sz w:val="24"/>
        </w:rPr>
        <w:t>实现各部门业务量的相对均衡。</w:t>
      </w:r>
    </w:p>
    <w:p w:rsidR="00C54AAA" w:rsidRPr="00623B52" w:rsidRDefault="00FE7D3C" w:rsidP="00456179">
      <w:pPr>
        <w:spacing w:line="440" w:lineRule="exact"/>
        <w:ind w:firstLineChars="200" w:firstLine="480"/>
        <w:rPr>
          <w:rFonts w:ascii="宋体" w:hAnsi="宋体"/>
          <w:sz w:val="24"/>
        </w:rPr>
      </w:pPr>
      <w:r w:rsidRPr="00623B52">
        <w:rPr>
          <w:rFonts w:ascii="宋体" w:hAnsi="宋体" w:hint="eastAsia"/>
          <w:sz w:val="24"/>
        </w:rPr>
        <w:t>（三）</w:t>
      </w:r>
      <w:r w:rsidR="00DD53F3" w:rsidRPr="00623B52">
        <w:rPr>
          <w:rFonts w:ascii="宋体" w:hAnsi="宋体" w:hint="eastAsia"/>
          <w:sz w:val="24"/>
        </w:rPr>
        <w:t>加强对各部门人员调整变动的管理，</w:t>
      </w:r>
      <w:r w:rsidR="00C54AAA" w:rsidRPr="00623B52">
        <w:rPr>
          <w:rFonts w:ascii="宋体" w:hAnsi="宋体" w:hint="eastAsia"/>
          <w:sz w:val="24"/>
        </w:rPr>
        <w:t>有效整合</w:t>
      </w:r>
      <w:r w:rsidR="004D5C7F" w:rsidRPr="00623B52">
        <w:rPr>
          <w:rFonts w:ascii="宋体" w:hAnsi="宋体" w:hint="eastAsia"/>
          <w:sz w:val="24"/>
        </w:rPr>
        <w:t>、均衡</w:t>
      </w:r>
      <w:r w:rsidR="00C54AAA" w:rsidRPr="00623B52">
        <w:rPr>
          <w:rFonts w:ascii="宋体" w:hAnsi="宋体" w:hint="eastAsia"/>
          <w:sz w:val="24"/>
        </w:rPr>
        <w:t>配置大队人力资源。</w:t>
      </w:r>
    </w:p>
    <w:p w:rsidR="003D2D91" w:rsidRPr="00623B52" w:rsidRDefault="00FE7D3C" w:rsidP="00456179">
      <w:pPr>
        <w:spacing w:line="440" w:lineRule="exact"/>
        <w:ind w:firstLineChars="200" w:firstLine="480"/>
        <w:rPr>
          <w:rFonts w:ascii="宋体" w:hAnsi="宋体"/>
          <w:sz w:val="24"/>
        </w:rPr>
      </w:pPr>
      <w:r w:rsidRPr="00623B52">
        <w:rPr>
          <w:rFonts w:ascii="宋体" w:hAnsi="宋体" w:hint="eastAsia"/>
          <w:sz w:val="24"/>
        </w:rPr>
        <w:t>（四）</w:t>
      </w:r>
      <w:r w:rsidR="003D2D91" w:rsidRPr="00623B52">
        <w:rPr>
          <w:rFonts w:ascii="宋体" w:hAnsi="宋体" w:hint="eastAsia"/>
          <w:sz w:val="24"/>
        </w:rPr>
        <w:t>规范</w:t>
      </w:r>
      <w:r w:rsidR="005A05EE" w:rsidRPr="00623B52">
        <w:rPr>
          <w:rFonts w:ascii="宋体" w:hAnsi="宋体" w:hint="eastAsia"/>
          <w:sz w:val="24"/>
        </w:rPr>
        <w:t>大队内部</w:t>
      </w:r>
      <w:r w:rsidR="003D2D91" w:rsidRPr="00623B52">
        <w:rPr>
          <w:rFonts w:ascii="宋体" w:hAnsi="宋体" w:hint="eastAsia"/>
          <w:sz w:val="24"/>
        </w:rPr>
        <w:t>组织结构管理，使</w:t>
      </w:r>
      <w:r w:rsidR="005A05EE" w:rsidRPr="00623B52">
        <w:rPr>
          <w:rFonts w:ascii="宋体" w:hAnsi="宋体" w:hint="eastAsia"/>
          <w:sz w:val="24"/>
        </w:rPr>
        <w:t>大队</w:t>
      </w:r>
      <w:r w:rsidR="003D2D91" w:rsidRPr="00623B52">
        <w:rPr>
          <w:rFonts w:ascii="宋体" w:hAnsi="宋体" w:hint="eastAsia"/>
          <w:sz w:val="24"/>
        </w:rPr>
        <w:t>组织结构的</w:t>
      </w:r>
      <w:r w:rsidR="00DD53F3" w:rsidRPr="00623B52">
        <w:rPr>
          <w:rFonts w:ascii="宋体" w:hAnsi="宋体" w:hint="eastAsia"/>
          <w:sz w:val="24"/>
        </w:rPr>
        <w:t>设置与</w:t>
      </w:r>
      <w:r w:rsidR="003D2D91" w:rsidRPr="00623B52">
        <w:rPr>
          <w:rFonts w:ascii="宋体" w:hAnsi="宋体" w:hint="eastAsia"/>
          <w:sz w:val="24"/>
        </w:rPr>
        <w:t>调整规范化、合理化、程序化。</w:t>
      </w:r>
    </w:p>
    <w:p w:rsidR="004D5C7F" w:rsidRPr="00623B52" w:rsidRDefault="002026D0" w:rsidP="00456179">
      <w:pPr>
        <w:spacing w:line="440" w:lineRule="exact"/>
        <w:ind w:firstLineChars="200" w:firstLine="482"/>
        <w:rPr>
          <w:rFonts w:ascii="宋体" w:hAnsi="宋体"/>
          <w:sz w:val="24"/>
        </w:rPr>
      </w:pPr>
      <w:r w:rsidRPr="00623B52">
        <w:rPr>
          <w:rFonts w:ascii="宋体" w:hAnsi="宋体" w:hint="eastAsia"/>
          <w:b/>
          <w:sz w:val="24"/>
        </w:rPr>
        <w:t>第</w:t>
      </w:r>
      <w:r w:rsidR="00E16AD8" w:rsidRPr="00623B52">
        <w:rPr>
          <w:rFonts w:ascii="宋体" w:hAnsi="宋体" w:hint="eastAsia"/>
          <w:b/>
          <w:sz w:val="24"/>
        </w:rPr>
        <w:t>五</w:t>
      </w:r>
      <w:r w:rsidRPr="00623B52">
        <w:rPr>
          <w:rFonts w:ascii="宋体" w:hAnsi="宋体" w:hint="eastAsia"/>
          <w:b/>
          <w:sz w:val="24"/>
        </w:rPr>
        <w:t>条</w:t>
      </w:r>
      <w:r w:rsidR="004D5C7F" w:rsidRPr="00623B52">
        <w:rPr>
          <w:rFonts w:ascii="宋体" w:hAnsi="宋体" w:hint="eastAsia"/>
          <w:sz w:val="24"/>
        </w:rPr>
        <w:t xml:space="preserve"> 组织</w:t>
      </w:r>
      <w:r w:rsidR="00456179">
        <w:rPr>
          <w:rFonts w:ascii="宋体" w:hAnsi="宋体" w:hint="eastAsia"/>
          <w:sz w:val="24"/>
        </w:rPr>
        <w:t>结</w:t>
      </w:r>
      <w:r w:rsidR="004D5C7F" w:rsidRPr="00623B52">
        <w:rPr>
          <w:rFonts w:ascii="宋体" w:hAnsi="宋体" w:hint="eastAsia"/>
          <w:sz w:val="24"/>
        </w:rPr>
        <w:t>构设立与调整</w:t>
      </w:r>
      <w:r w:rsidR="00AF1369" w:rsidRPr="00623B52">
        <w:rPr>
          <w:rFonts w:ascii="宋体" w:hAnsi="宋体" w:hint="eastAsia"/>
          <w:sz w:val="24"/>
        </w:rPr>
        <w:t>职责</w:t>
      </w:r>
      <w:r w:rsidR="004D5C7F" w:rsidRPr="00623B52">
        <w:rPr>
          <w:rFonts w:ascii="宋体" w:hAnsi="宋体" w:hint="eastAsia"/>
          <w:sz w:val="24"/>
        </w:rPr>
        <w:t>权限</w:t>
      </w:r>
    </w:p>
    <w:p w:rsidR="005609A2" w:rsidRPr="000E0D57" w:rsidRDefault="005609A2" w:rsidP="00456179">
      <w:pPr>
        <w:spacing w:line="440" w:lineRule="exact"/>
        <w:ind w:firstLineChars="200" w:firstLine="480"/>
        <w:rPr>
          <w:rFonts w:ascii="宋体" w:hAnsi="宋体"/>
          <w:color w:val="000000" w:themeColor="text1"/>
          <w:sz w:val="24"/>
        </w:rPr>
      </w:pPr>
      <w:r w:rsidRPr="000E0D57">
        <w:rPr>
          <w:rFonts w:ascii="宋体" w:hAnsi="宋体" w:hint="eastAsia"/>
          <w:color w:val="000000" w:themeColor="text1"/>
          <w:sz w:val="24"/>
        </w:rPr>
        <w:t>（一）大队组织结构管理制度由</w:t>
      </w:r>
      <w:r w:rsidR="00B01942" w:rsidRPr="000E0D57">
        <w:rPr>
          <w:rFonts w:ascii="宋体" w:hAnsi="宋体" w:hint="eastAsia"/>
          <w:color w:val="000000" w:themeColor="text1"/>
          <w:sz w:val="24"/>
        </w:rPr>
        <w:t>综合部</w:t>
      </w:r>
      <w:r w:rsidRPr="000E0D57">
        <w:rPr>
          <w:rFonts w:ascii="宋体" w:hAnsi="宋体" w:hint="eastAsia"/>
          <w:color w:val="000000" w:themeColor="text1"/>
          <w:sz w:val="24"/>
        </w:rPr>
        <w:t>负责制定，</w:t>
      </w:r>
      <w:r w:rsidR="00B01942" w:rsidRPr="000E0D57">
        <w:rPr>
          <w:rFonts w:ascii="宋体" w:hAnsi="宋体" w:hint="eastAsia"/>
          <w:color w:val="000000" w:themeColor="text1"/>
          <w:sz w:val="24"/>
        </w:rPr>
        <w:t>综合部</w:t>
      </w:r>
      <w:r w:rsidRPr="000E0D57">
        <w:rPr>
          <w:rFonts w:ascii="宋体" w:hAnsi="宋体" w:hint="eastAsia"/>
          <w:color w:val="000000" w:themeColor="text1"/>
          <w:sz w:val="24"/>
        </w:rPr>
        <w:t>负责根据</w:t>
      </w:r>
      <w:proofErr w:type="gramStart"/>
      <w:r w:rsidRPr="000E0D57">
        <w:rPr>
          <w:rFonts w:ascii="宋体" w:hAnsi="宋体" w:hint="eastAsia"/>
          <w:color w:val="000000" w:themeColor="text1"/>
          <w:sz w:val="24"/>
        </w:rPr>
        <w:t>大队八定职责</w:t>
      </w:r>
      <w:proofErr w:type="gramEnd"/>
      <w:r w:rsidRPr="000E0D57">
        <w:rPr>
          <w:rFonts w:ascii="宋体" w:hAnsi="宋体" w:hint="eastAsia"/>
          <w:color w:val="000000" w:themeColor="text1"/>
          <w:sz w:val="24"/>
        </w:rPr>
        <w:t>、服务使命、业务实际运营状况和组织</w:t>
      </w:r>
      <w:r w:rsidR="00456179" w:rsidRPr="000E0D57">
        <w:rPr>
          <w:rFonts w:ascii="宋体" w:hAnsi="宋体" w:hint="eastAsia"/>
          <w:color w:val="000000" w:themeColor="text1"/>
          <w:sz w:val="24"/>
        </w:rPr>
        <w:t>结</w:t>
      </w:r>
      <w:r w:rsidRPr="000E0D57">
        <w:rPr>
          <w:rFonts w:ascii="宋体" w:hAnsi="宋体" w:hint="eastAsia"/>
          <w:color w:val="000000" w:themeColor="text1"/>
          <w:sz w:val="24"/>
        </w:rPr>
        <w:t>构</w:t>
      </w:r>
      <w:r w:rsidR="00B01942" w:rsidRPr="000E0D57">
        <w:rPr>
          <w:rFonts w:ascii="宋体" w:hAnsi="宋体" w:hint="eastAsia"/>
          <w:color w:val="000000" w:themeColor="text1"/>
          <w:sz w:val="24"/>
        </w:rPr>
        <w:t>设计</w:t>
      </w:r>
      <w:r w:rsidRPr="000E0D57">
        <w:rPr>
          <w:rFonts w:ascii="宋体" w:hAnsi="宋体" w:hint="eastAsia"/>
          <w:color w:val="000000" w:themeColor="text1"/>
          <w:sz w:val="24"/>
        </w:rPr>
        <w:t>原则等，对大队组织</w:t>
      </w:r>
      <w:r w:rsidR="00456179" w:rsidRPr="000E0D57">
        <w:rPr>
          <w:rFonts w:ascii="宋体" w:hAnsi="宋体" w:hint="eastAsia"/>
          <w:color w:val="000000" w:themeColor="text1"/>
          <w:sz w:val="24"/>
        </w:rPr>
        <w:t>结</w:t>
      </w:r>
      <w:r w:rsidRPr="000E0D57">
        <w:rPr>
          <w:rFonts w:ascii="宋体" w:hAnsi="宋体" w:hint="eastAsia"/>
          <w:color w:val="000000" w:themeColor="text1"/>
          <w:sz w:val="24"/>
        </w:rPr>
        <w:t>构进行</w:t>
      </w:r>
      <w:r w:rsidR="001848F4" w:rsidRPr="000E0D57">
        <w:rPr>
          <w:rFonts w:ascii="宋体" w:hAnsi="宋体" w:hint="eastAsia"/>
          <w:color w:val="000000" w:themeColor="text1"/>
          <w:sz w:val="24"/>
        </w:rPr>
        <w:t>设计</w:t>
      </w:r>
      <w:r w:rsidRPr="000E0D57">
        <w:rPr>
          <w:rFonts w:ascii="宋体" w:hAnsi="宋体" w:hint="eastAsia"/>
          <w:color w:val="000000" w:themeColor="text1"/>
          <w:sz w:val="24"/>
        </w:rPr>
        <w:t>、</w:t>
      </w:r>
      <w:r w:rsidR="00B01942" w:rsidRPr="000E0D57">
        <w:rPr>
          <w:rFonts w:ascii="宋体" w:hAnsi="宋体" w:hint="eastAsia"/>
          <w:color w:val="000000" w:themeColor="text1"/>
          <w:sz w:val="24"/>
        </w:rPr>
        <w:t>检查、调整</w:t>
      </w:r>
      <w:r w:rsidRPr="000E0D57">
        <w:rPr>
          <w:rFonts w:ascii="宋体" w:hAnsi="宋体" w:hint="eastAsia"/>
          <w:color w:val="000000" w:themeColor="text1"/>
          <w:sz w:val="24"/>
        </w:rPr>
        <w:t>，并根据组织</w:t>
      </w:r>
      <w:r w:rsidR="00456179" w:rsidRPr="000E0D57">
        <w:rPr>
          <w:rFonts w:ascii="宋体" w:hAnsi="宋体" w:hint="eastAsia"/>
          <w:color w:val="000000" w:themeColor="text1"/>
          <w:sz w:val="24"/>
        </w:rPr>
        <w:t>结</w:t>
      </w:r>
      <w:r w:rsidRPr="000E0D57">
        <w:rPr>
          <w:rFonts w:ascii="宋体" w:hAnsi="宋体" w:hint="eastAsia"/>
          <w:color w:val="000000" w:themeColor="text1"/>
          <w:sz w:val="24"/>
        </w:rPr>
        <w:t>构的</w:t>
      </w:r>
      <w:r w:rsidR="00B01942" w:rsidRPr="000E0D57">
        <w:rPr>
          <w:rFonts w:ascii="宋体" w:hAnsi="宋体" w:hint="eastAsia"/>
          <w:color w:val="000000" w:themeColor="text1"/>
          <w:sz w:val="24"/>
        </w:rPr>
        <w:t>变化</w:t>
      </w:r>
      <w:r w:rsidRPr="000E0D57">
        <w:rPr>
          <w:rFonts w:ascii="宋体" w:hAnsi="宋体" w:hint="eastAsia"/>
          <w:color w:val="000000" w:themeColor="text1"/>
          <w:sz w:val="24"/>
        </w:rPr>
        <w:t>，</w:t>
      </w:r>
      <w:r w:rsidR="00B01942" w:rsidRPr="000E0D57">
        <w:rPr>
          <w:rFonts w:ascii="宋体" w:hAnsi="宋体" w:hint="eastAsia"/>
          <w:color w:val="000000" w:themeColor="text1"/>
          <w:sz w:val="24"/>
        </w:rPr>
        <w:t>调整</w:t>
      </w:r>
      <w:r w:rsidRPr="000E0D57">
        <w:rPr>
          <w:rFonts w:ascii="宋体" w:hAnsi="宋体" w:hint="eastAsia"/>
          <w:color w:val="000000" w:themeColor="text1"/>
          <w:sz w:val="24"/>
        </w:rPr>
        <w:t>各部门的职责及</w:t>
      </w:r>
      <w:r w:rsidR="001848F4" w:rsidRPr="000E0D57">
        <w:rPr>
          <w:rFonts w:ascii="宋体" w:hAnsi="宋体" w:hint="eastAsia"/>
          <w:color w:val="000000" w:themeColor="text1"/>
          <w:sz w:val="24"/>
        </w:rPr>
        <w:t>相应</w:t>
      </w:r>
      <w:r w:rsidRPr="000E0D57">
        <w:rPr>
          <w:rFonts w:ascii="宋体" w:hAnsi="宋体" w:hint="eastAsia"/>
          <w:color w:val="000000" w:themeColor="text1"/>
          <w:sz w:val="24"/>
        </w:rPr>
        <w:t>岗位职责。</w:t>
      </w:r>
    </w:p>
    <w:p w:rsidR="005609A2" w:rsidRPr="000E0D57" w:rsidRDefault="005609A2" w:rsidP="00456179">
      <w:pPr>
        <w:spacing w:line="440" w:lineRule="exact"/>
        <w:ind w:firstLineChars="200" w:firstLine="480"/>
        <w:rPr>
          <w:rFonts w:ascii="宋体" w:hAnsi="宋体"/>
          <w:color w:val="000000" w:themeColor="text1"/>
          <w:sz w:val="24"/>
        </w:rPr>
      </w:pPr>
      <w:r w:rsidRPr="000E0D57">
        <w:rPr>
          <w:rFonts w:ascii="宋体" w:hAnsi="宋体" w:hint="eastAsia"/>
          <w:color w:val="000000" w:themeColor="text1"/>
          <w:sz w:val="24"/>
        </w:rPr>
        <w:t>（二）其他部门配合</w:t>
      </w:r>
      <w:r w:rsidR="00B01942" w:rsidRPr="000E0D57">
        <w:rPr>
          <w:rFonts w:ascii="宋体" w:hAnsi="宋体" w:hint="eastAsia"/>
          <w:color w:val="000000" w:themeColor="text1"/>
          <w:sz w:val="24"/>
        </w:rPr>
        <w:t>综合部</w:t>
      </w:r>
      <w:r w:rsidRPr="000E0D57">
        <w:rPr>
          <w:rFonts w:ascii="宋体" w:hAnsi="宋体" w:hint="eastAsia"/>
          <w:color w:val="000000" w:themeColor="text1"/>
          <w:sz w:val="24"/>
        </w:rPr>
        <w:t>做好大队组织</w:t>
      </w:r>
      <w:r w:rsidR="00456179" w:rsidRPr="000E0D57">
        <w:rPr>
          <w:rFonts w:ascii="宋体" w:hAnsi="宋体" w:hint="eastAsia"/>
          <w:color w:val="000000" w:themeColor="text1"/>
          <w:sz w:val="24"/>
        </w:rPr>
        <w:t>结</w:t>
      </w:r>
      <w:r w:rsidRPr="000E0D57">
        <w:rPr>
          <w:rFonts w:ascii="宋体" w:hAnsi="宋体" w:hint="eastAsia"/>
          <w:color w:val="000000" w:themeColor="text1"/>
          <w:sz w:val="24"/>
        </w:rPr>
        <w:t>构的管理工作，并根据组织</w:t>
      </w:r>
      <w:r w:rsidR="00456179" w:rsidRPr="000E0D57">
        <w:rPr>
          <w:rFonts w:ascii="宋体" w:hAnsi="宋体" w:hint="eastAsia"/>
          <w:color w:val="000000" w:themeColor="text1"/>
          <w:sz w:val="24"/>
        </w:rPr>
        <w:t>结</w:t>
      </w:r>
      <w:r w:rsidRPr="000E0D57">
        <w:rPr>
          <w:rFonts w:ascii="宋体" w:hAnsi="宋体" w:hint="eastAsia"/>
          <w:color w:val="000000" w:themeColor="text1"/>
          <w:sz w:val="24"/>
        </w:rPr>
        <w:t>构所规定的部门职责及各自岗位职责的要求做好本职工作。</w:t>
      </w:r>
    </w:p>
    <w:p w:rsidR="00461B17" w:rsidRPr="00623B52" w:rsidRDefault="00461B17" w:rsidP="00456179">
      <w:pPr>
        <w:spacing w:line="440" w:lineRule="exact"/>
        <w:ind w:firstLineChars="200" w:firstLine="480"/>
        <w:rPr>
          <w:rFonts w:ascii="宋体" w:hAnsi="宋体"/>
          <w:sz w:val="24"/>
        </w:rPr>
      </w:pPr>
      <w:r w:rsidRPr="00623B52">
        <w:rPr>
          <w:rFonts w:ascii="宋体" w:hAnsi="宋体" w:hint="eastAsia"/>
          <w:sz w:val="24"/>
        </w:rPr>
        <w:t>（</w:t>
      </w:r>
      <w:r w:rsidR="005609A2" w:rsidRPr="00623B52">
        <w:rPr>
          <w:rFonts w:ascii="宋体" w:hAnsi="宋体" w:hint="eastAsia"/>
          <w:sz w:val="24"/>
        </w:rPr>
        <w:t>三</w:t>
      </w:r>
      <w:r w:rsidRPr="00623B52">
        <w:rPr>
          <w:rFonts w:ascii="宋体" w:hAnsi="宋体" w:hint="eastAsia"/>
          <w:sz w:val="24"/>
        </w:rPr>
        <w:t>）</w:t>
      </w:r>
      <w:r w:rsidR="005609A2" w:rsidRPr="00623B52">
        <w:rPr>
          <w:rFonts w:ascii="宋体" w:hAnsi="宋体" w:hint="eastAsia"/>
          <w:sz w:val="24"/>
        </w:rPr>
        <w:t>大队组织</w:t>
      </w:r>
      <w:r w:rsidR="00456179">
        <w:rPr>
          <w:rFonts w:ascii="宋体" w:hAnsi="宋体" w:hint="eastAsia"/>
          <w:sz w:val="24"/>
        </w:rPr>
        <w:t>结</w:t>
      </w:r>
      <w:r w:rsidR="005609A2" w:rsidRPr="00623B52">
        <w:rPr>
          <w:rFonts w:ascii="宋体" w:hAnsi="宋体" w:hint="eastAsia"/>
          <w:sz w:val="24"/>
        </w:rPr>
        <w:t>构的设置与调整</w:t>
      </w:r>
      <w:r w:rsidR="00DD53F3" w:rsidRPr="00623B52">
        <w:rPr>
          <w:rFonts w:ascii="宋体" w:hAnsi="宋体" w:hint="eastAsia"/>
          <w:sz w:val="24"/>
        </w:rPr>
        <w:t>内容</w:t>
      </w:r>
      <w:r w:rsidR="005609A2" w:rsidRPr="00623B52">
        <w:rPr>
          <w:rFonts w:ascii="宋体" w:hAnsi="宋体" w:hint="eastAsia"/>
          <w:sz w:val="24"/>
        </w:rPr>
        <w:t>由</w:t>
      </w:r>
      <w:r w:rsidRPr="00623B52">
        <w:rPr>
          <w:rFonts w:ascii="宋体" w:hAnsi="宋体" w:hint="eastAsia"/>
          <w:sz w:val="24"/>
        </w:rPr>
        <w:t>队长办公会</w:t>
      </w:r>
      <w:r w:rsidR="005609A2" w:rsidRPr="00623B52">
        <w:rPr>
          <w:rFonts w:ascii="宋体" w:hAnsi="宋体" w:hint="eastAsia"/>
          <w:sz w:val="24"/>
        </w:rPr>
        <w:t>进行审核，</w:t>
      </w:r>
      <w:r w:rsidRPr="00623B52">
        <w:rPr>
          <w:rFonts w:ascii="宋体" w:hAnsi="宋体" w:hint="eastAsia"/>
          <w:sz w:val="24"/>
        </w:rPr>
        <w:t>大队长批准后实施。</w:t>
      </w:r>
    </w:p>
    <w:p w:rsidR="00AF1369" w:rsidRDefault="00AF1369" w:rsidP="002026D0">
      <w:pPr>
        <w:rPr>
          <w:rFonts w:ascii="宋体" w:hAnsi="宋体"/>
          <w:sz w:val="28"/>
          <w:szCs w:val="28"/>
        </w:rPr>
      </w:pPr>
    </w:p>
    <w:p w:rsidR="00044BE4" w:rsidRPr="00B57C4C" w:rsidRDefault="00044BE4" w:rsidP="00B57C4C">
      <w:pPr>
        <w:pStyle w:val="1"/>
        <w:spacing w:before="120" w:after="120"/>
        <w:jc w:val="center"/>
        <w:rPr>
          <w:rFonts w:ascii="黑体" w:eastAsia="黑体"/>
          <w:color w:val="000000"/>
          <w:szCs w:val="28"/>
        </w:rPr>
      </w:pPr>
      <w:bookmarkStart w:id="12" w:name="_Toc468113860"/>
      <w:r w:rsidRPr="00B57C4C">
        <w:rPr>
          <w:rFonts w:ascii="黑体" w:eastAsia="黑体" w:hint="eastAsia"/>
          <w:color w:val="000000"/>
          <w:szCs w:val="28"/>
        </w:rPr>
        <w:t xml:space="preserve">第二章 </w:t>
      </w:r>
      <w:r w:rsidR="001848F4">
        <w:rPr>
          <w:rFonts w:ascii="黑体" w:eastAsia="黑体" w:hint="eastAsia"/>
          <w:color w:val="000000"/>
          <w:szCs w:val="28"/>
        </w:rPr>
        <w:t>大队</w:t>
      </w:r>
      <w:r w:rsidRPr="00B57C4C">
        <w:rPr>
          <w:rFonts w:ascii="黑体" w:eastAsia="黑体" w:hint="eastAsia"/>
          <w:color w:val="000000"/>
          <w:szCs w:val="28"/>
        </w:rPr>
        <w:t>组织结构</w:t>
      </w:r>
      <w:bookmarkEnd w:id="12"/>
    </w:p>
    <w:p w:rsidR="00DD53F3" w:rsidRPr="00623B52" w:rsidRDefault="007C6412" w:rsidP="00623B52">
      <w:pPr>
        <w:spacing w:line="440" w:lineRule="exact"/>
        <w:ind w:firstLineChars="200" w:firstLine="482"/>
        <w:rPr>
          <w:rFonts w:ascii="宋体" w:hAnsi="宋体"/>
          <w:sz w:val="24"/>
        </w:rPr>
      </w:pPr>
      <w:r w:rsidRPr="00623B52">
        <w:rPr>
          <w:rFonts w:ascii="宋体" w:hAnsi="宋体" w:hint="eastAsia"/>
          <w:b/>
          <w:sz w:val="24"/>
        </w:rPr>
        <w:t>第六条</w:t>
      </w:r>
      <w:r w:rsidRPr="00623B52">
        <w:rPr>
          <w:rFonts w:ascii="宋体" w:hAnsi="宋体" w:hint="eastAsia"/>
          <w:sz w:val="24"/>
        </w:rPr>
        <w:t xml:space="preserve"> 大队组织管理在大队长的领导下，设立大队长负责制。</w:t>
      </w:r>
    </w:p>
    <w:p w:rsidR="00162F7D" w:rsidRPr="00623B52" w:rsidRDefault="00162F7D" w:rsidP="00623B52">
      <w:pPr>
        <w:spacing w:line="440" w:lineRule="exact"/>
        <w:ind w:firstLineChars="200" w:firstLine="482"/>
        <w:rPr>
          <w:rFonts w:ascii="宋体" w:hAnsi="宋体"/>
          <w:sz w:val="24"/>
        </w:rPr>
      </w:pPr>
      <w:r w:rsidRPr="00623B52">
        <w:rPr>
          <w:rFonts w:ascii="宋体" w:hAnsi="宋体" w:hint="eastAsia"/>
          <w:b/>
          <w:sz w:val="24"/>
        </w:rPr>
        <w:t>第</w:t>
      </w:r>
      <w:r w:rsidR="00B01942" w:rsidRPr="00623B52">
        <w:rPr>
          <w:rFonts w:ascii="宋体" w:hAnsi="宋体" w:hint="eastAsia"/>
          <w:b/>
          <w:sz w:val="24"/>
        </w:rPr>
        <w:t>七</w:t>
      </w:r>
      <w:r w:rsidR="00DD53F3" w:rsidRPr="00623B52">
        <w:rPr>
          <w:rFonts w:ascii="宋体" w:hAnsi="宋体" w:hint="eastAsia"/>
          <w:b/>
          <w:sz w:val="24"/>
        </w:rPr>
        <w:t>条</w:t>
      </w:r>
      <w:r w:rsidRPr="00623B52">
        <w:rPr>
          <w:rFonts w:ascii="宋体" w:hAnsi="宋体" w:hint="eastAsia"/>
          <w:sz w:val="24"/>
        </w:rPr>
        <w:t xml:space="preserve"> 如无特别说明，大队内设机构是指大队的内</w:t>
      </w:r>
      <w:r w:rsidR="007C1FF2" w:rsidRPr="00623B52">
        <w:rPr>
          <w:rFonts w:ascii="宋体" w:hAnsi="宋体" w:hint="eastAsia"/>
          <w:sz w:val="24"/>
        </w:rPr>
        <w:t>设</w:t>
      </w:r>
      <w:r w:rsidRPr="00623B52">
        <w:rPr>
          <w:rFonts w:ascii="宋体" w:hAnsi="宋体" w:hint="eastAsia"/>
          <w:sz w:val="24"/>
        </w:rPr>
        <w:t>部门，如</w:t>
      </w:r>
      <w:r w:rsidR="007C1FF2" w:rsidRPr="00623B52">
        <w:rPr>
          <w:rFonts w:ascii="宋体" w:hAnsi="宋体" w:hint="eastAsia"/>
          <w:sz w:val="24"/>
        </w:rPr>
        <w:t>办</w:t>
      </w:r>
      <w:r w:rsidRPr="00623B52">
        <w:rPr>
          <w:rFonts w:ascii="宋体" w:hAnsi="宋体" w:hint="eastAsia"/>
          <w:sz w:val="24"/>
        </w:rPr>
        <w:t>、部、</w:t>
      </w:r>
      <w:r w:rsidR="00456179">
        <w:rPr>
          <w:rFonts w:ascii="宋体" w:hAnsi="宋体" w:hint="eastAsia"/>
          <w:sz w:val="24"/>
        </w:rPr>
        <w:t>中队</w:t>
      </w:r>
      <w:r w:rsidRPr="00623B52">
        <w:rPr>
          <w:rFonts w:ascii="宋体" w:hAnsi="宋体" w:hint="eastAsia"/>
          <w:sz w:val="24"/>
        </w:rPr>
        <w:t>、点等。</w:t>
      </w:r>
    </w:p>
    <w:p w:rsidR="00B01942" w:rsidRPr="00623B52" w:rsidRDefault="00A74686" w:rsidP="00623B52">
      <w:pPr>
        <w:spacing w:line="440" w:lineRule="exact"/>
        <w:ind w:firstLineChars="200" w:firstLine="482"/>
        <w:rPr>
          <w:rFonts w:ascii="宋体" w:hAnsi="宋体"/>
          <w:sz w:val="24"/>
        </w:rPr>
      </w:pPr>
      <w:r w:rsidRPr="00623B52">
        <w:rPr>
          <w:rFonts w:ascii="宋体" w:hAnsi="宋体" w:hint="eastAsia"/>
          <w:b/>
          <w:sz w:val="24"/>
        </w:rPr>
        <w:t>第</w:t>
      </w:r>
      <w:r w:rsidR="00B01942" w:rsidRPr="00623B52">
        <w:rPr>
          <w:rFonts w:ascii="宋体" w:hAnsi="宋体" w:hint="eastAsia"/>
          <w:b/>
          <w:sz w:val="24"/>
        </w:rPr>
        <w:t>八</w:t>
      </w:r>
      <w:r w:rsidRPr="00623B52">
        <w:rPr>
          <w:rFonts w:ascii="宋体" w:hAnsi="宋体" w:hint="eastAsia"/>
          <w:b/>
          <w:sz w:val="24"/>
        </w:rPr>
        <w:t>条</w:t>
      </w:r>
      <w:r w:rsidRPr="00623B52">
        <w:rPr>
          <w:rFonts w:ascii="宋体" w:hAnsi="宋体" w:hint="eastAsia"/>
          <w:sz w:val="24"/>
        </w:rPr>
        <w:t xml:space="preserve"> 大队的组织结构由三级构</w:t>
      </w:r>
      <w:r w:rsidR="00EA054D" w:rsidRPr="00623B52">
        <w:rPr>
          <w:rFonts w:ascii="宋体" w:hAnsi="宋体" w:hint="eastAsia"/>
          <w:sz w:val="24"/>
        </w:rPr>
        <w:t>成</w:t>
      </w:r>
      <w:r w:rsidR="00B01942" w:rsidRPr="00623B52">
        <w:rPr>
          <w:rFonts w:ascii="宋体" w:hAnsi="宋体" w:hint="eastAsia"/>
          <w:sz w:val="24"/>
        </w:rPr>
        <w:t>。</w:t>
      </w:r>
    </w:p>
    <w:p w:rsidR="00B01942" w:rsidRPr="00FD5AA3" w:rsidRDefault="00B01942" w:rsidP="00623B52">
      <w:pPr>
        <w:spacing w:line="440" w:lineRule="exact"/>
        <w:ind w:firstLineChars="200" w:firstLine="480"/>
        <w:rPr>
          <w:rFonts w:ascii="宋体" w:hAnsi="宋体"/>
          <w:sz w:val="24"/>
        </w:rPr>
      </w:pPr>
      <w:r w:rsidRPr="00623B52">
        <w:rPr>
          <w:rFonts w:ascii="宋体" w:hAnsi="宋体" w:hint="eastAsia"/>
          <w:sz w:val="24"/>
        </w:rPr>
        <w:t>（一）</w:t>
      </w:r>
      <w:r w:rsidR="00FE1088">
        <w:rPr>
          <w:rFonts w:ascii="宋体" w:hAnsi="宋体" w:hint="eastAsia"/>
          <w:sz w:val="24"/>
        </w:rPr>
        <w:t>第</w:t>
      </w:r>
      <w:r w:rsidR="00162F7D" w:rsidRPr="00623B52">
        <w:rPr>
          <w:rFonts w:ascii="宋体" w:hAnsi="宋体" w:hint="eastAsia"/>
          <w:sz w:val="24"/>
        </w:rPr>
        <w:t>一级为大队领导</w:t>
      </w:r>
      <w:r w:rsidRPr="00623B52">
        <w:rPr>
          <w:rFonts w:ascii="宋体" w:hAnsi="宋体" w:hint="eastAsia"/>
          <w:sz w:val="24"/>
        </w:rPr>
        <w:t>层</w:t>
      </w:r>
      <w:r w:rsidR="00162F7D" w:rsidRPr="00623B52">
        <w:rPr>
          <w:rFonts w:ascii="宋体" w:hAnsi="宋体" w:hint="eastAsia"/>
          <w:sz w:val="24"/>
        </w:rPr>
        <w:t>，</w:t>
      </w:r>
      <w:r w:rsidRPr="00FD5AA3">
        <w:rPr>
          <w:rFonts w:ascii="宋体" w:hAnsi="宋体" w:hint="eastAsia"/>
          <w:sz w:val="24"/>
        </w:rPr>
        <w:t>包括大队长、副队长、总工、工会主席。</w:t>
      </w:r>
    </w:p>
    <w:p w:rsidR="009267BF" w:rsidRPr="00623B52" w:rsidRDefault="00B01942" w:rsidP="00623B52">
      <w:pPr>
        <w:spacing w:line="440" w:lineRule="exact"/>
        <w:ind w:firstLineChars="200" w:firstLine="480"/>
        <w:rPr>
          <w:rFonts w:ascii="宋体" w:hAnsi="宋体"/>
          <w:sz w:val="24"/>
        </w:rPr>
      </w:pPr>
      <w:r w:rsidRPr="001F174A">
        <w:rPr>
          <w:rFonts w:ascii="宋体" w:hAnsi="宋体" w:hint="eastAsia"/>
          <w:color w:val="000000" w:themeColor="text1"/>
          <w:sz w:val="24"/>
        </w:rPr>
        <w:t>（二）</w:t>
      </w:r>
      <w:r w:rsidR="009267BF" w:rsidRPr="001F174A">
        <w:rPr>
          <w:rFonts w:ascii="宋体" w:hAnsi="宋体" w:hint="eastAsia"/>
          <w:color w:val="000000" w:themeColor="text1"/>
          <w:sz w:val="24"/>
        </w:rPr>
        <w:t>第二级由部门构成，包括一个虚拟机构和八个内设部门。虚拟机构是</w:t>
      </w:r>
      <w:r w:rsidR="009267BF" w:rsidRPr="00623B52">
        <w:rPr>
          <w:rFonts w:ascii="宋体" w:hAnsi="宋体" w:hint="eastAsia"/>
          <w:sz w:val="24"/>
        </w:rPr>
        <w:t>技术委员会。八个部门是：总工办、综合部、信息部、质量监督部、国土调查中队、一中队、二中队、三中队。</w:t>
      </w:r>
    </w:p>
    <w:p w:rsidR="008C1E57" w:rsidRPr="00623B52" w:rsidRDefault="009267BF" w:rsidP="001848F4">
      <w:pPr>
        <w:spacing w:line="440" w:lineRule="exact"/>
        <w:ind w:firstLineChars="152" w:firstLine="365"/>
        <w:rPr>
          <w:rFonts w:ascii="宋体" w:hAnsi="宋体"/>
          <w:sz w:val="24"/>
        </w:rPr>
      </w:pPr>
      <w:r w:rsidRPr="00623B52">
        <w:rPr>
          <w:rFonts w:ascii="宋体" w:hAnsi="宋体" w:hint="eastAsia"/>
          <w:sz w:val="24"/>
        </w:rPr>
        <w:t>（三）第</w:t>
      </w:r>
      <w:r w:rsidR="00162F7D" w:rsidRPr="00623B52">
        <w:rPr>
          <w:rFonts w:ascii="宋体" w:hAnsi="宋体" w:hint="eastAsia"/>
          <w:sz w:val="24"/>
        </w:rPr>
        <w:t>三级</w:t>
      </w:r>
      <w:r w:rsidR="007D10AA" w:rsidRPr="00623B52">
        <w:rPr>
          <w:rFonts w:ascii="宋体" w:hAnsi="宋体" w:hint="eastAsia"/>
          <w:sz w:val="24"/>
        </w:rPr>
        <w:t>为部门下的</w:t>
      </w:r>
      <w:r w:rsidR="00162F7D" w:rsidRPr="00623B52">
        <w:rPr>
          <w:rFonts w:ascii="宋体" w:hAnsi="宋体" w:hint="eastAsia"/>
          <w:sz w:val="24"/>
        </w:rPr>
        <w:t>“点” 和“组”。</w:t>
      </w:r>
      <w:r w:rsidR="00833F1D" w:rsidRPr="00623B52">
        <w:rPr>
          <w:rFonts w:ascii="宋体" w:hAnsi="宋体" w:hint="eastAsia"/>
          <w:sz w:val="24"/>
        </w:rPr>
        <w:t>各部门内根据业务需要</w:t>
      </w:r>
      <w:r w:rsidR="008C1E57" w:rsidRPr="00623B52">
        <w:rPr>
          <w:rFonts w:ascii="宋体" w:hAnsi="宋体" w:hint="eastAsia"/>
          <w:sz w:val="24"/>
        </w:rPr>
        <w:t>，可</w:t>
      </w:r>
      <w:r w:rsidR="00833F1D" w:rsidRPr="00623B52">
        <w:rPr>
          <w:rFonts w:ascii="宋体" w:hAnsi="宋体" w:hint="eastAsia"/>
          <w:sz w:val="24"/>
        </w:rPr>
        <w:t>设</w:t>
      </w:r>
      <w:r w:rsidR="008C1E57" w:rsidRPr="00623B52">
        <w:rPr>
          <w:rFonts w:ascii="宋体" w:hAnsi="宋体" w:hint="eastAsia"/>
          <w:sz w:val="24"/>
        </w:rPr>
        <w:t>业务点或业务</w:t>
      </w:r>
      <w:r w:rsidR="00833F1D" w:rsidRPr="00623B52">
        <w:rPr>
          <w:rFonts w:ascii="宋体" w:hAnsi="宋体" w:hint="eastAsia"/>
          <w:sz w:val="24"/>
        </w:rPr>
        <w:t>小组。</w:t>
      </w:r>
    </w:p>
    <w:p w:rsidR="008C1E57" w:rsidRPr="00623B52" w:rsidRDefault="001848F4" w:rsidP="00623B52">
      <w:pPr>
        <w:spacing w:line="440" w:lineRule="exact"/>
        <w:ind w:firstLineChars="200" w:firstLine="480"/>
        <w:rPr>
          <w:rFonts w:ascii="宋体" w:hAnsi="宋体"/>
          <w:sz w:val="24"/>
        </w:rPr>
      </w:pPr>
      <w:r>
        <w:rPr>
          <w:rFonts w:ascii="宋体" w:hAnsi="宋体" w:hint="eastAsia"/>
          <w:sz w:val="24"/>
        </w:rPr>
        <w:t>1</w:t>
      </w:r>
      <w:r w:rsidR="009267BF" w:rsidRPr="00623B52">
        <w:rPr>
          <w:rFonts w:ascii="宋体" w:hAnsi="宋体" w:hint="eastAsia"/>
          <w:sz w:val="24"/>
        </w:rPr>
        <w:t>、</w:t>
      </w:r>
      <w:r w:rsidR="007C1FF2" w:rsidRPr="00623B52">
        <w:rPr>
          <w:rFonts w:ascii="宋体" w:hAnsi="宋体" w:hint="eastAsia"/>
          <w:sz w:val="24"/>
        </w:rPr>
        <w:t>一、二、三</w:t>
      </w:r>
      <w:r w:rsidR="00833F1D" w:rsidRPr="00623B52">
        <w:rPr>
          <w:rFonts w:ascii="宋体" w:hAnsi="宋体" w:hint="eastAsia"/>
          <w:sz w:val="24"/>
        </w:rPr>
        <w:t>中队，</w:t>
      </w:r>
      <w:r w:rsidR="007C1FF2" w:rsidRPr="00623B52">
        <w:rPr>
          <w:rFonts w:ascii="宋体" w:hAnsi="宋体" w:hint="eastAsia"/>
          <w:sz w:val="24"/>
        </w:rPr>
        <w:t>可根据需要</w:t>
      </w:r>
      <w:r w:rsidR="00833F1D" w:rsidRPr="00623B52">
        <w:rPr>
          <w:rFonts w:ascii="宋体" w:hAnsi="宋体" w:hint="eastAsia"/>
          <w:sz w:val="24"/>
        </w:rPr>
        <w:t>同时</w:t>
      </w:r>
      <w:proofErr w:type="gramStart"/>
      <w:r w:rsidR="00833F1D" w:rsidRPr="00623B52">
        <w:rPr>
          <w:rFonts w:ascii="宋体" w:hAnsi="宋体" w:hint="eastAsia"/>
          <w:sz w:val="24"/>
        </w:rPr>
        <w:t>设</w:t>
      </w:r>
      <w:r w:rsidR="008C1E57" w:rsidRPr="00623B52">
        <w:rPr>
          <w:rFonts w:ascii="宋体" w:hAnsi="宋体" w:hint="eastAsia"/>
          <w:sz w:val="24"/>
        </w:rPr>
        <w:t>业务</w:t>
      </w:r>
      <w:proofErr w:type="gramEnd"/>
      <w:r w:rsidR="00833F1D" w:rsidRPr="00623B52">
        <w:rPr>
          <w:rFonts w:ascii="宋体" w:hAnsi="宋体" w:hint="eastAsia"/>
          <w:sz w:val="24"/>
        </w:rPr>
        <w:t>点和</w:t>
      </w:r>
      <w:r w:rsidR="008C1E57" w:rsidRPr="00623B52">
        <w:rPr>
          <w:rFonts w:ascii="宋体" w:hAnsi="宋体" w:hint="eastAsia"/>
          <w:sz w:val="24"/>
        </w:rPr>
        <w:t>业务</w:t>
      </w:r>
      <w:r w:rsidR="00833F1D" w:rsidRPr="00623B52">
        <w:rPr>
          <w:rFonts w:ascii="宋体" w:hAnsi="宋体" w:hint="eastAsia"/>
          <w:sz w:val="24"/>
        </w:rPr>
        <w:t>小组。</w:t>
      </w:r>
    </w:p>
    <w:p w:rsidR="00456179" w:rsidRPr="005633BA" w:rsidRDefault="00456179" w:rsidP="00456179">
      <w:pPr>
        <w:spacing w:line="440" w:lineRule="exact"/>
        <w:ind w:firstLineChars="200" w:firstLine="480"/>
        <w:rPr>
          <w:rFonts w:ascii="宋体" w:hAnsi="宋体"/>
          <w:sz w:val="24"/>
        </w:rPr>
      </w:pPr>
      <w:r>
        <w:rPr>
          <w:rFonts w:ascii="宋体" w:hAnsi="宋体" w:hint="eastAsia"/>
          <w:sz w:val="24"/>
        </w:rPr>
        <w:t>2</w:t>
      </w:r>
      <w:r w:rsidRPr="00623B52">
        <w:rPr>
          <w:rFonts w:ascii="宋体" w:hAnsi="宋体" w:hint="eastAsia"/>
          <w:sz w:val="24"/>
        </w:rPr>
        <w:t>、业务点一般设在独立行政区域，根据需要派驻工作人员，</w:t>
      </w:r>
      <w:r>
        <w:rPr>
          <w:rFonts w:ascii="宋体" w:hAnsi="宋体" w:hint="eastAsia"/>
          <w:sz w:val="24"/>
        </w:rPr>
        <w:t>一个业务点</w:t>
      </w:r>
      <w:r w:rsidRPr="00623B52">
        <w:rPr>
          <w:rFonts w:ascii="宋体" w:hAnsi="宋体" w:hint="eastAsia"/>
          <w:sz w:val="24"/>
        </w:rPr>
        <w:t>一</w:t>
      </w:r>
      <w:r w:rsidRPr="005633BA">
        <w:rPr>
          <w:rFonts w:ascii="宋体" w:hAnsi="宋体" w:hint="eastAsia"/>
          <w:sz w:val="24"/>
        </w:rPr>
        <w:t>般人员数为3-5人，设点负责人。</w:t>
      </w:r>
    </w:p>
    <w:p w:rsidR="008C1E57" w:rsidRPr="005633BA" w:rsidRDefault="005633BA" w:rsidP="00623B52">
      <w:pPr>
        <w:spacing w:line="440" w:lineRule="exact"/>
        <w:ind w:firstLineChars="200" w:firstLine="480"/>
        <w:rPr>
          <w:rFonts w:ascii="宋体" w:hAnsi="宋体"/>
          <w:sz w:val="24"/>
        </w:rPr>
      </w:pPr>
      <w:r w:rsidRPr="005633BA">
        <w:rPr>
          <w:rFonts w:ascii="宋体" w:hAnsi="宋体" w:hint="eastAsia"/>
          <w:sz w:val="24"/>
        </w:rPr>
        <w:t>3</w:t>
      </w:r>
      <w:r w:rsidR="009267BF" w:rsidRPr="005633BA">
        <w:rPr>
          <w:rFonts w:ascii="宋体" w:hAnsi="宋体" w:hint="eastAsia"/>
          <w:sz w:val="24"/>
        </w:rPr>
        <w:t>、</w:t>
      </w:r>
      <w:r w:rsidR="008C1E57" w:rsidRPr="005633BA">
        <w:rPr>
          <w:rFonts w:ascii="宋体" w:hAnsi="宋体" w:hint="eastAsia"/>
          <w:sz w:val="24"/>
        </w:rPr>
        <w:t>业务小组2人起，一般2-5人。</w:t>
      </w:r>
      <w:r w:rsidR="009267BF" w:rsidRPr="005633BA">
        <w:rPr>
          <w:rFonts w:asciiTheme="minorEastAsia" w:eastAsiaTheme="minorEastAsia" w:hAnsiTheme="minorEastAsia" w:hint="eastAsia"/>
          <w:bCs/>
          <w:sz w:val="24"/>
        </w:rPr>
        <w:t>但业务小组不是正式组织，部门负责人可根据业务情况进行随时调整。</w:t>
      </w:r>
      <w:proofErr w:type="gramStart"/>
      <w:r w:rsidR="009267BF" w:rsidRPr="005633BA">
        <w:rPr>
          <w:rFonts w:asciiTheme="minorEastAsia" w:eastAsiaTheme="minorEastAsia" w:hAnsiTheme="minorEastAsia"/>
          <w:bCs/>
          <w:sz w:val="24"/>
        </w:rPr>
        <w:t>凡是中</w:t>
      </w:r>
      <w:proofErr w:type="gramEnd"/>
      <w:r w:rsidR="009267BF" w:rsidRPr="005633BA">
        <w:rPr>
          <w:rFonts w:asciiTheme="minorEastAsia" w:eastAsiaTheme="minorEastAsia" w:hAnsiTheme="minorEastAsia"/>
          <w:bCs/>
          <w:sz w:val="24"/>
        </w:rPr>
        <w:t>2</w:t>
      </w:r>
      <w:r w:rsidR="009267BF" w:rsidRPr="005633BA">
        <w:rPr>
          <w:rFonts w:asciiTheme="minorEastAsia" w:eastAsiaTheme="minorEastAsia" w:hAnsiTheme="minorEastAsia" w:hint="eastAsia"/>
          <w:bCs/>
          <w:sz w:val="24"/>
        </w:rPr>
        <w:t>级以上人员均可作为业务小组负责人，但不享受特别</w:t>
      </w:r>
      <w:r w:rsidR="009267BF" w:rsidRPr="005633BA">
        <w:rPr>
          <w:rFonts w:asciiTheme="minorEastAsia" w:eastAsiaTheme="minorEastAsia" w:hAnsiTheme="minorEastAsia" w:hint="eastAsia"/>
          <w:bCs/>
          <w:sz w:val="24"/>
        </w:rPr>
        <w:lastRenderedPageBreak/>
        <w:t>待遇，可以作为</w:t>
      </w:r>
      <w:proofErr w:type="gramStart"/>
      <w:r w:rsidR="009267BF" w:rsidRPr="005633BA">
        <w:rPr>
          <w:rFonts w:asciiTheme="minorEastAsia" w:eastAsiaTheme="minorEastAsia" w:hAnsiTheme="minorEastAsia" w:hint="eastAsia"/>
          <w:bCs/>
          <w:sz w:val="24"/>
        </w:rPr>
        <w:t>以后干部</w:t>
      </w:r>
      <w:proofErr w:type="gramEnd"/>
      <w:r w:rsidR="009267BF" w:rsidRPr="005633BA">
        <w:rPr>
          <w:rFonts w:asciiTheme="minorEastAsia" w:eastAsiaTheme="minorEastAsia" w:hAnsiTheme="minorEastAsia" w:hint="eastAsia"/>
          <w:bCs/>
          <w:sz w:val="24"/>
        </w:rPr>
        <w:t>选拔的条件。</w:t>
      </w:r>
    </w:p>
    <w:p w:rsidR="00447388" w:rsidRPr="006B4F2A" w:rsidRDefault="009267BF" w:rsidP="006B4F2A">
      <w:pPr>
        <w:spacing w:line="440" w:lineRule="exact"/>
        <w:ind w:firstLineChars="200" w:firstLine="482"/>
        <w:rPr>
          <w:rFonts w:asciiTheme="minorEastAsia" w:eastAsiaTheme="minorEastAsia" w:hAnsiTheme="minorEastAsia"/>
          <w:bCs/>
          <w:sz w:val="24"/>
        </w:rPr>
      </w:pPr>
      <w:r w:rsidRPr="005633BA">
        <w:rPr>
          <w:rFonts w:ascii="宋体" w:hAnsi="宋体" w:hint="eastAsia"/>
          <w:b/>
          <w:sz w:val="24"/>
        </w:rPr>
        <w:t>第</w:t>
      </w:r>
      <w:r w:rsidR="005C74ED" w:rsidRPr="005633BA">
        <w:rPr>
          <w:rFonts w:ascii="宋体" w:hAnsi="宋体" w:hint="eastAsia"/>
          <w:b/>
          <w:sz w:val="24"/>
        </w:rPr>
        <w:t>九</w:t>
      </w:r>
      <w:r w:rsidRPr="005633BA">
        <w:rPr>
          <w:rFonts w:ascii="宋体" w:hAnsi="宋体" w:hint="eastAsia"/>
          <w:b/>
          <w:sz w:val="24"/>
        </w:rPr>
        <w:t>条</w:t>
      </w:r>
      <w:r w:rsidRPr="005633BA">
        <w:rPr>
          <w:rFonts w:ascii="宋体" w:hAnsi="宋体" w:hint="eastAsia"/>
          <w:sz w:val="24"/>
        </w:rPr>
        <w:t xml:space="preserve"> </w:t>
      </w:r>
      <w:r w:rsidR="00E81DFA" w:rsidRPr="005633BA">
        <w:rPr>
          <w:rFonts w:asciiTheme="minorEastAsia" w:eastAsiaTheme="minorEastAsia" w:hAnsiTheme="minorEastAsia"/>
          <w:bCs/>
          <w:sz w:val="24"/>
        </w:rPr>
        <w:t>总工办配置比普通部门高一级，由总工程师任部门负责人</w:t>
      </w:r>
      <w:r w:rsidR="00E81DFA" w:rsidRPr="005633BA">
        <w:rPr>
          <w:rFonts w:asciiTheme="minorEastAsia" w:eastAsiaTheme="minorEastAsia" w:hAnsiTheme="minorEastAsia" w:hint="eastAsia"/>
          <w:bCs/>
          <w:sz w:val="24"/>
        </w:rPr>
        <w:t>。总工办内可设研究所、标准所等，由总工</w:t>
      </w:r>
      <w:r w:rsidR="005633BA" w:rsidRPr="005633BA">
        <w:rPr>
          <w:rFonts w:asciiTheme="minorEastAsia" w:eastAsiaTheme="minorEastAsia" w:hAnsiTheme="minorEastAsia" w:hint="eastAsia"/>
          <w:bCs/>
          <w:sz w:val="24"/>
        </w:rPr>
        <w:t>办负责人</w:t>
      </w:r>
      <w:r w:rsidR="00E81DFA" w:rsidRPr="005633BA">
        <w:rPr>
          <w:rFonts w:asciiTheme="minorEastAsia" w:eastAsiaTheme="minorEastAsia" w:hAnsiTheme="minorEastAsia" w:hint="eastAsia"/>
          <w:bCs/>
          <w:sz w:val="24"/>
        </w:rPr>
        <w:t>根据需要设定，但所不是正式组织，只是便于</w:t>
      </w:r>
      <w:r w:rsidR="005633BA" w:rsidRPr="005633BA">
        <w:rPr>
          <w:rFonts w:asciiTheme="minorEastAsia" w:eastAsiaTheme="minorEastAsia" w:hAnsiTheme="minorEastAsia" w:hint="eastAsia"/>
          <w:bCs/>
          <w:sz w:val="24"/>
        </w:rPr>
        <w:t>开展</w:t>
      </w:r>
      <w:r w:rsidR="00E81DFA" w:rsidRPr="005633BA">
        <w:rPr>
          <w:rFonts w:asciiTheme="minorEastAsia" w:eastAsiaTheme="minorEastAsia" w:hAnsiTheme="minorEastAsia" w:hint="eastAsia"/>
          <w:bCs/>
          <w:sz w:val="24"/>
        </w:rPr>
        <w:t>工作，不影响员工岗位和相应待遇。</w:t>
      </w:r>
    </w:p>
    <w:p w:rsidR="00447388" w:rsidRPr="00447388" w:rsidRDefault="00447388" w:rsidP="00447388">
      <w:pPr>
        <w:widowControl/>
        <w:jc w:val="left"/>
        <w:rPr>
          <w:rFonts w:ascii="宋体" w:hAnsi="宋体" w:cs="宋体"/>
          <w:kern w:val="0"/>
          <w:sz w:val="24"/>
        </w:rPr>
      </w:pPr>
    </w:p>
    <w:p w:rsidR="009267BF" w:rsidRPr="00B57C4C" w:rsidRDefault="009267BF" w:rsidP="009267BF">
      <w:pPr>
        <w:pStyle w:val="1"/>
        <w:spacing w:before="120" w:after="120"/>
        <w:jc w:val="center"/>
        <w:rPr>
          <w:rFonts w:ascii="黑体" w:eastAsia="黑体"/>
          <w:color w:val="000000"/>
          <w:szCs w:val="28"/>
        </w:rPr>
      </w:pPr>
      <w:bookmarkStart w:id="13" w:name="_Toc468113861"/>
      <w:r w:rsidRPr="00B57C4C">
        <w:rPr>
          <w:rFonts w:ascii="黑体" w:eastAsia="黑体" w:hint="eastAsia"/>
          <w:color w:val="000000"/>
          <w:szCs w:val="28"/>
        </w:rPr>
        <w:t>第</w:t>
      </w:r>
      <w:r>
        <w:rPr>
          <w:rFonts w:ascii="黑体" w:eastAsia="黑体" w:hint="eastAsia"/>
          <w:color w:val="000000"/>
          <w:szCs w:val="28"/>
        </w:rPr>
        <w:t>三</w:t>
      </w:r>
      <w:r w:rsidRPr="00B57C4C">
        <w:rPr>
          <w:rFonts w:ascii="黑体" w:eastAsia="黑体" w:hint="eastAsia"/>
          <w:color w:val="000000"/>
          <w:szCs w:val="28"/>
        </w:rPr>
        <w:t xml:space="preserve">章 </w:t>
      </w:r>
      <w:r>
        <w:rPr>
          <w:rFonts w:ascii="黑体" w:eastAsia="黑体" w:hint="eastAsia"/>
          <w:color w:val="000000"/>
          <w:szCs w:val="28"/>
        </w:rPr>
        <w:t>技术委员会</w:t>
      </w:r>
      <w:bookmarkEnd w:id="13"/>
    </w:p>
    <w:p w:rsidR="00E81DFA" w:rsidRPr="00350C54" w:rsidRDefault="00BD605B" w:rsidP="001848F4">
      <w:pPr>
        <w:spacing w:line="440" w:lineRule="exact"/>
        <w:ind w:firstLineChars="192" w:firstLine="463"/>
        <w:rPr>
          <w:rFonts w:asciiTheme="minorEastAsia" w:eastAsiaTheme="minorEastAsia" w:hAnsiTheme="minorEastAsia"/>
          <w:color w:val="000000"/>
          <w:sz w:val="24"/>
        </w:rPr>
      </w:pPr>
      <w:bookmarkStart w:id="14" w:name="_Toc459193175"/>
      <w:r w:rsidRPr="001848F4">
        <w:rPr>
          <w:rFonts w:asciiTheme="minorEastAsia" w:eastAsiaTheme="minorEastAsia" w:hAnsiTheme="minorEastAsia" w:hint="eastAsia"/>
          <w:b/>
          <w:color w:val="000000"/>
          <w:sz w:val="24"/>
        </w:rPr>
        <w:t>第十条</w:t>
      </w:r>
      <w:r w:rsidRPr="00350C54">
        <w:rPr>
          <w:rFonts w:asciiTheme="minorEastAsia" w:eastAsiaTheme="minorEastAsia" w:hAnsiTheme="minorEastAsia" w:hint="eastAsia"/>
          <w:color w:val="000000"/>
          <w:sz w:val="24"/>
        </w:rPr>
        <w:t xml:space="preserve"> 技术委员会是</w:t>
      </w:r>
      <w:r w:rsidR="001848F4">
        <w:rPr>
          <w:rFonts w:asciiTheme="minorEastAsia" w:eastAsiaTheme="minorEastAsia" w:hAnsiTheme="minorEastAsia" w:hint="eastAsia"/>
          <w:color w:val="000000"/>
          <w:sz w:val="24"/>
        </w:rPr>
        <w:t>一个</w:t>
      </w:r>
      <w:r w:rsidR="00E81DFA" w:rsidRPr="00350C54">
        <w:rPr>
          <w:rFonts w:asciiTheme="minorEastAsia" w:eastAsiaTheme="minorEastAsia" w:hAnsiTheme="minorEastAsia" w:hint="eastAsia"/>
          <w:color w:val="000000"/>
          <w:sz w:val="24"/>
        </w:rPr>
        <w:t>虚拟决策机构</w:t>
      </w:r>
      <w:bookmarkEnd w:id="14"/>
      <w:r w:rsidRPr="00350C54">
        <w:rPr>
          <w:rFonts w:asciiTheme="minorEastAsia" w:eastAsiaTheme="minorEastAsia" w:hAnsiTheme="minorEastAsia" w:hint="eastAsia"/>
          <w:color w:val="000000"/>
          <w:sz w:val="24"/>
        </w:rPr>
        <w:t>，</w:t>
      </w:r>
      <w:r w:rsidR="00E81DFA" w:rsidRPr="00350C54">
        <w:rPr>
          <w:rFonts w:asciiTheme="minorEastAsia" w:eastAsiaTheme="minorEastAsia" w:hAnsiTheme="minorEastAsia" w:hint="eastAsia"/>
          <w:color w:val="000000"/>
          <w:sz w:val="24"/>
        </w:rPr>
        <w:t>作为大队技术、标准及重大技术问题的决策机构。</w:t>
      </w:r>
    </w:p>
    <w:p w:rsidR="00E81DFA" w:rsidRPr="00350C54" w:rsidRDefault="00BD605B" w:rsidP="00350C54">
      <w:pPr>
        <w:spacing w:line="440" w:lineRule="exact"/>
        <w:ind w:firstLineChars="192" w:firstLine="463"/>
        <w:rPr>
          <w:rFonts w:asciiTheme="minorEastAsia" w:eastAsiaTheme="minorEastAsia" w:hAnsiTheme="minorEastAsia"/>
          <w:b/>
          <w:color w:val="000000"/>
          <w:sz w:val="24"/>
        </w:rPr>
      </w:pPr>
      <w:r w:rsidRPr="00350C54">
        <w:rPr>
          <w:rFonts w:asciiTheme="minorEastAsia" w:eastAsiaTheme="minorEastAsia" w:hAnsiTheme="minorEastAsia" w:hint="eastAsia"/>
          <w:b/>
          <w:color w:val="000000"/>
          <w:sz w:val="24"/>
        </w:rPr>
        <w:t>第十</w:t>
      </w:r>
      <w:r w:rsidR="00D040EF">
        <w:rPr>
          <w:rFonts w:asciiTheme="minorEastAsia" w:eastAsiaTheme="minorEastAsia" w:hAnsiTheme="minorEastAsia" w:hint="eastAsia"/>
          <w:b/>
          <w:color w:val="000000"/>
          <w:sz w:val="24"/>
        </w:rPr>
        <w:t>一</w:t>
      </w:r>
      <w:r w:rsidRPr="00350C54">
        <w:rPr>
          <w:rFonts w:asciiTheme="minorEastAsia" w:eastAsiaTheme="minorEastAsia" w:hAnsiTheme="minorEastAsia" w:hint="eastAsia"/>
          <w:b/>
          <w:color w:val="000000"/>
          <w:sz w:val="24"/>
        </w:rPr>
        <w:t xml:space="preserve">条 </w:t>
      </w:r>
      <w:r w:rsidRPr="00350C54">
        <w:rPr>
          <w:rFonts w:asciiTheme="minorEastAsia" w:eastAsiaTheme="minorEastAsia" w:hAnsiTheme="minorEastAsia" w:hint="eastAsia"/>
          <w:color w:val="000000"/>
          <w:sz w:val="24"/>
        </w:rPr>
        <w:t>技术委员会主要履行以下</w:t>
      </w:r>
      <w:r w:rsidR="00E81DFA" w:rsidRPr="00350C54">
        <w:rPr>
          <w:rFonts w:asciiTheme="minorEastAsia" w:eastAsiaTheme="minorEastAsia" w:hAnsiTheme="minorEastAsia" w:hint="eastAsia"/>
          <w:color w:val="000000"/>
          <w:sz w:val="24"/>
        </w:rPr>
        <w:t>职责</w:t>
      </w:r>
      <w:r w:rsidRPr="00350C54">
        <w:rPr>
          <w:rFonts w:asciiTheme="minorEastAsia" w:eastAsiaTheme="minorEastAsia" w:hAnsiTheme="minorEastAsia" w:hint="eastAsia"/>
          <w:color w:val="000000"/>
          <w:sz w:val="24"/>
        </w:rPr>
        <w:t>：</w:t>
      </w:r>
    </w:p>
    <w:p w:rsidR="00E81DFA"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（一）</w:t>
      </w:r>
      <w:r w:rsidR="00E81DFA" w:rsidRPr="00350C54">
        <w:rPr>
          <w:rFonts w:asciiTheme="minorEastAsia" w:eastAsiaTheme="minorEastAsia" w:hAnsiTheme="minorEastAsia" w:hint="eastAsia"/>
          <w:color w:val="000000"/>
          <w:sz w:val="24"/>
        </w:rPr>
        <w:t xml:space="preserve">参与大队技术发展规划制定，从技术层提出指导意见。 </w:t>
      </w:r>
    </w:p>
    <w:p w:rsidR="00E81DFA"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（二）</w:t>
      </w:r>
      <w:r w:rsidR="00E81DFA" w:rsidRPr="00350C54">
        <w:rPr>
          <w:rFonts w:asciiTheme="minorEastAsia" w:eastAsiaTheme="minorEastAsia" w:hAnsiTheme="minorEastAsia" w:hint="eastAsia"/>
          <w:color w:val="000000"/>
          <w:sz w:val="24"/>
        </w:rPr>
        <w:t xml:space="preserve">对重点、重大项目的可行性研究和技术方案进行审核。 </w:t>
      </w:r>
    </w:p>
    <w:p w:rsidR="00E81DFA"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（三）</w:t>
      </w:r>
      <w:r w:rsidR="00E81DFA" w:rsidRPr="00350C54">
        <w:rPr>
          <w:rFonts w:asciiTheme="minorEastAsia" w:eastAsiaTheme="minorEastAsia" w:hAnsiTheme="minorEastAsia" w:hint="eastAsia"/>
          <w:color w:val="000000"/>
          <w:sz w:val="24"/>
        </w:rPr>
        <w:t>审核大队业务流程、操作手册和质量标准。</w:t>
      </w:r>
    </w:p>
    <w:p w:rsidR="00E81DFA"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（四）</w:t>
      </w:r>
      <w:r w:rsidR="00E81DFA" w:rsidRPr="00350C54">
        <w:rPr>
          <w:rFonts w:asciiTheme="minorEastAsia" w:eastAsiaTheme="minorEastAsia" w:hAnsiTheme="minorEastAsia" w:hint="eastAsia"/>
          <w:color w:val="000000"/>
          <w:sz w:val="24"/>
        </w:rPr>
        <w:t>对大队测绘业务疑难问题进行讨论，提出处理意见。</w:t>
      </w:r>
    </w:p>
    <w:p w:rsidR="00E81DFA"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（五）</w:t>
      </w:r>
      <w:r w:rsidR="00E81DFA" w:rsidRPr="00350C54">
        <w:rPr>
          <w:rFonts w:asciiTheme="minorEastAsia" w:eastAsiaTheme="minorEastAsia" w:hAnsiTheme="minorEastAsia" w:hint="eastAsia"/>
          <w:color w:val="000000"/>
          <w:sz w:val="24"/>
        </w:rPr>
        <w:t>对特殊业务进行操作标准、方案进行决策。</w:t>
      </w:r>
    </w:p>
    <w:p w:rsidR="00E81DFA"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（六）</w:t>
      </w:r>
      <w:r w:rsidR="00E81DFA" w:rsidRPr="00350C54">
        <w:rPr>
          <w:rFonts w:asciiTheme="minorEastAsia" w:eastAsiaTheme="minorEastAsia" w:hAnsiTheme="minorEastAsia" w:hint="eastAsia"/>
          <w:color w:val="000000"/>
          <w:sz w:val="24"/>
        </w:rPr>
        <w:t>对临时出现的测绘业务难题进行研究并决策。</w:t>
      </w:r>
    </w:p>
    <w:p w:rsidR="00BD605B"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（七）领导安排的其他任务。</w:t>
      </w:r>
    </w:p>
    <w:p w:rsidR="00E81DFA" w:rsidRPr="00350C54" w:rsidRDefault="00BD605B" w:rsidP="00350C54">
      <w:pPr>
        <w:spacing w:line="440" w:lineRule="exact"/>
        <w:ind w:firstLineChars="192" w:firstLine="463"/>
        <w:rPr>
          <w:rFonts w:asciiTheme="minorEastAsia" w:eastAsiaTheme="minorEastAsia" w:hAnsiTheme="minorEastAsia"/>
          <w:b/>
          <w:color w:val="000000"/>
          <w:sz w:val="24"/>
        </w:rPr>
      </w:pPr>
      <w:r w:rsidRPr="00350C54">
        <w:rPr>
          <w:rFonts w:asciiTheme="minorEastAsia" w:eastAsiaTheme="minorEastAsia" w:hAnsiTheme="minorEastAsia" w:hint="eastAsia"/>
          <w:b/>
          <w:color w:val="000000"/>
          <w:sz w:val="24"/>
        </w:rPr>
        <w:t>第十</w:t>
      </w:r>
      <w:r w:rsidR="00D040EF">
        <w:rPr>
          <w:rFonts w:asciiTheme="minorEastAsia" w:eastAsiaTheme="minorEastAsia" w:hAnsiTheme="minorEastAsia" w:hint="eastAsia"/>
          <w:b/>
          <w:bCs/>
          <w:color w:val="000000"/>
          <w:sz w:val="24"/>
        </w:rPr>
        <w:t>二</w:t>
      </w:r>
      <w:r w:rsidRPr="00350C54">
        <w:rPr>
          <w:rFonts w:asciiTheme="minorEastAsia" w:eastAsiaTheme="minorEastAsia" w:hAnsiTheme="minorEastAsia" w:hint="eastAsia"/>
          <w:b/>
          <w:color w:val="000000"/>
          <w:sz w:val="24"/>
        </w:rPr>
        <w:t xml:space="preserve">条 </w:t>
      </w:r>
      <w:r w:rsidRPr="00350C54">
        <w:rPr>
          <w:rFonts w:asciiTheme="minorEastAsia" w:eastAsiaTheme="minorEastAsia" w:hAnsiTheme="minorEastAsia" w:hint="eastAsia"/>
          <w:color w:val="000000"/>
          <w:sz w:val="24"/>
        </w:rPr>
        <w:t>技术委员会</w:t>
      </w:r>
      <w:r w:rsidR="00E81DFA" w:rsidRPr="00350C54">
        <w:rPr>
          <w:rFonts w:asciiTheme="minorEastAsia" w:eastAsiaTheme="minorEastAsia" w:hAnsiTheme="minorEastAsia" w:hint="eastAsia"/>
          <w:color w:val="000000"/>
          <w:sz w:val="24"/>
        </w:rPr>
        <w:t>人员构成</w:t>
      </w:r>
      <w:r w:rsidR="00623B52">
        <w:rPr>
          <w:rFonts w:asciiTheme="minorEastAsia" w:eastAsiaTheme="minorEastAsia" w:hAnsiTheme="minorEastAsia" w:hint="eastAsia"/>
          <w:color w:val="000000"/>
          <w:sz w:val="24"/>
        </w:rPr>
        <w:t>：</w:t>
      </w:r>
    </w:p>
    <w:p w:rsidR="00E81DFA"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bCs/>
          <w:color w:val="000000"/>
          <w:sz w:val="24"/>
        </w:rPr>
        <w:t>（一）设</w:t>
      </w:r>
      <w:r w:rsidR="00E81DFA" w:rsidRPr="00350C54">
        <w:rPr>
          <w:rFonts w:asciiTheme="minorEastAsia" w:eastAsiaTheme="minorEastAsia" w:hAnsiTheme="minorEastAsia" w:hint="eastAsia"/>
          <w:bCs/>
          <w:color w:val="000000"/>
          <w:sz w:val="24"/>
        </w:rPr>
        <w:t>主任</w:t>
      </w:r>
      <w:r w:rsidR="00E81DFA" w:rsidRPr="00350C54">
        <w:rPr>
          <w:rFonts w:asciiTheme="minorEastAsia" w:eastAsiaTheme="minorEastAsia" w:hAnsiTheme="minorEastAsia"/>
          <w:bCs/>
          <w:color w:val="000000"/>
          <w:sz w:val="24"/>
        </w:rPr>
        <w:t>1</w:t>
      </w:r>
      <w:r w:rsidR="00E81DFA" w:rsidRPr="00350C54">
        <w:rPr>
          <w:rFonts w:asciiTheme="minorEastAsia" w:eastAsiaTheme="minorEastAsia" w:hAnsiTheme="minorEastAsia" w:hint="eastAsia"/>
          <w:bCs/>
          <w:color w:val="000000"/>
          <w:sz w:val="24"/>
        </w:rPr>
        <w:t>名</w:t>
      </w:r>
      <w:r w:rsidRPr="00350C54">
        <w:rPr>
          <w:rFonts w:asciiTheme="minorEastAsia" w:eastAsiaTheme="minorEastAsia" w:hAnsiTheme="minorEastAsia" w:hint="eastAsia"/>
          <w:bCs/>
          <w:color w:val="000000"/>
          <w:sz w:val="24"/>
        </w:rPr>
        <w:t>，由</w:t>
      </w:r>
      <w:r w:rsidR="00E81DFA" w:rsidRPr="00350C54">
        <w:rPr>
          <w:rFonts w:asciiTheme="minorEastAsia" w:eastAsiaTheme="minorEastAsia" w:hAnsiTheme="minorEastAsia" w:hint="eastAsia"/>
          <w:bCs/>
          <w:color w:val="000000"/>
          <w:sz w:val="24"/>
        </w:rPr>
        <w:t>大队长</w:t>
      </w:r>
      <w:r w:rsidRPr="00350C54">
        <w:rPr>
          <w:rFonts w:asciiTheme="minorEastAsia" w:eastAsiaTheme="minorEastAsia" w:hAnsiTheme="minorEastAsia" w:hint="eastAsia"/>
          <w:bCs/>
          <w:color w:val="000000"/>
          <w:sz w:val="24"/>
        </w:rPr>
        <w:t>担任。</w:t>
      </w:r>
    </w:p>
    <w:p w:rsidR="00E81DFA" w:rsidRPr="00350C54" w:rsidRDefault="00BD605B"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bCs/>
          <w:color w:val="000000"/>
          <w:sz w:val="24"/>
        </w:rPr>
        <w:t>（二）设</w:t>
      </w:r>
      <w:r w:rsidR="00E81DFA" w:rsidRPr="00350C54">
        <w:rPr>
          <w:rFonts w:asciiTheme="minorEastAsia" w:eastAsiaTheme="minorEastAsia" w:hAnsiTheme="minorEastAsia" w:hint="eastAsia"/>
          <w:bCs/>
          <w:color w:val="000000"/>
          <w:sz w:val="24"/>
        </w:rPr>
        <w:t>副主任</w:t>
      </w:r>
      <w:r w:rsidR="00E81DFA" w:rsidRPr="00350C54">
        <w:rPr>
          <w:rFonts w:asciiTheme="minorEastAsia" w:eastAsiaTheme="minorEastAsia" w:hAnsiTheme="minorEastAsia"/>
          <w:bCs/>
          <w:color w:val="000000"/>
          <w:sz w:val="24"/>
        </w:rPr>
        <w:t>1</w:t>
      </w:r>
      <w:r w:rsidR="00E81DFA" w:rsidRPr="00350C54">
        <w:rPr>
          <w:rFonts w:asciiTheme="minorEastAsia" w:eastAsiaTheme="minorEastAsia" w:hAnsiTheme="minorEastAsia" w:hint="eastAsia"/>
          <w:bCs/>
          <w:color w:val="000000"/>
          <w:sz w:val="24"/>
        </w:rPr>
        <w:t>名</w:t>
      </w:r>
      <w:r w:rsidRPr="00350C54">
        <w:rPr>
          <w:rFonts w:asciiTheme="minorEastAsia" w:eastAsiaTheme="minorEastAsia" w:hAnsiTheme="minorEastAsia" w:hint="eastAsia"/>
          <w:bCs/>
          <w:color w:val="000000"/>
          <w:sz w:val="24"/>
        </w:rPr>
        <w:t>，由</w:t>
      </w:r>
      <w:r w:rsidR="00E81DFA" w:rsidRPr="00350C54">
        <w:rPr>
          <w:rFonts w:asciiTheme="minorEastAsia" w:eastAsiaTheme="minorEastAsia" w:hAnsiTheme="minorEastAsia" w:hint="eastAsia"/>
          <w:bCs/>
          <w:color w:val="000000"/>
          <w:sz w:val="24"/>
        </w:rPr>
        <w:t>总工</w:t>
      </w:r>
      <w:r w:rsidRPr="00350C54">
        <w:rPr>
          <w:rFonts w:asciiTheme="minorEastAsia" w:eastAsiaTheme="minorEastAsia" w:hAnsiTheme="minorEastAsia" w:hint="eastAsia"/>
          <w:bCs/>
          <w:color w:val="000000"/>
          <w:sz w:val="24"/>
        </w:rPr>
        <w:t>担任。</w:t>
      </w:r>
      <w:r w:rsidR="00E81DFA" w:rsidRPr="00350C54">
        <w:rPr>
          <w:rFonts w:asciiTheme="minorEastAsia" w:eastAsiaTheme="minorEastAsia" w:hAnsiTheme="minorEastAsia"/>
          <w:bCs/>
          <w:color w:val="000000"/>
          <w:sz w:val="24"/>
        </w:rPr>
        <w:t xml:space="preserve"> </w:t>
      </w:r>
    </w:p>
    <w:p w:rsidR="00E81DFA" w:rsidRPr="00350C54" w:rsidRDefault="00BD605B" w:rsidP="00350C54">
      <w:pPr>
        <w:spacing w:line="440" w:lineRule="exact"/>
        <w:ind w:firstLineChars="192" w:firstLine="461"/>
        <w:rPr>
          <w:rFonts w:asciiTheme="minorEastAsia" w:eastAsiaTheme="minorEastAsia" w:hAnsiTheme="minorEastAsia"/>
          <w:bCs/>
          <w:color w:val="000000"/>
          <w:sz w:val="24"/>
        </w:rPr>
      </w:pPr>
      <w:r w:rsidRPr="00350C54">
        <w:rPr>
          <w:rFonts w:asciiTheme="minorEastAsia" w:eastAsiaTheme="minorEastAsia" w:hAnsiTheme="minorEastAsia" w:hint="eastAsia"/>
          <w:bCs/>
          <w:color w:val="000000"/>
          <w:sz w:val="24"/>
        </w:rPr>
        <w:t>（三）</w:t>
      </w:r>
      <w:r w:rsidR="00E81DFA" w:rsidRPr="00350C54">
        <w:rPr>
          <w:rFonts w:asciiTheme="minorEastAsia" w:eastAsiaTheme="minorEastAsia" w:hAnsiTheme="minorEastAsia" w:hint="eastAsia"/>
          <w:bCs/>
          <w:color w:val="000000"/>
          <w:sz w:val="24"/>
        </w:rPr>
        <w:t>成员</w:t>
      </w:r>
      <w:r w:rsidRPr="00350C54">
        <w:rPr>
          <w:rFonts w:asciiTheme="minorEastAsia" w:eastAsiaTheme="minorEastAsia" w:hAnsiTheme="minorEastAsia" w:hint="eastAsia"/>
          <w:bCs/>
          <w:color w:val="000000"/>
          <w:sz w:val="24"/>
        </w:rPr>
        <w:t>由</w:t>
      </w:r>
      <w:r w:rsidR="00E81DFA" w:rsidRPr="00350C54">
        <w:rPr>
          <w:rFonts w:asciiTheme="minorEastAsia" w:eastAsiaTheme="minorEastAsia" w:hAnsiTheme="minorEastAsia" w:hint="eastAsia"/>
          <w:bCs/>
          <w:color w:val="000000"/>
          <w:sz w:val="24"/>
        </w:rPr>
        <w:t>9</w:t>
      </w:r>
      <w:r w:rsidR="00E81DFA" w:rsidRPr="00350C54">
        <w:rPr>
          <w:rFonts w:asciiTheme="minorEastAsia" w:eastAsiaTheme="minorEastAsia" w:hAnsiTheme="minorEastAsia"/>
          <w:bCs/>
          <w:color w:val="000000"/>
          <w:sz w:val="24"/>
        </w:rPr>
        <w:t>-1</w:t>
      </w:r>
      <w:r w:rsidR="00E81DFA" w:rsidRPr="00350C54">
        <w:rPr>
          <w:rFonts w:asciiTheme="minorEastAsia" w:eastAsiaTheme="minorEastAsia" w:hAnsiTheme="minorEastAsia" w:hint="eastAsia"/>
          <w:bCs/>
          <w:color w:val="000000"/>
          <w:sz w:val="24"/>
        </w:rPr>
        <w:t>4</w:t>
      </w:r>
      <w:r w:rsidRPr="00350C54">
        <w:rPr>
          <w:rFonts w:asciiTheme="minorEastAsia" w:eastAsiaTheme="minorEastAsia" w:hAnsiTheme="minorEastAsia" w:hint="eastAsia"/>
          <w:bCs/>
          <w:color w:val="000000"/>
          <w:sz w:val="24"/>
        </w:rPr>
        <w:t>名组成，具体为</w:t>
      </w:r>
      <w:r w:rsidR="00E81DFA" w:rsidRPr="00350C54">
        <w:rPr>
          <w:rFonts w:asciiTheme="minorEastAsia" w:eastAsiaTheme="minorEastAsia" w:hAnsiTheme="minorEastAsia" w:hint="eastAsia"/>
          <w:bCs/>
          <w:color w:val="000000"/>
          <w:sz w:val="24"/>
        </w:rPr>
        <w:t>副总工（1名）、大队主任工程师（1-3名）；质量监督部负责人（1名）；各中队</w:t>
      </w:r>
      <w:r w:rsidR="005633BA">
        <w:rPr>
          <w:rFonts w:asciiTheme="minorEastAsia" w:eastAsiaTheme="minorEastAsia" w:hAnsiTheme="minorEastAsia" w:hint="eastAsia"/>
          <w:bCs/>
          <w:color w:val="000000"/>
          <w:sz w:val="24"/>
        </w:rPr>
        <w:t>正副职之</w:t>
      </w:r>
      <w:r w:rsidR="00E81DFA" w:rsidRPr="00350C54">
        <w:rPr>
          <w:rFonts w:asciiTheme="minorEastAsia" w:eastAsiaTheme="minorEastAsia" w:hAnsiTheme="minorEastAsia" w:hint="eastAsia"/>
          <w:bCs/>
          <w:color w:val="000000"/>
          <w:sz w:val="24"/>
        </w:rPr>
        <w:t>一（4名）；大队业务专家或技术骨干（2-5名）。</w:t>
      </w:r>
    </w:p>
    <w:p w:rsidR="00E81DFA" w:rsidRPr="00350C54" w:rsidRDefault="00BD605B" w:rsidP="00350C54">
      <w:pPr>
        <w:spacing w:line="440" w:lineRule="exact"/>
        <w:ind w:firstLineChars="192" w:firstLine="463"/>
        <w:rPr>
          <w:rFonts w:asciiTheme="minorEastAsia" w:eastAsiaTheme="minorEastAsia" w:hAnsiTheme="minorEastAsia"/>
          <w:color w:val="000000"/>
          <w:sz w:val="24"/>
        </w:rPr>
      </w:pPr>
      <w:r w:rsidRPr="00350C54">
        <w:rPr>
          <w:rFonts w:asciiTheme="minorEastAsia" w:eastAsiaTheme="minorEastAsia" w:hAnsiTheme="minorEastAsia" w:hint="eastAsia"/>
          <w:b/>
          <w:bCs/>
          <w:color w:val="000000"/>
          <w:sz w:val="24"/>
        </w:rPr>
        <w:t>第十</w:t>
      </w:r>
      <w:r w:rsidR="00D040EF">
        <w:rPr>
          <w:rFonts w:asciiTheme="minorEastAsia" w:eastAsiaTheme="minorEastAsia" w:hAnsiTheme="minorEastAsia" w:hint="eastAsia"/>
          <w:b/>
          <w:color w:val="000000"/>
          <w:sz w:val="24"/>
        </w:rPr>
        <w:t>三</w:t>
      </w:r>
      <w:r w:rsidRPr="00350C54">
        <w:rPr>
          <w:rFonts w:asciiTheme="minorEastAsia" w:eastAsiaTheme="minorEastAsia" w:hAnsiTheme="minorEastAsia" w:hint="eastAsia"/>
          <w:b/>
          <w:bCs/>
          <w:color w:val="000000"/>
          <w:sz w:val="24"/>
        </w:rPr>
        <w:t xml:space="preserve">条 </w:t>
      </w:r>
      <w:r w:rsidRPr="00350C54">
        <w:rPr>
          <w:rFonts w:asciiTheme="minorEastAsia" w:eastAsiaTheme="minorEastAsia" w:hAnsiTheme="minorEastAsia" w:hint="eastAsia"/>
          <w:bCs/>
          <w:color w:val="000000"/>
          <w:sz w:val="24"/>
        </w:rPr>
        <w:t>技术委员会的</w:t>
      </w:r>
      <w:r w:rsidR="00E81DFA" w:rsidRPr="00350C54">
        <w:rPr>
          <w:rFonts w:asciiTheme="minorEastAsia" w:eastAsiaTheme="minorEastAsia" w:hAnsiTheme="minorEastAsia" w:hint="eastAsia"/>
          <w:bCs/>
          <w:color w:val="000000"/>
          <w:sz w:val="24"/>
        </w:rPr>
        <w:t>工作方式</w:t>
      </w:r>
      <w:r w:rsidRPr="00350C54">
        <w:rPr>
          <w:rFonts w:asciiTheme="minorEastAsia" w:eastAsiaTheme="minorEastAsia" w:hAnsiTheme="minorEastAsia" w:hint="eastAsia"/>
          <w:bCs/>
          <w:color w:val="000000"/>
          <w:sz w:val="24"/>
        </w:rPr>
        <w:t>分</w:t>
      </w:r>
      <w:r w:rsidR="00E81DFA" w:rsidRPr="00350C54">
        <w:rPr>
          <w:rFonts w:asciiTheme="minorEastAsia" w:eastAsiaTheme="minorEastAsia" w:hAnsiTheme="minorEastAsia" w:hint="eastAsia"/>
          <w:bCs/>
          <w:color w:val="000000"/>
          <w:sz w:val="24"/>
        </w:rPr>
        <w:t>定期会议和临时会议</w:t>
      </w:r>
      <w:r w:rsidRPr="00350C54">
        <w:rPr>
          <w:rFonts w:asciiTheme="minorEastAsia" w:eastAsiaTheme="minorEastAsia" w:hAnsiTheme="minorEastAsia" w:hint="eastAsia"/>
          <w:bCs/>
          <w:color w:val="000000"/>
          <w:sz w:val="24"/>
        </w:rPr>
        <w:t>两种</w:t>
      </w:r>
      <w:r w:rsidR="00E81DFA" w:rsidRPr="00350C54">
        <w:rPr>
          <w:rFonts w:asciiTheme="minorEastAsia" w:eastAsiaTheme="minorEastAsia" w:hAnsiTheme="minorEastAsia" w:hint="eastAsia"/>
          <w:bCs/>
          <w:color w:val="000000"/>
          <w:sz w:val="24"/>
        </w:rPr>
        <w:t>。</w:t>
      </w:r>
    </w:p>
    <w:p w:rsidR="00FB701B" w:rsidRPr="005C2CB9" w:rsidRDefault="00BD605B" w:rsidP="00447388">
      <w:pPr>
        <w:spacing w:line="440" w:lineRule="exact"/>
        <w:ind w:firstLineChars="192" w:firstLine="463"/>
      </w:pPr>
      <w:r w:rsidRPr="00350C54">
        <w:rPr>
          <w:rFonts w:asciiTheme="minorEastAsia" w:eastAsiaTheme="minorEastAsia" w:hAnsiTheme="minorEastAsia" w:hint="eastAsia"/>
          <w:b/>
          <w:color w:val="000000"/>
          <w:sz w:val="24"/>
        </w:rPr>
        <w:t>第十</w:t>
      </w:r>
      <w:r w:rsidR="00D040EF">
        <w:rPr>
          <w:rFonts w:asciiTheme="minorEastAsia" w:eastAsiaTheme="minorEastAsia" w:hAnsiTheme="minorEastAsia" w:hint="eastAsia"/>
          <w:b/>
          <w:color w:val="000000"/>
          <w:sz w:val="24"/>
        </w:rPr>
        <w:t>四</w:t>
      </w:r>
      <w:r w:rsidRPr="00350C54">
        <w:rPr>
          <w:rFonts w:asciiTheme="minorEastAsia" w:eastAsiaTheme="minorEastAsia" w:hAnsiTheme="minorEastAsia" w:hint="eastAsia"/>
          <w:b/>
          <w:color w:val="000000"/>
          <w:sz w:val="24"/>
        </w:rPr>
        <w:t xml:space="preserve">条 </w:t>
      </w:r>
      <w:r w:rsidRPr="00350C54">
        <w:rPr>
          <w:rFonts w:asciiTheme="minorEastAsia" w:eastAsiaTheme="minorEastAsia" w:hAnsiTheme="minorEastAsia" w:hint="eastAsia"/>
          <w:color w:val="000000"/>
          <w:sz w:val="24"/>
        </w:rPr>
        <w:t>技术委员会</w:t>
      </w:r>
      <w:r w:rsidR="00E81DFA" w:rsidRPr="00350C54">
        <w:rPr>
          <w:rFonts w:asciiTheme="minorEastAsia" w:eastAsiaTheme="minorEastAsia" w:hAnsiTheme="minorEastAsia" w:hint="eastAsia"/>
          <w:bCs/>
          <w:color w:val="000000"/>
          <w:sz w:val="24"/>
        </w:rPr>
        <w:t>办事机构</w:t>
      </w:r>
      <w:r w:rsidRPr="00350C54">
        <w:rPr>
          <w:rFonts w:asciiTheme="minorEastAsia" w:eastAsiaTheme="minorEastAsia" w:hAnsiTheme="minorEastAsia" w:hint="eastAsia"/>
          <w:bCs/>
          <w:color w:val="000000"/>
          <w:sz w:val="24"/>
        </w:rPr>
        <w:t>设在总工办，负责技术委员会的日常事务。</w:t>
      </w:r>
      <w:r w:rsidR="00E81DFA" w:rsidRPr="00350C54">
        <w:rPr>
          <w:rFonts w:asciiTheme="minorEastAsia" w:eastAsiaTheme="minorEastAsia" w:hAnsiTheme="minorEastAsia" w:hint="eastAsia"/>
          <w:bCs/>
          <w:color w:val="000000"/>
          <w:sz w:val="24"/>
        </w:rPr>
        <w:t>由总工办准备会议资料，组织相关会议。</w:t>
      </w:r>
    </w:p>
    <w:p w:rsidR="00FB701B" w:rsidRPr="002026D0" w:rsidRDefault="00FB701B"/>
    <w:p w:rsidR="00C54AAA" w:rsidRPr="00B57C4C" w:rsidRDefault="00833F1D" w:rsidP="00C54AAA">
      <w:pPr>
        <w:pStyle w:val="1"/>
        <w:spacing w:before="120" w:after="120"/>
        <w:jc w:val="center"/>
        <w:rPr>
          <w:rFonts w:ascii="黑体" w:eastAsia="黑体"/>
          <w:color w:val="000000"/>
          <w:szCs w:val="28"/>
        </w:rPr>
      </w:pPr>
      <w:bookmarkStart w:id="15" w:name="_Toc308165428"/>
      <w:bookmarkStart w:id="16" w:name="_Toc308166600"/>
      <w:bookmarkStart w:id="17" w:name="_Toc308171049"/>
      <w:bookmarkStart w:id="18" w:name="_Toc325611320"/>
      <w:bookmarkStart w:id="19" w:name="_Toc325643501"/>
      <w:bookmarkStart w:id="20" w:name="_Toc329094165"/>
      <w:bookmarkStart w:id="21" w:name="_Toc329094347"/>
      <w:bookmarkStart w:id="22" w:name="_Toc329262544"/>
      <w:bookmarkStart w:id="23" w:name="_Toc329262904"/>
      <w:bookmarkStart w:id="24" w:name="_Toc329262935"/>
      <w:bookmarkStart w:id="25" w:name="_Toc362254458"/>
      <w:bookmarkStart w:id="26" w:name="_Toc468113862"/>
      <w:r w:rsidRPr="00B57C4C">
        <w:rPr>
          <w:rFonts w:ascii="黑体" w:eastAsia="黑体" w:hint="eastAsia"/>
          <w:color w:val="000000"/>
          <w:szCs w:val="28"/>
        </w:rPr>
        <w:t>第</w:t>
      </w:r>
      <w:r w:rsidR="005C2CB9" w:rsidRPr="00B57C4C">
        <w:rPr>
          <w:rFonts w:ascii="黑体" w:eastAsia="黑体" w:hint="eastAsia"/>
          <w:color w:val="000000"/>
          <w:szCs w:val="28"/>
        </w:rPr>
        <w:t>四</w:t>
      </w:r>
      <w:r w:rsidRPr="00B57C4C">
        <w:rPr>
          <w:rFonts w:ascii="黑体" w:eastAsia="黑体" w:hint="eastAsia"/>
          <w:color w:val="000000"/>
          <w:szCs w:val="28"/>
        </w:rPr>
        <w:t xml:space="preserve">章 </w:t>
      </w:r>
      <w:r w:rsidR="00C54AAA" w:rsidRPr="00B57C4C">
        <w:rPr>
          <w:rFonts w:ascii="黑体" w:eastAsia="黑体" w:hint="eastAsia"/>
          <w:color w:val="000000"/>
          <w:szCs w:val="28"/>
        </w:rPr>
        <w:t>各部门职责</w:t>
      </w:r>
      <w:bookmarkEnd w:id="15"/>
      <w:bookmarkEnd w:id="16"/>
      <w:bookmarkEnd w:id="17"/>
      <w:bookmarkEnd w:id="18"/>
      <w:bookmarkEnd w:id="19"/>
      <w:bookmarkEnd w:id="20"/>
      <w:bookmarkEnd w:id="21"/>
      <w:bookmarkEnd w:id="22"/>
      <w:bookmarkEnd w:id="23"/>
      <w:bookmarkEnd w:id="24"/>
      <w:bookmarkEnd w:id="25"/>
      <w:bookmarkEnd w:id="26"/>
    </w:p>
    <w:p w:rsidR="00A34A27" w:rsidRPr="00350C54" w:rsidRDefault="00BD605B" w:rsidP="00350C54">
      <w:pPr>
        <w:spacing w:line="440" w:lineRule="exact"/>
        <w:ind w:firstLineChars="192" w:firstLine="463"/>
        <w:rPr>
          <w:rFonts w:asciiTheme="minorEastAsia" w:eastAsiaTheme="minorEastAsia" w:hAnsiTheme="minorEastAsia"/>
          <w:color w:val="000000"/>
          <w:sz w:val="24"/>
        </w:rPr>
      </w:pPr>
      <w:bookmarkStart w:id="27" w:name="_Toc459193182"/>
      <w:r w:rsidRPr="00350C54">
        <w:rPr>
          <w:rFonts w:asciiTheme="minorEastAsia" w:eastAsiaTheme="minorEastAsia" w:hAnsiTheme="minorEastAsia" w:hint="eastAsia"/>
          <w:b/>
          <w:color w:val="000000"/>
          <w:sz w:val="24"/>
        </w:rPr>
        <w:t>第十</w:t>
      </w:r>
      <w:r w:rsidR="00D040EF">
        <w:rPr>
          <w:rFonts w:asciiTheme="minorEastAsia" w:eastAsiaTheme="minorEastAsia" w:hAnsiTheme="minorEastAsia" w:hint="eastAsia"/>
          <w:b/>
          <w:color w:val="000000"/>
          <w:sz w:val="24"/>
        </w:rPr>
        <w:t>五</w:t>
      </w:r>
      <w:r w:rsidRPr="00350C54">
        <w:rPr>
          <w:rFonts w:asciiTheme="minorEastAsia" w:eastAsiaTheme="minorEastAsia" w:hAnsiTheme="minorEastAsia" w:hint="eastAsia"/>
          <w:b/>
          <w:color w:val="000000"/>
          <w:sz w:val="24"/>
        </w:rPr>
        <w:t>条</w:t>
      </w:r>
      <w:r w:rsidRPr="00350C54">
        <w:rPr>
          <w:rFonts w:asciiTheme="minorEastAsia" w:eastAsiaTheme="minorEastAsia" w:hAnsiTheme="minorEastAsia" w:hint="eastAsia"/>
          <w:color w:val="000000"/>
          <w:sz w:val="24"/>
        </w:rPr>
        <w:t xml:space="preserve"> </w:t>
      </w:r>
      <w:r w:rsidR="00A34A27" w:rsidRPr="00350C54">
        <w:rPr>
          <w:rFonts w:asciiTheme="minorEastAsia" w:eastAsiaTheme="minorEastAsia" w:hAnsiTheme="minorEastAsia" w:hint="eastAsia"/>
          <w:color w:val="000000"/>
          <w:sz w:val="24"/>
        </w:rPr>
        <w:t>总工</w:t>
      </w:r>
      <w:proofErr w:type="gramStart"/>
      <w:r w:rsidR="00A34A27" w:rsidRPr="00350C54">
        <w:rPr>
          <w:rFonts w:asciiTheme="minorEastAsia" w:eastAsiaTheme="minorEastAsia" w:hAnsiTheme="minorEastAsia" w:hint="eastAsia"/>
          <w:color w:val="000000"/>
          <w:sz w:val="24"/>
        </w:rPr>
        <w:t>办部门</w:t>
      </w:r>
      <w:proofErr w:type="gramEnd"/>
      <w:r w:rsidR="00A34A27" w:rsidRPr="00350C54">
        <w:rPr>
          <w:rFonts w:asciiTheme="minorEastAsia" w:eastAsiaTheme="minorEastAsia" w:hAnsiTheme="minorEastAsia" w:hint="eastAsia"/>
          <w:color w:val="000000"/>
          <w:sz w:val="24"/>
        </w:rPr>
        <w:t>职责</w:t>
      </w:r>
      <w:bookmarkEnd w:id="27"/>
      <w:r w:rsidR="00A34A27" w:rsidRPr="00350C54">
        <w:rPr>
          <w:rFonts w:asciiTheme="minorEastAsia" w:eastAsiaTheme="minorEastAsia" w:hAnsiTheme="minorEastAsia"/>
          <w:color w:val="000000"/>
          <w:sz w:val="24"/>
        </w:rPr>
        <w:t xml:space="preserve">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（一）</w:t>
      </w:r>
      <w:r w:rsidR="00A34A27" w:rsidRPr="00350C54">
        <w:rPr>
          <w:rFonts w:asciiTheme="minorEastAsia" w:eastAsiaTheme="minorEastAsia" w:hAnsiTheme="minorEastAsia" w:hint="eastAsia"/>
          <w:color w:val="000000"/>
          <w:sz w:val="24"/>
        </w:rPr>
        <w:t>负责编制大队技术发展规划与实施纲领。</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（二）</w:t>
      </w:r>
      <w:r w:rsidR="00A34A27" w:rsidRPr="00350C54">
        <w:rPr>
          <w:rFonts w:asciiTheme="minorEastAsia" w:eastAsiaTheme="minorEastAsia" w:hAnsiTheme="minorEastAsia" w:hint="eastAsia"/>
          <w:color w:val="000000"/>
          <w:sz w:val="24"/>
        </w:rPr>
        <w:t>负责大队各类标准规范、业务流程、技术文件、管理办法等的起草制订工作，</w:t>
      </w:r>
      <w:r w:rsidR="00A34A27" w:rsidRPr="00350C54">
        <w:rPr>
          <w:rFonts w:asciiTheme="minorEastAsia" w:eastAsiaTheme="minorEastAsia" w:hAnsiTheme="minorEastAsia" w:hint="eastAsia"/>
          <w:color w:val="000000"/>
          <w:sz w:val="24"/>
        </w:rPr>
        <w:lastRenderedPageBreak/>
        <w:t>并推进贯彻落实。</w:t>
      </w:r>
      <w:r w:rsidR="00A34A27" w:rsidRPr="00350C54">
        <w:rPr>
          <w:rFonts w:asciiTheme="minorEastAsia" w:eastAsiaTheme="minorEastAsia" w:hAnsiTheme="minorEastAsia"/>
          <w:color w:val="000000"/>
          <w:sz w:val="24"/>
        </w:rPr>
        <w:t xml:space="preserve">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（三）</w:t>
      </w:r>
      <w:r w:rsidR="00A34A27" w:rsidRPr="00350C54">
        <w:rPr>
          <w:rFonts w:asciiTheme="minorEastAsia" w:eastAsiaTheme="minorEastAsia" w:hAnsiTheme="minorEastAsia" w:hint="eastAsia"/>
          <w:color w:val="000000"/>
          <w:sz w:val="24"/>
        </w:rPr>
        <w:t>负责年度科研类课题的立项统筹，跟踪落实，验收鉴定，奖励申报工作。</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（四）</w:t>
      </w:r>
      <w:r w:rsidR="00A34A27" w:rsidRPr="00350C54">
        <w:rPr>
          <w:rFonts w:asciiTheme="minorEastAsia" w:eastAsiaTheme="minorEastAsia" w:hAnsiTheme="minorEastAsia" w:hint="eastAsia"/>
          <w:color w:val="000000"/>
          <w:sz w:val="24"/>
        </w:rPr>
        <w:t>负责跟踪行业与相关领域新技术发展，组织开展相关应用型研究。</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（五）</w:t>
      </w:r>
      <w:r w:rsidR="00A34A27" w:rsidRPr="00350C54">
        <w:rPr>
          <w:rFonts w:asciiTheme="minorEastAsia" w:eastAsiaTheme="minorEastAsia" w:hAnsiTheme="minorEastAsia" w:hint="eastAsia"/>
          <w:color w:val="000000"/>
          <w:sz w:val="24"/>
        </w:rPr>
        <w:t>负责对接委员会本部及相关处室，并负责承担或合作项目的组织、协调与实施落实工作。</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（六）</w:t>
      </w:r>
      <w:r w:rsidR="00A34A27" w:rsidRPr="00350C54">
        <w:rPr>
          <w:rFonts w:asciiTheme="minorEastAsia" w:eastAsiaTheme="minorEastAsia" w:hAnsiTheme="minorEastAsia" w:hint="eastAsia"/>
          <w:color w:val="000000"/>
          <w:sz w:val="24"/>
        </w:rPr>
        <w:t>负责大队重大、重点项目的技术方案的制定和审定；负责大队业务工作中涉及的重要技术问题、技术疑难问题的处理和技术方案制定。</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（七）</w:t>
      </w:r>
      <w:r w:rsidR="00A34A27" w:rsidRPr="00350C54">
        <w:rPr>
          <w:rFonts w:asciiTheme="minorEastAsia" w:eastAsiaTheme="minorEastAsia" w:hAnsiTheme="minorEastAsia" w:hint="eastAsia"/>
          <w:color w:val="000000"/>
          <w:sz w:val="24"/>
        </w:rPr>
        <w:t>负责大队承担的重大市政工程项目、跨区域项目的组织实施。</w:t>
      </w:r>
      <w:r w:rsidR="00A34A27" w:rsidRPr="00350C54">
        <w:rPr>
          <w:rFonts w:asciiTheme="minorEastAsia" w:eastAsiaTheme="minorEastAsia" w:hAnsiTheme="minorEastAsia"/>
          <w:color w:val="000000"/>
          <w:sz w:val="24"/>
        </w:rPr>
        <w:t xml:space="preserve">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（八）</w:t>
      </w:r>
      <w:r w:rsidR="00A34A27" w:rsidRPr="00350C54">
        <w:rPr>
          <w:rFonts w:asciiTheme="minorEastAsia" w:eastAsiaTheme="minorEastAsia" w:hAnsiTheme="minorEastAsia" w:hint="eastAsia"/>
          <w:color w:val="000000"/>
          <w:sz w:val="24"/>
        </w:rPr>
        <w:t>负责对中队及其他业务部门提供技术咨询与技术支持。</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（九）</w:t>
      </w:r>
      <w:r w:rsidR="00A34A27" w:rsidRPr="00350C54">
        <w:rPr>
          <w:rFonts w:asciiTheme="minorEastAsia" w:eastAsiaTheme="minorEastAsia" w:hAnsiTheme="minorEastAsia" w:hint="eastAsia"/>
          <w:color w:val="000000"/>
          <w:sz w:val="24"/>
        </w:rPr>
        <w:t>协助大队领导完成信访件、法院来文及历史遗留问题等的处理工作。</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w:t>
      </w:r>
      <w:r w:rsidR="00A34A27" w:rsidRPr="00350C54">
        <w:rPr>
          <w:rFonts w:asciiTheme="minorEastAsia" w:eastAsiaTheme="minorEastAsia" w:hAnsiTheme="minorEastAsia" w:hint="eastAsia"/>
          <w:color w:val="000000"/>
          <w:sz w:val="24"/>
        </w:rPr>
        <w:t>负责大队各类技术培训计划的制订，负责对技术人员的能力考核测评工作，并对技术人员的聘用、调动、晋升等提出意见。</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（十一）</w:t>
      </w:r>
      <w:r w:rsidR="00A34A27" w:rsidRPr="00350C54">
        <w:rPr>
          <w:rFonts w:asciiTheme="minorEastAsia" w:eastAsiaTheme="minorEastAsia" w:hAnsiTheme="minorEastAsia" w:hint="eastAsia"/>
          <w:color w:val="000000"/>
          <w:sz w:val="24"/>
        </w:rPr>
        <w:t>负责大队技术委员会的日常事务。</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（十二）</w:t>
      </w:r>
      <w:r w:rsidR="00A34A27" w:rsidRPr="00350C54">
        <w:rPr>
          <w:rFonts w:asciiTheme="minorEastAsia" w:eastAsiaTheme="minorEastAsia" w:hAnsiTheme="minorEastAsia" w:hint="eastAsia"/>
          <w:color w:val="000000"/>
          <w:sz w:val="24"/>
        </w:rPr>
        <w:t>负责组织或参与国家、省市、行业相关技术标准的制订工作。</w:t>
      </w:r>
      <w:r w:rsidR="00A34A27" w:rsidRPr="00350C54">
        <w:rPr>
          <w:rFonts w:asciiTheme="minorEastAsia" w:eastAsiaTheme="minorEastAsia" w:hAnsiTheme="minorEastAsia"/>
          <w:color w:val="000000"/>
          <w:sz w:val="24"/>
        </w:rPr>
        <w:t xml:space="preserve"> </w:t>
      </w:r>
    </w:p>
    <w:p w:rsidR="00A34A27" w:rsidRPr="005633BA" w:rsidRDefault="00743789" w:rsidP="00350C54">
      <w:pPr>
        <w:spacing w:line="440" w:lineRule="exact"/>
        <w:ind w:firstLineChars="192" w:firstLine="461"/>
        <w:rPr>
          <w:rFonts w:asciiTheme="minorEastAsia" w:eastAsiaTheme="minorEastAsia" w:hAnsiTheme="minorEastAsia"/>
          <w:sz w:val="24"/>
        </w:rPr>
      </w:pPr>
      <w:r w:rsidRPr="005633BA">
        <w:rPr>
          <w:rFonts w:asciiTheme="minorEastAsia" w:eastAsiaTheme="minorEastAsia" w:hAnsiTheme="minorEastAsia" w:hint="eastAsia"/>
          <w:sz w:val="24"/>
        </w:rPr>
        <w:t>（十三）</w:t>
      </w:r>
      <w:r w:rsidR="00A34A27" w:rsidRPr="005633BA">
        <w:rPr>
          <w:rFonts w:asciiTheme="minorEastAsia" w:eastAsiaTheme="minorEastAsia" w:hAnsiTheme="minorEastAsia" w:hint="eastAsia"/>
          <w:sz w:val="24"/>
        </w:rPr>
        <w:t>负责深圳市及委员会应急测绘项目的组织与实施。</w:t>
      </w:r>
      <w:r w:rsidR="00A34A27" w:rsidRPr="005633BA">
        <w:rPr>
          <w:rFonts w:asciiTheme="minorEastAsia" w:eastAsiaTheme="minorEastAsia" w:hAnsiTheme="minorEastAsia"/>
          <w:sz w:val="24"/>
        </w:rPr>
        <w:t xml:space="preserve">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（十四）</w:t>
      </w:r>
      <w:r w:rsidR="00A34A27" w:rsidRPr="00350C54">
        <w:rPr>
          <w:rFonts w:asciiTheme="minorEastAsia" w:eastAsiaTheme="minorEastAsia" w:hAnsiTheme="minorEastAsia" w:hint="eastAsia"/>
          <w:color w:val="000000"/>
          <w:sz w:val="24"/>
        </w:rPr>
        <w:t>参与测绘作业质量事故的调查及处理工作。</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（十五）</w:t>
      </w:r>
      <w:r w:rsidR="00A34A27" w:rsidRPr="00350C54">
        <w:rPr>
          <w:rFonts w:asciiTheme="minorEastAsia" w:eastAsiaTheme="minorEastAsia" w:hAnsiTheme="minorEastAsia" w:hint="eastAsia"/>
          <w:color w:val="000000"/>
          <w:sz w:val="24"/>
        </w:rPr>
        <w:t xml:space="preserve">完成领导交办的其他工作。 </w:t>
      </w:r>
    </w:p>
    <w:p w:rsidR="00A34A27" w:rsidRPr="00350C54" w:rsidRDefault="00743789" w:rsidP="00350C54">
      <w:pPr>
        <w:spacing w:line="440" w:lineRule="exact"/>
        <w:ind w:firstLineChars="192" w:firstLine="463"/>
        <w:rPr>
          <w:rFonts w:asciiTheme="minorEastAsia" w:eastAsiaTheme="minorEastAsia" w:hAnsiTheme="minorEastAsia"/>
          <w:color w:val="000000"/>
          <w:sz w:val="24"/>
        </w:rPr>
      </w:pPr>
      <w:bookmarkStart w:id="28" w:name="_Toc459193183"/>
      <w:r w:rsidRPr="00350C54">
        <w:rPr>
          <w:rFonts w:asciiTheme="minorEastAsia" w:eastAsiaTheme="minorEastAsia" w:hAnsiTheme="minorEastAsia" w:hint="eastAsia"/>
          <w:b/>
          <w:color w:val="000000"/>
          <w:sz w:val="24"/>
        </w:rPr>
        <w:t>第十</w:t>
      </w:r>
      <w:r w:rsidR="00D040EF">
        <w:rPr>
          <w:rFonts w:asciiTheme="minorEastAsia" w:eastAsiaTheme="minorEastAsia" w:hAnsiTheme="minorEastAsia" w:hint="eastAsia"/>
          <w:b/>
          <w:color w:val="000000"/>
          <w:sz w:val="24"/>
        </w:rPr>
        <w:t>六</w:t>
      </w:r>
      <w:r w:rsidRPr="00350C54">
        <w:rPr>
          <w:rFonts w:asciiTheme="minorEastAsia" w:eastAsiaTheme="minorEastAsia" w:hAnsiTheme="minorEastAsia" w:hint="eastAsia"/>
          <w:b/>
          <w:color w:val="000000"/>
          <w:sz w:val="24"/>
        </w:rPr>
        <w:t xml:space="preserve">条 </w:t>
      </w:r>
      <w:r w:rsidR="00A34A27" w:rsidRPr="00350C54">
        <w:rPr>
          <w:rFonts w:asciiTheme="minorEastAsia" w:eastAsiaTheme="minorEastAsia" w:hAnsiTheme="minorEastAsia" w:hint="eastAsia"/>
          <w:color w:val="000000"/>
          <w:sz w:val="24"/>
        </w:rPr>
        <w:t>综合部部门职责</w:t>
      </w:r>
      <w:bookmarkEnd w:id="28"/>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（一）</w:t>
      </w:r>
      <w:r w:rsidR="00A34A27" w:rsidRPr="00350C54">
        <w:rPr>
          <w:rFonts w:asciiTheme="minorEastAsia" w:eastAsiaTheme="minorEastAsia" w:hAnsiTheme="minorEastAsia" w:hint="eastAsia"/>
          <w:color w:val="000000"/>
          <w:sz w:val="24"/>
        </w:rPr>
        <w:t>负责建立和完善大队行政办公、公共关系、人力资源、财务管理、后勤服务等各项管理规章制度，推动并监督各项相关规章制度的贯彻落实。</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（二）</w:t>
      </w:r>
      <w:r w:rsidR="00A34A27" w:rsidRPr="00350C54">
        <w:rPr>
          <w:rFonts w:asciiTheme="minorEastAsia" w:eastAsiaTheme="minorEastAsia" w:hAnsiTheme="minorEastAsia" w:hint="eastAsia"/>
          <w:color w:val="000000"/>
          <w:sz w:val="24"/>
        </w:rPr>
        <w:t>负责组织起草大队各类文字材料，征集有关稿件、图片等，编辑大队工作简报等宣传材料；负责整理大队领导审阅过的文件，并根据领导批示具体落实或对外发布。</w:t>
      </w:r>
    </w:p>
    <w:p w:rsidR="00A34A27" w:rsidRPr="00350C54" w:rsidRDefault="00743789" w:rsidP="00350C54">
      <w:pPr>
        <w:tabs>
          <w:tab w:val="left" w:pos="0"/>
        </w:tabs>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（三）</w:t>
      </w:r>
      <w:r w:rsidR="00A34A27" w:rsidRPr="00350C54">
        <w:rPr>
          <w:rFonts w:asciiTheme="minorEastAsia" w:eastAsiaTheme="minorEastAsia" w:hAnsiTheme="minorEastAsia" w:hint="eastAsia"/>
          <w:color w:val="000000"/>
          <w:sz w:val="24"/>
        </w:rPr>
        <w:t>负责大队书籍、报刊的订购、分发、登记等工作；负责大队文件、资料、报刊、信函及邮件等的收发、处理、传递、存档、保管工作。</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（四）</w:t>
      </w:r>
      <w:r w:rsidR="00A34A27" w:rsidRPr="00350C54">
        <w:rPr>
          <w:rFonts w:asciiTheme="minorEastAsia" w:eastAsiaTheme="minorEastAsia" w:hAnsiTheme="minorEastAsia" w:hint="eastAsia"/>
          <w:color w:val="000000"/>
          <w:sz w:val="24"/>
        </w:rPr>
        <w:t>负责大队行政印章、介绍信、事业单位法人证书、法人证明和法人委托书的管理工作。</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（五）</w:t>
      </w:r>
      <w:r w:rsidR="00A34A27" w:rsidRPr="00350C54">
        <w:rPr>
          <w:rFonts w:asciiTheme="minorEastAsia" w:eastAsiaTheme="minorEastAsia" w:hAnsiTheme="minorEastAsia" w:hint="eastAsia"/>
          <w:color w:val="000000"/>
          <w:sz w:val="24"/>
        </w:rPr>
        <w:t>负责统筹安排大队会议会务工作，并跟踪、督办会议决策的执行情况。</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（六）</w:t>
      </w:r>
      <w:r w:rsidR="00A34A27" w:rsidRPr="00350C54">
        <w:rPr>
          <w:rFonts w:asciiTheme="minorEastAsia" w:eastAsiaTheme="minorEastAsia" w:hAnsiTheme="minorEastAsia" w:hint="eastAsia"/>
          <w:color w:val="000000"/>
          <w:sz w:val="24"/>
        </w:rPr>
        <w:t xml:space="preserve">负责统筹安排大队领导政务活动及重要公关活动；负责大队与政府相关部门、上级主管部门、行业协会及其他社会公共机构等的协调沟通工作，并及时向领导反馈公关信息。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（七）</w:t>
      </w:r>
      <w:r w:rsidR="00A34A27" w:rsidRPr="00350C54">
        <w:rPr>
          <w:rFonts w:asciiTheme="minorEastAsia" w:eastAsiaTheme="minorEastAsia" w:hAnsiTheme="minorEastAsia" w:hint="eastAsia"/>
          <w:color w:val="000000"/>
          <w:sz w:val="24"/>
        </w:rPr>
        <w:t>负责大队人事档案信息、工作考勤、技术职称、员工入职、岗位调整、业务培训、薪酬福利、绩效考核、奖惩执行、社会保险、员工休假、计生、退休、住房公积</w:t>
      </w:r>
      <w:r w:rsidR="00A34A27" w:rsidRPr="00350C54">
        <w:rPr>
          <w:rFonts w:asciiTheme="minorEastAsia" w:eastAsiaTheme="minorEastAsia" w:hAnsiTheme="minorEastAsia" w:hint="eastAsia"/>
          <w:color w:val="000000"/>
          <w:sz w:val="24"/>
        </w:rPr>
        <w:lastRenderedPageBreak/>
        <w:t>金等人力资源日常管理工作；并定期组织对大队组织结构、岗位体系、薪酬制度、绩效考核制度以及相关制度的优化调整工作。</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（八）</w:t>
      </w:r>
      <w:r w:rsidR="00A34A27" w:rsidRPr="00350C54">
        <w:rPr>
          <w:rFonts w:asciiTheme="minorEastAsia" w:eastAsiaTheme="minorEastAsia" w:hAnsiTheme="minorEastAsia" w:hint="eastAsia"/>
          <w:color w:val="000000"/>
          <w:sz w:val="24"/>
        </w:rPr>
        <w:t xml:space="preserve">负责编制大队年度培训计划，组织开展各类培训工作，推动各部门内部培训工作的开展，并对培训效果进行评估。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（九）</w:t>
      </w:r>
      <w:r w:rsidR="00A34A27" w:rsidRPr="00350C54">
        <w:rPr>
          <w:rFonts w:asciiTheme="minorEastAsia" w:eastAsiaTheme="minorEastAsia" w:hAnsiTheme="minorEastAsia" w:hint="eastAsia"/>
          <w:color w:val="000000"/>
          <w:sz w:val="24"/>
        </w:rPr>
        <w:t xml:space="preserve">负责纪检、行政监察工作及廉政建设工作；负责对大队的业务运行情况进行督察；受理对大队工作人员的举报、投诉和控告事件，查处工作人员的违法乱纪行为。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w:t>
      </w:r>
      <w:r w:rsidR="00A34A27" w:rsidRPr="00350C54">
        <w:rPr>
          <w:rFonts w:asciiTheme="minorEastAsia" w:eastAsiaTheme="minorEastAsia" w:hAnsiTheme="minorEastAsia" w:hint="eastAsia"/>
          <w:color w:val="000000"/>
          <w:sz w:val="24"/>
        </w:rPr>
        <w:t>负责大队日常会计核算、纳税申报以及现金的管理工作；负责大队各种会计报表以及各项报表的准确编制、及时报出；负责大队与银行、合作伙伴、外部其它单位的资金往来业务和资金结算业务；负责员工薪资的计算、兑付；负责大队年度财务预算的编制工作，合理调配资金，确保大队资金正常运转；负责定期向大队管理层出具财务分析报告，参与审定大队年度运营计划和重大管理决策；负责各类财务资料的归档与管理工作。</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（十一）</w:t>
      </w:r>
      <w:r w:rsidR="00A34A27" w:rsidRPr="00350C54">
        <w:rPr>
          <w:rFonts w:asciiTheme="minorEastAsia" w:eastAsiaTheme="minorEastAsia" w:hAnsiTheme="minorEastAsia" w:hint="eastAsia"/>
          <w:color w:val="000000"/>
          <w:sz w:val="24"/>
        </w:rPr>
        <w:t>负责贯彻执行上级有关社会治安综合治理、维护社会稳定的方针、政策和工作部署；负责来访人员的接待工作，协调处置各类突发性和群体性事件；协调大队与媒体、公众之间的关系，建立良好的信息传递、交流渠道。</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（十二）</w:t>
      </w:r>
      <w:r w:rsidR="00A34A27" w:rsidRPr="00350C54">
        <w:rPr>
          <w:rFonts w:asciiTheme="minorEastAsia" w:eastAsiaTheme="minorEastAsia" w:hAnsiTheme="minorEastAsia" w:hint="eastAsia"/>
          <w:color w:val="000000"/>
          <w:sz w:val="24"/>
        </w:rPr>
        <w:t>负责大队后勤管理工作，具体包括：办公楼的办公环境、大队车辆、安全保卫消防等管理工作。</w:t>
      </w:r>
      <w:r w:rsidR="00A34A27" w:rsidRPr="00350C54">
        <w:rPr>
          <w:rFonts w:asciiTheme="minorEastAsia" w:eastAsiaTheme="minorEastAsia" w:hAnsiTheme="minorEastAsia"/>
          <w:color w:val="000000"/>
          <w:sz w:val="24"/>
        </w:rPr>
        <w:t xml:space="preserve">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（十三）</w:t>
      </w:r>
      <w:r w:rsidR="00A34A27" w:rsidRPr="00350C54">
        <w:rPr>
          <w:rFonts w:asciiTheme="minorEastAsia" w:eastAsiaTheme="minorEastAsia" w:hAnsiTheme="minorEastAsia" w:hint="eastAsia"/>
          <w:color w:val="000000"/>
          <w:sz w:val="24"/>
        </w:rPr>
        <w:t>负责大队固定资产实物管理，配合人财科做好固定资产的清查，做到帐实相符。</w:t>
      </w:r>
      <w:r w:rsidR="00A34A27" w:rsidRPr="00350C54">
        <w:rPr>
          <w:rFonts w:asciiTheme="minorEastAsia" w:eastAsiaTheme="minorEastAsia" w:hAnsiTheme="minorEastAsia"/>
          <w:color w:val="000000"/>
          <w:sz w:val="24"/>
        </w:rPr>
        <w:t xml:space="preserve">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（十四）</w:t>
      </w:r>
      <w:r w:rsidR="00A34A27" w:rsidRPr="00350C54">
        <w:rPr>
          <w:rFonts w:asciiTheme="minorEastAsia" w:eastAsiaTheme="minorEastAsia" w:hAnsiTheme="minorEastAsia" w:hint="eastAsia"/>
          <w:color w:val="000000"/>
          <w:sz w:val="24"/>
        </w:rPr>
        <w:t>负责组织实施大队测量仪器设备的检定、检修工作。</w:t>
      </w:r>
      <w:r w:rsidR="00A34A27" w:rsidRPr="00350C54">
        <w:rPr>
          <w:rFonts w:asciiTheme="minorEastAsia" w:eastAsiaTheme="minorEastAsia" w:hAnsiTheme="minorEastAsia"/>
          <w:color w:val="000000"/>
          <w:sz w:val="24"/>
        </w:rPr>
        <w:t xml:space="preserve"> </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（十五）</w:t>
      </w:r>
      <w:r w:rsidR="00A34A27" w:rsidRPr="00350C54">
        <w:rPr>
          <w:rFonts w:asciiTheme="minorEastAsia" w:eastAsiaTheme="minorEastAsia" w:hAnsiTheme="minorEastAsia" w:hint="eastAsia"/>
          <w:color w:val="000000"/>
          <w:sz w:val="24"/>
        </w:rPr>
        <w:t>负责大队所有物资的统一采购工作，对经常性采购物品按照《测绘大队货物采购管理办法》确定固定的供应商，并定期对供应商进行评价；负责各类物品及库存物品、车辆及通讯器材的统筹管理；负责大队资产的账务清查与核算工作，配合综合科进行固定资产的日常管理，做到帐实相符。</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（十六）</w:t>
      </w:r>
      <w:r w:rsidR="00A34A27" w:rsidRPr="00350C54">
        <w:rPr>
          <w:rFonts w:asciiTheme="minorEastAsia" w:eastAsiaTheme="minorEastAsia" w:hAnsiTheme="minorEastAsia" w:hint="eastAsia"/>
          <w:color w:val="000000"/>
          <w:sz w:val="24"/>
        </w:rPr>
        <w:t>负责大队人力资源委员会的日常事务。</w:t>
      </w:r>
    </w:p>
    <w:p w:rsidR="00A34A27" w:rsidRPr="00350C54" w:rsidRDefault="00743789"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（十七）</w:t>
      </w:r>
      <w:r w:rsidR="00A34A27" w:rsidRPr="00350C54">
        <w:rPr>
          <w:rFonts w:asciiTheme="minorEastAsia" w:eastAsiaTheme="minorEastAsia" w:hAnsiTheme="minorEastAsia" w:hint="eastAsia"/>
          <w:color w:val="000000"/>
          <w:sz w:val="24"/>
        </w:rPr>
        <w:t>完成领导交办的其他工作。</w:t>
      </w:r>
    </w:p>
    <w:p w:rsidR="00A34A27" w:rsidRPr="00350C54" w:rsidRDefault="00433A53" w:rsidP="00350C54">
      <w:pPr>
        <w:spacing w:line="440" w:lineRule="exact"/>
        <w:ind w:firstLineChars="192" w:firstLine="463"/>
        <w:rPr>
          <w:rFonts w:asciiTheme="minorEastAsia" w:eastAsiaTheme="minorEastAsia" w:hAnsiTheme="minorEastAsia"/>
          <w:color w:val="000000"/>
          <w:sz w:val="24"/>
        </w:rPr>
      </w:pPr>
      <w:bookmarkStart w:id="29" w:name="_Toc459193184"/>
      <w:r w:rsidRPr="00350C54">
        <w:rPr>
          <w:rFonts w:asciiTheme="minorEastAsia" w:eastAsiaTheme="minorEastAsia" w:hAnsiTheme="minorEastAsia" w:hint="eastAsia"/>
          <w:b/>
          <w:color w:val="000000"/>
          <w:sz w:val="24"/>
        </w:rPr>
        <w:t>第十</w:t>
      </w:r>
      <w:r w:rsidR="00D040EF">
        <w:rPr>
          <w:rFonts w:asciiTheme="minorEastAsia" w:eastAsiaTheme="minorEastAsia" w:hAnsiTheme="minorEastAsia" w:hint="eastAsia"/>
          <w:b/>
          <w:color w:val="000000"/>
          <w:sz w:val="24"/>
        </w:rPr>
        <w:t>七</w:t>
      </w:r>
      <w:r w:rsidRPr="00350C54">
        <w:rPr>
          <w:rFonts w:asciiTheme="minorEastAsia" w:eastAsiaTheme="minorEastAsia" w:hAnsiTheme="minorEastAsia" w:hint="eastAsia"/>
          <w:b/>
          <w:color w:val="000000"/>
          <w:sz w:val="24"/>
        </w:rPr>
        <w:t xml:space="preserve">条 </w:t>
      </w:r>
      <w:r w:rsidR="00A34A27" w:rsidRPr="00350C54">
        <w:rPr>
          <w:rFonts w:asciiTheme="minorEastAsia" w:eastAsiaTheme="minorEastAsia" w:hAnsiTheme="minorEastAsia" w:hint="eastAsia"/>
          <w:color w:val="000000"/>
          <w:sz w:val="24"/>
        </w:rPr>
        <w:t>信息部部门职责</w:t>
      </w:r>
      <w:bookmarkEnd w:id="29"/>
    </w:p>
    <w:p w:rsidR="00A34A27" w:rsidRPr="00350C54" w:rsidRDefault="009A49EF"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（一）</w:t>
      </w:r>
      <w:r w:rsidR="00A34A27" w:rsidRPr="00350C54">
        <w:rPr>
          <w:rFonts w:asciiTheme="minorEastAsia" w:eastAsiaTheme="minorEastAsia" w:hAnsiTheme="minorEastAsia" w:hint="eastAsia"/>
          <w:color w:val="000000"/>
          <w:sz w:val="24"/>
        </w:rPr>
        <w:t>负责建立健全大队信息化建设、系统管理、档案管理等方面的规章制度，推动并监督各项管理规章制度的实施。</w:t>
      </w:r>
    </w:p>
    <w:p w:rsidR="00A34A27" w:rsidRPr="00350C54" w:rsidRDefault="009A49EF"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（二）</w:t>
      </w:r>
      <w:r w:rsidR="00A34A27" w:rsidRPr="00350C54">
        <w:rPr>
          <w:rFonts w:asciiTheme="minorEastAsia" w:eastAsiaTheme="minorEastAsia" w:hAnsiTheme="minorEastAsia" w:hint="eastAsia"/>
          <w:color w:val="000000"/>
          <w:sz w:val="24"/>
        </w:rPr>
        <w:t>负责大队信息化建设的统筹规划，负责信息化项目的建议与实施；负责组织大队各类应用系统的开发、建设和升级改造。</w:t>
      </w:r>
    </w:p>
    <w:p w:rsidR="00A34A27" w:rsidRPr="00350C54" w:rsidRDefault="009A49EF"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（三）</w:t>
      </w:r>
      <w:r w:rsidR="00A34A27" w:rsidRPr="00350C54">
        <w:rPr>
          <w:rFonts w:asciiTheme="minorEastAsia" w:eastAsiaTheme="minorEastAsia" w:hAnsiTheme="minorEastAsia" w:hint="eastAsia"/>
          <w:color w:val="000000"/>
          <w:sz w:val="24"/>
        </w:rPr>
        <w:t>负责大队门户网站平台的日常管理与内容维护工作；</w:t>
      </w:r>
      <w:r w:rsidR="00A34A27" w:rsidRPr="00350C54">
        <w:rPr>
          <w:rFonts w:asciiTheme="minorEastAsia" w:eastAsiaTheme="minorEastAsia" w:hAnsiTheme="minorEastAsia"/>
          <w:color w:val="000000"/>
          <w:sz w:val="24"/>
        </w:rPr>
        <w:t xml:space="preserve"> </w:t>
      </w:r>
    </w:p>
    <w:p w:rsidR="00A34A27" w:rsidRPr="00350C54" w:rsidRDefault="009A49EF"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lastRenderedPageBreak/>
        <w:t>（四）</w:t>
      </w:r>
      <w:r w:rsidR="00A34A27" w:rsidRPr="00350C54">
        <w:rPr>
          <w:rFonts w:asciiTheme="minorEastAsia" w:eastAsiaTheme="minorEastAsia" w:hAnsiTheme="minorEastAsia" w:hint="eastAsia"/>
          <w:color w:val="000000"/>
          <w:sz w:val="24"/>
        </w:rPr>
        <w:t>负责大队办文子系统的运维与网络系统的安全管理工作，根据大队管理要求制定相应的系统升级和网络改扩建计划；指导特区外各中队、点计算机系统的日常技术支持工作，需要时提供现场技术服务。</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（五）</w:t>
      </w:r>
      <w:r w:rsidR="00A34A27" w:rsidRPr="00350C54">
        <w:rPr>
          <w:rFonts w:asciiTheme="minorEastAsia" w:eastAsiaTheme="minorEastAsia" w:hAnsiTheme="minorEastAsia" w:hint="eastAsia"/>
          <w:color w:val="000000"/>
          <w:sz w:val="24"/>
        </w:rPr>
        <w:t>负责</w:t>
      </w:r>
      <w:r w:rsidR="00A34A27" w:rsidRPr="00350C54">
        <w:rPr>
          <w:rFonts w:asciiTheme="minorEastAsia" w:eastAsiaTheme="minorEastAsia" w:hAnsiTheme="minorEastAsia"/>
          <w:color w:val="000000"/>
          <w:sz w:val="24"/>
        </w:rPr>
        <w:t>SZCORS</w:t>
      </w:r>
      <w:r w:rsidR="00A34A27" w:rsidRPr="00350C54">
        <w:rPr>
          <w:rFonts w:asciiTheme="minorEastAsia" w:eastAsiaTheme="minorEastAsia" w:hAnsiTheme="minorEastAsia" w:hint="eastAsia"/>
          <w:color w:val="000000"/>
          <w:sz w:val="24"/>
        </w:rPr>
        <w:t>系统的维护与管理工作，负责北斗系统的建设、运维与  服务工作。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（六）</w:t>
      </w:r>
      <w:r w:rsidR="00A34A27" w:rsidRPr="00350C54">
        <w:rPr>
          <w:rFonts w:asciiTheme="minorEastAsia" w:eastAsiaTheme="minorEastAsia" w:hAnsiTheme="minorEastAsia" w:hint="eastAsia"/>
          <w:color w:val="000000"/>
          <w:sz w:val="24"/>
        </w:rPr>
        <w:t>负责大队合同测绘项目的管理，负责项目的前期谈判、签订合同、工期进度、合同预结算、生产安全等具体组织与落实工作。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（七）</w:t>
      </w:r>
      <w:r w:rsidR="00A34A27" w:rsidRPr="00350C54">
        <w:rPr>
          <w:rFonts w:asciiTheme="minorEastAsia" w:eastAsiaTheme="minorEastAsia" w:hAnsiTheme="minorEastAsia" w:hint="eastAsia"/>
          <w:color w:val="000000"/>
          <w:sz w:val="24"/>
        </w:rPr>
        <w:t>负责大队任务调度与公文督办工作。</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（八）</w:t>
      </w:r>
      <w:r w:rsidR="00A34A27" w:rsidRPr="00350C54">
        <w:rPr>
          <w:rFonts w:asciiTheme="minorEastAsia" w:eastAsiaTheme="minorEastAsia" w:hAnsiTheme="minorEastAsia" w:hint="eastAsia"/>
          <w:color w:val="000000"/>
          <w:sz w:val="24"/>
        </w:rPr>
        <w:t>负责根据协作组管理办法对协作组进行年审和不定期检查，完成协作组工作年度审查总结报告。</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（九）</w:t>
      </w:r>
      <w:r w:rsidR="00A34A27" w:rsidRPr="00350C54">
        <w:rPr>
          <w:rFonts w:asciiTheme="minorEastAsia" w:eastAsiaTheme="minorEastAsia" w:hAnsiTheme="minorEastAsia" w:hint="eastAsia"/>
          <w:color w:val="000000"/>
          <w:sz w:val="24"/>
        </w:rPr>
        <w:t>负责大队本部测绘档案查询业务和对外查询服务工作。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w:t>
      </w:r>
      <w:r w:rsidR="00A34A27" w:rsidRPr="00350C54">
        <w:rPr>
          <w:rFonts w:asciiTheme="minorEastAsia" w:eastAsiaTheme="minorEastAsia" w:hAnsiTheme="minorEastAsia" w:hint="eastAsia"/>
          <w:color w:val="000000"/>
          <w:sz w:val="24"/>
        </w:rPr>
        <w:t>负责监督、指导各部门档案资料的形成、积累、立卷、整理和归档工作。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（十一）</w:t>
      </w:r>
      <w:r w:rsidR="00A34A27" w:rsidRPr="00350C54">
        <w:rPr>
          <w:rFonts w:asciiTheme="minorEastAsia" w:eastAsiaTheme="minorEastAsia" w:hAnsiTheme="minorEastAsia" w:hint="eastAsia"/>
          <w:color w:val="000000"/>
          <w:sz w:val="24"/>
        </w:rPr>
        <w:t>负责建立各类数字档案的核查、入库以及备份工作，负责市局相关部门的数据上传、数据交换工作，负责数字档案的对外查询服务工作。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（十二）</w:t>
      </w:r>
      <w:r w:rsidR="00A34A27" w:rsidRPr="00350C54">
        <w:rPr>
          <w:rFonts w:asciiTheme="minorEastAsia" w:eastAsiaTheme="minorEastAsia" w:hAnsiTheme="minorEastAsia" w:hint="eastAsia"/>
          <w:color w:val="000000"/>
          <w:sz w:val="24"/>
        </w:rPr>
        <w:t>负责组织大队档案信息资源的开发、利用工作，开展档案资料编研工作，负责大队组织沿革、大事记、基础数字汇编、发文汇编和专题文件汇编等工作。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（十三）</w:t>
      </w:r>
      <w:r w:rsidR="00A34A27" w:rsidRPr="00350C54">
        <w:rPr>
          <w:rFonts w:asciiTheme="minorEastAsia" w:eastAsiaTheme="minorEastAsia" w:hAnsiTheme="minorEastAsia" w:hint="eastAsia"/>
          <w:color w:val="000000"/>
          <w:sz w:val="24"/>
        </w:rPr>
        <w:t>负责档案有关数据定期统计上报，做好档案的“三率”等统计工作；搞好档案库房“八防”（防火、光、高温、潮湿、霉、尘、虫、盗）工作，确保档案完整安全；组织落实档案的鉴定、销毁工作。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（十四）</w:t>
      </w:r>
      <w:r w:rsidR="00A34A27" w:rsidRPr="00350C54">
        <w:rPr>
          <w:rFonts w:asciiTheme="minorEastAsia" w:eastAsiaTheme="minorEastAsia" w:hAnsiTheme="minorEastAsia" w:hint="eastAsia"/>
          <w:color w:val="000000"/>
          <w:sz w:val="24"/>
        </w:rPr>
        <w:t>负责计算机及附属设备的保养、维护工作。</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（十五）</w:t>
      </w:r>
      <w:r w:rsidR="00A34A27" w:rsidRPr="00350C54">
        <w:rPr>
          <w:rFonts w:asciiTheme="minorEastAsia" w:eastAsiaTheme="minorEastAsia" w:hAnsiTheme="minorEastAsia" w:hint="eastAsia"/>
          <w:color w:val="000000"/>
          <w:sz w:val="24"/>
        </w:rPr>
        <w:t>负责对内对外的坐标转换工作。</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（十六）</w:t>
      </w:r>
      <w:r w:rsidR="00A34A27" w:rsidRPr="00350C54">
        <w:rPr>
          <w:rFonts w:asciiTheme="minorEastAsia" w:eastAsiaTheme="minorEastAsia" w:hAnsiTheme="minorEastAsia" w:hint="eastAsia"/>
          <w:color w:val="000000"/>
          <w:sz w:val="24"/>
        </w:rPr>
        <w:t>完成领导交办的其他工作。</w:t>
      </w:r>
    </w:p>
    <w:p w:rsidR="00A34A27" w:rsidRPr="00350C54" w:rsidRDefault="00111460" w:rsidP="00350C54">
      <w:pPr>
        <w:spacing w:line="440" w:lineRule="exact"/>
        <w:ind w:firstLineChars="192" w:firstLine="463"/>
        <w:rPr>
          <w:rFonts w:asciiTheme="minorEastAsia" w:eastAsiaTheme="minorEastAsia" w:hAnsiTheme="minorEastAsia"/>
          <w:color w:val="000000"/>
          <w:sz w:val="24"/>
        </w:rPr>
      </w:pPr>
      <w:bookmarkStart w:id="30" w:name="_Toc459193185"/>
      <w:r w:rsidRPr="00350C54">
        <w:rPr>
          <w:rFonts w:asciiTheme="minorEastAsia" w:eastAsiaTheme="minorEastAsia" w:hAnsiTheme="minorEastAsia" w:hint="eastAsia"/>
          <w:b/>
          <w:color w:val="000000"/>
          <w:sz w:val="24"/>
        </w:rPr>
        <w:t>第十</w:t>
      </w:r>
      <w:r w:rsidR="00D040EF">
        <w:rPr>
          <w:rFonts w:asciiTheme="minorEastAsia" w:eastAsiaTheme="minorEastAsia" w:hAnsiTheme="minorEastAsia" w:hint="eastAsia"/>
          <w:b/>
          <w:color w:val="000000"/>
          <w:sz w:val="24"/>
        </w:rPr>
        <w:t>八</w:t>
      </w:r>
      <w:r w:rsidRPr="00350C54">
        <w:rPr>
          <w:rFonts w:asciiTheme="minorEastAsia" w:eastAsiaTheme="minorEastAsia" w:hAnsiTheme="minorEastAsia" w:hint="eastAsia"/>
          <w:b/>
          <w:color w:val="000000"/>
          <w:sz w:val="24"/>
        </w:rPr>
        <w:t xml:space="preserve">条 </w:t>
      </w:r>
      <w:r w:rsidR="00A34A27" w:rsidRPr="00350C54">
        <w:rPr>
          <w:rFonts w:asciiTheme="minorEastAsia" w:eastAsiaTheme="minorEastAsia" w:hAnsiTheme="minorEastAsia" w:hint="eastAsia"/>
          <w:color w:val="000000"/>
          <w:sz w:val="24"/>
        </w:rPr>
        <w:t>质量监督部部门职责</w:t>
      </w:r>
      <w:bookmarkEnd w:id="30"/>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（一）</w:t>
      </w:r>
      <w:r w:rsidR="00A34A27" w:rsidRPr="00350C54">
        <w:rPr>
          <w:rFonts w:asciiTheme="minorEastAsia" w:eastAsiaTheme="minorEastAsia" w:hAnsiTheme="minorEastAsia" w:hint="eastAsia"/>
          <w:color w:val="000000"/>
          <w:sz w:val="24"/>
        </w:rPr>
        <w:t>负责大队测绘生产质量管理相关规章制度的编制与完善工作，推动并监督大队质量管理规章制度的具体实施。</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（二）</w:t>
      </w:r>
      <w:r w:rsidR="00A34A27" w:rsidRPr="00350C54">
        <w:rPr>
          <w:rFonts w:asciiTheme="minorEastAsia" w:eastAsiaTheme="minorEastAsia" w:hAnsiTheme="minorEastAsia" w:hint="eastAsia"/>
          <w:color w:val="000000"/>
          <w:sz w:val="24"/>
        </w:rPr>
        <w:t>统筹大队测绘业务质量管理工作，制定和发布大队质量管理工作目标、计划和责任。</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（三）</w:t>
      </w:r>
      <w:r w:rsidR="00A34A27" w:rsidRPr="00350C54">
        <w:rPr>
          <w:rFonts w:asciiTheme="minorEastAsia" w:eastAsiaTheme="minorEastAsia" w:hAnsiTheme="minorEastAsia" w:hint="eastAsia"/>
          <w:color w:val="000000"/>
          <w:sz w:val="24"/>
        </w:rPr>
        <w:t>协助制定测绘作业标准，规范作业流程，编制作业手册，并推进测绘作业标准化管理工作。</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（四）</w:t>
      </w:r>
      <w:r w:rsidR="00A34A27" w:rsidRPr="00350C54">
        <w:rPr>
          <w:rFonts w:asciiTheme="minorEastAsia" w:eastAsiaTheme="minorEastAsia" w:hAnsiTheme="minorEastAsia" w:hint="eastAsia"/>
          <w:color w:val="000000"/>
          <w:sz w:val="24"/>
        </w:rPr>
        <w:t>负责对测绘产品的质量进行抽检与评价；对中队、协作组作业过程进行不定期抽查，考核各部门各环节生产人员工作质量目标的落实情况。</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（五）</w:t>
      </w:r>
      <w:r w:rsidR="00A34A27" w:rsidRPr="00350C54">
        <w:rPr>
          <w:rFonts w:asciiTheme="minorEastAsia" w:eastAsiaTheme="minorEastAsia" w:hAnsiTheme="minorEastAsia" w:hint="eastAsia"/>
          <w:color w:val="000000"/>
          <w:sz w:val="24"/>
        </w:rPr>
        <w:t>负责各部门质量检查统计结果的定期汇总工作，编制质量报告并定期发布；</w:t>
      </w:r>
      <w:r w:rsidR="00A34A27" w:rsidRPr="00350C54">
        <w:rPr>
          <w:rFonts w:asciiTheme="minorEastAsia" w:eastAsiaTheme="minorEastAsia" w:hAnsiTheme="minorEastAsia" w:hint="eastAsia"/>
          <w:color w:val="000000"/>
          <w:sz w:val="24"/>
        </w:rPr>
        <w:lastRenderedPageBreak/>
        <w:t>对质量问题进行原因分析，提出为改进建议。</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（六）</w:t>
      </w:r>
      <w:r w:rsidR="00A34A27" w:rsidRPr="00350C54">
        <w:rPr>
          <w:rFonts w:asciiTheme="minorEastAsia" w:eastAsiaTheme="minorEastAsia" w:hAnsiTheme="minorEastAsia" w:hint="eastAsia"/>
          <w:color w:val="000000"/>
          <w:sz w:val="24"/>
        </w:rPr>
        <w:t>负责组织测绘质量事故的调查和处理工作。</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（七）</w:t>
      </w:r>
      <w:r w:rsidR="00A34A27" w:rsidRPr="00350C54">
        <w:rPr>
          <w:rFonts w:asciiTheme="minorEastAsia" w:eastAsiaTheme="minorEastAsia" w:hAnsiTheme="minorEastAsia" w:hint="eastAsia"/>
          <w:color w:val="000000"/>
          <w:sz w:val="24"/>
        </w:rPr>
        <w:t>负责基础测绘工程的测绘监理，负责其他测绘工程的质量鉴定以及未下放中队测绘业务的质检和审核。</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（八）</w:t>
      </w:r>
      <w:r w:rsidR="00A34A27" w:rsidRPr="00350C54">
        <w:rPr>
          <w:rFonts w:asciiTheme="minorEastAsia" w:eastAsiaTheme="minorEastAsia" w:hAnsiTheme="minorEastAsia" w:hint="eastAsia"/>
          <w:color w:val="000000"/>
          <w:sz w:val="24"/>
        </w:rPr>
        <w:t>负责本部门员工的业务培训，协助办公室完成大队质量管理培训工作。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（九）</w:t>
      </w:r>
      <w:r w:rsidR="00A34A27" w:rsidRPr="00350C54">
        <w:rPr>
          <w:rFonts w:asciiTheme="minorEastAsia" w:eastAsiaTheme="minorEastAsia" w:hAnsiTheme="minorEastAsia" w:hint="eastAsia"/>
          <w:color w:val="000000"/>
          <w:sz w:val="24"/>
        </w:rPr>
        <w:t>负责大队</w:t>
      </w:r>
      <w:r w:rsidR="00A34A27" w:rsidRPr="00350C54">
        <w:rPr>
          <w:rFonts w:asciiTheme="minorEastAsia" w:eastAsiaTheme="minorEastAsia" w:hAnsiTheme="minorEastAsia"/>
          <w:color w:val="000000"/>
          <w:sz w:val="24"/>
        </w:rPr>
        <w:t>ISO9000</w:t>
      </w:r>
      <w:r w:rsidR="00A34A27" w:rsidRPr="00350C54">
        <w:rPr>
          <w:rFonts w:asciiTheme="minorEastAsia" w:eastAsiaTheme="minorEastAsia" w:hAnsiTheme="minorEastAsia" w:hint="eastAsia"/>
          <w:color w:val="000000"/>
          <w:sz w:val="24"/>
        </w:rPr>
        <w:t>质量管理体系的日常管理工作。</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w:t>
      </w:r>
      <w:r w:rsidR="00A34A27" w:rsidRPr="00350C54">
        <w:rPr>
          <w:rFonts w:asciiTheme="minorEastAsia" w:eastAsiaTheme="minorEastAsia" w:hAnsiTheme="minorEastAsia" w:hint="eastAsia"/>
          <w:color w:val="000000"/>
          <w:sz w:val="24"/>
        </w:rPr>
        <w:t>负责上级质检部门对大队进行质量检查的迎检工作。</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（十一）</w:t>
      </w:r>
      <w:r w:rsidR="00A34A27" w:rsidRPr="00350C54">
        <w:rPr>
          <w:rFonts w:asciiTheme="minorEastAsia" w:eastAsiaTheme="minorEastAsia" w:hAnsiTheme="minorEastAsia" w:hint="eastAsia"/>
          <w:color w:val="000000"/>
          <w:sz w:val="24"/>
        </w:rPr>
        <w:t>负责从部门职责出发，与相关部门建立良好沟通协调关系。</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（十二）</w:t>
      </w:r>
      <w:r w:rsidR="00A34A27" w:rsidRPr="00350C54">
        <w:rPr>
          <w:rFonts w:asciiTheme="minorEastAsia" w:eastAsiaTheme="minorEastAsia" w:hAnsiTheme="minorEastAsia" w:hint="eastAsia"/>
          <w:color w:val="000000"/>
          <w:sz w:val="24"/>
        </w:rPr>
        <w:t>完成领导交办的其他工作。</w:t>
      </w:r>
    </w:p>
    <w:p w:rsidR="00A34A27" w:rsidRPr="00350C54" w:rsidRDefault="00111460" w:rsidP="00350C54">
      <w:pPr>
        <w:spacing w:line="440" w:lineRule="exact"/>
        <w:ind w:firstLineChars="192" w:firstLine="463"/>
        <w:rPr>
          <w:rFonts w:asciiTheme="minorEastAsia" w:eastAsiaTheme="minorEastAsia" w:hAnsiTheme="minorEastAsia"/>
          <w:color w:val="000000"/>
          <w:sz w:val="24"/>
        </w:rPr>
      </w:pPr>
      <w:bookmarkStart w:id="31" w:name="_Toc459193186"/>
      <w:r w:rsidRPr="00350C54">
        <w:rPr>
          <w:rFonts w:asciiTheme="minorEastAsia" w:eastAsiaTheme="minorEastAsia" w:hAnsiTheme="minorEastAsia" w:hint="eastAsia"/>
          <w:b/>
          <w:color w:val="000000"/>
          <w:sz w:val="24"/>
        </w:rPr>
        <w:t>第十</w:t>
      </w:r>
      <w:r w:rsidR="00D040EF">
        <w:rPr>
          <w:rFonts w:asciiTheme="minorEastAsia" w:eastAsiaTheme="minorEastAsia" w:hAnsiTheme="minorEastAsia" w:hint="eastAsia"/>
          <w:b/>
          <w:color w:val="000000"/>
          <w:sz w:val="24"/>
        </w:rPr>
        <w:t>九</w:t>
      </w:r>
      <w:r w:rsidRPr="00350C54">
        <w:rPr>
          <w:rFonts w:asciiTheme="minorEastAsia" w:eastAsiaTheme="minorEastAsia" w:hAnsiTheme="minorEastAsia" w:hint="eastAsia"/>
          <w:b/>
          <w:color w:val="000000"/>
          <w:sz w:val="24"/>
        </w:rPr>
        <w:t xml:space="preserve">条 </w:t>
      </w:r>
      <w:r w:rsidR="00A34A27" w:rsidRPr="00350C54">
        <w:rPr>
          <w:rFonts w:asciiTheme="minorEastAsia" w:eastAsiaTheme="minorEastAsia" w:hAnsiTheme="minorEastAsia" w:hint="eastAsia"/>
          <w:color w:val="000000"/>
          <w:sz w:val="24"/>
        </w:rPr>
        <w:t>国土调查中队部门职责</w:t>
      </w:r>
      <w:bookmarkEnd w:id="31"/>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（一）</w:t>
      </w:r>
      <w:r w:rsidR="00A34A27" w:rsidRPr="00350C54">
        <w:rPr>
          <w:rFonts w:asciiTheme="minorEastAsia" w:eastAsiaTheme="minorEastAsia" w:hAnsiTheme="minorEastAsia" w:hint="eastAsia"/>
          <w:color w:val="000000"/>
          <w:sz w:val="24"/>
        </w:rPr>
        <w:t>负责编制本部门年度工作计划与人员调配计划，对本部门业务流程的优化提供建设性意见。</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（二）</w:t>
      </w:r>
      <w:r w:rsidR="00A34A27" w:rsidRPr="00350C54">
        <w:rPr>
          <w:rFonts w:asciiTheme="minorEastAsia" w:eastAsiaTheme="minorEastAsia" w:hAnsiTheme="minorEastAsia" w:hint="eastAsia"/>
          <w:color w:val="000000"/>
          <w:sz w:val="24"/>
        </w:rPr>
        <w:t>负责承担各类地籍调查业务（包括土地变更调查、</w:t>
      </w:r>
      <w:proofErr w:type="gramStart"/>
      <w:r w:rsidR="00A34A27" w:rsidRPr="00350C54">
        <w:rPr>
          <w:rFonts w:asciiTheme="minorEastAsia" w:eastAsiaTheme="minorEastAsia" w:hAnsiTheme="minorEastAsia" w:hint="eastAsia"/>
          <w:color w:val="000000"/>
          <w:sz w:val="24"/>
        </w:rPr>
        <w:t>地理国情</w:t>
      </w:r>
      <w:proofErr w:type="gramEnd"/>
      <w:r w:rsidR="00A34A27" w:rsidRPr="00350C54">
        <w:rPr>
          <w:rFonts w:asciiTheme="minorEastAsia" w:eastAsiaTheme="minorEastAsia" w:hAnsiTheme="minorEastAsia" w:hint="eastAsia"/>
          <w:color w:val="000000"/>
          <w:sz w:val="24"/>
        </w:rPr>
        <w:t>调查、地籍调查等及相关业务）的组织实施。</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（三）</w:t>
      </w:r>
      <w:r w:rsidR="00A34A27" w:rsidRPr="00350C54">
        <w:rPr>
          <w:rFonts w:asciiTheme="minorEastAsia" w:eastAsiaTheme="minorEastAsia" w:hAnsiTheme="minorEastAsia" w:hint="eastAsia"/>
          <w:color w:val="000000"/>
          <w:sz w:val="24"/>
        </w:rPr>
        <w:t>负责相关调查数据的统计上报和分析应用工作。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（四）</w:t>
      </w:r>
      <w:r w:rsidR="00A34A27" w:rsidRPr="00350C54">
        <w:rPr>
          <w:rFonts w:asciiTheme="minorEastAsia" w:eastAsiaTheme="minorEastAsia" w:hAnsiTheme="minorEastAsia" w:hint="eastAsia"/>
          <w:color w:val="000000"/>
          <w:sz w:val="24"/>
        </w:rPr>
        <w:t>负责本部门测量仪器的正常使用和保管。</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（五）</w:t>
      </w:r>
      <w:r w:rsidR="00A34A27" w:rsidRPr="00350C54">
        <w:rPr>
          <w:rFonts w:asciiTheme="minorEastAsia" w:eastAsiaTheme="minorEastAsia" w:hAnsiTheme="minorEastAsia" w:hint="eastAsia"/>
          <w:color w:val="000000"/>
          <w:sz w:val="24"/>
        </w:rPr>
        <w:t>负责本部门员工的日常业务培训，并协助办公室完成相关培训工作。</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（六）</w:t>
      </w:r>
      <w:r w:rsidR="00A34A27" w:rsidRPr="00350C54">
        <w:rPr>
          <w:rFonts w:asciiTheme="minorEastAsia" w:eastAsiaTheme="minorEastAsia" w:hAnsiTheme="minorEastAsia" w:hint="eastAsia"/>
          <w:color w:val="000000"/>
          <w:sz w:val="24"/>
        </w:rPr>
        <w:t>积极配合其他部门工作，确保大队业务顺利进行。</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（七）</w:t>
      </w:r>
      <w:r w:rsidR="00A34A27" w:rsidRPr="00350C54">
        <w:rPr>
          <w:rFonts w:asciiTheme="minorEastAsia" w:eastAsiaTheme="minorEastAsia" w:hAnsiTheme="minorEastAsia" w:hint="eastAsia"/>
          <w:color w:val="000000"/>
          <w:sz w:val="24"/>
        </w:rPr>
        <w:t>负责从部门职责出发，与相关部门、单位建立良好沟通协调关系。</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（八）</w:t>
      </w:r>
      <w:r w:rsidR="00A34A27" w:rsidRPr="00350C54">
        <w:rPr>
          <w:rFonts w:asciiTheme="minorEastAsia" w:eastAsiaTheme="minorEastAsia" w:hAnsiTheme="minorEastAsia" w:hint="eastAsia"/>
          <w:color w:val="000000"/>
          <w:sz w:val="24"/>
        </w:rPr>
        <w:t>完成领导交办的其他工作。</w:t>
      </w:r>
    </w:p>
    <w:p w:rsidR="00A34A27" w:rsidRPr="00350C54" w:rsidRDefault="00111460" w:rsidP="00350C54">
      <w:pPr>
        <w:spacing w:line="440" w:lineRule="exact"/>
        <w:ind w:firstLineChars="192" w:firstLine="463"/>
        <w:rPr>
          <w:rFonts w:asciiTheme="minorEastAsia" w:eastAsiaTheme="minorEastAsia" w:hAnsiTheme="minorEastAsia"/>
          <w:color w:val="000000"/>
          <w:sz w:val="24"/>
        </w:rPr>
      </w:pPr>
      <w:bookmarkStart w:id="32" w:name="_Toc459193187"/>
      <w:r w:rsidRPr="00350C54">
        <w:rPr>
          <w:rFonts w:asciiTheme="minorEastAsia" w:eastAsiaTheme="minorEastAsia" w:hAnsiTheme="minorEastAsia" w:hint="eastAsia"/>
          <w:b/>
          <w:color w:val="000000"/>
          <w:sz w:val="24"/>
        </w:rPr>
        <w:t xml:space="preserve">第二十条 </w:t>
      </w:r>
      <w:r w:rsidR="00A34A27" w:rsidRPr="00350C54">
        <w:rPr>
          <w:rFonts w:asciiTheme="minorEastAsia" w:eastAsiaTheme="minorEastAsia" w:hAnsiTheme="minorEastAsia" w:hint="eastAsia"/>
          <w:color w:val="000000"/>
          <w:sz w:val="24"/>
        </w:rPr>
        <w:t>一、二、三中队部门职责</w:t>
      </w:r>
      <w:bookmarkEnd w:id="32"/>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（一）</w:t>
      </w:r>
      <w:r w:rsidR="00A34A27" w:rsidRPr="00350C54">
        <w:rPr>
          <w:rFonts w:asciiTheme="minorEastAsia" w:eastAsiaTheme="minorEastAsia" w:hAnsiTheme="minorEastAsia" w:hint="eastAsia"/>
          <w:color w:val="000000"/>
          <w:sz w:val="24"/>
        </w:rPr>
        <w:t>负责编制本部门年度工作计划与人员调配计划，对业务流程的优化提出建设性意见。</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（二）</w:t>
      </w:r>
      <w:r w:rsidR="00A34A27" w:rsidRPr="00350C54">
        <w:rPr>
          <w:rFonts w:asciiTheme="minorEastAsia" w:eastAsiaTheme="minorEastAsia" w:hAnsiTheme="minorEastAsia" w:hint="eastAsia"/>
          <w:color w:val="000000"/>
          <w:sz w:val="24"/>
        </w:rPr>
        <w:t>承担辖区内房产测绘业务（预售、竣工、现状、变更等）的组织实施。</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（三）</w:t>
      </w:r>
      <w:r w:rsidR="00A34A27" w:rsidRPr="00350C54">
        <w:rPr>
          <w:rFonts w:asciiTheme="minorEastAsia" w:eastAsiaTheme="minorEastAsia" w:hAnsiTheme="minorEastAsia" w:hint="eastAsia"/>
          <w:color w:val="000000"/>
          <w:sz w:val="24"/>
        </w:rPr>
        <w:t>承担辖区内日常地籍测量业务的实施，配合大队开展地籍调查业务。</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（四）</w:t>
      </w:r>
      <w:r w:rsidR="00A34A27" w:rsidRPr="00350C54">
        <w:rPr>
          <w:rFonts w:asciiTheme="minorEastAsia" w:eastAsiaTheme="minorEastAsia" w:hAnsiTheme="minorEastAsia" w:hint="eastAsia"/>
          <w:color w:val="000000"/>
          <w:sz w:val="24"/>
        </w:rPr>
        <w:t>承担辖区内建设工程开工验线业务的组织实施。</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（五）</w:t>
      </w:r>
      <w:r w:rsidR="00A34A27" w:rsidRPr="00350C54">
        <w:rPr>
          <w:rFonts w:asciiTheme="minorEastAsia" w:eastAsiaTheme="minorEastAsia" w:hAnsiTheme="minorEastAsia" w:hint="eastAsia"/>
          <w:color w:val="000000"/>
          <w:sz w:val="24"/>
        </w:rPr>
        <w:t>承担辖区内一般性市政工程竣工测量业务的组织实施。</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（六）</w:t>
      </w:r>
      <w:r w:rsidR="00A34A27" w:rsidRPr="00350C54">
        <w:rPr>
          <w:rFonts w:asciiTheme="minorEastAsia" w:eastAsiaTheme="minorEastAsia" w:hAnsiTheme="minorEastAsia" w:hint="eastAsia"/>
          <w:color w:val="000000"/>
          <w:sz w:val="24"/>
        </w:rPr>
        <w:t>承担辖区内征地拆迁测绘业务的组织实施。</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（七）</w:t>
      </w:r>
      <w:r w:rsidR="00A34A27" w:rsidRPr="00350C54">
        <w:rPr>
          <w:rFonts w:asciiTheme="minorEastAsia" w:eastAsiaTheme="minorEastAsia" w:hAnsiTheme="minorEastAsia" w:hint="eastAsia"/>
          <w:color w:val="000000"/>
          <w:sz w:val="24"/>
        </w:rPr>
        <w:t>承担按照大队的作业操作规范与质量管理要求，对测绘作业与质量进行检查，确保测绘成果的真实性、完整性、准确性、及时性。</w:t>
      </w:r>
      <w:r w:rsidR="00A34A27" w:rsidRPr="00350C54">
        <w:rPr>
          <w:rFonts w:asciiTheme="minorEastAsia" w:eastAsiaTheme="minorEastAsia" w:hAnsiTheme="minorEastAsia"/>
          <w:color w:val="000000"/>
          <w:sz w:val="24"/>
        </w:rPr>
        <w:t xml:space="preserve"> </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（八）</w:t>
      </w:r>
      <w:r w:rsidR="00A34A27" w:rsidRPr="00350C54">
        <w:rPr>
          <w:rFonts w:asciiTheme="minorEastAsia" w:eastAsiaTheme="minorEastAsia" w:hAnsiTheme="minorEastAsia" w:hint="eastAsia"/>
          <w:color w:val="000000"/>
          <w:sz w:val="24"/>
        </w:rPr>
        <w:t>负责</w:t>
      </w:r>
      <w:proofErr w:type="gramStart"/>
      <w:r w:rsidR="00A34A27" w:rsidRPr="00350C54">
        <w:rPr>
          <w:rFonts w:asciiTheme="minorEastAsia" w:eastAsiaTheme="minorEastAsia" w:hAnsiTheme="minorEastAsia" w:hint="eastAsia"/>
          <w:color w:val="000000"/>
          <w:sz w:val="24"/>
        </w:rPr>
        <w:t>依项目</w:t>
      </w:r>
      <w:proofErr w:type="gramEnd"/>
      <w:r w:rsidR="00A34A27" w:rsidRPr="00350C54">
        <w:rPr>
          <w:rFonts w:asciiTheme="minorEastAsia" w:eastAsiaTheme="minorEastAsia" w:hAnsiTheme="minorEastAsia" w:hint="eastAsia"/>
          <w:color w:val="000000"/>
          <w:sz w:val="24"/>
        </w:rPr>
        <w:t>对协作组作业过程进行跟踪、监督，并对协作组作业提供咨询和技术指导。</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lastRenderedPageBreak/>
        <w:t>（九）</w:t>
      </w:r>
      <w:r w:rsidR="00A34A27" w:rsidRPr="00350C54">
        <w:rPr>
          <w:rFonts w:asciiTheme="minorEastAsia" w:eastAsiaTheme="minorEastAsia" w:hAnsiTheme="minorEastAsia" w:hint="eastAsia"/>
          <w:color w:val="000000"/>
          <w:sz w:val="24"/>
        </w:rPr>
        <w:t>负责按照档案管理制度，收集、整理测绘资料，并移交有关科室。</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w:t>
      </w:r>
      <w:r w:rsidR="00A34A27" w:rsidRPr="00350C54">
        <w:rPr>
          <w:rFonts w:asciiTheme="minorEastAsia" w:eastAsiaTheme="minorEastAsia" w:hAnsiTheme="minorEastAsia" w:hint="eastAsia"/>
          <w:color w:val="000000"/>
          <w:sz w:val="24"/>
        </w:rPr>
        <w:t>负责本部门测量仪器的正常使用和保管。</w:t>
      </w:r>
    </w:p>
    <w:p w:rsidR="00A34A27" w:rsidRPr="001F174A" w:rsidRDefault="00111460" w:rsidP="00350C54">
      <w:pPr>
        <w:spacing w:line="440" w:lineRule="exact"/>
        <w:ind w:firstLineChars="192" w:firstLine="461"/>
        <w:rPr>
          <w:rFonts w:asciiTheme="minorEastAsia" w:eastAsiaTheme="minorEastAsia" w:hAnsiTheme="minorEastAsia"/>
          <w:color w:val="000000" w:themeColor="text1"/>
          <w:sz w:val="24"/>
        </w:rPr>
      </w:pPr>
      <w:r w:rsidRPr="00350C54">
        <w:rPr>
          <w:rFonts w:asciiTheme="minorEastAsia" w:eastAsiaTheme="minorEastAsia" w:hAnsiTheme="minorEastAsia" w:hint="eastAsia"/>
          <w:color w:val="000000"/>
          <w:sz w:val="24"/>
        </w:rPr>
        <w:t>（十一）</w:t>
      </w:r>
      <w:r w:rsidR="00A34A27" w:rsidRPr="00350C54">
        <w:rPr>
          <w:rFonts w:asciiTheme="minorEastAsia" w:eastAsiaTheme="minorEastAsia" w:hAnsiTheme="minorEastAsia" w:hint="eastAsia"/>
          <w:color w:val="000000"/>
          <w:sz w:val="24"/>
        </w:rPr>
        <w:t>负责本部门员工的日常业务培训，并配合办公室、总工办完成相关</w:t>
      </w:r>
      <w:r w:rsidR="00A34A27" w:rsidRPr="001F174A">
        <w:rPr>
          <w:rFonts w:asciiTheme="minorEastAsia" w:eastAsiaTheme="minorEastAsia" w:hAnsiTheme="minorEastAsia" w:hint="eastAsia"/>
          <w:color w:val="000000" w:themeColor="text1"/>
          <w:sz w:val="24"/>
        </w:rPr>
        <w:t>培训工作。</w:t>
      </w:r>
    </w:p>
    <w:p w:rsidR="00A34A27" w:rsidRPr="001F174A" w:rsidRDefault="00111460" w:rsidP="00350C54">
      <w:pPr>
        <w:spacing w:line="440" w:lineRule="exact"/>
        <w:ind w:firstLineChars="192" w:firstLine="461"/>
        <w:rPr>
          <w:rFonts w:asciiTheme="minorEastAsia" w:eastAsiaTheme="minorEastAsia" w:hAnsiTheme="minorEastAsia"/>
          <w:color w:val="000000" w:themeColor="text1"/>
          <w:sz w:val="24"/>
        </w:rPr>
      </w:pPr>
      <w:r w:rsidRPr="001F174A">
        <w:rPr>
          <w:rFonts w:asciiTheme="minorEastAsia" w:eastAsiaTheme="minorEastAsia" w:hAnsiTheme="minorEastAsia" w:hint="eastAsia"/>
          <w:color w:val="000000" w:themeColor="text1"/>
          <w:sz w:val="24"/>
        </w:rPr>
        <w:t>（十二）</w:t>
      </w:r>
      <w:r w:rsidR="00A34A27" w:rsidRPr="001F174A">
        <w:rPr>
          <w:rFonts w:asciiTheme="minorEastAsia" w:eastAsiaTheme="minorEastAsia" w:hAnsiTheme="minorEastAsia" w:hint="eastAsia"/>
          <w:color w:val="000000" w:themeColor="text1"/>
          <w:sz w:val="24"/>
        </w:rPr>
        <w:t>积极配合应急测绘工作和其他部门工作，确保大队业务顺利进行。</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（十三）</w:t>
      </w:r>
      <w:r w:rsidR="00A34A27" w:rsidRPr="00350C54">
        <w:rPr>
          <w:rFonts w:asciiTheme="minorEastAsia" w:eastAsiaTheme="minorEastAsia" w:hAnsiTheme="minorEastAsia" w:hint="eastAsia"/>
          <w:color w:val="000000"/>
          <w:sz w:val="24"/>
        </w:rPr>
        <w:t>负责从部门职责出发，为管理分局提供良好的技术支持与业务服务，并与辖区相关部门、单位建立良好的沟通协调关系。</w:t>
      </w:r>
    </w:p>
    <w:p w:rsidR="00A34A27" w:rsidRPr="00350C54" w:rsidRDefault="00111460" w:rsidP="00350C54">
      <w:pPr>
        <w:spacing w:line="440" w:lineRule="exact"/>
        <w:ind w:firstLineChars="192" w:firstLine="461"/>
        <w:rPr>
          <w:rFonts w:asciiTheme="minorEastAsia" w:eastAsiaTheme="minorEastAsia" w:hAnsiTheme="minorEastAsia"/>
          <w:color w:val="000000"/>
          <w:sz w:val="24"/>
        </w:rPr>
      </w:pPr>
      <w:r w:rsidRPr="00350C54">
        <w:rPr>
          <w:rFonts w:asciiTheme="minorEastAsia" w:eastAsiaTheme="minorEastAsia" w:hAnsiTheme="minorEastAsia" w:hint="eastAsia"/>
          <w:color w:val="000000"/>
          <w:sz w:val="24"/>
        </w:rPr>
        <w:t>（十四）</w:t>
      </w:r>
      <w:r w:rsidR="00A34A27" w:rsidRPr="00350C54">
        <w:rPr>
          <w:rFonts w:asciiTheme="minorEastAsia" w:eastAsiaTheme="minorEastAsia" w:hAnsiTheme="minorEastAsia" w:hint="eastAsia"/>
          <w:color w:val="000000"/>
          <w:sz w:val="24"/>
        </w:rPr>
        <w:t>完成领导交办的其他工作。</w:t>
      </w:r>
    </w:p>
    <w:p w:rsidR="00A34A27" w:rsidRDefault="00A34A27" w:rsidP="00A34A27">
      <w:pPr>
        <w:ind w:firstLineChars="192" w:firstLine="538"/>
        <w:rPr>
          <w:rFonts w:asciiTheme="minorEastAsia" w:eastAsiaTheme="minorEastAsia" w:hAnsiTheme="minorEastAsia"/>
          <w:color w:val="000000"/>
          <w:sz w:val="28"/>
          <w:szCs w:val="28"/>
        </w:rPr>
      </w:pPr>
    </w:p>
    <w:p w:rsidR="009267BF" w:rsidRPr="00B57C4C" w:rsidRDefault="009267BF" w:rsidP="009267BF">
      <w:pPr>
        <w:pStyle w:val="1"/>
        <w:spacing w:before="120" w:after="120"/>
        <w:jc w:val="center"/>
        <w:rPr>
          <w:rFonts w:ascii="黑体" w:eastAsia="黑体"/>
          <w:color w:val="000000"/>
          <w:szCs w:val="28"/>
        </w:rPr>
      </w:pPr>
      <w:bookmarkStart w:id="33" w:name="_Toc468113863"/>
      <w:r w:rsidRPr="00B57C4C">
        <w:rPr>
          <w:rFonts w:ascii="黑体" w:eastAsia="黑体" w:hint="eastAsia"/>
          <w:color w:val="000000"/>
          <w:szCs w:val="28"/>
        </w:rPr>
        <w:t>第</w:t>
      </w:r>
      <w:r>
        <w:rPr>
          <w:rFonts w:ascii="黑体" w:eastAsia="黑体" w:hint="eastAsia"/>
          <w:color w:val="000000"/>
          <w:szCs w:val="28"/>
        </w:rPr>
        <w:t>五</w:t>
      </w:r>
      <w:r w:rsidRPr="00B57C4C">
        <w:rPr>
          <w:rFonts w:ascii="黑体" w:eastAsia="黑体" w:hint="eastAsia"/>
          <w:color w:val="000000"/>
          <w:szCs w:val="28"/>
        </w:rPr>
        <w:t>章 组织结构调整</w:t>
      </w:r>
      <w:bookmarkEnd w:id="33"/>
    </w:p>
    <w:p w:rsidR="000B7A77" w:rsidRPr="00350C54" w:rsidRDefault="000B7A77" w:rsidP="000B7A77">
      <w:pPr>
        <w:spacing w:line="440" w:lineRule="exact"/>
        <w:ind w:firstLineChars="200" w:firstLine="482"/>
        <w:rPr>
          <w:rFonts w:ascii="宋体" w:hAnsi="宋体"/>
          <w:color w:val="000000" w:themeColor="text1"/>
          <w:sz w:val="24"/>
        </w:rPr>
      </w:pPr>
      <w:r w:rsidRPr="00FE1088">
        <w:rPr>
          <w:rFonts w:ascii="宋体" w:hAnsi="宋体" w:hint="eastAsia"/>
          <w:b/>
          <w:color w:val="000000" w:themeColor="text1"/>
          <w:sz w:val="24"/>
        </w:rPr>
        <w:t>第二十</w:t>
      </w:r>
      <w:r w:rsidR="00D040EF">
        <w:rPr>
          <w:rFonts w:ascii="宋体" w:hAnsi="宋体" w:hint="eastAsia"/>
          <w:b/>
          <w:color w:val="000000" w:themeColor="text1"/>
          <w:sz w:val="24"/>
        </w:rPr>
        <w:t>一</w:t>
      </w:r>
      <w:r w:rsidRPr="00FE1088">
        <w:rPr>
          <w:rFonts w:ascii="宋体" w:hAnsi="宋体" w:hint="eastAsia"/>
          <w:b/>
          <w:color w:val="000000" w:themeColor="text1"/>
          <w:sz w:val="24"/>
        </w:rPr>
        <w:t>条</w:t>
      </w:r>
      <w:r w:rsidRPr="00FE1088">
        <w:rPr>
          <w:rFonts w:ascii="宋体" w:hAnsi="宋体" w:hint="eastAsia"/>
          <w:color w:val="000000" w:themeColor="text1"/>
          <w:sz w:val="24"/>
        </w:rPr>
        <w:t xml:space="preserve"> 组织结构变更调整分为</w:t>
      </w:r>
      <w:r w:rsidR="00FE1088" w:rsidRPr="00FE1088">
        <w:rPr>
          <w:rFonts w:ascii="宋体" w:hAnsi="宋体" w:hint="eastAsia"/>
          <w:color w:val="000000" w:themeColor="text1"/>
          <w:sz w:val="24"/>
        </w:rPr>
        <w:t>四</w:t>
      </w:r>
      <w:r w:rsidRPr="00FE1088">
        <w:rPr>
          <w:rFonts w:ascii="宋体" w:hAnsi="宋体" w:hint="eastAsia"/>
          <w:color w:val="000000" w:themeColor="text1"/>
          <w:sz w:val="24"/>
        </w:rPr>
        <w:t>类：第一类是部门更名；第二类职责</w:t>
      </w:r>
      <w:r>
        <w:rPr>
          <w:rFonts w:ascii="宋体" w:hAnsi="宋体" w:hint="eastAsia"/>
          <w:color w:val="000000" w:themeColor="text1"/>
          <w:sz w:val="24"/>
        </w:rPr>
        <w:t>变更</w:t>
      </w:r>
      <w:r w:rsidRPr="00350C54">
        <w:rPr>
          <w:rFonts w:ascii="宋体" w:hAnsi="宋体" w:hint="eastAsia"/>
          <w:color w:val="000000" w:themeColor="text1"/>
          <w:sz w:val="24"/>
        </w:rPr>
        <w:t>；</w:t>
      </w:r>
      <w:r>
        <w:rPr>
          <w:rFonts w:ascii="宋体" w:hAnsi="宋体" w:hint="eastAsia"/>
          <w:color w:val="000000" w:themeColor="text1"/>
          <w:sz w:val="24"/>
        </w:rPr>
        <w:t>第</w:t>
      </w:r>
      <w:r w:rsidR="000715F7">
        <w:rPr>
          <w:rFonts w:ascii="宋体" w:hAnsi="宋体" w:hint="eastAsia"/>
          <w:color w:val="000000" w:themeColor="text1"/>
          <w:sz w:val="24"/>
        </w:rPr>
        <w:t>三</w:t>
      </w:r>
      <w:r w:rsidRPr="00350C54">
        <w:rPr>
          <w:rFonts w:ascii="宋体" w:hAnsi="宋体" w:hint="eastAsia"/>
          <w:color w:val="000000" w:themeColor="text1"/>
          <w:sz w:val="24"/>
        </w:rPr>
        <w:t>类是大队结构调整</w:t>
      </w:r>
      <w:r w:rsidR="000715F7">
        <w:rPr>
          <w:rFonts w:ascii="宋体" w:hAnsi="宋体" w:hint="eastAsia"/>
          <w:color w:val="000000" w:themeColor="text1"/>
          <w:sz w:val="24"/>
        </w:rPr>
        <w:t>；第四类是小组调整</w:t>
      </w:r>
      <w:r w:rsidRPr="00350C54">
        <w:rPr>
          <w:rFonts w:ascii="宋体" w:hAnsi="宋体" w:hint="eastAsia"/>
          <w:color w:val="000000" w:themeColor="text1"/>
          <w:sz w:val="24"/>
        </w:rPr>
        <w:t>。</w:t>
      </w:r>
    </w:p>
    <w:p w:rsidR="000B7A77" w:rsidRPr="001F174A" w:rsidRDefault="000B7A77" w:rsidP="001F174A">
      <w:pPr>
        <w:spacing w:line="440" w:lineRule="exact"/>
        <w:ind w:firstLineChars="200" w:firstLine="480"/>
        <w:rPr>
          <w:rFonts w:ascii="宋体" w:hAnsi="宋体"/>
          <w:color w:val="000000" w:themeColor="text1"/>
          <w:sz w:val="24"/>
        </w:rPr>
      </w:pPr>
      <w:r w:rsidRPr="001F174A">
        <w:rPr>
          <w:rFonts w:ascii="宋体" w:hAnsi="宋体" w:hint="eastAsia"/>
          <w:color w:val="000000" w:themeColor="text1"/>
          <w:sz w:val="24"/>
        </w:rPr>
        <w:t>（一）部门更名: 根据大队管理需要，</w:t>
      </w:r>
      <w:r w:rsidR="00FE1088" w:rsidRPr="00350C54">
        <w:rPr>
          <w:rFonts w:ascii="宋体" w:hAnsi="宋体" w:hint="eastAsia"/>
          <w:color w:val="000000" w:themeColor="text1"/>
          <w:sz w:val="24"/>
        </w:rPr>
        <w:t>在大队内设部门数量和结构不变的情况下</w:t>
      </w:r>
      <w:r w:rsidR="00FE1088">
        <w:rPr>
          <w:rFonts w:ascii="宋体" w:hAnsi="宋体" w:hint="eastAsia"/>
          <w:color w:val="000000" w:themeColor="text1"/>
          <w:sz w:val="24"/>
        </w:rPr>
        <w:t>，</w:t>
      </w:r>
      <w:r w:rsidRPr="001F174A">
        <w:rPr>
          <w:rFonts w:ascii="宋体" w:hAnsi="宋体" w:hint="eastAsia"/>
          <w:color w:val="000000" w:themeColor="text1"/>
          <w:sz w:val="24"/>
        </w:rPr>
        <w:t>修订或重新命名部门名称。</w:t>
      </w:r>
    </w:p>
    <w:p w:rsidR="000B7A77" w:rsidRPr="001F174A" w:rsidRDefault="000B7A77" w:rsidP="001F174A">
      <w:pPr>
        <w:spacing w:line="440" w:lineRule="exact"/>
        <w:ind w:firstLineChars="200" w:firstLine="480"/>
        <w:rPr>
          <w:rFonts w:ascii="宋体" w:hAnsi="宋体"/>
          <w:color w:val="000000" w:themeColor="text1"/>
          <w:sz w:val="24"/>
        </w:rPr>
      </w:pPr>
      <w:r w:rsidRPr="001F174A">
        <w:rPr>
          <w:rFonts w:ascii="宋体" w:hAnsi="宋体" w:hint="eastAsia"/>
          <w:color w:val="000000" w:themeColor="text1"/>
          <w:sz w:val="24"/>
        </w:rPr>
        <w:t>（二）职责变更：</w:t>
      </w:r>
      <w:r w:rsidRPr="00350C54">
        <w:rPr>
          <w:rFonts w:ascii="宋体" w:hAnsi="宋体" w:hint="eastAsia"/>
          <w:color w:val="000000" w:themeColor="text1"/>
          <w:sz w:val="24"/>
        </w:rPr>
        <w:t>是指在大队内设部门数量和结构不变的情况下，对个别部门职责内容进行</w:t>
      </w:r>
      <w:r w:rsidRPr="001F174A">
        <w:rPr>
          <w:rFonts w:ascii="宋体" w:hAnsi="宋体" w:hint="eastAsia"/>
          <w:color w:val="000000" w:themeColor="text1"/>
          <w:sz w:val="24"/>
        </w:rPr>
        <w:t>增加或减少的</w:t>
      </w:r>
      <w:r w:rsidRPr="00350C54">
        <w:rPr>
          <w:rFonts w:ascii="宋体" w:hAnsi="宋体" w:hint="eastAsia"/>
          <w:color w:val="000000" w:themeColor="text1"/>
          <w:sz w:val="24"/>
        </w:rPr>
        <w:t>局部调整，伴随部门职责内容的调整，并对相关工作人员的配置进行相应的变动</w:t>
      </w:r>
    </w:p>
    <w:p w:rsidR="000B7A77" w:rsidRPr="001F174A" w:rsidRDefault="000B7A77" w:rsidP="001F174A">
      <w:pPr>
        <w:spacing w:line="440" w:lineRule="exact"/>
        <w:ind w:firstLineChars="200" w:firstLine="480"/>
        <w:rPr>
          <w:rFonts w:ascii="宋体" w:hAnsi="宋体"/>
          <w:color w:val="000000" w:themeColor="text1"/>
          <w:sz w:val="24"/>
        </w:rPr>
      </w:pPr>
      <w:r w:rsidRPr="001F174A">
        <w:rPr>
          <w:rFonts w:ascii="宋体" w:hAnsi="宋体" w:hint="eastAsia"/>
          <w:color w:val="000000" w:themeColor="text1"/>
          <w:sz w:val="24"/>
        </w:rPr>
        <w:t>（三）结构变更：是指大队内设部门的增加、减少、合并与分裂等情况，包括中队下属业务点的增、减、合、分等。伴随部门和业务点的变化，部门职责和人员配置也进行相应的调整。</w:t>
      </w:r>
    </w:p>
    <w:p w:rsidR="000715F7" w:rsidRPr="001F174A" w:rsidRDefault="000715F7" w:rsidP="001F174A">
      <w:pPr>
        <w:spacing w:line="440" w:lineRule="exact"/>
        <w:ind w:firstLineChars="200" w:firstLine="480"/>
        <w:rPr>
          <w:rFonts w:ascii="宋体" w:hAnsi="宋体"/>
          <w:color w:val="000000" w:themeColor="text1"/>
          <w:sz w:val="24"/>
        </w:rPr>
      </w:pPr>
      <w:r w:rsidRPr="001F174A">
        <w:rPr>
          <w:rFonts w:ascii="宋体" w:hAnsi="宋体" w:hint="eastAsia"/>
          <w:color w:val="000000" w:themeColor="text1"/>
          <w:sz w:val="24"/>
        </w:rPr>
        <w:t>（四）小组调整：指各部门内自行设置的业务小组</w:t>
      </w:r>
      <w:r w:rsidR="00FE1088">
        <w:rPr>
          <w:rFonts w:ascii="宋体" w:hAnsi="宋体" w:hint="eastAsia"/>
          <w:color w:val="000000" w:themeColor="text1"/>
          <w:sz w:val="24"/>
        </w:rPr>
        <w:t>工作内容与</w:t>
      </w:r>
      <w:r w:rsidRPr="001F174A">
        <w:rPr>
          <w:rFonts w:ascii="宋体" w:hAnsi="宋体" w:hint="eastAsia"/>
          <w:color w:val="000000" w:themeColor="text1"/>
          <w:sz w:val="24"/>
        </w:rPr>
        <w:t>人</w:t>
      </w:r>
      <w:r w:rsidR="00FE1088">
        <w:rPr>
          <w:rFonts w:ascii="宋体" w:hAnsi="宋体" w:hint="eastAsia"/>
          <w:color w:val="000000" w:themeColor="text1"/>
          <w:sz w:val="24"/>
        </w:rPr>
        <w:t>员数量</w:t>
      </w:r>
      <w:r w:rsidRPr="001F174A">
        <w:rPr>
          <w:rFonts w:ascii="宋体" w:hAnsi="宋体" w:hint="eastAsia"/>
          <w:color w:val="000000" w:themeColor="text1"/>
          <w:sz w:val="24"/>
        </w:rPr>
        <w:t>变化</w:t>
      </w:r>
      <w:r w:rsidR="00FE1088">
        <w:rPr>
          <w:rFonts w:ascii="宋体" w:hAnsi="宋体" w:hint="eastAsia"/>
          <w:color w:val="000000" w:themeColor="text1"/>
          <w:sz w:val="24"/>
        </w:rPr>
        <w:t>的</w:t>
      </w:r>
      <w:r w:rsidRPr="001F174A">
        <w:rPr>
          <w:rFonts w:ascii="宋体" w:hAnsi="宋体" w:hint="eastAsia"/>
          <w:color w:val="000000" w:themeColor="text1"/>
          <w:sz w:val="24"/>
        </w:rPr>
        <w:t>调整。</w:t>
      </w:r>
    </w:p>
    <w:p w:rsidR="009267BF" w:rsidRPr="001F174A" w:rsidRDefault="009267BF" w:rsidP="00350C54">
      <w:pPr>
        <w:spacing w:line="440" w:lineRule="exact"/>
        <w:ind w:firstLineChars="200" w:firstLine="482"/>
        <w:rPr>
          <w:rFonts w:ascii="宋体" w:hAnsi="宋体"/>
          <w:color w:val="000000" w:themeColor="text1"/>
          <w:sz w:val="24"/>
        </w:rPr>
      </w:pPr>
      <w:r w:rsidRPr="001F174A">
        <w:rPr>
          <w:rFonts w:ascii="宋体" w:hAnsi="宋体" w:hint="eastAsia"/>
          <w:b/>
          <w:color w:val="000000" w:themeColor="text1"/>
          <w:sz w:val="24"/>
        </w:rPr>
        <w:t>第</w:t>
      </w:r>
      <w:r w:rsidR="00111460" w:rsidRPr="001F174A">
        <w:rPr>
          <w:rFonts w:ascii="宋体" w:hAnsi="宋体" w:hint="eastAsia"/>
          <w:b/>
          <w:color w:val="000000" w:themeColor="text1"/>
          <w:sz w:val="24"/>
        </w:rPr>
        <w:t>二</w:t>
      </w:r>
      <w:r w:rsidRPr="001F174A">
        <w:rPr>
          <w:rFonts w:ascii="宋体" w:hAnsi="宋体" w:hint="eastAsia"/>
          <w:b/>
          <w:color w:val="000000" w:themeColor="text1"/>
          <w:sz w:val="24"/>
        </w:rPr>
        <w:t>十</w:t>
      </w:r>
      <w:r w:rsidR="00D040EF">
        <w:rPr>
          <w:rFonts w:ascii="宋体" w:hAnsi="宋体" w:hint="eastAsia"/>
          <w:b/>
          <w:color w:val="000000" w:themeColor="text1"/>
          <w:sz w:val="24"/>
        </w:rPr>
        <w:t>二</w:t>
      </w:r>
      <w:proofErr w:type="gramStart"/>
      <w:r w:rsidR="00D040EF">
        <w:rPr>
          <w:rFonts w:ascii="宋体" w:hAnsi="宋体" w:hint="eastAsia"/>
          <w:b/>
          <w:color w:val="000000" w:themeColor="text1"/>
          <w:sz w:val="24"/>
        </w:rPr>
        <w:t>不</w:t>
      </w:r>
      <w:proofErr w:type="gramEnd"/>
      <w:r w:rsidRPr="001F174A">
        <w:rPr>
          <w:rFonts w:ascii="宋体" w:hAnsi="宋体" w:hint="eastAsia"/>
          <w:b/>
          <w:color w:val="000000" w:themeColor="text1"/>
          <w:sz w:val="24"/>
        </w:rPr>
        <w:t>条</w:t>
      </w:r>
      <w:r w:rsidRPr="001F174A">
        <w:rPr>
          <w:rFonts w:ascii="宋体" w:hAnsi="宋体" w:hint="eastAsia"/>
          <w:color w:val="000000" w:themeColor="text1"/>
          <w:sz w:val="24"/>
        </w:rPr>
        <w:t xml:space="preserve"> 大队组织机构设立和调整的提出： </w:t>
      </w:r>
    </w:p>
    <w:p w:rsidR="009267BF" w:rsidRPr="001F174A" w:rsidRDefault="009267BF" w:rsidP="00350C54">
      <w:pPr>
        <w:spacing w:line="440" w:lineRule="exact"/>
        <w:ind w:firstLineChars="200" w:firstLine="480"/>
        <w:rPr>
          <w:rFonts w:ascii="宋体" w:hAnsi="宋体"/>
          <w:color w:val="000000" w:themeColor="text1"/>
          <w:sz w:val="24"/>
        </w:rPr>
      </w:pPr>
      <w:r w:rsidRPr="001F174A">
        <w:rPr>
          <w:rFonts w:ascii="宋体" w:hAnsi="宋体" w:hint="eastAsia"/>
          <w:color w:val="000000" w:themeColor="text1"/>
          <w:sz w:val="24"/>
        </w:rPr>
        <w:t>（一）正常情况下，每年12月</w:t>
      </w:r>
      <w:r w:rsidR="00111460" w:rsidRPr="001F174A">
        <w:rPr>
          <w:rFonts w:ascii="宋体" w:hAnsi="宋体" w:hint="eastAsia"/>
          <w:color w:val="000000" w:themeColor="text1"/>
          <w:sz w:val="24"/>
        </w:rPr>
        <w:t>综合部</w:t>
      </w:r>
      <w:r w:rsidRPr="001F174A">
        <w:rPr>
          <w:rFonts w:ascii="宋体" w:hAnsi="宋体" w:hint="eastAsia"/>
          <w:color w:val="000000" w:themeColor="text1"/>
          <w:sz w:val="24"/>
        </w:rPr>
        <w:t>根据大队发展需要提出下年度大队组织结构调整</w:t>
      </w:r>
      <w:r w:rsidR="00111460" w:rsidRPr="001F174A">
        <w:rPr>
          <w:rFonts w:ascii="宋体" w:hAnsi="宋体" w:hint="eastAsia"/>
          <w:color w:val="000000" w:themeColor="text1"/>
          <w:sz w:val="24"/>
        </w:rPr>
        <w:t>、</w:t>
      </w:r>
      <w:r w:rsidRPr="001F174A">
        <w:rPr>
          <w:rFonts w:ascii="宋体" w:hAnsi="宋体" w:hint="eastAsia"/>
          <w:color w:val="000000" w:themeColor="text1"/>
          <w:sz w:val="24"/>
        </w:rPr>
        <w:t xml:space="preserve">修订的建议。 </w:t>
      </w:r>
    </w:p>
    <w:p w:rsidR="009267BF" w:rsidRPr="001F174A" w:rsidRDefault="009267BF" w:rsidP="00350C54">
      <w:pPr>
        <w:spacing w:line="440" w:lineRule="exact"/>
        <w:ind w:firstLineChars="200" w:firstLine="480"/>
        <w:rPr>
          <w:rFonts w:ascii="宋体" w:hAnsi="宋体"/>
          <w:color w:val="000000" w:themeColor="text1"/>
          <w:sz w:val="24"/>
        </w:rPr>
      </w:pPr>
      <w:r w:rsidRPr="001F174A">
        <w:rPr>
          <w:rFonts w:ascii="宋体" w:hAnsi="宋体" w:hint="eastAsia"/>
          <w:color w:val="000000" w:themeColor="text1"/>
          <w:sz w:val="24"/>
        </w:rPr>
        <w:t>（二）若遇特殊情况，大队领导、</w:t>
      </w:r>
      <w:r w:rsidR="00111460" w:rsidRPr="001F174A">
        <w:rPr>
          <w:rFonts w:ascii="宋体" w:hAnsi="宋体" w:hint="eastAsia"/>
          <w:color w:val="000000" w:themeColor="text1"/>
          <w:sz w:val="24"/>
        </w:rPr>
        <w:t>综合部</w:t>
      </w:r>
      <w:r w:rsidRPr="001F174A">
        <w:rPr>
          <w:rFonts w:ascii="宋体" w:hAnsi="宋体" w:hint="eastAsia"/>
          <w:color w:val="000000" w:themeColor="text1"/>
          <w:sz w:val="24"/>
        </w:rPr>
        <w:t>和相关部门也可以在需要时提出组织结构</w:t>
      </w:r>
      <w:r w:rsidR="000715F7" w:rsidRPr="001F174A">
        <w:rPr>
          <w:rFonts w:ascii="宋体" w:hAnsi="宋体" w:hint="eastAsia"/>
          <w:color w:val="000000" w:themeColor="text1"/>
          <w:sz w:val="24"/>
        </w:rPr>
        <w:t>变更</w:t>
      </w:r>
      <w:r w:rsidRPr="001F174A">
        <w:rPr>
          <w:rFonts w:ascii="宋体" w:hAnsi="宋体" w:hint="eastAsia"/>
          <w:color w:val="000000" w:themeColor="text1"/>
          <w:sz w:val="24"/>
        </w:rPr>
        <w:t>调整建议。</w:t>
      </w:r>
    </w:p>
    <w:p w:rsidR="009267BF" w:rsidRPr="001F174A" w:rsidRDefault="009267BF" w:rsidP="00350C54">
      <w:pPr>
        <w:spacing w:line="440" w:lineRule="exact"/>
        <w:ind w:firstLineChars="200" w:firstLine="480"/>
        <w:rPr>
          <w:rFonts w:ascii="宋体" w:hAnsi="宋体"/>
          <w:color w:val="000000" w:themeColor="text1"/>
          <w:sz w:val="24"/>
        </w:rPr>
      </w:pPr>
      <w:r w:rsidRPr="001F174A">
        <w:rPr>
          <w:rFonts w:ascii="宋体" w:hAnsi="宋体" w:hint="eastAsia"/>
          <w:color w:val="000000" w:themeColor="text1"/>
          <w:sz w:val="24"/>
        </w:rPr>
        <w:t>（三）组织结构调整建议经队长办公会通</w:t>
      </w:r>
      <w:proofErr w:type="gramStart"/>
      <w:r w:rsidRPr="001F174A">
        <w:rPr>
          <w:rFonts w:ascii="宋体" w:hAnsi="宋体" w:hint="eastAsia"/>
          <w:color w:val="000000" w:themeColor="text1"/>
          <w:sz w:val="24"/>
        </w:rPr>
        <w:t>过后由</w:t>
      </w:r>
      <w:proofErr w:type="gramEnd"/>
      <w:r w:rsidR="00111460" w:rsidRPr="001F174A">
        <w:rPr>
          <w:rFonts w:ascii="宋体" w:hAnsi="宋体" w:hint="eastAsia"/>
          <w:color w:val="000000" w:themeColor="text1"/>
          <w:sz w:val="24"/>
        </w:rPr>
        <w:t>综合部</w:t>
      </w:r>
      <w:r w:rsidRPr="001F174A">
        <w:rPr>
          <w:rFonts w:ascii="宋体" w:hAnsi="宋体" w:hint="eastAsia"/>
          <w:color w:val="000000" w:themeColor="text1"/>
          <w:sz w:val="24"/>
        </w:rPr>
        <w:t>负责起草具体调整方案。</w:t>
      </w:r>
    </w:p>
    <w:p w:rsidR="009267BF" w:rsidRPr="001F174A" w:rsidRDefault="009267BF" w:rsidP="00350C54">
      <w:pPr>
        <w:spacing w:line="440" w:lineRule="exact"/>
        <w:ind w:firstLineChars="200" w:firstLine="480"/>
        <w:rPr>
          <w:rFonts w:ascii="宋体" w:hAnsi="宋体"/>
          <w:color w:val="000000" w:themeColor="text1"/>
          <w:sz w:val="24"/>
        </w:rPr>
      </w:pPr>
      <w:r w:rsidRPr="001F174A">
        <w:rPr>
          <w:rFonts w:ascii="宋体" w:hAnsi="宋体" w:hint="eastAsia"/>
          <w:color w:val="000000" w:themeColor="text1"/>
          <w:sz w:val="24"/>
        </w:rPr>
        <w:t>（四）组织机构的设立和调整方案，应对设立和调整的目的、隶属关系、人员</w:t>
      </w:r>
      <w:r w:rsidR="00FE1088">
        <w:rPr>
          <w:rFonts w:ascii="宋体" w:hAnsi="宋体" w:hint="eastAsia"/>
          <w:color w:val="000000" w:themeColor="text1"/>
          <w:sz w:val="24"/>
        </w:rPr>
        <w:t>配置</w:t>
      </w:r>
      <w:r w:rsidRPr="001F174A">
        <w:rPr>
          <w:rFonts w:ascii="宋体" w:hAnsi="宋体" w:hint="eastAsia"/>
          <w:color w:val="000000" w:themeColor="text1"/>
          <w:sz w:val="24"/>
        </w:rPr>
        <w:t>、</w:t>
      </w:r>
      <w:r w:rsidR="00111460" w:rsidRPr="001F174A">
        <w:rPr>
          <w:rFonts w:ascii="宋体" w:hAnsi="宋体" w:hint="eastAsia"/>
          <w:color w:val="000000" w:themeColor="text1"/>
          <w:sz w:val="24"/>
        </w:rPr>
        <w:t>部门</w:t>
      </w:r>
      <w:r w:rsidRPr="001F174A">
        <w:rPr>
          <w:rFonts w:ascii="宋体" w:hAnsi="宋体" w:hint="eastAsia"/>
          <w:color w:val="000000" w:themeColor="text1"/>
          <w:sz w:val="24"/>
        </w:rPr>
        <w:t>职责及关键岗位任职资格做出明确、成文的规定。</w:t>
      </w:r>
    </w:p>
    <w:p w:rsidR="009267BF" w:rsidRPr="001F174A" w:rsidRDefault="009267BF" w:rsidP="00350C54">
      <w:pPr>
        <w:spacing w:line="440" w:lineRule="exact"/>
        <w:ind w:firstLineChars="200" w:firstLine="482"/>
        <w:rPr>
          <w:rFonts w:ascii="宋体" w:hAnsi="宋体"/>
          <w:color w:val="000000" w:themeColor="text1"/>
          <w:sz w:val="24"/>
        </w:rPr>
      </w:pPr>
      <w:r w:rsidRPr="001F174A">
        <w:rPr>
          <w:rFonts w:ascii="宋体" w:hAnsi="宋体" w:hint="eastAsia"/>
          <w:b/>
          <w:color w:val="000000" w:themeColor="text1"/>
          <w:sz w:val="24"/>
        </w:rPr>
        <w:t>第</w:t>
      </w:r>
      <w:r w:rsidR="000878AC" w:rsidRPr="001F174A">
        <w:rPr>
          <w:rFonts w:ascii="宋体" w:hAnsi="宋体" w:hint="eastAsia"/>
          <w:b/>
          <w:color w:val="000000" w:themeColor="text1"/>
          <w:sz w:val="24"/>
        </w:rPr>
        <w:t>二</w:t>
      </w:r>
      <w:r w:rsidRPr="001F174A">
        <w:rPr>
          <w:rFonts w:ascii="宋体" w:hAnsi="宋体" w:hint="eastAsia"/>
          <w:b/>
          <w:color w:val="000000" w:themeColor="text1"/>
          <w:sz w:val="24"/>
        </w:rPr>
        <w:t>十</w:t>
      </w:r>
      <w:r w:rsidR="00D040EF">
        <w:rPr>
          <w:rFonts w:ascii="宋体" w:hAnsi="宋体" w:hint="eastAsia"/>
          <w:b/>
          <w:color w:val="000000" w:themeColor="text1"/>
          <w:sz w:val="24"/>
        </w:rPr>
        <w:t>三</w:t>
      </w:r>
      <w:r w:rsidRPr="001F174A">
        <w:rPr>
          <w:rFonts w:ascii="宋体" w:hAnsi="宋体" w:hint="eastAsia"/>
          <w:b/>
          <w:color w:val="000000" w:themeColor="text1"/>
          <w:sz w:val="24"/>
        </w:rPr>
        <w:t>条</w:t>
      </w:r>
      <w:r w:rsidRPr="001F174A">
        <w:rPr>
          <w:rFonts w:ascii="宋体" w:hAnsi="宋体" w:hint="eastAsia"/>
          <w:color w:val="000000" w:themeColor="text1"/>
          <w:sz w:val="24"/>
        </w:rPr>
        <w:t xml:space="preserve"> 部门</w:t>
      </w:r>
      <w:r w:rsidR="000715F7" w:rsidRPr="001F174A">
        <w:rPr>
          <w:rFonts w:ascii="宋体" w:hAnsi="宋体" w:hint="eastAsia"/>
          <w:color w:val="000000" w:themeColor="text1"/>
          <w:sz w:val="24"/>
        </w:rPr>
        <w:t>名称变更</w:t>
      </w:r>
      <w:r w:rsidR="004E196F" w:rsidRPr="001F174A">
        <w:rPr>
          <w:rFonts w:ascii="宋体" w:hAnsi="宋体" w:hint="eastAsia"/>
          <w:color w:val="000000" w:themeColor="text1"/>
          <w:sz w:val="24"/>
        </w:rPr>
        <w:t>、</w:t>
      </w:r>
      <w:r w:rsidR="000715F7" w:rsidRPr="001F174A">
        <w:rPr>
          <w:rFonts w:ascii="宋体" w:hAnsi="宋体" w:hint="eastAsia"/>
          <w:color w:val="000000" w:themeColor="text1"/>
          <w:sz w:val="24"/>
        </w:rPr>
        <w:t>部门</w:t>
      </w:r>
      <w:r w:rsidRPr="001F174A">
        <w:rPr>
          <w:rFonts w:ascii="宋体" w:hAnsi="宋体" w:hint="eastAsia"/>
          <w:color w:val="000000" w:themeColor="text1"/>
          <w:sz w:val="24"/>
        </w:rPr>
        <w:t>职责</w:t>
      </w:r>
      <w:r w:rsidR="000715F7" w:rsidRPr="001F174A">
        <w:rPr>
          <w:rFonts w:ascii="宋体" w:hAnsi="宋体" w:hint="eastAsia"/>
          <w:color w:val="000000" w:themeColor="text1"/>
          <w:sz w:val="24"/>
        </w:rPr>
        <w:t>变更</w:t>
      </w:r>
      <w:r w:rsidR="004E196F" w:rsidRPr="001F174A">
        <w:rPr>
          <w:rFonts w:ascii="宋体" w:hAnsi="宋体" w:hint="eastAsia"/>
          <w:color w:val="000000" w:themeColor="text1"/>
          <w:sz w:val="24"/>
        </w:rPr>
        <w:t>、结构变更</w:t>
      </w:r>
      <w:r w:rsidRPr="001F174A">
        <w:rPr>
          <w:rFonts w:ascii="宋体" w:hAnsi="宋体" w:hint="eastAsia"/>
          <w:color w:val="000000" w:themeColor="text1"/>
          <w:sz w:val="24"/>
        </w:rPr>
        <w:t>调整程序：</w:t>
      </w:r>
    </w:p>
    <w:p w:rsidR="009267BF" w:rsidRPr="00350C54" w:rsidRDefault="009267BF" w:rsidP="00350C54">
      <w:pPr>
        <w:spacing w:line="440" w:lineRule="exact"/>
        <w:ind w:firstLineChars="200" w:firstLine="480"/>
        <w:rPr>
          <w:rFonts w:ascii="宋体" w:hAnsi="宋体"/>
          <w:sz w:val="24"/>
        </w:rPr>
      </w:pPr>
      <w:r w:rsidRPr="001F174A">
        <w:rPr>
          <w:rFonts w:ascii="宋体" w:hAnsi="宋体" w:hint="eastAsia"/>
          <w:color w:val="000000" w:themeColor="text1"/>
          <w:sz w:val="24"/>
        </w:rPr>
        <w:lastRenderedPageBreak/>
        <w:t>（一）由大队领导</w:t>
      </w:r>
      <w:r w:rsidR="000715F7" w:rsidRPr="001F174A">
        <w:rPr>
          <w:rFonts w:ascii="宋体" w:hAnsi="宋体" w:hint="eastAsia"/>
          <w:color w:val="000000" w:themeColor="text1"/>
          <w:sz w:val="24"/>
        </w:rPr>
        <w:t>或</w:t>
      </w:r>
      <w:r w:rsidRPr="001F174A">
        <w:rPr>
          <w:rFonts w:ascii="宋体" w:hAnsi="宋体" w:hint="eastAsia"/>
          <w:color w:val="000000" w:themeColor="text1"/>
          <w:sz w:val="24"/>
        </w:rPr>
        <w:t>相关部门</w:t>
      </w:r>
      <w:r w:rsidR="000715F7" w:rsidRPr="001F174A">
        <w:rPr>
          <w:rFonts w:ascii="宋体" w:hAnsi="宋体" w:hint="eastAsia"/>
          <w:color w:val="000000" w:themeColor="text1"/>
          <w:sz w:val="24"/>
        </w:rPr>
        <w:t>或</w:t>
      </w:r>
      <w:r w:rsidR="000878AC" w:rsidRPr="001F174A">
        <w:rPr>
          <w:rFonts w:ascii="宋体" w:hAnsi="宋体" w:hint="eastAsia"/>
          <w:color w:val="000000" w:themeColor="text1"/>
          <w:sz w:val="24"/>
        </w:rPr>
        <w:t>综合部</w:t>
      </w:r>
      <w:r w:rsidRPr="001F174A">
        <w:rPr>
          <w:rFonts w:ascii="宋体" w:hAnsi="宋体" w:hint="eastAsia"/>
          <w:color w:val="000000" w:themeColor="text1"/>
          <w:sz w:val="24"/>
        </w:rPr>
        <w:t>提出部门</w:t>
      </w:r>
      <w:r w:rsidR="000715F7" w:rsidRPr="001F174A">
        <w:rPr>
          <w:rFonts w:ascii="宋体" w:hAnsi="宋体" w:hint="eastAsia"/>
          <w:color w:val="000000" w:themeColor="text1"/>
          <w:sz w:val="24"/>
        </w:rPr>
        <w:t>名称或</w:t>
      </w:r>
      <w:r w:rsidRPr="001F174A">
        <w:rPr>
          <w:rFonts w:ascii="宋体" w:hAnsi="宋体" w:hint="eastAsia"/>
          <w:color w:val="000000" w:themeColor="text1"/>
          <w:sz w:val="24"/>
        </w:rPr>
        <w:t>职责</w:t>
      </w:r>
      <w:r w:rsidR="004E196F" w:rsidRPr="001F174A">
        <w:rPr>
          <w:rFonts w:ascii="宋体" w:hAnsi="宋体" w:hint="eastAsia"/>
          <w:color w:val="000000" w:themeColor="text1"/>
          <w:sz w:val="24"/>
        </w:rPr>
        <w:t>或结构</w:t>
      </w:r>
      <w:r w:rsidR="000715F7" w:rsidRPr="001F174A">
        <w:rPr>
          <w:rFonts w:ascii="宋体" w:hAnsi="宋体" w:hint="eastAsia"/>
          <w:color w:val="000000" w:themeColor="text1"/>
          <w:sz w:val="24"/>
        </w:rPr>
        <w:t>变更</w:t>
      </w:r>
      <w:r w:rsidRPr="001F174A">
        <w:rPr>
          <w:rFonts w:ascii="宋体" w:hAnsi="宋体" w:hint="eastAsia"/>
          <w:color w:val="000000" w:themeColor="text1"/>
          <w:sz w:val="24"/>
        </w:rPr>
        <w:t>调整</w:t>
      </w:r>
      <w:r w:rsidRPr="00350C54">
        <w:rPr>
          <w:rFonts w:ascii="宋体" w:hAnsi="宋体" w:hint="eastAsia"/>
          <w:sz w:val="24"/>
        </w:rPr>
        <w:t>意见。</w:t>
      </w:r>
    </w:p>
    <w:p w:rsidR="009267BF" w:rsidRPr="00350C54" w:rsidRDefault="009267BF" w:rsidP="00350C54">
      <w:pPr>
        <w:spacing w:line="440" w:lineRule="exact"/>
        <w:ind w:firstLineChars="200" w:firstLine="480"/>
        <w:rPr>
          <w:rFonts w:ascii="宋体" w:hAnsi="宋体"/>
          <w:sz w:val="24"/>
        </w:rPr>
      </w:pPr>
      <w:r w:rsidRPr="000E0D57">
        <w:rPr>
          <w:rFonts w:ascii="宋体" w:hAnsi="宋体" w:hint="eastAsia"/>
          <w:color w:val="000000" w:themeColor="text1"/>
          <w:sz w:val="24"/>
        </w:rPr>
        <w:t>（二）由</w:t>
      </w:r>
      <w:r w:rsidR="000878AC" w:rsidRPr="000E0D57">
        <w:rPr>
          <w:rFonts w:ascii="宋体" w:hAnsi="宋体" w:hint="eastAsia"/>
          <w:color w:val="000000" w:themeColor="text1"/>
          <w:sz w:val="24"/>
        </w:rPr>
        <w:t>综合部</w:t>
      </w:r>
      <w:r w:rsidRPr="000E0D57">
        <w:rPr>
          <w:rFonts w:ascii="宋体" w:hAnsi="宋体" w:hint="eastAsia"/>
          <w:color w:val="000000" w:themeColor="text1"/>
          <w:sz w:val="24"/>
        </w:rPr>
        <w:t>整理汇总各方</w:t>
      </w:r>
      <w:r w:rsidR="000715F7" w:rsidRPr="000E0D57">
        <w:rPr>
          <w:rFonts w:ascii="宋体" w:hAnsi="宋体" w:hint="eastAsia"/>
          <w:color w:val="000000" w:themeColor="text1"/>
          <w:sz w:val="24"/>
        </w:rPr>
        <w:t>的变更</w:t>
      </w:r>
      <w:r w:rsidRPr="000E0D57">
        <w:rPr>
          <w:rFonts w:ascii="宋体" w:hAnsi="宋体" w:hint="eastAsia"/>
          <w:color w:val="000000" w:themeColor="text1"/>
          <w:sz w:val="24"/>
        </w:rPr>
        <w:t>调整意见，</w:t>
      </w:r>
      <w:r w:rsidR="005C74ED" w:rsidRPr="000E0D57">
        <w:rPr>
          <w:rFonts w:ascii="宋体" w:hAnsi="宋体" w:hint="eastAsia"/>
          <w:color w:val="000000" w:themeColor="text1"/>
          <w:sz w:val="24"/>
        </w:rPr>
        <w:t>提出名称或职责或结构变更</w:t>
      </w:r>
      <w:r w:rsidR="005C74ED" w:rsidRPr="00350C54">
        <w:rPr>
          <w:rFonts w:ascii="宋体" w:hAnsi="宋体" w:hint="eastAsia"/>
          <w:sz w:val="24"/>
        </w:rPr>
        <w:t>调整</w:t>
      </w:r>
      <w:r w:rsidR="005C74ED">
        <w:rPr>
          <w:rFonts w:ascii="宋体" w:hAnsi="宋体" w:hint="eastAsia"/>
          <w:sz w:val="24"/>
        </w:rPr>
        <w:t>的综合</w:t>
      </w:r>
      <w:r w:rsidR="005C74ED" w:rsidRPr="00350C54">
        <w:rPr>
          <w:rFonts w:ascii="宋体" w:hAnsi="宋体" w:hint="eastAsia"/>
          <w:sz w:val="24"/>
        </w:rPr>
        <w:t>方案，同时包括调整后部门的定位、职责与人员</w:t>
      </w:r>
      <w:r w:rsidR="005C74ED">
        <w:rPr>
          <w:rFonts w:ascii="宋体" w:hAnsi="宋体" w:hint="eastAsia"/>
          <w:sz w:val="24"/>
        </w:rPr>
        <w:t>调</w:t>
      </w:r>
      <w:r w:rsidR="005C74ED" w:rsidRPr="00350C54">
        <w:rPr>
          <w:rFonts w:ascii="宋体" w:hAnsi="宋体" w:hint="eastAsia"/>
          <w:sz w:val="24"/>
        </w:rPr>
        <w:t>配等内容。</w:t>
      </w:r>
    </w:p>
    <w:p w:rsidR="009267BF" w:rsidRPr="00350C54" w:rsidRDefault="009267BF" w:rsidP="00350C54">
      <w:pPr>
        <w:spacing w:line="440" w:lineRule="exact"/>
        <w:ind w:firstLineChars="200" w:firstLine="480"/>
        <w:rPr>
          <w:rFonts w:ascii="宋体" w:hAnsi="宋体"/>
          <w:sz w:val="24"/>
        </w:rPr>
      </w:pPr>
      <w:r w:rsidRPr="00350C54">
        <w:rPr>
          <w:rFonts w:ascii="宋体" w:hAnsi="宋体" w:hint="eastAsia"/>
          <w:sz w:val="24"/>
        </w:rPr>
        <w:t>（三）调整方案报队长办公会审议后，由大队长批准。</w:t>
      </w:r>
    </w:p>
    <w:p w:rsidR="009267BF" w:rsidRPr="00350C54" w:rsidRDefault="009267BF" w:rsidP="00350C54">
      <w:pPr>
        <w:spacing w:line="440" w:lineRule="exact"/>
        <w:ind w:firstLineChars="200" w:firstLine="480"/>
        <w:rPr>
          <w:rFonts w:ascii="宋体" w:hAnsi="宋体"/>
          <w:sz w:val="24"/>
        </w:rPr>
      </w:pPr>
      <w:r w:rsidRPr="00350C54">
        <w:rPr>
          <w:rFonts w:ascii="宋体" w:hAnsi="宋体" w:hint="eastAsia"/>
          <w:sz w:val="24"/>
        </w:rPr>
        <w:t>（四）对调整方案中涉及到员工调整问题，参照大队岗位调整及人力资源相关规定进行人员调配。</w:t>
      </w:r>
    </w:p>
    <w:p w:rsidR="009267BF" w:rsidRPr="00350C54" w:rsidRDefault="009267BF" w:rsidP="00350C54">
      <w:pPr>
        <w:spacing w:line="440" w:lineRule="exact"/>
        <w:ind w:firstLineChars="200" w:firstLine="482"/>
        <w:rPr>
          <w:rFonts w:ascii="宋体" w:hAnsi="宋体"/>
          <w:color w:val="000000" w:themeColor="text1"/>
          <w:sz w:val="24"/>
        </w:rPr>
      </w:pPr>
      <w:r w:rsidRPr="00350C54">
        <w:rPr>
          <w:rFonts w:ascii="宋体" w:hAnsi="宋体" w:hint="eastAsia"/>
          <w:b/>
          <w:color w:val="000000" w:themeColor="text1"/>
          <w:sz w:val="24"/>
        </w:rPr>
        <w:t>第</w:t>
      </w:r>
      <w:r w:rsidR="000878AC" w:rsidRPr="00350C54">
        <w:rPr>
          <w:rFonts w:ascii="宋体" w:hAnsi="宋体" w:hint="eastAsia"/>
          <w:b/>
          <w:color w:val="000000" w:themeColor="text1"/>
          <w:sz w:val="24"/>
        </w:rPr>
        <w:t>二</w:t>
      </w:r>
      <w:r w:rsidRPr="00350C54">
        <w:rPr>
          <w:rFonts w:ascii="宋体" w:hAnsi="宋体" w:hint="eastAsia"/>
          <w:b/>
          <w:color w:val="000000" w:themeColor="text1"/>
          <w:sz w:val="24"/>
        </w:rPr>
        <w:t>十</w:t>
      </w:r>
      <w:r w:rsidR="00D040EF">
        <w:rPr>
          <w:rFonts w:ascii="宋体" w:hAnsi="宋体" w:hint="eastAsia"/>
          <w:b/>
          <w:color w:val="000000" w:themeColor="text1"/>
          <w:sz w:val="24"/>
        </w:rPr>
        <w:t>四</w:t>
      </w:r>
      <w:r w:rsidRPr="00350C54">
        <w:rPr>
          <w:rFonts w:ascii="宋体" w:hAnsi="宋体" w:hint="eastAsia"/>
          <w:b/>
          <w:color w:val="000000" w:themeColor="text1"/>
          <w:sz w:val="24"/>
        </w:rPr>
        <w:t>条</w:t>
      </w:r>
      <w:r w:rsidRPr="00350C54">
        <w:rPr>
          <w:rFonts w:ascii="宋体" w:hAnsi="宋体" w:hint="eastAsia"/>
          <w:color w:val="000000" w:themeColor="text1"/>
          <w:sz w:val="24"/>
        </w:rPr>
        <w:t xml:space="preserve"> 部门</w:t>
      </w:r>
      <w:proofErr w:type="gramStart"/>
      <w:r w:rsidRPr="00350C54">
        <w:rPr>
          <w:rFonts w:ascii="宋体" w:hAnsi="宋体" w:hint="eastAsia"/>
          <w:color w:val="000000" w:themeColor="text1"/>
          <w:sz w:val="24"/>
        </w:rPr>
        <w:t>内小组</w:t>
      </w:r>
      <w:proofErr w:type="gramEnd"/>
      <w:r w:rsidRPr="00350C54">
        <w:rPr>
          <w:rFonts w:ascii="宋体" w:hAnsi="宋体" w:hint="eastAsia"/>
          <w:color w:val="000000" w:themeColor="text1"/>
          <w:sz w:val="24"/>
        </w:rPr>
        <w:t>调整指各部门内部小组</w:t>
      </w:r>
      <w:r w:rsidR="00FE1088">
        <w:rPr>
          <w:rFonts w:ascii="宋体" w:hAnsi="宋体" w:hint="eastAsia"/>
          <w:color w:val="000000" w:themeColor="text1"/>
          <w:sz w:val="24"/>
        </w:rPr>
        <w:t>工作内容、</w:t>
      </w:r>
      <w:r w:rsidRPr="00350C54">
        <w:rPr>
          <w:rFonts w:ascii="宋体" w:hAnsi="宋体" w:hint="eastAsia"/>
          <w:color w:val="000000" w:themeColor="text1"/>
          <w:sz w:val="24"/>
        </w:rPr>
        <w:t>人员构成等的调整。</w:t>
      </w:r>
    </w:p>
    <w:p w:rsidR="009267BF" w:rsidRPr="00350C54" w:rsidRDefault="009267BF" w:rsidP="00350C54">
      <w:pPr>
        <w:spacing w:line="440" w:lineRule="exact"/>
        <w:ind w:firstLineChars="200" w:firstLine="482"/>
        <w:rPr>
          <w:rFonts w:ascii="宋体" w:hAnsi="宋体"/>
          <w:color w:val="000000" w:themeColor="text1"/>
          <w:sz w:val="24"/>
        </w:rPr>
      </w:pPr>
      <w:r w:rsidRPr="00350C54">
        <w:rPr>
          <w:rFonts w:ascii="宋体" w:hAnsi="宋体" w:hint="eastAsia"/>
          <w:b/>
          <w:color w:val="000000" w:themeColor="text1"/>
          <w:sz w:val="24"/>
        </w:rPr>
        <w:t>第</w:t>
      </w:r>
      <w:r w:rsidR="002262BE">
        <w:rPr>
          <w:rFonts w:ascii="宋体" w:hAnsi="宋体" w:hint="eastAsia"/>
          <w:b/>
          <w:color w:val="000000" w:themeColor="text1"/>
          <w:sz w:val="24"/>
        </w:rPr>
        <w:t>二</w:t>
      </w:r>
      <w:r w:rsidRPr="00350C54">
        <w:rPr>
          <w:rFonts w:ascii="宋体" w:hAnsi="宋体" w:hint="eastAsia"/>
          <w:b/>
          <w:color w:val="000000" w:themeColor="text1"/>
          <w:sz w:val="24"/>
        </w:rPr>
        <w:t>十</w:t>
      </w:r>
      <w:r w:rsidR="00D040EF">
        <w:rPr>
          <w:rFonts w:asciiTheme="minorEastAsia" w:eastAsiaTheme="minorEastAsia" w:hAnsiTheme="minorEastAsia" w:hint="eastAsia"/>
          <w:b/>
          <w:color w:val="000000"/>
          <w:sz w:val="24"/>
        </w:rPr>
        <w:t>五</w:t>
      </w:r>
      <w:r w:rsidRPr="00350C54">
        <w:rPr>
          <w:rFonts w:ascii="宋体" w:hAnsi="宋体" w:hint="eastAsia"/>
          <w:b/>
          <w:color w:val="000000" w:themeColor="text1"/>
          <w:sz w:val="24"/>
        </w:rPr>
        <w:t>条</w:t>
      </w:r>
      <w:r w:rsidRPr="00350C54">
        <w:rPr>
          <w:rFonts w:ascii="宋体" w:hAnsi="宋体" w:hint="eastAsia"/>
          <w:color w:val="000000" w:themeColor="text1"/>
          <w:sz w:val="24"/>
        </w:rPr>
        <w:t xml:space="preserve"> 部门内部小组调整程序：</w:t>
      </w:r>
    </w:p>
    <w:p w:rsidR="009267BF" w:rsidRPr="00350C54" w:rsidRDefault="009267BF" w:rsidP="00350C54">
      <w:pPr>
        <w:spacing w:line="440" w:lineRule="exact"/>
        <w:ind w:firstLineChars="200" w:firstLine="480"/>
        <w:rPr>
          <w:rFonts w:ascii="宋体" w:hAnsi="宋体"/>
          <w:sz w:val="24"/>
        </w:rPr>
      </w:pPr>
      <w:r w:rsidRPr="00350C54">
        <w:rPr>
          <w:rFonts w:ascii="宋体" w:hAnsi="宋体" w:hint="eastAsia"/>
          <w:sz w:val="24"/>
        </w:rPr>
        <w:t>（</w:t>
      </w:r>
      <w:r w:rsidR="00FE1088">
        <w:rPr>
          <w:rFonts w:ascii="宋体" w:hAnsi="宋体" w:hint="eastAsia"/>
          <w:sz w:val="24"/>
        </w:rPr>
        <w:t>一</w:t>
      </w:r>
      <w:r w:rsidRPr="00350C54">
        <w:rPr>
          <w:rFonts w:ascii="宋体" w:hAnsi="宋体" w:hint="eastAsia"/>
          <w:sz w:val="24"/>
        </w:rPr>
        <w:t xml:space="preserve">）由各部门提交小组设立与调整方案，并明确相关的小组职责变动、工作分工、人员配置等详细内容。 </w:t>
      </w:r>
    </w:p>
    <w:p w:rsidR="009267BF" w:rsidRPr="00350C54" w:rsidRDefault="009267BF" w:rsidP="00350C54">
      <w:pPr>
        <w:spacing w:line="440" w:lineRule="exact"/>
        <w:ind w:firstLineChars="200" w:firstLine="480"/>
        <w:rPr>
          <w:rFonts w:ascii="宋体" w:hAnsi="宋体"/>
          <w:sz w:val="24"/>
        </w:rPr>
      </w:pPr>
      <w:r w:rsidRPr="00350C54">
        <w:rPr>
          <w:rFonts w:ascii="宋体" w:hAnsi="宋体" w:hint="eastAsia"/>
          <w:sz w:val="24"/>
        </w:rPr>
        <w:t>（</w:t>
      </w:r>
      <w:r w:rsidR="00FE1088">
        <w:rPr>
          <w:rFonts w:ascii="宋体" w:hAnsi="宋体" w:hint="eastAsia"/>
          <w:sz w:val="24"/>
        </w:rPr>
        <w:t>二</w:t>
      </w:r>
      <w:r w:rsidRPr="00350C54">
        <w:rPr>
          <w:rFonts w:ascii="宋体" w:hAnsi="宋体" w:hint="eastAsia"/>
          <w:sz w:val="24"/>
        </w:rPr>
        <w:t>）小组调整方案</w:t>
      </w:r>
      <w:proofErr w:type="gramStart"/>
      <w:r w:rsidRPr="00350C54">
        <w:rPr>
          <w:rFonts w:ascii="宋体" w:hAnsi="宋体" w:hint="eastAsia"/>
          <w:sz w:val="24"/>
        </w:rPr>
        <w:t>报</w:t>
      </w:r>
      <w:r w:rsidR="00A7766E">
        <w:rPr>
          <w:rFonts w:ascii="宋体" w:hAnsi="宋体" w:hint="eastAsia"/>
          <w:sz w:val="24"/>
        </w:rPr>
        <w:t>综合</w:t>
      </w:r>
      <w:proofErr w:type="gramEnd"/>
      <w:r w:rsidR="00A7766E">
        <w:rPr>
          <w:rFonts w:ascii="宋体" w:hAnsi="宋体" w:hint="eastAsia"/>
          <w:sz w:val="24"/>
        </w:rPr>
        <w:t>部</w:t>
      </w:r>
      <w:r w:rsidRPr="00350C54">
        <w:rPr>
          <w:rFonts w:ascii="宋体" w:hAnsi="宋体" w:hint="eastAsia"/>
          <w:sz w:val="24"/>
        </w:rPr>
        <w:t xml:space="preserve">审核。 </w:t>
      </w:r>
    </w:p>
    <w:p w:rsidR="009267BF" w:rsidRDefault="009267BF" w:rsidP="00350C54">
      <w:pPr>
        <w:spacing w:line="440" w:lineRule="exact"/>
        <w:ind w:firstLineChars="200" w:firstLine="480"/>
        <w:rPr>
          <w:rFonts w:ascii="宋体" w:hAnsi="宋体"/>
          <w:sz w:val="24"/>
        </w:rPr>
      </w:pPr>
      <w:r w:rsidRPr="00350C54">
        <w:rPr>
          <w:rFonts w:ascii="宋体" w:hAnsi="宋体" w:hint="eastAsia"/>
          <w:sz w:val="24"/>
        </w:rPr>
        <w:t>（</w:t>
      </w:r>
      <w:r w:rsidR="00FE1088">
        <w:rPr>
          <w:rFonts w:ascii="宋体" w:hAnsi="宋体" w:hint="eastAsia"/>
          <w:sz w:val="24"/>
        </w:rPr>
        <w:t>三</w:t>
      </w:r>
      <w:r w:rsidRPr="00350C54">
        <w:rPr>
          <w:rFonts w:ascii="宋体" w:hAnsi="宋体" w:hint="eastAsia"/>
          <w:sz w:val="24"/>
        </w:rPr>
        <w:t>）若无异议，</w:t>
      </w:r>
      <w:r w:rsidR="00A7766E">
        <w:rPr>
          <w:rFonts w:ascii="宋体" w:hAnsi="宋体" w:hint="eastAsia"/>
          <w:sz w:val="24"/>
        </w:rPr>
        <w:t>综合部</w:t>
      </w:r>
      <w:r w:rsidRPr="00350C54">
        <w:rPr>
          <w:rFonts w:ascii="宋体" w:hAnsi="宋体" w:hint="eastAsia"/>
          <w:sz w:val="24"/>
        </w:rPr>
        <w:t>对调整</w:t>
      </w:r>
      <w:proofErr w:type="gramStart"/>
      <w:r w:rsidRPr="00350C54">
        <w:rPr>
          <w:rFonts w:ascii="宋体" w:hAnsi="宋体" w:hint="eastAsia"/>
          <w:sz w:val="24"/>
        </w:rPr>
        <w:t>后内容</w:t>
      </w:r>
      <w:proofErr w:type="gramEnd"/>
      <w:r w:rsidRPr="00350C54">
        <w:rPr>
          <w:rFonts w:ascii="宋体" w:hAnsi="宋体" w:hint="eastAsia"/>
          <w:sz w:val="24"/>
        </w:rPr>
        <w:t>进行备案并实施。</w:t>
      </w:r>
    </w:p>
    <w:p w:rsidR="00350C54" w:rsidRPr="00350C54" w:rsidRDefault="00350C54" w:rsidP="00350C54">
      <w:pPr>
        <w:spacing w:line="440" w:lineRule="exact"/>
        <w:ind w:firstLineChars="200" w:firstLine="480"/>
        <w:rPr>
          <w:rFonts w:ascii="宋体" w:hAnsi="宋体"/>
          <w:sz w:val="24"/>
        </w:rPr>
      </w:pPr>
    </w:p>
    <w:p w:rsidR="00350C54" w:rsidRPr="00B57C4C" w:rsidRDefault="00350C54" w:rsidP="00350C54">
      <w:pPr>
        <w:pStyle w:val="1"/>
        <w:spacing w:before="120" w:after="120" w:line="440" w:lineRule="exact"/>
        <w:jc w:val="center"/>
        <w:rPr>
          <w:rFonts w:ascii="黑体" w:eastAsia="黑体"/>
          <w:color w:val="000000"/>
          <w:szCs w:val="28"/>
        </w:rPr>
      </w:pPr>
      <w:bookmarkStart w:id="34" w:name="_Toc468113864"/>
      <w:r w:rsidRPr="00B57C4C">
        <w:rPr>
          <w:rFonts w:ascii="黑体" w:eastAsia="黑体" w:hint="eastAsia"/>
          <w:color w:val="000000"/>
          <w:szCs w:val="28"/>
        </w:rPr>
        <w:t>第</w:t>
      </w:r>
      <w:r>
        <w:rPr>
          <w:rFonts w:ascii="黑体" w:eastAsia="黑体" w:hint="eastAsia"/>
          <w:color w:val="000000"/>
          <w:szCs w:val="28"/>
        </w:rPr>
        <w:t>六</w:t>
      </w:r>
      <w:r w:rsidRPr="00B57C4C">
        <w:rPr>
          <w:rFonts w:ascii="黑体" w:eastAsia="黑体" w:hint="eastAsia"/>
          <w:color w:val="000000"/>
          <w:szCs w:val="28"/>
        </w:rPr>
        <w:t xml:space="preserve">章 </w:t>
      </w:r>
      <w:r>
        <w:rPr>
          <w:rFonts w:ascii="黑体" w:eastAsia="黑体" w:hint="eastAsia"/>
          <w:color w:val="000000"/>
          <w:szCs w:val="28"/>
        </w:rPr>
        <w:t>附则</w:t>
      </w:r>
      <w:bookmarkEnd w:id="34"/>
    </w:p>
    <w:p w:rsidR="009267BF" w:rsidRPr="00350C54" w:rsidRDefault="00350C54" w:rsidP="00350C54">
      <w:pPr>
        <w:spacing w:line="440" w:lineRule="exact"/>
        <w:ind w:firstLineChars="192" w:firstLine="463"/>
        <w:rPr>
          <w:rFonts w:asciiTheme="minorEastAsia" w:eastAsiaTheme="minorEastAsia" w:hAnsiTheme="minorEastAsia"/>
          <w:color w:val="000000"/>
          <w:sz w:val="24"/>
        </w:rPr>
      </w:pPr>
      <w:r w:rsidRPr="00350C54">
        <w:rPr>
          <w:rFonts w:asciiTheme="minorEastAsia" w:eastAsiaTheme="minorEastAsia" w:hAnsiTheme="minorEastAsia" w:hint="eastAsia"/>
          <w:b/>
          <w:color w:val="000000"/>
          <w:sz w:val="24"/>
        </w:rPr>
        <w:t>第</w:t>
      </w:r>
      <w:r w:rsidR="002262BE">
        <w:rPr>
          <w:rFonts w:asciiTheme="minorEastAsia" w:eastAsiaTheme="minorEastAsia" w:hAnsiTheme="minorEastAsia" w:hint="eastAsia"/>
          <w:b/>
          <w:color w:val="000000"/>
          <w:sz w:val="24"/>
        </w:rPr>
        <w:t>二</w:t>
      </w:r>
      <w:r w:rsidRPr="00350C54">
        <w:rPr>
          <w:rFonts w:asciiTheme="minorEastAsia" w:eastAsiaTheme="minorEastAsia" w:hAnsiTheme="minorEastAsia" w:hint="eastAsia"/>
          <w:b/>
          <w:color w:val="000000"/>
          <w:sz w:val="24"/>
        </w:rPr>
        <w:t>十</w:t>
      </w:r>
      <w:r w:rsidR="00D040EF">
        <w:rPr>
          <w:rFonts w:asciiTheme="minorEastAsia" w:eastAsiaTheme="minorEastAsia" w:hAnsiTheme="minorEastAsia" w:hint="eastAsia"/>
          <w:b/>
          <w:color w:val="000000"/>
          <w:sz w:val="24"/>
        </w:rPr>
        <w:t>六</w:t>
      </w:r>
      <w:r w:rsidRPr="00350C54">
        <w:rPr>
          <w:rFonts w:asciiTheme="minorEastAsia" w:eastAsiaTheme="minorEastAsia" w:hAnsiTheme="minorEastAsia" w:hint="eastAsia"/>
          <w:b/>
          <w:color w:val="000000"/>
          <w:sz w:val="24"/>
        </w:rPr>
        <w:t>条</w:t>
      </w:r>
      <w:r w:rsidRPr="00350C54">
        <w:rPr>
          <w:rFonts w:asciiTheme="minorEastAsia" w:eastAsiaTheme="minorEastAsia" w:hAnsiTheme="minorEastAsia" w:hint="eastAsia"/>
          <w:color w:val="000000"/>
          <w:sz w:val="24"/>
        </w:rPr>
        <w:t xml:space="preserve"> 本制度印发之日起实施。</w:t>
      </w:r>
    </w:p>
    <w:p w:rsidR="00350C54" w:rsidRPr="00350C54" w:rsidRDefault="00350C54" w:rsidP="00350C54">
      <w:pPr>
        <w:spacing w:line="440" w:lineRule="exact"/>
        <w:ind w:firstLineChars="192" w:firstLine="463"/>
        <w:rPr>
          <w:rFonts w:asciiTheme="minorEastAsia" w:eastAsiaTheme="minorEastAsia" w:hAnsiTheme="minorEastAsia"/>
          <w:color w:val="000000"/>
          <w:sz w:val="24"/>
        </w:rPr>
      </w:pPr>
      <w:r w:rsidRPr="00350C54">
        <w:rPr>
          <w:rFonts w:asciiTheme="minorEastAsia" w:eastAsiaTheme="minorEastAsia" w:hAnsiTheme="minorEastAsia" w:hint="eastAsia"/>
          <w:b/>
          <w:color w:val="000000"/>
          <w:sz w:val="24"/>
        </w:rPr>
        <w:t>第</w:t>
      </w:r>
      <w:r w:rsidR="002262BE">
        <w:rPr>
          <w:rFonts w:asciiTheme="minorEastAsia" w:eastAsiaTheme="minorEastAsia" w:hAnsiTheme="minorEastAsia" w:hint="eastAsia"/>
          <w:b/>
          <w:color w:val="000000"/>
          <w:sz w:val="24"/>
        </w:rPr>
        <w:t>二</w:t>
      </w:r>
      <w:r w:rsidRPr="00350C54">
        <w:rPr>
          <w:rFonts w:asciiTheme="minorEastAsia" w:eastAsiaTheme="minorEastAsia" w:hAnsiTheme="minorEastAsia" w:hint="eastAsia"/>
          <w:b/>
          <w:color w:val="000000"/>
          <w:sz w:val="24"/>
        </w:rPr>
        <w:t>十</w:t>
      </w:r>
      <w:r w:rsidR="00D040EF">
        <w:rPr>
          <w:rFonts w:asciiTheme="minorEastAsia" w:eastAsiaTheme="minorEastAsia" w:hAnsiTheme="minorEastAsia" w:hint="eastAsia"/>
          <w:b/>
          <w:color w:val="000000"/>
          <w:sz w:val="24"/>
        </w:rPr>
        <w:t>七</w:t>
      </w:r>
      <w:r w:rsidRPr="00350C54">
        <w:rPr>
          <w:rFonts w:asciiTheme="minorEastAsia" w:eastAsiaTheme="minorEastAsia" w:hAnsiTheme="minorEastAsia" w:hint="eastAsia"/>
          <w:b/>
          <w:color w:val="000000"/>
          <w:sz w:val="24"/>
        </w:rPr>
        <w:t>条</w:t>
      </w:r>
      <w:r w:rsidRPr="00350C54">
        <w:rPr>
          <w:rFonts w:asciiTheme="minorEastAsia" w:eastAsiaTheme="minorEastAsia" w:hAnsiTheme="minorEastAsia" w:hint="eastAsia"/>
          <w:color w:val="000000"/>
          <w:sz w:val="24"/>
        </w:rPr>
        <w:t xml:space="preserve"> 本制度由综合部负责解释。</w:t>
      </w:r>
    </w:p>
    <w:p w:rsidR="009267BF" w:rsidRDefault="009267BF" w:rsidP="00A34A27">
      <w:pPr>
        <w:ind w:firstLineChars="192" w:firstLine="538"/>
        <w:rPr>
          <w:rFonts w:asciiTheme="minorEastAsia" w:eastAsiaTheme="minorEastAsia" w:hAnsiTheme="minorEastAsia"/>
          <w:color w:val="000000"/>
          <w:sz w:val="28"/>
          <w:szCs w:val="28"/>
        </w:rPr>
      </w:pPr>
    </w:p>
    <w:p w:rsidR="00252CD3" w:rsidRDefault="00252CD3" w:rsidP="00A34A27">
      <w:pPr>
        <w:ind w:firstLineChars="192" w:firstLine="538"/>
        <w:rPr>
          <w:rFonts w:asciiTheme="minorEastAsia" w:eastAsiaTheme="minorEastAsia" w:hAnsiTheme="minorEastAsia"/>
          <w:color w:val="000000"/>
          <w:sz w:val="28"/>
          <w:szCs w:val="28"/>
        </w:rPr>
      </w:pPr>
    </w:p>
    <w:p w:rsidR="00252CD3" w:rsidRDefault="00252CD3" w:rsidP="00A34A27">
      <w:pPr>
        <w:ind w:firstLineChars="192" w:firstLine="538"/>
        <w:rPr>
          <w:rFonts w:asciiTheme="minorEastAsia" w:eastAsiaTheme="minorEastAsia" w:hAnsiTheme="minorEastAsia"/>
          <w:color w:val="000000"/>
          <w:sz w:val="28"/>
          <w:szCs w:val="28"/>
        </w:rPr>
      </w:pPr>
    </w:p>
    <w:p w:rsidR="002026D0" w:rsidRPr="00A34A27" w:rsidRDefault="002026D0"/>
    <w:p w:rsidR="00DE6CA1" w:rsidRDefault="00DE6CA1" w:rsidP="00DE6CA1">
      <w:pPr>
        <w:jc w:val="right"/>
      </w:pPr>
      <w:r>
        <w:rPr>
          <w:rFonts w:hint="eastAsia"/>
        </w:rPr>
        <w:t>201</w:t>
      </w:r>
      <w:r w:rsidR="00FE1088">
        <w:rPr>
          <w:rFonts w:hint="eastAsia"/>
        </w:rPr>
        <w:t>7</w:t>
      </w:r>
      <w:r>
        <w:rPr>
          <w:rFonts w:hint="eastAsia"/>
        </w:rPr>
        <w:t>年</w:t>
      </w:r>
      <w:r w:rsidR="00FE1088">
        <w:rPr>
          <w:rFonts w:hint="eastAsia"/>
        </w:rPr>
        <w:t>2</w:t>
      </w:r>
      <w:r>
        <w:rPr>
          <w:rFonts w:hint="eastAsia"/>
        </w:rPr>
        <w:t>月</w:t>
      </w:r>
    </w:p>
    <w:p w:rsidR="007A5219" w:rsidRDefault="007A5219" w:rsidP="00DE6CA1">
      <w:pPr>
        <w:jc w:val="right"/>
      </w:pPr>
    </w:p>
    <w:p w:rsidR="007A5219" w:rsidRDefault="007A5219" w:rsidP="00DE6CA1">
      <w:pPr>
        <w:jc w:val="right"/>
      </w:pPr>
    </w:p>
    <w:p w:rsidR="007A5219" w:rsidRDefault="007A5219" w:rsidP="00DE6CA1">
      <w:pPr>
        <w:jc w:val="right"/>
      </w:pPr>
    </w:p>
    <w:p w:rsidR="007A5219" w:rsidRDefault="007A5219" w:rsidP="00DE6CA1">
      <w:pPr>
        <w:jc w:val="right"/>
      </w:pPr>
    </w:p>
    <w:p w:rsidR="007A5219" w:rsidRDefault="007A5219" w:rsidP="00DE6CA1">
      <w:pPr>
        <w:jc w:val="right"/>
      </w:pPr>
    </w:p>
    <w:p w:rsidR="007A5219" w:rsidRDefault="007A5219" w:rsidP="00DE6CA1">
      <w:pPr>
        <w:jc w:val="right"/>
      </w:pPr>
    </w:p>
    <w:p w:rsidR="007A5219" w:rsidRDefault="007A5219" w:rsidP="00DE6CA1">
      <w:pPr>
        <w:jc w:val="right"/>
      </w:pPr>
    </w:p>
    <w:p w:rsidR="007A5219" w:rsidRDefault="007A5219" w:rsidP="00DE6CA1">
      <w:pPr>
        <w:jc w:val="right"/>
      </w:pPr>
    </w:p>
    <w:p w:rsidR="006B4F2A" w:rsidRDefault="006B4F2A" w:rsidP="00DE6CA1">
      <w:pPr>
        <w:jc w:val="right"/>
      </w:pPr>
    </w:p>
    <w:p w:rsidR="006B4F2A" w:rsidRDefault="006B4F2A" w:rsidP="00DE6CA1">
      <w:pPr>
        <w:jc w:val="right"/>
      </w:pPr>
    </w:p>
    <w:p w:rsidR="006B4F2A" w:rsidRDefault="006B4F2A" w:rsidP="00DE6CA1">
      <w:pPr>
        <w:jc w:val="right"/>
      </w:pPr>
    </w:p>
    <w:p w:rsidR="006B4F2A" w:rsidRDefault="006B4F2A" w:rsidP="00DE6CA1">
      <w:pPr>
        <w:jc w:val="right"/>
      </w:pPr>
    </w:p>
    <w:p w:rsidR="006B4F2A" w:rsidRDefault="006B4F2A" w:rsidP="00DE6CA1">
      <w:pPr>
        <w:jc w:val="right"/>
      </w:pPr>
    </w:p>
    <w:p w:rsidR="007A5219" w:rsidRDefault="007A5219" w:rsidP="006B4F2A">
      <w:pPr>
        <w:ind w:right="840"/>
      </w:pPr>
    </w:p>
    <w:p w:rsidR="007A5219" w:rsidRDefault="007A5219" w:rsidP="00DE6CA1">
      <w:pPr>
        <w:jc w:val="right"/>
      </w:pPr>
    </w:p>
    <w:p w:rsidR="007A5219" w:rsidRPr="006246ED" w:rsidRDefault="007A5219" w:rsidP="007A5219">
      <w:pPr>
        <w:spacing w:line="440" w:lineRule="exact"/>
        <w:jc w:val="center"/>
        <w:rPr>
          <w:b/>
          <w:sz w:val="44"/>
          <w:szCs w:val="44"/>
        </w:rPr>
      </w:pPr>
      <w:bookmarkStart w:id="35" w:name="_Toc443160878"/>
      <w:bookmarkStart w:id="36" w:name="_Toc443160979"/>
      <w:bookmarkStart w:id="37" w:name="_Toc443228564"/>
      <w:bookmarkStart w:id="38" w:name="_Toc333781505"/>
      <w:bookmarkStart w:id="39" w:name="_Toc340525500"/>
      <w:bookmarkStart w:id="40" w:name="_Toc330833845"/>
      <w:bookmarkStart w:id="41" w:name="_Toc330892858"/>
      <w:bookmarkStart w:id="42" w:name="_Toc275619994"/>
      <w:bookmarkStart w:id="43" w:name="_Toc275867374"/>
      <w:bookmarkStart w:id="44" w:name="_Toc305487523"/>
      <w:bookmarkStart w:id="45" w:name="_Toc305487591"/>
      <w:bookmarkStart w:id="46" w:name="_Toc306051110"/>
      <w:bookmarkStart w:id="47" w:name="_Toc308361242"/>
      <w:bookmarkStart w:id="48" w:name="_Toc311312687"/>
      <w:bookmarkStart w:id="49" w:name="_Toc318385065"/>
      <w:r w:rsidRPr="006246ED">
        <w:rPr>
          <w:rFonts w:hint="eastAsia"/>
          <w:b/>
          <w:sz w:val="44"/>
          <w:szCs w:val="44"/>
        </w:rPr>
        <w:t>深圳市地籍测绘大队</w:t>
      </w:r>
    </w:p>
    <w:p w:rsidR="007A5219" w:rsidRPr="006246ED" w:rsidRDefault="007A5219" w:rsidP="007A5219">
      <w:pPr>
        <w:spacing w:beforeLines="100" w:before="312" w:line="440" w:lineRule="exact"/>
        <w:jc w:val="center"/>
        <w:rPr>
          <w:b/>
          <w:sz w:val="44"/>
          <w:szCs w:val="44"/>
        </w:rPr>
      </w:pPr>
      <w:r w:rsidRPr="006246ED">
        <w:rPr>
          <w:rFonts w:hint="eastAsia"/>
          <w:b/>
          <w:sz w:val="44"/>
          <w:szCs w:val="44"/>
        </w:rPr>
        <w:t>岗位管理办法</w:t>
      </w:r>
      <w:bookmarkEnd w:id="35"/>
      <w:bookmarkEnd w:id="36"/>
      <w:bookmarkEnd w:id="37"/>
    </w:p>
    <w:p w:rsidR="007A5219" w:rsidRPr="006246ED" w:rsidRDefault="007A5219" w:rsidP="007A5219"/>
    <w:p w:rsidR="007A5219" w:rsidRPr="006246ED" w:rsidRDefault="007A5219" w:rsidP="007A5219">
      <w:pPr>
        <w:jc w:val="center"/>
        <w:rPr>
          <w:sz w:val="28"/>
          <w:szCs w:val="28"/>
        </w:rPr>
      </w:pPr>
    </w:p>
    <w:p w:rsidR="007A5219" w:rsidRPr="006246ED" w:rsidRDefault="007A5219" w:rsidP="007A5219">
      <w:pPr>
        <w:pStyle w:val="TOC"/>
        <w:tabs>
          <w:tab w:val="center" w:pos="4513"/>
          <w:tab w:val="left" w:pos="7400"/>
        </w:tabs>
        <w:rPr>
          <w:color w:val="auto"/>
        </w:rPr>
      </w:pPr>
      <w:r>
        <w:rPr>
          <w:color w:val="auto"/>
          <w:lang w:val="zh-CN"/>
        </w:rPr>
        <w:tab/>
      </w:r>
      <w:r w:rsidRPr="006246ED">
        <w:rPr>
          <w:color w:val="auto"/>
          <w:lang w:val="zh-CN"/>
        </w:rPr>
        <w:t>目录</w:t>
      </w:r>
      <w:r>
        <w:rPr>
          <w:color w:val="auto"/>
          <w:lang w:val="zh-CN"/>
        </w:rPr>
        <w:tab/>
      </w:r>
    </w:p>
    <w:p w:rsidR="007A5219" w:rsidRPr="006246ED" w:rsidRDefault="007A5219" w:rsidP="007A5219">
      <w:pPr>
        <w:pStyle w:val="20"/>
        <w:tabs>
          <w:tab w:val="right" w:leader="dot" w:pos="9017"/>
        </w:tabs>
        <w:spacing w:line="440" w:lineRule="exact"/>
        <w:rPr>
          <w:smallCaps/>
          <w:noProof/>
          <w:sz w:val="24"/>
        </w:rPr>
      </w:pPr>
      <w:r w:rsidRPr="006246ED">
        <w:rPr>
          <w:sz w:val="24"/>
        </w:rPr>
        <w:fldChar w:fldCharType="begin"/>
      </w:r>
      <w:r w:rsidRPr="006246ED">
        <w:rPr>
          <w:sz w:val="24"/>
        </w:rPr>
        <w:instrText xml:space="preserve"> TOC \o "1-3" \h \z \u </w:instrText>
      </w:r>
      <w:r w:rsidRPr="006246ED">
        <w:rPr>
          <w:sz w:val="24"/>
        </w:rPr>
        <w:fldChar w:fldCharType="separate"/>
      </w:r>
      <w:hyperlink w:anchor="_Toc468113592" w:history="1">
        <w:r w:rsidRPr="006246ED">
          <w:rPr>
            <w:rStyle w:val="a9"/>
            <w:rFonts w:ascii="宋体" w:hAnsi="宋体" w:hint="eastAsia"/>
            <w:noProof/>
            <w:sz w:val="24"/>
          </w:rPr>
          <w:t>第一章</w:t>
        </w:r>
        <w:r w:rsidRPr="006246ED">
          <w:rPr>
            <w:rStyle w:val="a9"/>
            <w:rFonts w:ascii="宋体" w:hAnsi="宋体"/>
            <w:noProof/>
            <w:sz w:val="24"/>
          </w:rPr>
          <w:t xml:space="preserve"> </w:t>
        </w:r>
        <w:r w:rsidRPr="006246ED">
          <w:rPr>
            <w:rStyle w:val="a9"/>
            <w:rFonts w:ascii="宋体" w:hAnsi="宋体" w:hint="eastAsia"/>
            <w:noProof/>
            <w:sz w:val="24"/>
          </w:rPr>
          <w:t>总则</w:t>
        </w:r>
        <w:r w:rsidRPr="006246ED">
          <w:rPr>
            <w:noProof/>
            <w:webHidden/>
            <w:sz w:val="24"/>
          </w:rPr>
          <w:tab/>
        </w:r>
        <w:r w:rsidRPr="006246ED">
          <w:rPr>
            <w:noProof/>
            <w:webHidden/>
            <w:sz w:val="24"/>
          </w:rPr>
          <w:fldChar w:fldCharType="begin"/>
        </w:r>
        <w:r w:rsidRPr="006246ED">
          <w:rPr>
            <w:noProof/>
            <w:webHidden/>
            <w:sz w:val="24"/>
          </w:rPr>
          <w:instrText xml:space="preserve"> PAGEREF _Toc468113592 \h </w:instrText>
        </w:r>
        <w:r w:rsidRPr="006246ED">
          <w:rPr>
            <w:noProof/>
            <w:webHidden/>
            <w:sz w:val="24"/>
          </w:rPr>
        </w:r>
        <w:r w:rsidRPr="006246ED">
          <w:rPr>
            <w:noProof/>
            <w:webHidden/>
            <w:sz w:val="24"/>
          </w:rPr>
          <w:fldChar w:fldCharType="separate"/>
        </w:r>
        <w:r w:rsidR="006B4F2A">
          <w:rPr>
            <w:noProof/>
            <w:webHidden/>
            <w:sz w:val="24"/>
          </w:rPr>
          <w:t>10</w:t>
        </w:r>
        <w:r w:rsidRPr="006246ED">
          <w:rPr>
            <w:noProof/>
            <w:webHidden/>
            <w:sz w:val="24"/>
          </w:rPr>
          <w:fldChar w:fldCharType="end"/>
        </w:r>
      </w:hyperlink>
    </w:p>
    <w:p w:rsidR="007A5219" w:rsidRPr="006246ED" w:rsidRDefault="00E00F72" w:rsidP="007A5219">
      <w:pPr>
        <w:pStyle w:val="20"/>
        <w:tabs>
          <w:tab w:val="right" w:leader="dot" w:pos="9017"/>
        </w:tabs>
        <w:spacing w:line="440" w:lineRule="exact"/>
        <w:rPr>
          <w:smallCaps/>
          <w:noProof/>
          <w:sz w:val="24"/>
        </w:rPr>
      </w:pPr>
      <w:hyperlink w:anchor="_Toc468113593" w:history="1">
        <w:r w:rsidR="007A5219" w:rsidRPr="006246ED">
          <w:rPr>
            <w:rStyle w:val="a9"/>
            <w:rFonts w:ascii="宋体" w:hAnsi="宋体" w:hint="eastAsia"/>
            <w:noProof/>
            <w:sz w:val="24"/>
          </w:rPr>
          <w:t>第二章</w:t>
        </w:r>
        <w:r w:rsidR="007A5219" w:rsidRPr="006246ED">
          <w:rPr>
            <w:rStyle w:val="a9"/>
            <w:rFonts w:ascii="宋体" w:hAnsi="宋体"/>
            <w:noProof/>
            <w:sz w:val="24"/>
          </w:rPr>
          <w:t xml:space="preserve"> </w:t>
        </w:r>
        <w:r w:rsidR="007A5219" w:rsidRPr="006246ED">
          <w:rPr>
            <w:rStyle w:val="a9"/>
            <w:rFonts w:ascii="宋体" w:hAnsi="宋体" w:hint="eastAsia"/>
            <w:noProof/>
            <w:sz w:val="24"/>
          </w:rPr>
          <w:t>目的与原则</w:t>
        </w:r>
        <w:r w:rsidR="007A5219" w:rsidRPr="006246ED">
          <w:rPr>
            <w:noProof/>
            <w:webHidden/>
            <w:sz w:val="24"/>
          </w:rPr>
          <w:tab/>
        </w:r>
        <w:r w:rsidR="007A5219" w:rsidRPr="006246ED">
          <w:rPr>
            <w:noProof/>
            <w:webHidden/>
            <w:sz w:val="24"/>
          </w:rPr>
          <w:fldChar w:fldCharType="begin"/>
        </w:r>
        <w:r w:rsidR="007A5219" w:rsidRPr="006246ED">
          <w:rPr>
            <w:noProof/>
            <w:webHidden/>
            <w:sz w:val="24"/>
          </w:rPr>
          <w:instrText xml:space="preserve"> PAGEREF _Toc468113593 \h </w:instrText>
        </w:r>
        <w:r w:rsidR="007A5219" w:rsidRPr="006246ED">
          <w:rPr>
            <w:noProof/>
            <w:webHidden/>
            <w:sz w:val="24"/>
          </w:rPr>
        </w:r>
        <w:r w:rsidR="007A5219" w:rsidRPr="006246ED">
          <w:rPr>
            <w:noProof/>
            <w:webHidden/>
            <w:sz w:val="24"/>
          </w:rPr>
          <w:fldChar w:fldCharType="separate"/>
        </w:r>
        <w:r w:rsidR="006B4F2A">
          <w:rPr>
            <w:noProof/>
            <w:webHidden/>
            <w:sz w:val="24"/>
          </w:rPr>
          <w:t>10</w:t>
        </w:r>
        <w:r w:rsidR="007A5219" w:rsidRPr="006246ED">
          <w:rPr>
            <w:noProof/>
            <w:webHidden/>
            <w:sz w:val="24"/>
          </w:rPr>
          <w:fldChar w:fldCharType="end"/>
        </w:r>
      </w:hyperlink>
    </w:p>
    <w:p w:rsidR="007A5219" w:rsidRPr="006246ED" w:rsidRDefault="00E00F72" w:rsidP="007A5219">
      <w:pPr>
        <w:pStyle w:val="20"/>
        <w:tabs>
          <w:tab w:val="right" w:leader="dot" w:pos="9017"/>
        </w:tabs>
        <w:spacing w:line="440" w:lineRule="exact"/>
        <w:rPr>
          <w:smallCaps/>
          <w:noProof/>
          <w:sz w:val="24"/>
        </w:rPr>
      </w:pPr>
      <w:hyperlink w:anchor="_Toc468113594" w:history="1">
        <w:r w:rsidR="007A5219" w:rsidRPr="006246ED">
          <w:rPr>
            <w:rStyle w:val="a9"/>
            <w:rFonts w:ascii="宋体" w:hAnsi="宋体" w:hint="eastAsia"/>
            <w:noProof/>
            <w:sz w:val="24"/>
          </w:rPr>
          <w:t>第三章</w:t>
        </w:r>
        <w:r w:rsidR="007A5219" w:rsidRPr="006246ED">
          <w:rPr>
            <w:rStyle w:val="a9"/>
            <w:rFonts w:ascii="宋体" w:hAnsi="宋体"/>
            <w:noProof/>
            <w:sz w:val="24"/>
          </w:rPr>
          <w:t xml:space="preserve"> </w:t>
        </w:r>
        <w:r w:rsidR="007A5219" w:rsidRPr="006246ED">
          <w:rPr>
            <w:rStyle w:val="a9"/>
            <w:rFonts w:ascii="宋体" w:hAnsi="宋体" w:hint="eastAsia"/>
            <w:noProof/>
            <w:sz w:val="24"/>
          </w:rPr>
          <w:t>岗位结构</w:t>
        </w:r>
        <w:r w:rsidR="007A5219" w:rsidRPr="006246ED">
          <w:rPr>
            <w:noProof/>
            <w:webHidden/>
            <w:sz w:val="24"/>
          </w:rPr>
          <w:tab/>
        </w:r>
        <w:r w:rsidR="007A5219" w:rsidRPr="006246ED">
          <w:rPr>
            <w:noProof/>
            <w:webHidden/>
            <w:sz w:val="24"/>
          </w:rPr>
          <w:fldChar w:fldCharType="begin"/>
        </w:r>
        <w:r w:rsidR="007A5219" w:rsidRPr="006246ED">
          <w:rPr>
            <w:noProof/>
            <w:webHidden/>
            <w:sz w:val="24"/>
          </w:rPr>
          <w:instrText xml:space="preserve"> PAGEREF _Toc468113594 \h </w:instrText>
        </w:r>
        <w:r w:rsidR="007A5219" w:rsidRPr="006246ED">
          <w:rPr>
            <w:noProof/>
            <w:webHidden/>
            <w:sz w:val="24"/>
          </w:rPr>
        </w:r>
        <w:r w:rsidR="007A5219" w:rsidRPr="006246ED">
          <w:rPr>
            <w:noProof/>
            <w:webHidden/>
            <w:sz w:val="24"/>
          </w:rPr>
          <w:fldChar w:fldCharType="separate"/>
        </w:r>
        <w:r w:rsidR="006B4F2A">
          <w:rPr>
            <w:noProof/>
            <w:webHidden/>
            <w:sz w:val="24"/>
          </w:rPr>
          <w:t>11</w:t>
        </w:r>
        <w:r w:rsidR="007A5219" w:rsidRPr="006246ED">
          <w:rPr>
            <w:noProof/>
            <w:webHidden/>
            <w:sz w:val="24"/>
          </w:rPr>
          <w:fldChar w:fldCharType="end"/>
        </w:r>
      </w:hyperlink>
    </w:p>
    <w:p w:rsidR="007A5219" w:rsidRPr="006246ED" w:rsidRDefault="00E00F72" w:rsidP="007A5219">
      <w:pPr>
        <w:pStyle w:val="20"/>
        <w:tabs>
          <w:tab w:val="right" w:leader="dot" w:pos="9017"/>
        </w:tabs>
        <w:spacing w:line="440" w:lineRule="exact"/>
        <w:rPr>
          <w:smallCaps/>
          <w:noProof/>
          <w:sz w:val="24"/>
        </w:rPr>
      </w:pPr>
      <w:hyperlink w:anchor="_Toc468113595" w:history="1">
        <w:r w:rsidR="007A5219" w:rsidRPr="006246ED">
          <w:rPr>
            <w:rStyle w:val="a9"/>
            <w:rFonts w:ascii="宋体" w:hAnsi="宋体" w:hint="eastAsia"/>
            <w:noProof/>
            <w:sz w:val="24"/>
          </w:rPr>
          <w:t>第四章</w:t>
        </w:r>
        <w:r w:rsidR="007A5219" w:rsidRPr="006246ED">
          <w:rPr>
            <w:rStyle w:val="a9"/>
            <w:rFonts w:ascii="宋体" w:hAnsi="宋体"/>
            <w:noProof/>
            <w:sz w:val="24"/>
          </w:rPr>
          <w:t xml:space="preserve"> </w:t>
        </w:r>
        <w:r w:rsidR="007A5219" w:rsidRPr="006246ED">
          <w:rPr>
            <w:rStyle w:val="a9"/>
            <w:rFonts w:ascii="宋体" w:hAnsi="宋体" w:hint="eastAsia"/>
            <w:noProof/>
            <w:sz w:val="24"/>
          </w:rPr>
          <w:t>岗位晋升</w:t>
        </w:r>
        <w:r w:rsidR="007A5219" w:rsidRPr="006246ED">
          <w:rPr>
            <w:noProof/>
            <w:webHidden/>
            <w:sz w:val="24"/>
          </w:rPr>
          <w:tab/>
        </w:r>
        <w:r w:rsidR="007A5219" w:rsidRPr="006246ED">
          <w:rPr>
            <w:noProof/>
            <w:webHidden/>
            <w:sz w:val="24"/>
          </w:rPr>
          <w:fldChar w:fldCharType="begin"/>
        </w:r>
        <w:r w:rsidR="007A5219" w:rsidRPr="006246ED">
          <w:rPr>
            <w:noProof/>
            <w:webHidden/>
            <w:sz w:val="24"/>
          </w:rPr>
          <w:instrText xml:space="preserve"> PAGEREF _Toc468113595 \h </w:instrText>
        </w:r>
        <w:r w:rsidR="007A5219" w:rsidRPr="006246ED">
          <w:rPr>
            <w:noProof/>
            <w:webHidden/>
            <w:sz w:val="24"/>
          </w:rPr>
        </w:r>
        <w:r w:rsidR="007A5219" w:rsidRPr="006246ED">
          <w:rPr>
            <w:noProof/>
            <w:webHidden/>
            <w:sz w:val="24"/>
          </w:rPr>
          <w:fldChar w:fldCharType="separate"/>
        </w:r>
        <w:r w:rsidR="006B4F2A">
          <w:rPr>
            <w:noProof/>
            <w:webHidden/>
            <w:sz w:val="24"/>
          </w:rPr>
          <w:t>1</w:t>
        </w:r>
        <w:r w:rsidR="007A5219" w:rsidRPr="006246ED">
          <w:rPr>
            <w:noProof/>
            <w:webHidden/>
            <w:sz w:val="24"/>
          </w:rPr>
          <w:fldChar w:fldCharType="end"/>
        </w:r>
      </w:hyperlink>
    </w:p>
    <w:p w:rsidR="007A5219" w:rsidRPr="006246ED" w:rsidRDefault="00E00F72" w:rsidP="007A5219">
      <w:pPr>
        <w:pStyle w:val="20"/>
        <w:tabs>
          <w:tab w:val="right" w:leader="dot" w:pos="9017"/>
        </w:tabs>
        <w:spacing w:line="440" w:lineRule="exact"/>
        <w:rPr>
          <w:smallCaps/>
          <w:noProof/>
          <w:sz w:val="24"/>
        </w:rPr>
      </w:pPr>
      <w:hyperlink w:anchor="_Toc468113596" w:history="1">
        <w:r w:rsidR="007A5219" w:rsidRPr="006246ED">
          <w:rPr>
            <w:rStyle w:val="a9"/>
            <w:rFonts w:ascii="宋体" w:hAnsi="宋体" w:hint="eastAsia"/>
            <w:noProof/>
            <w:sz w:val="24"/>
          </w:rPr>
          <w:t>第五章</w:t>
        </w:r>
        <w:r w:rsidR="007A5219" w:rsidRPr="006246ED">
          <w:rPr>
            <w:rStyle w:val="a9"/>
            <w:rFonts w:ascii="宋体" w:hAnsi="宋体"/>
            <w:noProof/>
            <w:sz w:val="24"/>
          </w:rPr>
          <w:t xml:space="preserve"> </w:t>
        </w:r>
        <w:r w:rsidR="007A5219" w:rsidRPr="006246ED">
          <w:rPr>
            <w:rStyle w:val="a9"/>
            <w:rFonts w:ascii="宋体" w:hAnsi="宋体" w:hint="eastAsia"/>
            <w:noProof/>
            <w:sz w:val="24"/>
          </w:rPr>
          <w:t>定岗与竞岗</w:t>
        </w:r>
        <w:r w:rsidR="007A5219" w:rsidRPr="006246ED">
          <w:rPr>
            <w:noProof/>
            <w:webHidden/>
            <w:sz w:val="24"/>
          </w:rPr>
          <w:tab/>
        </w:r>
        <w:r w:rsidR="007A5219" w:rsidRPr="006246ED">
          <w:rPr>
            <w:noProof/>
            <w:webHidden/>
            <w:sz w:val="24"/>
          </w:rPr>
          <w:fldChar w:fldCharType="begin"/>
        </w:r>
        <w:r w:rsidR="007A5219" w:rsidRPr="006246ED">
          <w:rPr>
            <w:noProof/>
            <w:webHidden/>
            <w:sz w:val="24"/>
          </w:rPr>
          <w:instrText xml:space="preserve"> PAGEREF _Toc468113596 \h </w:instrText>
        </w:r>
        <w:r w:rsidR="007A5219" w:rsidRPr="006246ED">
          <w:rPr>
            <w:noProof/>
            <w:webHidden/>
            <w:sz w:val="24"/>
          </w:rPr>
        </w:r>
        <w:r w:rsidR="007A5219" w:rsidRPr="006246ED">
          <w:rPr>
            <w:noProof/>
            <w:webHidden/>
            <w:sz w:val="24"/>
          </w:rPr>
          <w:fldChar w:fldCharType="separate"/>
        </w:r>
        <w:r w:rsidR="006B4F2A">
          <w:rPr>
            <w:noProof/>
            <w:webHidden/>
            <w:sz w:val="24"/>
          </w:rPr>
          <w:t>2</w:t>
        </w:r>
        <w:r w:rsidR="007A5219" w:rsidRPr="006246ED">
          <w:rPr>
            <w:noProof/>
            <w:webHidden/>
            <w:sz w:val="24"/>
          </w:rPr>
          <w:fldChar w:fldCharType="end"/>
        </w:r>
      </w:hyperlink>
    </w:p>
    <w:p w:rsidR="007A5219" w:rsidRPr="006246ED" w:rsidRDefault="00E00F72" w:rsidP="007A5219">
      <w:pPr>
        <w:pStyle w:val="20"/>
        <w:tabs>
          <w:tab w:val="right" w:leader="dot" w:pos="9017"/>
        </w:tabs>
        <w:spacing w:line="440" w:lineRule="exact"/>
        <w:rPr>
          <w:smallCaps/>
          <w:noProof/>
          <w:sz w:val="24"/>
        </w:rPr>
      </w:pPr>
      <w:hyperlink w:anchor="_Toc468113597" w:history="1">
        <w:r w:rsidR="007A5219" w:rsidRPr="006246ED">
          <w:rPr>
            <w:rStyle w:val="a9"/>
            <w:rFonts w:ascii="宋体" w:hAnsi="宋体" w:hint="eastAsia"/>
            <w:noProof/>
            <w:sz w:val="24"/>
          </w:rPr>
          <w:t>第六章</w:t>
        </w:r>
        <w:r w:rsidR="007A5219" w:rsidRPr="006246ED">
          <w:rPr>
            <w:rStyle w:val="a9"/>
            <w:rFonts w:ascii="宋体" w:hAnsi="宋体"/>
            <w:noProof/>
            <w:sz w:val="24"/>
          </w:rPr>
          <w:t xml:space="preserve"> </w:t>
        </w:r>
        <w:r w:rsidR="007A5219" w:rsidRPr="006246ED">
          <w:rPr>
            <w:rStyle w:val="a9"/>
            <w:rFonts w:ascii="宋体" w:hAnsi="宋体" w:hint="eastAsia"/>
            <w:noProof/>
            <w:sz w:val="24"/>
          </w:rPr>
          <w:t>岗位调动</w:t>
        </w:r>
        <w:r w:rsidR="007A5219" w:rsidRPr="006246ED">
          <w:rPr>
            <w:noProof/>
            <w:webHidden/>
            <w:sz w:val="24"/>
          </w:rPr>
          <w:tab/>
        </w:r>
        <w:r w:rsidR="007A5219" w:rsidRPr="006246ED">
          <w:rPr>
            <w:noProof/>
            <w:webHidden/>
            <w:sz w:val="24"/>
          </w:rPr>
          <w:fldChar w:fldCharType="begin"/>
        </w:r>
        <w:r w:rsidR="007A5219" w:rsidRPr="006246ED">
          <w:rPr>
            <w:noProof/>
            <w:webHidden/>
            <w:sz w:val="24"/>
          </w:rPr>
          <w:instrText xml:space="preserve"> PAGEREF _Toc468113597 \h </w:instrText>
        </w:r>
        <w:r w:rsidR="007A5219" w:rsidRPr="006246ED">
          <w:rPr>
            <w:noProof/>
            <w:webHidden/>
            <w:sz w:val="24"/>
          </w:rPr>
        </w:r>
        <w:r w:rsidR="007A5219" w:rsidRPr="006246ED">
          <w:rPr>
            <w:noProof/>
            <w:webHidden/>
            <w:sz w:val="24"/>
          </w:rPr>
          <w:fldChar w:fldCharType="separate"/>
        </w:r>
        <w:r w:rsidR="006B4F2A">
          <w:rPr>
            <w:noProof/>
            <w:webHidden/>
            <w:sz w:val="24"/>
          </w:rPr>
          <w:t>4</w:t>
        </w:r>
        <w:r w:rsidR="007A5219" w:rsidRPr="006246ED">
          <w:rPr>
            <w:noProof/>
            <w:webHidden/>
            <w:sz w:val="24"/>
          </w:rPr>
          <w:fldChar w:fldCharType="end"/>
        </w:r>
      </w:hyperlink>
    </w:p>
    <w:p w:rsidR="007A5219" w:rsidRPr="006246ED" w:rsidRDefault="00E00F72" w:rsidP="007A5219">
      <w:pPr>
        <w:pStyle w:val="20"/>
        <w:tabs>
          <w:tab w:val="right" w:leader="dot" w:pos="9017"/>
        </w:tabs>
        <w:spacing w:line="440" w:lineRule="exact"/>
        <w:rPr>
          <w:smallCaps/>
          <w:noProof/>
          <w:sz w:val="24"/>
        </w:rPr>
      </w:pPr>
      <w:hyperlink w:anchor="_Toc468113598" w:history="1">
        <w:r w:rsidR="007A5219" w:rsidRPr="006246ED">
          <w:rPr>
            <w:rStyle w:val="a9"/>
            <w:rFonts w:ascii="宋体" w:hAnsi="宋体" w:hint="eastAsia"/>
            <w:noProof/>
            <w:sz w:val="24"/>
          </w:rPr>
          <w:t>第七章</w:t>
        </w:r>
        <w:r w:rsidR="007A5219" w:rsidRPr="006246ED">
          <w:rPr>
            <w:rStyle w:val="a9"/>
            <w:rFonts w:ascii="宋体" w:hAnsi="宋体"/>
            <w:noProof/>
            <w:sz w:val="24"/>
          </w:rPr>
          <w:t xml:space="preserve"> </w:t>
        </w:r>
        <w:r w:rsidR="007A5219" w:rsidRPr="006246ED">
          <w:rPr>
            <w:rStyle w:val="a9"/>
            <w:rFonts w:ascii="宋体" w:hAnsi="宋体" w:hint="eastAsia"/>
            <w:noProof/>
            <w:sz w:val="24"/>
          </w:rPr>
          <w:t>岗位说明书</w:t>
        </w:r>
        <w:r w:rsidR="007A5219" w:rsidRPr="006246ED">
          <w:rPr>
            <w:noProof/>
            <w:webHidden/>
            <w:sz w:val="24"/>
          </w:rPr>
          <w:tab/>
        </w:r>
        <w:r w:rsidR="007A5219" w:rsidRPr="006246ED">
          <w:rPr>
            <w:noProof/>
            <w:webHidden/>
            <w:sz w:val="24"/>
          </w:rPr>
          <w:fldChar w:fldCharType="begin"/>
        </w:r>
        <w:r w:rsidR="007A5219" w:rsidRPr="006246ED">
          <w:rPr>
            <w:noProof/>
            <w:webHidden/>
            <w:sz w:val="24"/>
          </w:rPr>
          <w:instrText xml:space="preserve"> PAGEREF _Toc468113598 \h </w:instrText>
        </w:r>
        <w:r w:rsidR="007A5219" w:rsidRPr="006246ED">
          <w:rPr>
            <w:noProof/>
            <w:webHidden/>
            <w:sz w:val="24"/>
          </w:rPr>
        </w:r>
        <w:r w:rsidR="007A5219" w:rsidRPr="006246ED">
          <w:rPr>
            <w:noProof/>
            <w:webHidden/>
            <w:sz w:val="24"/>
          </w:rPr>
          <w:fldChar w:fldCharType="separate"/>
        </w:r>
        <w:r w:rsidR="006B4F2A">
          <w:rPr>
            <w:noProof/>
            <w:webHidden/>
            <w:sz w:val="24"/>
          </w:rPr>
          <w:t>5</w:t>
        </w:r>
        <w:r w:rsidR="007A5219" w:rsidRPr="006246ED">
          <w:rPr>
            <w:noProof/>
            <w:webHidden/>
            <w:sz w:val="24"/>
          </w:rPr>
          <w:fldChar w:fldCharType="end"/>
        </w:r>
      </w:hyperlink>
    </w:p>
    <w:p w:rsidR="007A5219" w:rsidRPr="006246ED" w:rsidRDefault="00E00F72" w:rsidP="007A5219">
      <w:pPr>
        <w:pStyle w:val="20"/>
        <w:tabs>
          <w:tab w:val="right" w:leader="dot" w:pos="9017"/>
        </w:tabs>
        <w:spacing w:line="440" w:lineRule="exact"/>
        <w:rPr>
          <w:smallCaps/>
          <w:noProof/>
          <w:sz w:val="24"/>
        </w:rPr>
      </w:pPr>
      <w:hyperlink w:anchor="_Toc468113599" w:history="1">
        <w:r w:rsidR="007A5219" w:rsidRPr="006246ED">
          <w:rPr>
            <w:rStyle w:val="a9"/>
            <w:rFonts w:ascii="宋体" w:hAnsi="宋体" w:hint="eastAsia"/>
            <w:noProof/>
            <w:sz w:val="24"/>
          </w:rPr>
          <w:t>第八章　岗位监督管理</w:t>
        </w:r>
        <w:r w:rsidR="007A5219" w:rsidRPr="006246ED">
          <w:rPr>
            <w:noProof/>
            <w:webHidden/>
            <w:sz w:val="24"/>
          </w:rPr>
          <w:tab/>
        </w:r>
        <w:r w:rsidR="007A5219" w:rsidRPr="006246ED">
          <w:rPr>
            <w:noProof/>
            <w:webHidden/>
            <w:sz w:val="24"/>
          </w:rPr>
          <w:fldChar w:fldCharType="begin"/>
        </w:r>
        <w:r w:rsidR="007A5219" w:rsidRPr="006246ED">
          <w:rPr>
            <w:noProof/>
            <w:webHidden/>
            <w:sz w:val="24"/>
          </w:rPr>
          <w:instrText xml:space="preserve"> PAGEREF _Toc468113599 \h </w:instrText>
        </w:r>
        <w:r w:rsidR="007A5219" w:rsidRPr="006246ED">
          <w:rPr>
            <w:noProof/>
            <w:webHidden/>
            <w:sz w:val="24"/>
          </w:rPr>
        </w:r>
        <w:r w:rsidR="007A5219" w:rsidRPr="006246ED">
          <w:rPr>
            <w:noProof/>
            <w:webHidden/>
            <w:sz w:val="24"/>
          </w:rPr>
          <w:fldChar w:fldCharType="separate"/>
        </w:r>
        <w:r w:rsidR="006B4F2A">
          <w:rPr>
            <w:noProof/>
            <w:webHidden/>
            <w:sz w:val="24"/>
          </w:rPr>
          <w:t>6</w:t>
        </w:r>
        <w:r w:rsidR="007A5219" w:rsidRPr="006246ED">
          <w:rPr>
            <w:noProof/>
            <w:webHidden/>
            <w:sz w:val="24"/>
          </w:rPr>
          <w:fldChar w:fldCharType="end"/>
        </w:r>
      </w:hyperlink>
    </w:p>
    <w:p w:rsidR="007A5219" w:rsidRPr="006246ED" w:rsidRDefault="00E00F72" w:rsidP="007A5219">
      <w:pPr>
        <w:pStyle w:val="20"/>
        <w:tabs>
          <w:tab w:val="right" w:leader="dot" w:pos="9017"/>
        </w:tabs>
        <w:spacing w:line="440" w:lineRule="exact"/>
        <w:rPr>
          <w:smallCaps/>
          <w:noProof/>
          <w:sz w:val="24"/>
        </w:rPr>
      </w:pPr>
      <w:hyperlink w:anchor="_Toc468113600" w:history="1">
        <w:r w:rsidR="007A5219" w:rsidRPr="006246ED">
          <w:rPr>
            <w:rStyle w:val="a9"/>
            <w:rFonts w:ascii="宋体" w:hAnsi="宋体" w:hint="eastAsia"/>
            <w:noProof/>
            <w:sz w:val="24"/>
          </w:rPr>
          <w:t>第九章　附则</w:t>
        </w:r>
        <w:r w:rsidR="007A5219" w:rsidRPr="006246ED">
          <w:rPr>
            <w:noProof/>
            <w:webHidden/>
            <w:sz w:val="24"/>
          </w:rPr>
          <w:tab/>
        </w:r>
        <w:r w:rsidR="007A5219" w:rsidRPr="006246ED">
          <w:rPr>
            <w:noProof/>
            <w:webHidden/>
            <w:sz w:val="24"/>
          </w:rPr>
          <w:fldChar w:fldCharType="begin"/>
        </w:r>
        <w:r w:rsidR="007A5219" w:rsidRPr="006246ED">
          <w:rPr>
            <w:noProof/>
            <w:webHidden/>
            <w:sz w:val="24"/>
          </w:rPr>
          <w:instrText xml:space="preserve"> PAGEREF _Toc468113600 \h </w:instrText>
        </w:r>
        <w:r w:rsidR="007A5219" w:rsidRPr="006246ED">
          <w:rPr>
            <w:noProof/>
            <w:webHidden/>
            <w:sz w:val="24"/>
          </w:rPr>
        </w:r>
        <w:r w:rsidR="007A5219" w:rsidRPr="006246ED">
          <w:rPr>
            <w:noProof/>
            <w:webHidden/>
            <w:sz w:val="24"/>
          </w:rPr>
          <w:fldChar w:fldCharType="separate"/>
        </w:r>
        <w:r w:rsidR="006B4F2A">
          <w:rPr>
            <w:noProof/>
            <w:webHidden/>
            <w:sz w:val="24"/>
          </w:rPr>
          <w:t>7</w:t>
        </w:r>
        <w:r w:rsidR="007A5219" w:rsidRPr="006246ED">
          <w:rPr>
            <w:noProof/>
            <w:webHidden/>
            <w:sz w:val="24"/>
          </w:rPr>
          <w:fldChar w:fldCharType="end"/>
        </w:r>
      </w:hyperlink>
    </w:p>
    <w:p w:rsidR="007A5219" w:rsidRPr="006246ED" w:rsidRDefault="007A5219" w:rsidP="007A5219">
      <w:pPr>
        <w:pStyle w:val="20"/>
        <w:tabs>
          <w:tab w:val="right" w:leader="dot" w:pos="9017"/>
        </w:tabs>
        <w:spacing w:line="440" w:lineRule="exact"/>
        <w:rPr>
          <w:smallCaps/>
          <w:noProof/>
          <w:sz w:val="24"/>
        </w:rPr>
      </w:pPr>
    </w:p>
    <w:p w:rsidR="007A5219" w:rsidRPr="006246ED" w:rsidRDefault="007A5219" w:rsidP="007A5219">
      <w:pPr>
        <w:pStyle w:val="30"/>
        <w:tabs>
          <w:tab w:val="right" w:leader="dot" w:pos="9017"/>
        </w:tabs>
        <w:spacing w:line="440" w:lineRule="exact"/>
        <w:ind w:leftChars="0" w:left="0"/>
        <w:rPr>
          <w:i/>
          <w:iCs/>
          <w:noProof/>
          <w:sz w:val="24"/>
        </w:rPr>
      </w:pPr>
    </w:p>
    <w:p w:rsidR="007A5219" w:rsidRPr="006B4F2A" w:rsidRDefault="007A5219" w:rsidP="006B4F2A">
      <w:pPr>
        <w:spacing w:line="440" w:lineRule="exact"/>
        <w:jc w:val="center"/>
        <w:rPr>
          <w:rFonts w:ascii="宋体" w:hAnsi="宋体"/>
          <w:b/>
          <w:sz w:val="30"/>
          <w:szCs w:val="30"/>
        </w:rPr>
      </w:pPr>
      <w:r w:rsidRPr="006246ED">
        <w:rPr>
          <w:sz w:val="24"/>
        </w:rPr>
        <w:fldChar w:fldCharType="end"/>
      </w:r>
      <w:bookmarkStart w:id="50" w:name="_Toc443160879"/>
      <w:bookmarkStart w:id="51" w:name="_Toc443160980"/>
      <w:bookmarkStart w:id="52" w:name="_Toc443228565"/>
      <w:bookmarkStart w:id="53" w:name="_Toc468113592"/>
      <w:r w:rsidRPr="006B4F2A">
        <w:rPr>
          <w:rFonts w:ascii="宋体" w:hAnsi="宋体" w:hint="eastAsia"/>
          <w:b/>
          <w:sz w:val="30"/>
          <w:szCs w:val="30"/>
        </w:rPr>
        <w:t>第一章 总则</w:t>
      </w:r>
      <w:bookmarkEnd w:id="50"/>
      <w:bookmarkEnd w:id="51"/>
      <w:bookmarkEnd w:id="52"/>
      <w:bookmarkEnd w:id="53"/>
    </w:p>
    <w:p w:rsidR="007A5219" w:rsidRPr="006246ED" w:rsidRDefault="007A5219" w:rsidP="007A5219">
      <w:pPr>
        <w:spacing w:line="440" w:lineRule="exact"/>
        <w:ind w:firstLineChars="200" w:firstLine="482"/>
        <w:rPr>
          <w:sz w:val="24"/>
        </w:rPr>
      </w:pPr>
      <w:r w:rsidRPr="006246ED">
        <w:rPr>
          <w:rFonts w:hint="eastAsia"/>
          <w:b/>
          <w:sz w:val="24"/>
        </w:rPr>
        <w:t>第一条</w:t>
      </w:r>
      <w:r w:rsidRPr="006246ED">
        <w:rPr>
          <w:rFonts w:hint="eastAsia"/>
          <w:sz w:val="24"/>
        </w:rPr>
        <w:t xml:space="preserve"> </w:t>
      </w:r>
      <w:r w:rsidRPr="006246ED">
        <w:rPr>
          <w:rFonts w:hint="eastAsia"/>
          <w:sz w:val="24"/>
        </w:rPr>
        <w:t>为做好深圳市地籍测绘大队（以下简称测绘大队或大队）岗位设置与管理工作，</w:t>
      </w:r>
      <w:r w:rsidRPr="006246ED">
        <w:rPr>
          <w:sz w:val="24"/>
        </w:rPr>
        <w:t>建立适时有效的岗位管理机制，</w:t>
      </w:r>
      <w:r w:rsidRPr="006246ED">
        <w:rPr>
          <w:rFonts w:hint="eastAsia"/>
          <w:sz w:val="24"/>
        </w:rPr>
        <w:t>有效实现大队岗位管理的科学化、规范化、制度化，依照《深圳市事业单位岗位设置管理实施细则（试行）的通知》，结合大队岗位管理的实际，制定本管理办法。</w:t>
      </w:r>
    </w:p>
    <w:p w:rsidR="007A5219" w:rsidRPr="007A5219" w:rsidRDefault="007A5219" w:rsidP="007A5219">
      <w:pPr>
        <w:spacing w:line="440" w:lineRule="exact"/>
        <w:ind w:firstLineChars="200" w:firstLine="482"/>
        <w:rPr>
          <w:sz w:val="24"/>
        </w:rPr>
      </w:pPr>
      <w:r w:rsidRPr="006246ED">
        <w:rPr>
          <w:rFonts w:hint="eastAsia"/>
          <w:b/>
          <w:sz w:val="24"/>
        </w:rPr>
        <w:t>第二条</w:t>
      </w:r>
      <w:r w:rsidRPr="006246ED">
        <w:rPr>
          <w:rFonts w:hint="eastAsia"/>
          <w:sz w:val="24"/>
        </w:rPr>
        <w:t xml:space="preserve"> </w:t>
      </w:r>
      <w:r w:rsidRPr="006246ED">
        <w:rPr>
          <w:rFonts w:hint="eastAsia"/>
          <w:sz w:val="24"/>
        </w:rPr>
        <w:t>本办法适用于大队全体员工。包括有</w:t>
      </w:r>
      <w:proofErr w:type="gramStart"/>
      <w:r w:rsidRPr="006246ED">
        <w:rPr>
          <w:rFonts w:hint="eastAsia"/>
          <w:sz w:val="24"/>
        </w:rPr>
        <w:t>编正式</w:t>
      </w:r>
      <w:proofErr w:type="gramEnd"/>
      <w:r w:rsidRPr="006246ED">
        <w:rPr>
          <w:rFonts w:hint="eastAsia"/>
          <w:sz w:val="24"/>
        </w:rPr>
        <w:t>员工、聘用员工、借用员工等。</w:t>
      </w:r>
    </w:p>
    <w:p w:rsidR="007A5219" w:rsidRPr="006246ED" w:rsidRDefault="007A5219" w:rsidP="007A5219">
      <w:pPr>
        <w:pStyle w:val="2"/>
        <w:ind w:firstLineChars="174" w:firstLine="524"/>
        <w:jc w:val="center"/>
        <w:rPr>
          <w:rFonts w:ascii="宋体" w:eastAsia="宋体" w:hAnsi="宋体"/>
          <w:sz w:val="30"/>
          <w:szCs w:val="30"/>
        </w:rPr>
      </w:pPr>
      <w:bookmarkStart w:id="54" w:name="_Toc443160880"/>
      <w:bookmarkStart w:id="55" w:name="_Toc443160981"/>
      <w:bookmarkStart w:id="56" w:name="_Toc443228566"/>
      <w:bookmarkStart w:id="57" w:name="_Toc468113593"/>
      <w:r w:rsidRPr="006246ED">
        <w:rPr>
          <w:rFonts w:ascii="宋体" w:eastAsia="宋体" w:hAnsi="宋体" w:hint="eastAsia"/>
          <w:sz w:val="30"/>
          <w:szCs w:val="30"/>
        </w:rPr>
        <w:t>第二章 目的与原则</w:t>
      </w:r>
      <w:bookmarkEnd w:id="54"/>
      <w:bookmarkEnd w:id="55"/>
      <w:bookmarkEnd w:id="56"/>
      <w:bookmarkEnd w:id="57"/>
    </w:p>
    <w:p w:rsidR="007A5219" w:rsidRPr="006246ED" w:rsidRDefault="007A5219" w:rsidP="007A5219">
      <w:pPr>
        <w:spacing w:line="440" w:lineRule="exact"/>
        <w:ind w:firstLineChars="200" w:firstLine="482"/>
        <w:rPr>
          <w:sz w:val="24"/>
        </w:rPr>
      </w:pPr>
      <w:r w:rsidRPr="006246ED">
        <w:rPr>
          <w:rFonts w:hint="eastAsia"/>
          <w:b/>
          <w:sz w:val="24"/>
        </w:rPr>
        <w:t>第三条</w:t>
      </w:r>
      <w:r w:rsidRPr="006246ED">
        <w:rPr>
          <w:rFonts w:hint="eastAsia"/>
          <w:sz w:val="24"/>
        </w:rPr>
        <w:t xml:space="preserve"> </w:t>
      </w:r>
      <w:r w:rsidRPr="006246ED">
        <w:rPr>
          <w:rFonts w:hint="eastAsia"/>
          <w:sz w:val="24"/>
        </w:rPr>
        <w:t>岗位设置与管理达到以下目的：</w:t>
      </w:r>
    </w:p>
    <w:p w:rsidR="007A5219" w:rsidRPr="006246ED" w:rsidRDefault="007A5219" w:rsidP="007A5219">
      <w:pPr>
        <w:spacing w:line="440" w:lineRule="exact"/>
        <w:ind w:firstLineChars="200" w:firstLine="480"/>
        <w:rPr>
          <w:sz w:val="24"/>
        </w:rPr>
      </w:pPr>
      <w:r w:rsidRPr="006246ED">
        <w:rPr>
          <w:rFonts w:hint="eastAsia"/>
          <w:sz w:val="24"/>
        </w:rPr>
        <w:t>（一）建立起责任分工明确、层级等级清晰的岗位结构体系。</w:t>
      </w:r>
    </w:p>
    <w:p w:rsidR="007A5219" w:rsidRPr="006246ED" w:rsidRDefault="007A5219" w:rsidP="007A5219">
      <w:pPr>
        <w:spacing w:line="440" w:lineRule="exact"/>
        <w:ind w:firstLineChars="200" w:firstLine="480"/>
        <w:rPr>
          <w:sz w:val="24"/>
        </w:rPr>
      </w:pPr>
      <w:r w:rsidRPr="006246ED">
        <w:rPr>
          <w:rFonts w:hint="eastAsia"/>
          <w:sz w:val="24"/>
        </w:rPr>
        <w:t>（二）建立员工上升通道，为员工职业发展拓展空间。</w:t>
      </w:r>
    </w:p>
    <w:p w:rsidR="007A5219" w:rsidRPr="006246ED" w:rsidRDefault="007A5219" w:rsidP="007A5219">
      <w:pPr>
        <w:spacing w:line="440" w:lineRule="exact"/>
        <w:ind w:firstLineChars="200" w:firstLine="480"/>
        <w:rPr>
          <w:sz w:val="24"/>
        </w:rPr>
      </w:pPr>
      <w:r w:rsidRPr="006246ED">
        <w:rPr>
          <w:rFonts w:hint="eastAsia"/>
          <w:sz w:val="24"/>
        </w:rPr>
        <w:t>（三）建立规范晋升制度，有效培养大队需要的人才。</w:t>
      </w:r>
    </w:p>
    <w:p w:rsidR="007A5219" w:rsidRPr="006246ED" w:rsidRDefault="007A5219" w:rsidP="007A5219">
      <w:pPr>
        <w:spacing w:line="440" w:lineRule="exact"/>
        <w:ind w:firstLineChars="200" w:firstLine="480"/>
        <w:rPr>
          <w:sz w:val="24"/>
        </w:rPr>
      </w:pPr>
      <w:r w:rsidRPr="006246ED">
        <w:rPr>
          <w:rFonts w:hint="eastAsia"/>
          <w:sz w:val="24"/>
        </w:rPr>
        <w:lastRenderedPageBreak/>
        <w:t>（四）建立健全科学的岗位管理机制与管理制度。</w:t>
      </w:r>
    </w:p>
    <w:p w:rsidR="007A5219" w:rsidRPr="006246ED" w:rsidRDefault="007A5219" w:rsidP="007A5219">
      <w:pPr>
        <w:spacing w:line="440" w:lineRule="exact"/>
        <w:ind w:firstLineChars="200" w:firstLine="480"/>
        <w:rPr>
          <w:sz w:val="24"/>
        </w:rPr>
      </w:pPr>
      <w:r w:rsidRPr="006246ED">
        <w:rPr>
          <w:rFonts w:hint="eastAsia"/>
          <w:sz w:val="24"/>
        </w:rPr>
        <w:t>（五）为实现以岗定薪、绩效考核奠定基础。</w:t>
      </w:r>
    </w:p>
    <w:p w:rsidR="007A5219" w:rsidRPr="006246ED" w:rsidRDefault="007A5219" w:rsidP="007A5219">
      <w:pPr>
        <w:spacing w:line="440" w:lineRule="exact"/>
        <w:ind w:firstLineChars="200" w:firstLine="482"/>
        <w:rPr>
          <w:sz w:val="24"/>
        </w:rPr>
      </w:pPr>
      <w:r w:rsidRPr="006246ED">
        <w:rPr>
          <w:rFonts w:hint="eastAsia"/>
          <w:b/>
          <w:sz w:val="24"/>
        </w:rPr>
        <w:t>第四条</w:t>
      </w:r>
      <w:r w:rsidRPr="006246ED">
        <w:rPr>
          <w:rFonts w:hint="eastAsia"/>
          <w:sz w:val="24"/>
        </w:rPr>
        <w:t xml:space="preserve"> </w:t>
      </w:r>
      <w:r w:rsidRPr="006246ED">
        <w:rPr>
          <w:rFonts w:hint="eastAsia"/>
          <w:sz w:val="24"/>
        </w:rPr>
        <w:t>岗位设计与调整遵循以下原则</w:t>
      </w:r>
    </w:p>
    <w:bookmarkEnd w:id="38"/>
    <w:bookmarkEnd w:id="39"/>
    <w:p w:rsidR="007A5219" w:rsidRPr="006246ED" w:rsidRDefault="007A5219" w:rsidP="007A5219">
      <w:pPr>
        <w:spacing w:line="440" w:lineRule="exact"/>
        <w:ind w:firstLineChars="200" w:firstLine="480"/>
        <w:rPr>
          <w:sz w:val="24"/>
        </w:rPr>
      </w:pPr>
      <w:r w:rsidRPr="006246ED">
        <w:rPr>
          <w:rFonts w:hint="eastAsia"/>
          <w:sz w:val="24"/>
        </w:rPr>
        <w:t>（一）整体化原则。岗位设计需从全局出发、整体考虑，岗位设置服务于大队整体职能、业务流程及开展方式，充分考虑各个岗位在岗位结构体系中的地位，以及与其它岗位族之间的关系。</w:t>
      </w:r>
    </w:p>
    <w:p w:rsidR="007A5219" w:rsidRPr="006246ED" w:rsidRDefault="007A5219" w:rsidP="007A5219">
      <w:pPr>
        <w:spacing w:line="440" w:lineRule="exact"/>
        <w:ind w:firstLineChars="200" w:firstLine="480"/>
        <w:rPr>
          <w:sz w:val="24"/>
        </w:rPr>
      </w:pPr>
      <w:r w:rsidRPr="006246ED">
        <w:rPr>
          <w:rFonts w:hint="eastAsia"/>
          <w:sz w:val="24"/>
        </w:rPr>
        <w:t>（二）能级对应原则。根据大队岗位的工作性质、繁简难易、责任大小、任务轻重，将大队岗位进行分等级设计，并把人员分配到相应的级别中去，实现能力与等级对应。</w:t>
      </w:r>
    </w:p>
    <w:p w:rsidR="007A5219" w:rsidRPr="007A5219" w:rsidRDefault="007A5219" w:rsidP="007A5219">
      <w:pPr>
        <w:spacing w:line="440" w:lineRule="exact"/>
        <w:ind w:firstLineChars="200" w:firstLine="480"/>
        <w:rPr>
          <w:sz w:val="24"/>
        </w:rPr>
      </w:pPr>
      <w:r w:rsidRPr="006246ED">
        <w:rPr>
          <w:rFonts w:hint="eastAsia"/>
          <w:sz w:val="24"/>
        </w:rPr>
        <w:t>（三）标准化原则。标准化梳理和设置各个岗位的工作职责、工作权限、任职条件、工作环境等，实现岗位规范化管理。</w:t>
      </w:r>
    </w:p>
    <w:p w:rsidR="007A5219" w:rsidRPr="006246ED" w:rsidRDefault="007A5219" w:rsidP="007A5219">
      <w:pPr>
        <w:pStyle w:val="2"/>
        <w:ind w:firstLineChars="174" w:firstLine="524"/>
        <w:jc w:val="center"/>
        <w:rPr>
          <w:rFonts w:ascii="宋体" w:eastAsia="宋体" w:hAnsi="宋体"/>
          <w:sz w:val="30"/>
          <w:szCs w:val="30"/>
        </w:rPr>
      </w:pPr>
      <w:bookmarkStart w:id="58" w:name="_Toc443160881"/>
      <w:bookmarkStart w:id="59" w:name="_Toc443160982"/>
      <w:bookmarkStart w:id="60" w:name="_Toc443228567"/>
      <w:bookmarkStart w:id="61" w:name="_Toc468113594"/>
      <w:r w:rsidRPr="006246ED">
        <w:rPr>
          <w:rFonts w:ascii="宋体" w:eastAsia="宋体" w:hAnsi="宋体" w:hint="eastAsia"/>
          <w:sz w:val="30"/>
          <w:szCs w:val="30"/>
        </w:rPr>
        <w:t>第三章 岗位结构</w:t>
      </w:r>
      <w:bookmarkEnd w:id="58"/>
      <w:bookmarkEnd w:id="59"/>
      <w:bookmarkEnd w:id="60"/>
      <w:bookmarkEnd w:id="61"/>
    </w:p>
    <w:p w:rsidR="007A5219" w:rsidRPr="006246ED" w:rsidRDefault="007A5219" w:rsidP="007A5219">
      <w:pPr>
        <w:spacing w:line="440" w:lineRule="exact"/>
        <w:ind w:firstLineChars="200" w:firstLine="482"/>
        <w:rPr>
          <w:sz w:val="24"/>
        </w:rPr>
      </w:pPr>
      <w:r w:rsidRPr="006246ED">
        <w:rPr>
          <w:rFonts w:hint="eastAsia"/>
          <w:b/>
          <w:sz w:val="24"/>
        </w:rPr>
        <w:t>第五条</w:t>
      </w:r>
      <w:r w:rsidRPr="006246ED">
        <w:rPr>
          <w:rFonts w:hint="eastAsia"/>
          <w:sz w:val="24"/>
        </w:rPr>
        <w:t xml:space="preserve"> </w:t>
      </w:r>
      <w:r w:rsidRPr="006246ED">
        <w:rPr>
          <w:rFonts w:hint="eastAsia"/>
          <w:sz w:val="24"/>
        </w:rPr>
        <w:t>根据工作性质和内容的不同，大队岗位体系包括三</w:t>
      </w:r>
      <w:proofErr w:type="gramStart"/>
      <w:r w:rsidRPr="006246ED">
        <w:rPr>
          <w:rFonts w:hint="eastAsia"/>
          <w:sz w:val="24"/>
        </w:rPr>
        <w:t>大岗位</w:t>
      </w:r>
      <w:proofErr w:type="gramEnd"/>
      <w:r w:rsidRPr="006246ED">
        <w:rPr>
          <w:rFonts w:hint="eastAsia"/>
          <w:sz w:val="24"/>
        </w:rPr>
        <w:t>序列、八大</w:t>
      </w:r>
      <w:proofErr w:type="gramStart"/>
      <w:r w:rsidRPr="006246ED">
        <w:rPr>
          <w:rFonts w:hint="eastAsia"/>
          <w:sz w:val="24"/>
        </w:rPr>
        <w:t>岗位岗位</w:t>
      </w:r>
      <w:proofErr w:type="gramEnd"/>
      <w:r w:rsidRPr="006246ED">
        <w:rPr>
          <w:rFonts w:hint="eastAsia"/>
          <w:sz w:val="24"/>
        </w:rPr>
        <w:t>种和十一个岗位族。大队岗位结构体系由高</w:t>
      </w:r>
      <w:proofErr w:type="gramStart"/>
      <w:r w:rsidRPr="006246ED">
        <w:rPr>
          <w:rFonts w:hint="eastAsia"/>
          <w:sz w:val="24"/>
        </w:rPr>
        <w:t>到低共分为</w:t>
      </w:r>
      <w:proofErr w:type="gramEnd"/>
      <w:r w:rsidRPr="006246ED">
        <w:rPr>
          <w:rFonts w:hint="eastAsia"/>
          <w:sz w:val="24"/>
        </w:rPr>
        <w:t>十四个岗位等级。</w:t>
      </w:r>
    </w:p>
    <w:p w:rsidR="007A5219" w:rsidRPr="006246ED" w:rsidRDefault="007A5219" w:rsidP="007A5219">
      <w:pPr>
        <w:spacing w:line="440" w:lineRule="exact"/>
        <w:ind w:firstLineChars="200" w:firstLine="480"/>
        <w:rPr>
          <w:sz w:val="24"/>
        </w:rPr>
      </w:pPr>
      <w:r w:rsidRPr="006246ED">
        <w:rPr>
          <w:rFonts w:hint="eastAsia"/>
          <w:sz w:val="24"/>
        </w:rPr>
        <w:t>（一）三</w:t>
      </w:r>
      <w:proofErr w:type="gramStart"/>
      <w:r w:rsidRPr="006246ED">
        <w:rPr>
          <w:rFonts w:hint="eastAsia"/>
          <w:sz w:val="24"/>
        </w:rPr>
        <w:t>大岗位</w:t>
      </w:r>
      <w:proofErr w:type="gramEnd"/>
      <w:r w:rsidRPr="006246ED">
        <w:rPr>
          <w:rFonts w:hint="eastAsia"/>
          <w:sz w:val="24"/>
        </w:rPr>
        <w:t>序列包括管理种序列、技术序列和服务序列。</w:t>
      </w:r>
    </w:p>
    <w:p w:rsidR="007A5219" w:rsidRPr="006246ED" w:rsidRDefault="007A5219" w:rsidP="007A5219">
      <w:pPr>
        <w:spacing w:line="440" w:lineRule="exact"/>
        <w:ind w:firstLineChars="200" w:firstLine="480"/>
        <w:rPr>
          <w:sz w:val="24"/>
        </w:rPr>
      </w:pPr>
      <w:r w:rsidRPr="006246ED">
        <w:rPr>
          <w:rFonts w:hint="eastAsia"/>
          <w:sz w:val="24"/>
        </w:rPr>
        <w:t>（二）八</w:t>
      </w:r>
      <w:proofErr w:type="gramStart"/>
      <w:r w:rsidRPr="006246ED">
        <w:rPr>
          <w:rFonts w:hint="eastAsia"/>
          <w:sz w:val="24"/>
        </w:rPr>
        <w:t>大岗位种</w:t>
      </w:r>
      <w:proofErr w:type="gramEnd"/>
      <w:r w:rsidRPr="006246ED">
        <w:rPr>
          <w:rFonts w:hint="eastAsia"/>
          <w:sz w:val="24"/>
        </w:rPr>
        <w:t>包括管理种、测绘种、项目种、</w:t>
      </w:r>
      <w:r w:rsidRPr="006246ED">
        <w:rPr>
          <w:rFonts w:hint="eastAsia"/>
          <w:sz w:val="24"/>
        </w:rPr>
        <w:t>IT</w:t>
      </w:r>
      <w:r w:rsidRPr="006246ED">
        <w:rPr>
          <w:rFonts w:hint="eastAsia"/>
          <w:sz w:val="24"/>
        </w:rPr>
        <w:t>种、档案种、行政种、人力种和财务种。</w:t>
      </w:r>
    </w:p>
    <w:p w:rsidR="007A5219" w:rsidRPr="006246ED" w:rsidRDefault="007A5219" w:rsidP="007A5219">
      <w:pPr>
        <w:spacing w:line="440" w:lineRule="exact"/>
        <w:ind w:firstLineChars="200" w:firstLine="480"/>
        <w:rPr>
          <w:sz w:val="24"/>
        </w:rPr>
      </w:pPr>
      <w:r w:rsidRPr="006246ED">
        <w:rPr>
          <w:rFonts w:hint="eastAsia"/>
          <w:sz w:val="24"/>
        </w:rPr>
        <w:t>（三）十一个岗位族包括各级管理族、测绘作业族、测绘质检族、测绘审核族、项目研究族、项目管理族、系统管理族、档案管理族、行政后勤族、人力资源族、财务管理族等。</w:t>
      </w:r>
    </w:p>
    <w:p w:rsidR="007A5219" w:rsidRPr="006B4F2A" w:rsidRDefault="007A5219" w:rsidP="006B4F2A">
      <w:pPr>
        <w:spacing w:line="440" w:lineRule="exact"/>
        <w:ind w:firstLineChars="200" w:firstLine="480"/>
        <w:rPr>
          <w:b/>
          <w:sz w:val="24"/>
        </w:rPr>
      </w:pPr>
      <w:r w:rsidRPr="006246ED">
        <w:rPr>
          <w:rFonts w:hint="eastAsia"/>
          <w:sz w:val="24"/>
        </w:rPr>
        <w:t>（四）大队岗位共分为六个层级十四个等级，第十四级为见习级。</w:t>
      </w:r>
    </w:p>
    <w:p w:rsidR="007A5219" w:rsidRPr="006246ED" w:rsidRDefault="007A5219" w:rsidP="007A5219">
      <w:pPr>
        <w:spacing w:line="440" w:lineRule="exact"/>
        <w:ind w:firstLineChars="200" w:firstLine="482"/>
        <w:rPr>
          <w:sz w:val="24"/>
        </w:rPr>
      </w:pPr>
      <w:r w:rsidRPr="006246ED">
        <w:rPr>
          <w:rFonts w:hint="eastAsia"/>
          <w:b/>
          <w:sz w:val="24"/>
        </w:rPr>
        <w:t>第六条</w:t>
      </w:r>
      <w:r w:rsidRPr="006246ED">
        <w:rPr>
          <w:rFonts w:hint="eastAsia"/>
          <w:sz w:val="24"/>
        </w:rPr>
        <w:t xml:space="preserve"> </w:t>
      </w:r>
      <w:r w:rsidRPr="006246ED">
        <w:rPr>
          <w:rFonts w:hint="eastAsia"/>
          <w:sz w:val="24"/>
        </w:rPr>
        <w:t>管理序列、技术序列、服务序列的岗位各有不相同的等级范围。</w:t>
      </w:r>
    </w:p>
    <w:p w:rsidR="007A5219" w:rsidRPr="007A5219" w:rsidRDefault="007A5219" w:rsidP="007A5219">
      <w:pPr>
        <w:spacing w:line="440" w:lineRule="exact"/>
        <w:ind w:firstLineChars="200" w:firstLine="480"/>
        <w:rPr>
          <w:sz w:val="24"/>
        </w:rPr>
      </w:pPr>
      <w:r w:rsidRPr="006246ED">
        <w:rPr>
          <w:rFonts w:hint="eastAsia"/>
          <w:sz w:val="24"/>
        </w:rPr>
        <w:t>（一）管理序列岗位包括</w:t>
      </w:r>
      <w:r w:rsidRPr="006246ED">
        <w:rPr>
          <w:rFonts w:hint="eastAsia"/>
          <w:sz w:val="24"/>
        </w:rPr>
        <w:t>3</w:t>
      </w:r>
      <w:r w:rsidRPr="006246ED">
        <w:rPr>
          <w:rFonts w:hint="eastAsia"/>
          <w:sz w:val="24"/>
        </w:rPr>
        <w:t>个层级</w:t>
      </w:r>
      <w:r w:rsidRPr="006246ED">
        <w:rPr>
          <w:rFonts w:hint="eastAsia"/>
          <w:sz w:val="24"/>
        </w:rPr>
        <w:t>8</w:t>
      </w:r>
      <w:r w:rsidRPr="006246ED">
        <w:rPr>
          <w:rFonts w:hint="eastAsia"/>
          <w:sz w:val="24"/>
        </w:rPr>
        <w:t>个等级，从</w:t>
      </w:r>
      <w:r w:rsidRPr="006246ED">
        <w:rPr>
          <w:rFonts w:hint="eastAsia"/>
          <w:sz w:val="24"/>
        </w:rPr>
        <w:t>C1</w:t>
      </w:r>
      <w:r w:rsidRPr="006246ED">
        <w:rPr>
          <w:rFonts w:hint="eastAsia"/>
          <w:sz w:val="24"/>
        </w:rPr>
        <w:t>级到</w:t>
      </w:r>
      <w:r w:rsidRPr="006246ED">
        <w:rPr>
          <w:rFonts w:hint="eastAsia"/>
          <w:sz w:val="24"/>
        </w:rPr>
        <w:t>C6</w:t>
      </w:r>
      <w:r>
        <w:rPr>
          <w:rFonts w:hint="eastAsia"/>
          <w:sz w:val="24"/>
        </w:rPr>
        <w:t>级。</w:t>
      </w:r>
    </w:p>
    <w:p w:rsidR="007A5219" w:rsidRPr="007A5219" w:rsidRDefault="007A5219" w:rsidP="007A5219">
      <w:pPr>
        <w:spacing w:line="440" w:lineRule="exact"/>
        <w:ind w:firstLineChars="200" w:firstLine="480"/>
        <w:rPr>
          <w:sz w:val="24"/>
        </w:rPr>
      </w:pPr>
      <w:r w:rsidRPr="006246ED">
        <w:rPr>
          <w:rFonts w:hint="eastAsia"/>
          <w:sz w:val="24"/>
        </w:rPr>
        <w:t>（二）技术序列包括六个层级</w:t>
      </w:r>
      <w:r w:rsidRPr="006246ED">
        <w:rPr>
          <w:rFonts w:hint="eastAsia"/>
          <w:sz w:val="24"/>
        </w:rPr>
        <w:t>13</w:t>
      </w:r>
      <w:r w:rsidRPr="006246ED">
        <w:rPr>
          <w:rFonts w:hint="eastAsia"/>
          <w:sz w:val="24"/>
        </w:rPr>
        <w:t>个等级，其中从</w:t>
      </w:r>
      <w:r w:rsidRPr="006246ED">
        <w:rPr>
          <w:rFonts w:hint="eastAsia"/>
          <w:sz w:val="24"/>
        </w:rPr>
        <w:t>C2</w:t>
      </w:r>
      <w:r w:rsidRPr="006246ED">
        <w:rPr>
          <w:rFonts w:hint="eastAsia"/>
          <w:sz w:val="24"/>
        </w:rPr>
        <w:t>级到</w:t>
      </w:r>
      <w:r w:rsidRPr="006246ED">
        <w:rPr>
          <w:rFonts w:hint="eastAsia"/>
          <w:sz w:val="24"/>
        </w:rPr>
        <w:t>C13</w:t>
      </w:r>
      <w:r w:rsidRPr="006246ED">
        <w:rPr>
          <w:rFonts w:hint="eastAsia"/>
          <w:sz w:val="24"/>
        </w:rPr>
        <w:t>级，</w:t>
      </w:r>
      <w:r w:rsidRPr="006246ED">
        <w:rPr>
          <w:rFonts w:hint="eastAsia"/>
          <w:sz w:val="24"/>
        </w:rPr>
        <w:t>C14</w:t>
      </w:r>
      <w:r w:rsidRPr="006246ED">
        <w:rPr>
          <w:rFonts w:hint="eastAsia"/>
          <w:sz w:val="24"/>
        </w:rPr>
        <w:t>级为见习级。</w:t>
      </w:r>
    </w:p>
    <w:p w:rsidR="007A5219" w:rsidRPr="006246ED" w:rsidRDefault="007A5219" w:rsidP="007A5219">
      <w:pPr>
        <w:spacing w:line="440" w:lineRule="exact"/>
        <w:ind w:firstLineChars="200" w:firstLine="480"/>
        <w:rPr>
          <w:sz w:val="24"/>
        </w:rPr>
      </w:pPr>
      <w:r w:rsidRPr="006246ED">
        <w:rPr>
          <w:rFonts w:hint="eastAsia"/>
          <w:sz w:val="24"/>
        </w:rPr>
        <w:t>（三）服务序列包括六个层级</w:t>
      </w:r>
      <w:r w:rsidRPr="006246ED">
        <w:rPr>
          <w:rFonts w:hint="eastAsia"/>
          <w:sz w:val="24"/>
        </w:rPr>
        <w:t>12</w:t>
      </w:r>
      <w:r w:rsidRPr="006246ED">
        <w:rPr>
          <w:rFonts w:hint="eastAsia"/>
          <w:sz w:val="24"/>
        </w:rPr>
        <w:t>个等级，从</w:t>
      </w:r>
      <w:r w:rsidRPr="006246ED">
        <w:rPr>
          <w:rFonts w:hint="eastAsia"/>
          <w:sz w:val="24"/>
        </w:rPr>
        <w:t>C3</w:t>
      </w:r>
      <w:r w:rsidRPr="006246ED">
        <w:rPr>
          <w:rFonts w:hint="eastAsia"/>
          <w:sz w:val="24"/>
        </w:rPr>
        <w:t>级到</w:t>
      </w:r>
      <w:r w:rsidRPr="006246ED">
        <w:rPr>
          <w:rFonts w:hint="eastAsia"/>
          <w:sz w:val="24"/>
        </w:rPr>
        <w:t>C13</w:t>
      </w:r>
      <w:r w:rsidRPr="006246ED">
        <w:rPr>
          <w:rFonts w:hint="eastAsia"/>
          <w:sz w:val="24"/>
        </w:rPr>
        <w:t>级，第</w:t>
      </w:r>
      <w:r w:rsidRPr="006246ED">
        <w:rPr>
          <w:rFonts w:hint="eastAsia"/>
          <w:sz w:val="24"/>
        </w:rPr>
        <w:t>14</w:t>
      </w:r>
      <w:r>
        <w:rPr>
          <w:rFonts w:hint="eastAsia"/>
          <w:sz w:val="24"/>
        </w:rPr>
        <w:t>级为见习级</w:t>
      </w:r>
      <w:r w:rsidRPr="006246ED">
        <w:rPr>
          <w:rFonts w:hint="eastAsia"/>
          <w:sz w:val="24"/>
        </w:rPr>
        <w:t>。</w:t>
      </w:r>
    </w:p>
    <w:p w:rsidR="007A5219" w:rsidRPr="006246ED" w:rsidRDefault="007A5219" w:rsidP="007A5219">
      <w:pPr>
        <w:spacing w:line="440" w:lineRule="exact"/>
        <w:ind w:firstLineChars="200" w:firstLine="482"/>
        <w:rPr>
          <w:sz w:val="24"/>
        </w:rPr>
      </w:pPr>
      <w:r w:rsidRPr="006246ED">
        <w:rPr>
          <w:rFonts w:hint="eastAsia"/>
          <w:b/>
          <w:sz w:val="24"/>
        </w:rPr>
        <w:t>第七条</w:t>
      </w:r>
      <w:r w:rsidRPr="006246ED">
        <w:rPr>
          <w:rFonts w:hint="eastAsia"/>
          <w:sz w:val="24"/>
        </w:rPr>
        <w:t xml:space="preserve"> </w:t>
      </w:r>
      <w:r w:rsidRPr="006246ED">
        <w:rPr>
          <w:rFonts w:hint="eastAsia"/>
          <w:sz w:val="24"/>
        </w:rPr>
        <w:t>岗位结构总表明确了大队员工岗位的种类和等级范围，各类人员定岗应在结构总表的范围内，不得随意在等级范围外定岗。</w:t>
      </w:r>
    </w:p>
    <w:p w:rsidR="007A5219" w:rsidRPr="006246ED" w:rsidRDefault="007A5219" w:rsidP="007A5219">
      <w:pPr>
        <w:spacing w:line="440" w:lineRule="exact"/>
        <w:ind w:firstLineChars="200" w:firstLine="482"/>
        <w:rPr>
          <w:sz w:val="24"/>
        </w:rPr>
      </w:pPr>
      <w:r w:rsidRPr="006246ED">
        <w:rPr>
          <w:rFonts w:hint="eastAsia"/>
          <w:b/>
          <w:sz w:val="24"/>
        </w:rPr>
        <w:t>第八条</w:t>
      </w:r>
      <w:r w:rsidRPr="006246ED">
        <w:rPr>
          <w:rFonts w:hint="eastAsia"/>
          <w:sz w:val="24"/>
        </w:rPr>
        <w:t xml:space="preserve"> </w:t>
      </w:r>
      <w:r w:rsidRPr="006246ED">
        <w:rPr>
          <w:rFonts w:hint="eastAsia"/>
          <w:sz w:val="24"/>
        </w:rPr>
        <w:t>管理人员应控制在</w:t>
      </w:r>
      <w:r w:rsidRPr="006246ED">
        <w:rPr>
          <w:rFonts w:hint="eastAsia"/>
          <w:sz w:val="24"/>
        </w:rPr>
        <w:t>15%</w:t>
      </w:r>
      <w:r w:rsidRPr="006246ED">
        <w:rPr>
          <w:rFonts w:hint="eastAsia"/>
          <w:sz w:val="24"/>
        </w:rPr>
        <w:t>的比例内，高级人员应</w:t>
      </w:r>
      <w:r w:rsidRPr="006246ED">
        <w:rPr>
          <w:rFonts w:hint="eastAsia"/>
          <w:sz w:val="24"/>
        </w:rPr>
        <w:t>&lt;20%</w:t>
      </w:r>
      <w:r w:rsidRPr="006246ED">
        <w:rPr>
          <w:rFonts w:hint="eastAsia"/>
          <w:sz w:val="24"/>
        </w:rPr>
        <w:t>，中级人员应</w:t>
      </w:r>
      <w:r w:rsidRPr="006246ED">
        <w:rPr>
          <w:rFonts w:hint="eastAsia"/>
          <w:sz w:val="24"/>
        </w:rPr>
        <w:t>&lt;40%</w:t>
      </w:r>
      <w:r w:rsidRPr="006246ED">
        <w:rPr>
          <w:rFonts w:hint="eastAsia"/>
          <w:sz w:val="24"/>
        </w:rPr>
        <w:t>，初级助理级人员应</w:t>
      </w:r>
      <w:r w:rsidRPr="006246ED">
        <w:rPr>
          <w:rFonts w:hint="eastAsia"/>
          <w:sz w:val="24"/>
        </w:rPr>
        <w:t>&gt;25%</w:t>
      </w:r>
      <w:r w:rsidRPr="006246ED">
        <w:rPr>
          <w:rFonts w:hint="eastAsia"/>
          <w:sz w:val="24"/>
        </w:rPr>
        <w:t>。各类员工与各类岗位定员数量，参照《测绘大队人力资源规划制度》。</w:t>
      </w:r>
    </w:p>
    <w:p w:rsidR="007A5219" w:rsidRPr="006246ED" w:rsidRDefault="007A5219" w:rsidP="007A5219">
      <w:pPr>
        <w:pStyle w:val="2"/>
        <w:ind w:firstLineChars="174" w:firstLine="524"/>
        <w:jc w:val="center"/>
        <w:rPr>
          <w:rFonts w:ascii="宋体" w:eastAsia="宋体" w:hAnsi="宋体"/>
          <w:sz w:val="30"/>
          <w:szCs w:val="30"/>
        </w:rPr>
      </w:pPr>
      <w:bookmarkStart w:id="62" w:name="_Toc443160883"/>
      <w:bookmarkStart w:id="63" w:name="_Toc443160984"/>
      <w:bookmarkStart w:id="64" w:name="_Toc443228568"/>
      <w:bookmarkStart w:id="65" w:name="_Toc468113595"/>
      <w:r w:rsidRPr="006246ED">
        <w:rPr>
          <w:rFonts w:ascii="宋体" w:eastAsia="宋体" w:hAnsi="宋体" w:hint="eastAsia"/>
          <w:sz w:val="30"/>
          <w:szCs w:val="30"/>
        </w:rPr>
        <w:lastRenderedPageBreak/>
        <w:t>第四章 岗位晋升</w:t>
      </w:r>
      <w:bookmarkEnd w:id="62"/>
      <w:bookmarkEnd w:id="63"/>
      <w:bookmarkEnd w:id="64"/>
      <w:bookmarkEnd w:id="65"/>
    </w:p>
    <w:p w:rsidR="007A5219" w:rsidRPr="006246ED" w:rsidRDefault="007A5219" w:rsidP="007A5219">
      <w:pPr>
        <w:spacing w:line="440" w:lineRule="exact"/>
        <w:ind w:firstLineChars="200" w:firstLine="482"/>
        <w:rPr>
          <w:sz w:val="24"/>
        </w:rPr>
      </w:pPr>
      <w:bookmarkStart w:id="66" w:name="_Toc333781509"/>
      <w:bookmarkStart w:id="67" w:name="_Toc340525504"/>
      <w:r w:rsidRPr="006246ED">
        <w:rPr>
          <w:rFonts w:hint="eastAsia"/>
          <w:b/>
          <w:sz w:val="24"/>
        </w:rPr>
        <w:t>第九条</w:t>
      </w:r>
      <w:bookmarkEnd w:id="66"/>
      <w:bookmarkEnd w:id="67"/>
      <w:r w:rsidRPr="006246ED">
        <w:rPr>
          <w:rFonts w:hint="eastAsia"/>
          <w:sz w:val="24"/>
        </w:rPr>
        <w:t xml:space="preserve"> </w:t>
      </w:r>
      <w:r w:rsidRPr="006246ED">
        <w:rPr>
          <w:rFonts w:hint="eastAsia"/>
          <w:sz w:val="24"/>
        </w:rPr>
        <w:t>岗位晋升指员工由原来的岗位等级上升到另一个较高层级或等级岗位的过程。</w:t>
      </w:r>
      <w:r w:rsidRPr="006246ED">
        <w:rPr>
          <w:rFonts w:hint="eastAsia"/>
          <w:sz w:val="24"/>
        </w:rPr>
        <w:t xml:space="preserve"> </w:t>
      </w:r>
    </w:p>
    <w:p w:rsidR="007A5219" w:rsidRPr="006246ED" w:rsidRDefault="007A5219" w:rsidP="007A5219">
      <w:pPr>
        <w:spacing w:line="440" w:lineRule="exact"/>
        <w:ind w:firstLineChars="200" w:firstLine="482"/>
        <w:rPr>
          <w:sz w:val="24"/>
        </w:rPr>
      </w:pPr>
      <w:r w:rsidRPr="006246ED">
        <w:rPr>
          <w:rFonts w:hint="eastAsia"/>
          <w:b/>
          <w:sz w:val="24"/>
        </w:rPr>
        <w:t>第十条</w:t>
      </w:r>
      <w:r w:rsidRPr="006246ED">
        <w:rPr>
          <w:rFonts w:hint="eastAsia"/>
          <w:sz w:val="24"/>
        </w:rPr>
        <w:t xml:space="preserve"> </w:t>
      </w:r>
      <w:r w:rsidRPr="006246ED">
        <w:rPr>
          <w:rFonts w:hint="eastAsia"/>
          <w:sz w:val="24"/>
        </w:rPr>
        <w:t>大队的岗位晋升包括标准晋升、越级晋升、内部晋升和外部晋升四种类型。</w:t>
      </w:r>
    </w:p>
    <w:p w:rsidR="007A5219" w:rsidRPr="006246ED" w:rsidRDefault="007A5219" w:rsidP="007A5219">
      <w:pPr>
        <w:spacing w:line="440" w:lineRule="exact"/>
        <w:ind w:firstLineChars="200" w:firstLine="482"/>
        <w:rPr>
          <w:sz w:val="24"/>
        </w:rPr>
      </w:pPr>
      <w:r w:rsidRPr="006246ED">
        <w:rPr>
          <w:rFonts w:hint="eastAsia"/>
          <w:b/>
          <w:sz w:val="24"/>
        </w:rPr>
        <w:t>第十一条</w:t>
      </w:r>
      <w:r w:rsidRPr="006246ED">
        <w:rPr>
          <w:rFonts w:hint="eastAsia"/>
          <w:sz w:val="24"/>
        </w:rPr>
        <w:t xml:space="preserve"> </w:t>
      </w:r>
      <w:r w:rsidRPr="006246ED">
        <w:rPr>
          <w:rFonts w:hint="eastAsia"/>
          <w:sz w:val="24"/>
        </w:rPr>
        <w:t>标准晋升是指按大队规定的晋升资格</w:t>
      </w:r>
      <w:r w:rsidRPr="006246ED">
        <w:rPr>
          <w:rFonts w:hint="eastAsia"/>
          <w:sz w:val="24"/>
        </w:rPr>
        <w:t>(</w:t>
      </w:r>
      <w:r w:rsidRPr="006246ED">
        <w:rPr>
          <w:rFonts w:hint="eastAsia"/>
          <w:sz w:val="24"/>
        </w:rPr>
        <w:t>如学历、职称、经历、年限等要求）、业务能力、晋升路径和晋升时间，员工在岗位层级</w:t>
      </w:r>
      <w:proofErr w:type="gramStart"/>
      <w:r w:rsidRPr="006246ED">
        <w:rPr>
          <w:rFonts w:hint="eastAsia"/>
          <w:sz w:val="24"/>
        </w:rPr>
        <w:t>内岗位</w:t>
      </w:r>
      <w:proofErr w:type="gramEnd"/>
      <w:r w:rsidRPr="006246ED">
        <w:rPr>
          <w:rFonts w:hint="eastAsia"/>
          <w:sz w:val="24"/>
        </w:rPr>
        <w:t>等级的晋升。在高、中、初和助理层级</w:t>
      </w:r>
      <w:proofErr w:type="gramStart"/>
      <w:r w:rsidRPr="006246ED">
        <w:rPr>
          <w:rFonts w:hint="eastAsia"/>
          <w:sz w:val="24"/>
        </w:rPr>
        <w:t>内岗位</w:t>
      </w:r>
      <w:proofErr w:type="gramEnd"/>
      <w:r w:rsidRPr="006246ED">
        <w:rPr>
          <w:rFonts w:hint="eastAsia"/>
          <w:sz w:val="24"/>
        </w:rPr>
        <w:t>等级晋升均属标准晋升。</w:t>
      </w:r>
      <w:r w:rsidRPr="006246ED">
        <w:rPr>
          <w:rFonts w:hint="eastAsia"/>
          <w:sz w:val="24"/>
        </w:rPr>
        <w:t xml:space="preserve"> </w:t>
      </w:r>
    </w:p>
    <w:p w:rsidR="007A5219" w:rsidRPr="006246ED" w:rsidRDefault="007A5219" w:rsidP="007A5219">
      <w:pPr>
        <w:spacing w:line="440" w:lineRule="exact"/>
        <w:ind w:firstLineChars="200" w:firstLine="480"/>
        <w:rPr>
          <w:sz w:val="24"/>
        </w:rPr>
      </w:pPr>
      <w:r w:rsidRPr="006246ED">
        <w:rPr>
          <w:rFonts w:hint="eastAsia"/>
          <w:sz w:val="24"/>
        </w:rPr>
        <w:t>（一）高、中、初、助理层级内岗位，按大队各岗位族等级标准规定的条件，完成岗位的工作内容，达到岗位要求的年限，阶段考核在</w:t>
      </w:r>
      <w:r w:rsidR="00496FD7">
        <w:rPr>
          <w:rFonts w:hint="eastAsia"/>
          <w:sz w:val="24"/>
        </w:rPr>
        <w:t>合格</w:t>
      </w:r>
      <w:r w:rsidRPr="006246ED">
        <w:rPr>
          <w:rFonts w:hint="eastAsia"/>
          <w:sz w:val="24"/>
        </w:rPr>
        <w:t>以上，员工可正常的晋升一个等级。但高、中层级内的</w:t>
      </w:r>
      <w:proofErr w:type="gramStart"/>
      <w:r w:rsidRPr="006246ED">
        <w:rPr>
          <w:rFonts w:hint="eastAsia"/>
          <w:sz w:val="24"/>
        </w:rPr>
        <w:t>晋升受</w:t>
      </w:r>
      <w:proofErr w:type="gramEnd"/>
      <w:r w:rsidRPr="006246ED">
        <w:rPr>
          <w:rFonts w:hint="eastAsia"/>
          <w:sz w:val="24"/>
        </w:rPr>
        <w:t>名额的限制。</w:t>
      </w:r>
    </w:p>
    <w:p w:rsidR="007A5219" w:rsidRPr="006246ED" w:rsidRDefault="007A5219" w:rsidP="007A5219">
      <w:pPr>
        <w:spacing w:line="440" w:lineRule="exact"/>
        <w:ind w:firstLineChars="200" w:firstLine="480"/>
        <w:rPr>
          <w:sz w:val="24"/>
        </w:rPr>
      </w:pPr>
      <w:r w:rsidRPr="006246ED">
        <w:rPr>
          <w:rFonts w:hint="eastAsia"/>
          <w:sz w:val="24"/>
        </w:rPr>
        <w:t>（二）高、中、初、助理层级内岗位，各层级内等级的晋升时间要求如下：</w:t>
      </w:r>
    </w:p>
    <w:p w:rsidR="007A5219" w:rsidRPr="006246ED" w:rsidRDefault="007A5219" w:rsidP="007A5219">
      <w:pPr>
        <w:spacing w:line="440" w:lineRule="exact"/>
        <w:ind w:firstLineChars="200" w:firstLine="480"/>
        <w:rPr>
          <w:sz w:val="24"/>
        </w:rPr>
      </w:pPr>
      <w:r w:rsidRPr="006246ED">
        <w:rPr>
          <w:rFonts w:hint="eastAsia"/>
          <w:sz w:val="24"/>
        </w:rPr>
        <w:t>1</w:t>
      </w:r>
      <w:r w:rsidRPr="006246ED">
        <w:rPr>
          <w:rFonts w:hint="eastAsia"/>
          <w:sz w:val="24"/>
        </w:rPr>
        <w:t>、助理层内，年度绩效考核</w:t>
      </w:r>
      <w:r w:rsidR="00496FD7">
        <w:rPr>
          <w:rFonts w:hint="eastAsia"/>
          <w:sz w:val="24"/>
        </w:rPr>
        <w:t>合格</w:t>
      </w:r>
      <w:r w:rsidRPr="006246ED">
        <w:rPr>
          <w:rFonts w:hint="eastAsia"/>
          <w:sz w:val="24"/>
        </w:rPr>
        <w:t>及以上，需至少</w:t>
      </w:r>
      <w:r w:rsidRPr="006246ED">
        <w:rPr>
          <w:sz w:val="24"/>
        </w:rPr>
        <w:t>1</w:t>
      </w:r>
      <w:r w:rsidRPr="006246ED">
        <w:rPr>
          <w:rFonts w:hint="eastAsia"/>
          <w:sz w:val="24"/>
        </w:rPr>
        <w:t>—</w:t>
      </w:r>
      <w:r w:rsidRPr="006246ED">
        <w:rPr>
          <w:rFonts w:hint="eastAsia"/>
          <w:sz w:val="24"/>
        </w:rPr>
        <w:t>2</w:t>
      </w:r>
      <w:r w:rsidRPr="006246ED">
        <w:rPr>
          <w:rFonts w:hint="eastAsia"/>
          <w:sz w:val="24"/>
        </w:rPr>
        <w:t>年时间晋升一个等级。</w:t>
      </w:r>
    </w:p>
    <w:p w:rsidR="007A5219" w:rsidRPr="006246ED" w:rsidRDefault="007A5219" w:rsidP="007A5219">
      <w:pPr>
        <w:spacing w:line="440" w:lineRule="exact"/>
        <w:ind w:firstLineChars="200" w:firstLine="480"/>
        <w:rPr>
          <w:sz w:val="24"/>
        </w:rPr>
      </w:pPr>
      <w:r w:rsidRPr="006246ED">
        <w:rPr>
          <w:rFonts w:hint="eastAsia"/>
          <w:sz w:val="24"/>
        </w:rPr>
        <w:t>2</w:t>
      </w:r>
      <w:r w:rsidRPr="006246ED">
        <w:rPr>
          <w:rFonts w:hint="eastAsia"/>
          <w:sz w:val="24"/>
        </w:rPr>
        <w:t>、初级层内，年度绩效考核</w:t>
      </w:r>
      <w:r w:rsidR="00496FD7">
        <w:rPr>
          <w:rFonts w:hint="eastAsia"/>
          <w:sz w:val="24"/>
        </w:rPr>
        <w:t>合格</w:t>
      </w:r>
      <w:r w:rsidRPr="006246ED">
        <w:rPr>
          <w:rFonts w:hint="eastAsia"/>
          <w:sz w:val="24"/>
        </w:rPr>
        <w:t>及以上，需至少</w:t>
      </w:r>
      <w:r w:rsidRPr="006246ED">
        <w:rPr>
          <w:sz w:val="24"/>
        </w:rPr>
        <w:t>1</w:t>
      </w:r>
      <w:r w:rsidRPr="006246ED">
        <w:rPr>
          <w:rFonts w:hint="eastAsia"/>
          <w:sz w:val="24"/>
        </w:rPr>
        <w:t>—</w:t>
      </w:r>
      <w:r w:rsidRPr="006246ED">
        <w:rPr>
          <w:rFonts w:hint="eastAsia"/>
          <w:sz w:val="24"/>
        </w:rPr>
        <w:t>2</w:t>
      </w:r>
      <w:r w:rsidRPr="006246ED">
        <w:rPr>
          <w:rFonts w:hint="eastAsia"/>
          <w:sz w:val="24"/>
        </w:rPr>
        <w:t>年晋升一个等级。</w:t>
      </w:r>
      <w:r w:rsidRPr="006246ED">
        <w:rPr>
          <w:sz w:val="24"/>
        </w:rPr>
        <w:t xml:space="preserve"> </w:t>
      </w:r>
    </w:p>
    <w:p w:rsidR="007A5219" w:rsidRPr="006246ED" w:rsidRDefault="007A5219" w:rsidP="007A5219">
      <w:pPr>
        <w:spacing w:line="440" w:lineRule="exact"/>
        <w:ind w:firstLineChars="200" w:firstLine="480"/>
        <w:rPr>
          <w:sz w:val="24"/>
        </w:rPr>
      </w:pPr>
      <w:r w:rsidRPr="006246ED">
        <w:rPr>
          <w:rFonts w:hint="eastAsia"/>
          <w:sz w:val="24"/>
        </w:rPr>
        <w:t>3</w:t>
      </w:r>
      <w:r w:rsidRPr="006246ED">
        <w:rPr>
          <w:rFonts w:hint="eastAsia"/>
          <w:sz w:val="24"/>
        </w:rPr>
        <w:t>、中级层内，年度绩效考核</w:t>
      </w:r>
      <w:r w:rsidR="00496FD7">
        <w:rPr>
          <w:rFonts w:hint="eastAsia"/>
          <w:sz w:val="24"/>
        </w:rPr>
        <w:t>合格</w:t>
      </w:r>
      <w:r w:rsidRPr="006246ED">
        <w:rPr>
          <w:rFonts w:hint="eastAsia"/>
          <w:sz w:val="24"/>
        </w:rPr>
        <w:t>及以上，需至少</w:t>
      </w:r>
      <w:r w:rsidRPr="006246ED">
        <w:rPr>
          <w:rFonts w:hint="eastAsia"/>
          <w:sz w:val="24"/>
        </w:rPr>
        <w:t>2</w:t>
      </w:r>
      <w:r w:rsidRPr="006246ED">
        <w:rPr>
          <w:rFonts w:hint="eastAsia"/>
          <w:sz w:val="24"/>
        </w:rPr>
        <w:t>—</w:t>
      </w:r>
      <w:r w:rsidRPr="006246ED">
        <w:rPr>
          <w:rFonts w:hint="eastAsia"/>
          <w:sz w:val="24"/>
        </w:rPr>
        <w:t>3</w:t>
      </w:r>
      <w:r w:rsidRPr="006246ED">
        <w:rPr>
          <w:rFonts w:hint="eastAsia"/>
          <w:sz w:val="24"/>
        </w:rPr>
        <w:t>年获得晋升一个等级的资格；如果是博士学位者，绩效考核</w:t>
      </w:r>
      <w:r w:rsidR="00496FD7">
        <w:rPr>
          <w:rFonts w:hint="eastAsia"/>
          <w:sz w:val="24"/>
        </w:rPr>
        <w:t>合格</w:t>
      </w:r>
      <w:r w:rsidRPr="006246ED">
        <w:rPr>
          <w:rFonts w:hint="eastAsia"/>
          <w:sz w:val="24"/>
        </w:rPr>
        <w:t>及以上，可</w:t>
      </w:r>
      <w:r w:rsidRPr="006246ED">
        <w:rPr>
          <w:rFonts w:hint="eastAsia"/>
          <w:sz w:val="24"/>
        </w:rPr>
        <w:t>1</w:t>
      </w:r>
      <w:r w:rsidRPr="006246ED">
        <w:rPr>
          <w:sz w:val="24"/>
        </w:rPr>
        <w:t>—</w:t>
      </w:r>
      <w:r w:rsidRPr="006246ED">
        <w:rPr>
          <w:rFonts w:hint="eastAsia"/>
          <w:sz w:val="24"/>
        </w:rPr>
        <w:t>2</w:t>
      </w:r>
      <w:r w:rsidRPr="006246ED">
        <w:rPr>
          <w:rFonts w:hint="eastAsia"/>
          <w:sz w:val="24"/>
        </w:rPr>
        <w:t>年晋升一个等级。</w:t>
      </w:r>
    </w:p>
    <w:p w:rsidR="007A5219" w:rsidRPr="006246ED" w:rsidRDefault="007A5219" w:rsidP="007A5219">
      <w:pPr>
        <w:spacing w:line="440" w:lineRule="exact"/>
        <w:ind w:firstLineChars="200" w:firstLine="480"/>
        <w:rPr>
          <w:sz w:val="24"/>
        </w:rPr>
      </w:pPr>
      <w:r w:rsidRPr="006246ED">
        <w:rPr>
          <w:rFonts w:hint="eastAsia"/>
          <w:sz w:val="24"/>
        </w:rPr>
        <w:t>4</w:t>
      </w:r>
      <w:r w:rsidRPr="006246ED">
        <w:rPr>
          <w:rFonts w:hint="eastAsia"/>
          <w:sz w:val="24"/>
        </w:rPr>
        <w:t>、高级层内，年度绩效考核</w:t>
      </w:r>
      <w:r w:rsidR="00496FD7">
        <w:rPr>
          <w:rFonts w:hint="eastAsia"/>
          <w:sz w:val="24"/>
        </w:rPr>
        <w:t>合格</w:t>
      </w:r>
      <w:r w:rsidRPr="006246ED">
        <w:rPr>
          <w:rFonts w:hint="eastAsia"/>
          <w:sz w:val="24"/>
        </w:rPr>
        <w:t>及以上，需至少</w:t>
      </w:r>
      <w:r w:rsidRPr="006246ED">
        <w:rPr>
          <w:rFonts w:hint="eastAsia"/>
          <w:sz w:val="24"/>
        </w:rPr>
        <w:t>2</w:t>
      </w:r>
      <w:r w:rsidRPr="006246ED">
        <w:rPr>
          <w:rFonts w:hint="eastAsia"/>
          <w:sz w:val="24"/>
        </w:rPr>
        <w:t>—</w:t>
      </w:r>
      <w:r w:rsidRPr="006246ED">
        <w:rPr>
          <w:sz w:val="24"/>
        </w:rPr>
        <w:t>3</w:t>
      </w:r>
      <w:r w:rsidRPr="006246ED">
        <w:rPr>
          <w:rFonts w:hint="eastAsia"/>
          <w:sz w:val="24"/>
        </w:rPr>
        <w:t>年获得晋升一个等级的资格。</w:t>
      </w:r>
    </w:p>
    <w:p w:rsidR="007A5219" w:rsidRPr="006246ED" w:rsidRDefault="007A5219" w:rsidP="007A5219">
      <w:pPr>
        <w:spacing w:line="440" w:lineRule="exact"/>
        <w:ind w:firstLineChars="200" w:firstLine="480"/>
        <w:rPr>
          <w:sz w:val="24"/>
        </w:rPr>
      </w:pPr>
      <w:r w:rsidRPr="006246ED">
        <w:rPr>
          <w:rFonts w:hint="eastAsia"/>
          <w:sz w:val="24"/>
        </w:rPr>
        <w:t>（三）对测绘种</w:t>
      </w:r>
      <w:proofErr w:type="gramStart"/>
      <w:r w:rsidRPr="006246ED">
        <w:rPr>
          <w:rFonts w:hint="eastAsia"/>
          <w:sz w:val="24"/>
        </w:rPr>
        <w:t>作业族下的</w:t>
      </w:r>
      <w:proofErr w:type="gramEnd"/>
      <w:r w:rsidRPr="006246ED">
        <w:rPr>
          <w:rFonts w:hint="eastAsia"/>
          <w:sz w:val="24"/>
        </w:rPr>
        <w:t>岗位，除符合第十条（</w:t>
      </w:r>
      <w:proofErr w:type="gramStart"/>
      <w:r w:rsidRPr="006246ED">
        <w:rPr>
          <w:rFonts w:hint="eastAsia"/>
          <w:sz w:val="24"/>
        </w:rPr>
        <w:t>一</w:t>
      </w:r>
      <w:proofErr w:type="gramEnd"/>
      <w:r w:rsidRPr="006246ED">
        <w:rPr>
          <w:rFonts w:hint="eastAsia"/>
          <w:sz w:val="24"/>
        </w:rPr>
        <w:t>）（二）款条件要求外，单项业务还需达到规定的工作时间。具体要求为：</w:t>
      </w:r>
    </w:p>
    <w:p w:rsidR="007A5219" w:rsidRPr="006246ED" w:rsidRDefault="007A5219" w:rsidP="007A5219">
      <w:pPr>
        <w:spacing w:line="440" w:lineRule="exact"/>
        <w:ind w:firstLineChars="200" w:firstLine="480"/>
        <w:rPr>
          <w:sz w:val="24"/>
        </w:rPr>
      </w:pPr>
      <w:r w:rsidRPr="006246ED">
        <w:rPr>
          <w:rFonts w:hint="eastAsia"/>
          <w:sz w:val="24"/>
        </w:rPr>
        <w:t>1</w:t>
      </w:r>
      <w:r w:rsidRPr="006246ED">
        <w:rPr>
          <w:rFonts w:hint="eastAsia"/>
          <w:sz w:val="24"/>
        </w:rPr>
        <w:t>、在助理层内，一年内需要熟悉房产或地籍至少一种业务的内业与外业操作。如果本科学历人员要在一年内晋升，则需在一年内同时熟悉大队的房产和地籍业务。</w:t>
      </w:r>
    </w:p>
    <w:p w:rsidR="007A5219" w:rsidRPr="006246ED" w:rsidRDefault="007A5219" w:rsidP="007A5219">
      <w:pPr>
        <w:spacing w:line="440" w:lineRule="exact"/>
        <w:ind w:firstLineChars="200" w:firstLine="480"/>
        <w:rPr>
          <w:sz w:val="24"/>
        </w:rPr>
      </w:pPr>
      <w:r w:rsidRPr="006246ED">
        <w:rPr>
          <w:rFonts w:hint="eastAsia"/>
          <w:sz w:val="24"/>
        </w:rPr>
        <w:t>2</w:t>
      </w:r>
      <w:r w:rsidRPr="006246ED">
        <w:rPr>
          <w:rFonts w:hint="eastAsia"/>
          <w:sz w:val="24"/>
        </w:rPr>
        <w:t>、晋升初层级时，必须对房产测绘、地籍类测绘业务均有所了解，对两大类业务的内业和外业均有一定的实际操作经验。</w:t>
      </w:r>
    </w:p>
    <w:p w:rsidR="007A5219" w:rsidRPr="006246ED" w:rsidRDefault="007A5219" w:rsidP="007A5219">
      <w:pPr>
        <w:spacing w:line="440" w:lineRule="exact"/>
        <w:ind w:firstLineChars="200" w:firstLine="482"/>
        <w:rPr>
          <w:sz w:val="24"/>
        </w:rPr>
      </w:pPr>
      <w:r w:rsidRPr="006246ED">
        <w:rPr>
          <w:rFonts w:hint="eastAsia"/>
          <w:b/>
          <w:sz w:val="24"/>
        </w:rPr>
        <w:t>第十二条</w:t>
      </w:r>
      <w:r w:rsidRPr="006246ED">
        <w:rPr>
          <w:rFonts w:hint="eastAsia"/>
          <w:sz w:val="24"/>
        </w:rPr>
        <w:t xml:space="preserve"> </w:t>
      </w:r>
      <w:r w:rsidRPr="006246ED">
        <w:rPr>
          <w:rFonts w:hint="eastAsia"/>
          <w:sz w:val="24"/>
        </w:rPr>
        <w:t>越级晋升是指当一个员工有特殊技能、表现特别优秀或对大队有突出贡献时，可不按照晋升标准规定的岗位等级阶段梯晋升，而进行越级提拔。</w:t>
      </w:r>
    </w:p>
    <w:p w:rsidR="007A5219" w:rsidRPr="006246ED" w:rsidRDefault="007A5219" w:rsidP="007A5219">
      <w:pPr>
        <w:spacing w:line="440" w:lineRule="exact"/>
        <w:ind w:firstLineChars="200" w:firstLine="482"/>
        <w:rPr>
          <w:sz w:val="24"/>
        </w:rPr>
      </w:pPr>
      <w:r w:rsidRPr="006246ED">
        <w:rPr>
          <w:rFonts w:hint="eastAsia"/>
          <w:b/>
          <w:sz w:val="24"/>
        </w:rPr>
        <w:t>第十三条</w:t>
      </w:r>
      <w:r w:rsidRPr="006246ED">
        <w:rPr>
          <w:rFonts w:hint="eastAsia"/>
          <w:sz w:val="24"/>
        </w:rPr>
        <w:t xml:space="preserve"> </w:t>
      </w:r>
      <w:r w:rsidRPr="006246ED">
        <w:rPr>
          <w:rFonts w:hint="eastAsia"/>
          <w:sz w:val="24"/>
        </w:rPr>
        <w:t>越级晋升可以在同一个部门内部进行，也可在部门外部进行；可以在同一个岗位族内进行，也可在岗位族外进行。越级晋升包括以下四种情况：</w:t>
      </w:r>
    </w:p>
    <w:p w:rsidR="007A5219" w:rsidRPr="006246ED" w:rsidRDefault="007A5219" w:rsidP="007A5219">
      <w:pPr>
        <w:spacing w:line="440" w:lineRule="exact"/>
        <w:ind w:firstLineChars="200" w:firstLine="480"/>
        <w:rPr>
          <w:sz w:val="24"/>
        </w:rPr>
      </w:pPr>
      <w:r w:rsidRPr="006246ED">
        <w:rPr>
          <w:rFonts w:hint="eastAsia"/>
          <w:sz w:val="24"/>
        </w:rPr>
        <w:t>（一）同一层级</w:t>
      </w:r>
      <w:proofErr w:type="gramStart"/>
      <w:r w:rsidRPr="006246ED">
        <w:rPr>
          <w:rFonts w:hint="eastAsia"/>
          <w:sz w:val="24"/>
        </w:rPr>
        <w:t>内岗位</w:t>
      </w:r>
      <w:proofErr w:type="gramEnd"/>
      <w:r w:rsidRPr="006246ED">
        <w:rPr>
          <w:rFonts w:hint="eastAsia"/>
          <w:sz w:val="24"/>
        </w:rPr>
        <w:t>等级的越级提拔。</w:t>
      </w:r>
    </w:p>
    <w:p w:rsidR="007A5219" w:rsidRPr="006246ED" w:rsidRDefault="007A5219" w:rsidP="007A5219">
      <w:pPr>
        <w:spacing w:line="440" w:lineRule="exact"/>
        <w:ind w:firstLineChars="200" w:firstLine="480"/>
        <w:rPr>
          <w:sz w:val="24"/>
        </w:rPr>
      </w:pPr>
      <w:r w:rsidRPr="006246ED">
        <w:rPr>
          <w:rFonts w:hint="eastAsia"/>
          <w:sz w:val="24"/>
        </w:rPr>
        <w:t>（二）不同层级间由低层级向高层提拔，可不受竞争上岗的限制。</w:t>
      </w:r>
    </w:p>
    <w:p w:rsidR="007A5219" w:rsidRPr="006246ED" w:rsidRDefault="007A5219" w:rsidP="007A5219">
      <w:pPr>
        <w:spacing w:line="440" w:lineRule="exact"/>
        <w:ind w:firstLineChars="200" w:firstLine="480"/>
        <w:rPr>
          <w:sz w:val="24"/>
        </w:rPr>
      </w:pPr>
      <w:r w:rsidRPr="006246ED">
        <w:rPr>
          <w:rFonts w:hint="eastAsia"/>
          <w:sz w:val="24"/>
        </w:rPr>
        <w:t>（三）从非管理岗位向管理岗位提拔。</w:t>
      </w:r>
    </w:p>
    <w:p w:rsidR="007A5219" w:rsidRPr="006246ED" w:rsidRDefault="007A5219" w:rsidP="007A5219">
      <w:pPr>
        <w:spacing w:line="440" w:lineRule="exact"/>
        <w:ind w:firstLineChars="200" w:firstLine="480"/>
        <w:rPr>
          <w:sz w:val="24"/>
        </w:rPr>
      </w:pPr>
      <w:r w:rsidRPr="006246ED">
        <w:rPr>
          <w:rFonts w:hint="eastAsia"/>
          <w:sz w:val="24"/>
        </w:rPr>
        <w:t>（四）岗位层级等级不能提升时薪酬等级的越级提升。</w:t>
      </w:r>
    </w:p>
    <w:p w:rsidR="007A5219" w:rsidRPr="006246ED" w:rsidRDefault="007A5219" w:rsidP="007A5219">
      <w:pPr>
        <w:spacing w:line="440" w:lineRule="exact"/>
        <w:ind w:firstLineChars="200" w:firstLine="482"/>
        <w:rPr>
          <w:sz w:val="24"/>
        </w:rPr>
      </w:pPr>
      <w:r w:rsidRPr="006246ED">
        <w:rPr>
          <w:rFonts w:hint="eastAsia"/>
          <w:b/>
          <w:sz w:val="24"/>
        </w:rPr>
        <w:t>第十四条</w:t>
      </w:r>
      <w:r w:rsidRPr="006246ED">
        <w:rPr>
          <w:rFonts w:hint="eastAsia"/>
          <w:sz w:val="24"/>
        </w:rPr>
        <w:t xml:space="preserve"> </w:t>
      </w:r>
      <w:r w:rsidRPr="006246ED">
        <w:rPr>
          <w:rFonts w:hint="eastAsia"/>
          <w:sz w:val="24"/>
        </w:rPr>
        <w:t>内部晋升是指当大队中级岗位及以上等级岗位出现空缺时，符合条件的</w:t>
      </w:r>
      <w:r w:rsidRPr="006246ED">
        <w:rPr>
          <w:rFonts w:hint="eastAsia"/>
          <w:sz w:val="24"/>
        </w:rPr>
        <w:lastRenderedPageBreak/>
        <w:t>内部员工均可以提出申请，通过相应的考核与综合评估后，竞争晋升更高一个层级的岗位。内部晋升，主要指不同层级间的晋升，以及中层级、高层级内部的等级晋升。</w:t>
      </w:r>
    </w:p>
    <w:p w:rsidR="007A5219" w:rsidRPr="006246ED" w:rsidRDefault="007A5219" w:rsidP="007A5219">
      <w:pPr>
        <w:spacing w:line="440" w:lineRule="exact"/>
        <w:ind w:firstLineChars="200" w:firstLine="482"/>
        <w:rPr>
          <w:sz w:val="24"/>
        </w:rPr>
      </w:pPr>
      <w:r w:rsidRPr="006246ED">
        <w:rPr>
          <w:rFonts w:hint="eastAsia"/>
          <w:b/>
          <w:sz w:val="24"/>
        </w:rPr>
        <w:t>第十五条</w:t>
      </w:r>
      <w:r w:rsidRPr="006246ED">
        <w:rPr>
          <w:rFonts w:hint="eastAsia"/>
          <w:sz w:val="24"/>
        </w:rPr>
        <w:t xml:space="preserve"> </w:t>
      </w:r>
      <w:r w:rsidRPr="006246ED">
        <w:rPr>
          <w:rFonts w:hint="eastAsia"/>
          <w:sz w:val="24"/>
        </w:rPr>
        <w:t>外部晋升是指当大队某类岗位或某一岗位出现空缺，或需要某类特别能力的员工时，如果内部没有符合条件的人选，大队可通过对外招聘的方式选拔人才。外部晋升常常是面向社会实行公开招聘，选拔所需要的人才。</w:t>
      </w:r>
    </w:p>
    <w:p w:rsidR="007A5219" w:rsidRPr="007A5219" w:rsidRDefault="007A5219" w:rsidP="007A5219">
      <w:pPr>
        <w:tabs>
          <w:tab w:val="num" w:pos="1638"/>
        </w:tabs>
        <w:spacing w:line="360" w:lineRule="auto"/>
        <w:ind w:firstLineChars="176" w:firstLine="424"/>
        <w:rPr>
          <w:rFonts w:ascii="宋体" w:hAnsi="宋体"/>
          <w:sz w:val="24"/>
        </w:rPr>
      </w:pPr>
      <w:r w:rsidRPr="006246ED">
        <w:rPr>
          <w:rFonts w:ascii="宋体" w:hAnsi="宋体" w:hint="eastAsia"/>
          <w:b/>
          <w:sz w:val="24"/>
        </w:rPr>
        <w:t>条十</w:t>
      </w:r>
      <w:r w:rsidRPr="006246ED">
        <w:rPr>
          <w:rFonts w:hint="eastAsia"/>
          <w:b/>
          <w:sz w:val="24"/>
        </w:rPr>
        <w:t>六</w:t>
      </w:r>
      <w:r w:rsidRPr="006246ED">
        <w:rPr>
          <w:rFonts w:ascii="宋体" w:hAnsi="宋体" w:hint="eastAsia"/>
          <w:b/>
          <w:sz w:val="24"/>
        </w:rPr>
        <w:t>条</w:t>
      </w:r>
      <w:r w:rsidRPr="006246ED">
        <w:rPr>
          <w:rFonts w:ascii="宋体" w:hAnsi="宋体" w:hint="eastAsia"/>
          <w:sz w:val="24"/>
        </w:rPr>
        <w:t xml:space="preserve"> 综合部负责员工岗位等级升降的管理，其他各部门协助。综合部年底将考核结果汇总整理，列出满足晋升条件的员工，报队长办公会讨论通过后，确定员工岗位等级变化，并将结果通知到本人，并予以公布。</w:t>
      </w:r>
    </w:p>
    <w:p w:rsidR="007A5219" w:rsidRPr="006246ED" w:rsidRDefault="007A5219" w:rsidP="007A5219">
      <w:pPr>
        <w:pStyle w:val="2"/>
        <w:ind w:firstLineChars="174" w:firstLine="524"/>
        <w:jc w:val="center"/>
        <w:rPr>
          <w:rFonts w:ascii="宋体" w:eastAsia="宋体" w:hAnsi="宋体"/>
          <w:sz w:val="30"/>
          <w:szCs w:val="30"/>
        </w:rPr>
      </w:pPr>
      <w:bookmarkStart w:id="68" w:name="_Toc443160882"/>
      <w:bookmarkStart w:id="69" w:name="_Toc443160983"/>
      <w:bookmarkStart w:id="70" w:name="_Toc443228569"/>
      <w:bookmarkStart w:id="71" w:name="_Toc468113596"/>
      <w:r w:rsidRPr="006246ED">
        <w:rPr>
          <w:rFonts w:ascii="宋体" w:eastAsia="宋体" w:hAnsi="宋体" w:hint="eastAsia"/>
          <w:sz w:val="30"/>
          <w:szCs w:val="30"/>
        </w:rPr>
        <w:t>第五章 定岗</w:t>
      </w:r>
      <w:bookmarkEnd w:id="68"/>
      <w:bookmarkEnd w:id="69"/>
      <w:bookmarkEnd w:id="70"/>
      <w:r w:rsidRPr="006246ED">
        <w:rPr>
          <w:rFonts w:ascii="宋体" w:eastAsia="宋体" w:hAnsi="宋体" w:hint="eastAsia"/>
          <w:sz w:val="30"/>
          <w:szCs w:val="30"/>
        </w:rPr>
        <w:t>与竞岗</w:t>
      </w:r>
      <w:bookmarkEnd w:id="71"/>
    </w:p>
    <w:p w:rsidR="007A5219" w:rsidRPr="006246ED" w:rsidRDefault="007A5219" w:rsidP="007A5219">
      <w:pPr>
        <w:spacing w:line="440" w:lineRule="exact"/>
        <w:ind w:firstLineChars="200" w:firstLine="482"/>
        <w:rPr>
          <w:sz w:val="24"/>
        </w:rPr>
      </w:pPr>
      <w:r w:rsidRPr="006246ED">
        <w:rPr>
          <w:rFonts w:hint="eastAsia"/>
          <w:b/>
          <w:sz w:val="24"/>
        </w:rPr>
        <w:t>第十七条</w:t>
      </w:r>
      <w:r w:rsidRPr="006246ED">
        <w:rPr>
          <w:rFonts w:hint="eastAsia"/>
          <w:sz w:val="24"/>
        </w:rPr>
        <w:t xml:space="preserve"> </w:t>
      </w:r>
      <w:r w:rsidRPr="006246ED">
        <w:rPr>
          <w:rFonts w:hint="eastAsia"/>
          <w:sz w:val="24"/>
        </w:rPr>
        <w:t>从高校招聘</w:t>
      </w:r>
      <w:proofErr w:type="gramStart"/>
      <w:r w:rsidRPr="006246ED">
        <w:rPr>
          <w:rFonts w:hint="eastAsia"/>
          <w:sz w:val="24"/>
        </w:rPr>
        <w:t>的应界毕业生</w:t>
      </w:r>
      <w:proofErr w:type="gramEnd"/>
      <w:r w:rsidRPr="006246ED">
        <w:rPr>
          <w:rFonts w:hint="eastAsia"/>
          <w:sz w:val="24"/>
        </w:rPr>
        <w:t>初次定岗，根据学历不同，起点岗位等级不同。</w:t>
      </w:r>
    </w:p>
    <w:p w:rsidR="007A5219" w:rsidRPr="006246ED" w:rsidRDefault="007A5219" w:rsidP="007A5219">
      <w:pPr>
        <w:spacing w:line="440" w:lineRule="exact"/>
        <w:ind w:firstLineChars="200" w:firstLine="480"/>
        <w:rPr>
          <w:sz w:val="24"/>
          <w:u w:val="single"/>
        </w:rPr>
      </w:pPr>
      <w:r w:rsidRPr="006246ED">
        <w:rPr>
          <w:rFonts w:hint="eastAsia"/>
          <w:sz w:val="24"/>
          <w:u w:val="single"/>
        </w:rPr>
        <w:t>（一）获得博士学位者，从初</w:t>
      </w:r>
      <w:r w:rsidRPr="006246ED">
        <w:rPr>
          <w:rFonts w:hint="eastAsia"/>
          <w:sz w:val="24"/>
          <w:u w:val="single"/>
        </w:rPr>
        <w:t>1</w:t>
      </w:r>
      <w:r w:rsidRPr="006246ED">
        <w:rPr>
          <w:rFonts w:hint="eastAsia"/>
          <w:sz w:val="24"/>
          <w:u w:val="single"/>
        </w:rPr>
        <w:t>级定岗，即定在</w:t>
      </w:r>
      <w:r w:rsidRPr="006246ED">
        <w:rPr>
          <w:rFonts w:hint="eastAsia"/>
          <w:sz w:val="24"/>
          <w:u w:val="single"/>
        </w:rPr>
        <w:t>C10</w:t>
      </w:r>
      <w:r w:rsidRPr="006246ED">
        <w:rPr>
          <w:rFonts w:hint="eastAsia"/>
          <w:sz w:val="24"/>
          <w:u w:val="single"/>
        </w:rPr>
        <w:t>级起。</w:t>
      </w:r>
    </w:p>
    <w:p w:rsidR="007A5219" w:rsidRPr="006246ED" w:rsidRDefault="007A5219" w:rsidP="007A5219">
      <w:pPr>
        <w:spacing w:line="440" w:lineRule="exact"/>
        <w:ind w:firstLineChars="200" w:firstLine="480"/>
        <w:rPr>
          <w:sz w:val="24"/>
          <w:u w:val="single"/>
        </w:rPr>
      </w:pPr>
      <w:r w:rsidRPr="006246ED">
        <w:rPr>
          <w:rFonts w:hint="eastAsia"/>
          <w:sz w:val="24"/>
          <w:u w:val="single"/>
        </w:rPr>
        <w:t>（二）获得硕士学位或双学士学位者，从初</w:t>
      </w:r>
      <w:r w:rsidRPr="006246ED">
        <w:rPr>
          <w:rFonts w:hint="eastAsia"/>
          <w:sz w:val="24"/>
          <w:u w:val="single"/>
        </w:rPr>
        <w:t>2</w:t>
      </w:r>
      <w:r w:rsidRPr="006246ED">
        <w:rPr>
          <w:rFonts w:hint="eastAsia"/>
          <w:sz w:val="24"/>
          <w:u w:val="single"/>
        </w:rPr>
        <w:t>级定岗，即</w:t>
      </w:r>
      <w:r w:rsidRPr="006246ED">
        <w:rPr>
          <w:rFonts w:hint="eastAsia"/>
          <w:sz w:val="24"/>
          <w:u w:val="single"/>
        </w:rPr>
        <w:t>C11</w:t>
      </w:r>
      <w:r w:rsidRPr="006246ED">
        <w:rPr>
          <w:rFonts w:hint="eastAsia"/>
          <w:sz w:val="24"/>
          <w:u w:val="single"/>
        </w:rPr>
        <w:t>级起。</w:t>
      </w:r>
    </w:p>
    <w:p w:rsidR="007A5219" w:rsidRPr="006246ED" w:rsidRDefault="007A5219" w:rsidP="007A5219">
      <w:pPr>
        <w:spacing w:line="440" w:lineRule="exact"/>
        <w:ind w:firstLineChars="200" w:firstLine="480"/>
        <w:rPr>
          <w:sz w:val="24"/>
          <w:u w:val="single"/>
        </w:rPr>
      </w:pPr>
      <w:r w:rsidRPr="006246ED">
        <w:rPr>
          <w:rFonts w:hint="eastAsia"/>
          <w:sz w:val="24"/>
          <w:u w:val="single"/>
        </w:rPr>
        <w:t>（三）获得学士学位者，从助理</w:t>
      </w:r>
      <w:r w:rsidRPr="006246ED">
        <w:rPr>
          <w:rFonts w:hint="eastAsia"/>
          <w:sz w:val="24"/>
          <w:u w:val="single"/>
        </w:rPr>
        <w:t>1</w:t>
      </w:r>
      <w:r w:rsidRPr="006246ED">
        <w:rPr>
          <w:rFonts w:hint="eastAsia"/>
          <w:sz w:val="24"/>
          <w:u w:val="single"/>
        </w:rPr>
        <w:t>级开始定岗，即从</w:t>
      </w:r>
      <w:r w:rsidRPr="006246ED">
        <w:rPr>
          <w:rFonts w:hint="eastAsia"/>
          <w:sz w:val="24"/>
          <w:u w:val="single"/>
        </w:rPr>
        <w:t>C12</w:t>
      </w:r>
      <w:r w:rsidRPr="006246ED">
        <w:rPr>
          <w:rFonts w:hint="eastAsia"/>
          <w:sz w:val="24"/>
          <w:u w:val="single"/>
        </w:rPr>
        <w:t>级起。</w:t>
      </w:r>
    </w:p>
    <w:p w:rsidR="007A5219" w:rsidRPr="006246ED" w:rsidRDefault="007A5219" w:rsidP="007A5219">
      <w:pPr>
        <w:spacing w:line="440" w:lineRule="exact"/>
        <w:ind w:firstLineChars="200" w:firstLine="480"/>
        <w:rPr>
          <w:sz w:val="24"/>
          <w:u w:val="single"/>
        </w:rPr>
      </w:pPr>
      <w:r w:rsidRPr="006246ED">
        <w:rPr>
          <w:rFonts w:hint="eastAsia"/>
          <w:sz w:val="24"/>
          <w:u w:val="single"/>
        </w:rPr>
        <w:t>（四）大专及以下学历者，均从助理</w:t>
      </w:r>
      <w:r w:rsidRPr="006246ED">
        <w:rPr>
          <w:rFonts w:hint="eastAsia"/>
          <w:sz w:val="24"/>
          <w:u w:val="single"/>
        </w:rPr>
        <w:t>2</w:t>
      </w:r>
      <w:r w:rsidRPr="006246ED">
        <w:rPr>
          <w:rFonts w:hint="eastAsia"/>
          <w:sz w:val="24"/>
          <w:u w:val="single"/>
        </w:rPr>
        <w:t>级开始定岗，即从</w:t>
      </w:r>
      <w:r w:rsidRPr="006246ED">
        <w:rPr>
          <w:rFonts w:hint="eastAsia"/>
          <w:sz w:val="24"/>
          <w:u w:val="single"/>
        </w:rPr>
        <w:t>C13</w:t>
      </w:r>
      <w:r w:rsidRPr="006246ED">
        <w:rPr>
          <w:rFonts w:hint="eastAsia"/>
          <w:sz w:val="24"/>
          <w:u w:val="single"/>
        </w:rPr>
        <w:t>级起。</w:t>
      </w:r>
    </w:p>
    <w:p w:rsidR="007A5219" w:rsidRPr="006246ED" w:rsidRDefault="007A5219" w:rsidP="007A5219">
      <w:pPr>
        <w:spacing w:line="440" w:lineRule="exact"/>
        <w:ind w:firstLineChars="200" w:firstLine="482"/>
        <w:rPr>
          <w:sz w:val="24"/>
        </w:rPr>
      </w:pPr>
      <w:r w:rsidRPr="006246ED">
        <w:rPr>
          <w:rFonts w:hint="eastAsia"/>
          <w:b/>
          <w:sz w:val="24"/>
        </w:rPr>
        <w:t>第十八条</w:t>
      </w:r>
      <w:r w:rsidRPr="006246ED">
        <w:rPr>
          <w:rFonts w:hint="eastAsia"/>
          <w:sz w:val="24"/>
        </w:rPr>
        <w:t xml:space="preserve"> </w:t>
      </w:r>
      <w:r w:rsidRPr="006246ED">
        <w:rPr>
          <w:rFonts w:hint="eastAsia"/>
          <w:sz w:val="24"/>
        </w:rPr>
        <w:t>从社会招聘的非应届毕业生，入职时根据招聘岗位的内容和应聘者的资历、能力进行定岗。以后的岗位晋升和轮岗与同岗位等级其他员工同等处理。</w:t>
      </w:r>
    </w:p>
    <w:p w:rsidR="007A5219" w:rsidRPr="006246ED" w:rsidRDefault="007A5219" w:rsidP="007A5219">
      <w:pPr>
        <w:spacing w:line="440" w:lineRule="exact"/>
        <w:ind w:firstLineChars="200" w:firstLine="482"/>
        <w:rPr>
          <w:sz w:val="24"/>
        </w:rPr>
      </w:pPr>
      <w:r w:rsidRPr="006246ED">
        <w:rPr>
          <w:rFonts w:hint="eastAsia"/>
          <w:b/>
          <w:sz w:val="24"/>
        </w:rPr>
        <w:t>第十九条</w:t>
      </w:r>
      <w:r w:rsidRPr="006246ED">
        <w:rPr>
          <w:rFonts w:hint="eastAsia"/>
          <w:sz w:val="24"/>
        </w:rPr>
        <w:t xml:space="preserve"> </w:t>
      </w:r>
      <w:r w:rsidRPr="006246ED">
        <w:rPr>
          <w:rFonts w:hint="eastAsia"/>
          <w:sz w:val="24"/>
        </w:rPr>
        <w:t>中层管理者采取“任期</w:t>
      </w:r>
      <w:r w:rsidRPr="006246ED">
        <w:rPr>
          <w:rFonts w:hint="eastAsia"/>
          <w:sz w:val="24"/>
        </w:rPr>
        <w:t>+</w:t>
      </w:r>
      <w:r w:rsidRPr="006246ED">
        <w:rPr>
          <w:rFonts w:hint="eastAsia"/>
          <w:sz w:val="24"/>
        </w:rPr>
        <w:t>竞岗”制度，旨在构建科学的选人用人机制，促进干部能上能下，激发干部和员工的内在动力。</w:t>
      </w:r>
    </w:p>
    <w:p w:rsidR="007A5219" w:rsidRPr="006246ED" w:rsidRDefault="007A5219" w:rsidP="007A5219">
      <w:pPr>
        <w:spacing w:line="440" w:lineRule="exact"/>
        <w:ind w:firstLineChars="200" w:firstLine="480"/>
        <w:rPr>
          <w:sz w:val="24"/>
        </w:rPr>
      </w:pPr>
      <w:r w:rsidRPr="006246ED">
        <w:rPr>
          <w:rFonts w:hint="eastAsia"/>
          <w:sz w:val="24"/>
        </w:rPr>
        <w:t>（一）大队中层管理者指各部门的正部长</w:t>
      </w:r>
      <w:r w:rsidRPr="006246ED">
        <w:rPr>
          <w:rFonts w:hint="eastAsia"/>
          <w:sz w:val="24"/>
        </w:rPr>
        <w:t>/</w:t>
      </w:r>
      <w:r w:rsidRPr="006246ED">
        <w:rPr>
          <w:rFonts w:hint="eastAsia"/>
          <w:sz w:val="24"/>
        </w:rPr>
        <w:t>中队长、副部长</w:t>
      </w:r>
      <w:r w:rsidRPr="006246ED">
        <w:rPr>
          <w:rFonts w:hint="eastAsia"/>
          <w:sz w:val="24"/>
        </w:rPr>
        <w:t>/</w:t>
      </w:r>
      <w:r w:rsidRPr="006246ED">
        <w:rPr>
          <w:rFonts w:hint="eastAsia"/>
          <w:sz w:val="24"/>
        </w:rPr>
        <w:t>副中队长。</w:t>
      </w:r>
    </w:p>
    <w:p w:rsidR="007A5219" w:rsidRPr="006246ED" w:rsidRDefault="007A5219" w:rsidP="007A5219">
      <w:pPr>
        <w:spacing w:line="440" w:lineRule="exact"/>
        <w:ind w:firstLineChars="200" w:firstLine="480"/>
        <w:rPr>
          <w:sz w:val="24"/>
        </w:rPr>
      </w:pPr>
      <w:r w:rsidRPr="006246ED">
        <w:rPr>
          <w:rFonts w:hint="eastAsia"/>
          <w:sz w:val="24"/>
        </w:rPr>
        <w:t>（二）大队中层管理者统一实行“任期</w:t>
      </w:r>
      <w:r w:rsidRPr="006246ED">
        <w:rPr>
          <w:rFonts w:hint="eastAsia"/>
          <w:sz w:val="24"/>
        </w:rPr>
        <w:t>+</w:t>
      </w:r>
      <w:r w:rsidRPr="006246ED">
        <w:rPr>
          <w:rFonts w:hint="eastAsia"/>
          <w:sz w:val="24"/>
        </w:rPr>
        <w:t>竞岗”制度，即以</w:t>
      </w:r>
      <w:r w:rsidRPr="006246ED">
        <w:rPr>
          <w:rFonts w:hint="eastAsia"/>
          <w:sz w:val="24"/>
        </w:rPr>
        <w:t>3</w:t>
      </w:r>
      <w:r w:rsidRPr="006246ED">
        <w:rPr>
          <w:rFonts w:hint="eastAsia"/>
          <w:sz w:val="24"/>
        </w:rPr>
        <w:t>年为一任期，任期满</w:t>
      </w:r>
      <w:r w:rsidRPr="006246ED">
        <w:rPr>
          <w:rFonts w:hint="eastAsia"/>
          <w:sz w:val="24"/>
        </w:rPr>
        <w:t>3</w:t>
      </w:r>
      <w:r w:rsidRPr="006246ED">
        <w:rPr>
          <w:rFonts w:hint="eastAsia"/>
          <w:sz w:val="24"/>
        </w:rPr>
        <w:t>年后所有中层管理岗位在全大队范围内进行竞争上岗，原中层管理人员在新一届中层管理岗位竞聘中获胜者可继续担任部门负责人，落选者可竞聘其他非管理岗位。</w:t>
      </w:r>
    </w:p>
    <w:p w:rsidR="007A5219" w:rsidRPr="006246ED" w:rsidRDefault="007A5219" w:rsidP="007A5219">
      <w:pPr>
        <w:spacing w:line="440" w:lineRule="exact"/>
        <w:ind w:firstLineChars="200" w:firstLine="482"/>
        <w:rPr>
          <w:sz w:val="24"/>
        </w:rPr>
      </w:pPr>
      <w:r w:rsidRPr="006246ED">
        <w:rPr>
          <w:rFonts w:hint="eastAsia"/>
          <w:b/>
          <w:sz w:val="24"/>
        </w:rPr>
        <w:t>第二十条</w:t>
      </w:r>
      <w:r w:rsidRPr="006246ED">
        <w:rPr>
          <w:rFonts w:hint="eastAsia"/>
          <w:sz w:val="24"/>
        </w:rPr>
        <w:t xml:space="preserve"> </w:t>
      </w:r>
      <w:r w:rsidRPr="006246ED">
        <w:rPr>
          <w:rFonts w:hint="eastAsia"/>
          <w:sz w:val="24"/>
        </w:rPr>
        <w:t>中层管理者竞争上岗注意以下几个方面：</w:t>
      </w:r>
    </w:p>
    <w:p w:rsidR="007A5219" w:rsidRPr="006246ED" w:rsidRDefault="007A5219" w:rsidP="007A5219">
      <w:pPr>
        <w:spacing w:line="440" w:lineRule="exact"/>
        <w:ind w:firstLineChars="200" w:firstLine="480"/>
        <w:rPr>
          <w:sz w:val="24"/>
        </w:rPr>
      </w:pPr>
      <w:r w:rsidRPr="006246ED">
        <w:rPr>
          <w:rFonts w:hint="eastAsia"/>
          <w:sz w:val="24"/>
        </w:rPr>
        <w:t>（一）中层管理者任期为</w:t>
      </w:r>
      <w:r w:rsidRPr="006246ED">
        <w:rPr>
          <w:rFonts w:hint="eastAsia"/>
          <w:sz w:val="24"/>
        </w:rPr>
        <w:t>3</w:t>
      </w:r>
      <w:r w:rsidRPr="006246ED">
        <w:rPr>
          <w:rFonts w:hint="eastAsia"/>
          <w:sz w:val="24"/>
        </w:rPr>
        <w:t>年，任职期间，年度考评结果为不称职或两次基本称职的，则终止任职，且将不能参加下一届中层管理者的竞聘。</w:t>
      </w:r>
    </w:p>
    <w:p w:rsidR="007A5219" w:rsidRPr="006246ED" w:rsidRDefault="007A5219" w:rsidP="007A5219">
      <w:pPr>
        <w:spacing w:line="440" w:lineRule="exact"/>
        <w:ind w:firstLineChars="200" w:firstLine="480"/>
        <w:rPr>
          <w:sz w:val="24"/>
        </w:rPr>
      </w:pPr>
      <w:r w:rsidRPr="006246ED">
        <w:rPr>
          <w:rFonts w:hint="eastAsia"/>
          <w:sz w:val="24"/>
        </w:rPr>
        <w:t>（二）大队全体员工符合中层管理岗位条件的员工均可在新一届中层管理岗位竞选时参加竞聘。</w:t>
      </w:r>
    </w:p>
    <w:p w:rsidR="007A5219" w:rsidRPr="006246ED" w:rsidRDefault="007A5219" w:rsidP="007A5219">
      <w:pPr>
        <w:spacing w:line="440" w:lineRule="exact"/>
        <w:ind w:firstLineChars="200" w:firstLine="480"/>
        <w:rPr>
          <w:sz w:val="24"/>
        </w:rPr>
      </w:pPr>
      <w:r w:rsidRPr="006246ED">
        <w:rPr>
          <w:rFonts w:hint="eastAsia"/>
          <w:sz w:val="24"/>
        </w:rPr>
        <w:t>（三）</w:t>
      </w:r>
      <w:proofErr w:type="gramStart"/>
      <w:r w:rsidRPr="006246ED">
        <w:rPr>
          <w:rFonts w:hint="eastAsia"/>
          <w:sz w:val="24"/>
        </w:rPr>
        <w:t>经竞争</w:t>
      </w:r>
      <w:proofErr w:type="gramEnd"/>
      <w:r w:rsidRPr="006246ED">
        <w:rPr>
          <w:rFonts w:hint="eastAsia"/>
          <w:sz w:val="24"/>
        </w:rPr>
        <w:t>上岗后获得连任的中层管理者，在同一部门同一管理岗位任期不得超过两界。</w:t>
      </w:r>
    </w:p>
    <w:p w:rsidR="007A5219" w:rsidRPr="006246ED" w:rsidRDefault="007A5219" w:rsidP="007A5219">
      <w:pPr>
        <w:spacing w:line="440" w:lineRule="exact"/>
        <w:ind w:firstLineChars="200" w:firstLine="480"/>
        <w:rPr>
          <w:sz w:val="24"/>
        </w:rPr>
      </w:pPr>
      <w:r w:rsidRPr="006246ED">
        <w:rPr>
          <w:rFonts w:hint="eastAsia"/>
          <w:sz w:val="24"/>
        </w:rPr>
        <w:t>（四）不在中层管理</w:t>
      </w:r>
      <w:proofErr w:type="gramStart"/>
      <w:r w:rsidRPr="006246ED">
        <w:rPr>
          <w:rFonts w:hint="eastAsia"/>
          <w:sz w:val="24"/>
        </w:rPr>
        <w:t>者岗位</w:t>
      </w:r>
      <w:proofErr w:type="gramEnd"/>
      <w:r w:rsidRPr="006246ED">
        <w:rPr>
          <w:rFonts w:hint="eastAsia"/>
          <w:sz w:val="24"/>
        </w:rPr>
        <w:t>上的员工首次竞聘上部门负责人正职岗位者，需有一年</w:t>
      </w:r>
      <w:r w:rsidR="003F51EF">
        <w:rPr>
          <w:rFonts w:hint="eastAsia"/>
          <w:sz w:val="24"/>
        </w:rPr>
        <w:lastRenderedPageBreak/>
        <w:t>的试用期，</w:t>
      </w:r>
      <w:r w:rsidRPr="006246ED">
        <w:rPr>
          <w:rFonts w:hint="eastAsia"/>
          <w:sz w:val="24"/>
        </w:rPr>
        <w:t>试用期间，薪酬及相关待遇均按部门副职对待。如果试用期满通过考核，则可正式任职部门正职，薪酬等相关待遇也提升至正职水平；如果未通过考核，则终止部门负责人岗位，转聘副职或其他岗位。</w:t>
      </w:r>
    </w:p>
    <w:p w:rsidR="007A5219" w:rsidRPr="006246ED" w:rsidRDefault="007A5219" w:rsidP="007A5219">
      <w:pPr>
        <w:spacing w:line="440" w:lineRule="exact"/>
        <w:ind w:firstLineChars="200" w:firstLine="482"/>
        <w:rPr>
          <w:sz w:val="24"/>
        </w:rPr>
      </w:pPr>
      <w:bookmarkStart w:id="72" w:name="_Toc333781526"/>
      <w:bookmarkStart w:id="73" w:name="_Toc340525521"/>
      <w:bookmarkStart w:id="74" w:name="_Toc443160885"/>
      <w:bookmarkStart w:id="75" w:name="_Toc443160986"/>
      <w:bookmarkEnd w:id="40"/>
      <w:bookmarkEnd w:id="41"/>
      <w:r w:rsidRPr="006246ED">
        <w:rPr>
          <w:rFonts w:hint="eastAsia"/>
          <w:b/>
          <w:sz w:val="24"/>
        </w:rPr>
        <w:t>第二十一条</w:t>
      </w:r>
      <w:bookmarkEnd w:id="72"/>
      <w:bookmarkEnd w:id="73"/>
      <w:bookmarkEnd w:id="74"/>
      <w:bookmarkEnd w:id="75"/>
      <w:r w:rsidRPr="006246ED">
        <w:rPr>
          <w:rFonts w:hint="eastAsia"/>
          <w:sz w:val="24"/>
        </w:rPr>
        <w:t xml:space="preserve"> </w:t>
      </w:r>
      <w:r w:rsidRPr="006246ED">
        <w:rPr>
          <w:rFonts w:hint="eastAsia"/>
          <w:sz w:val="24"/>
        </w:rPr>
        <w:t>依据大队中高层级岗位配置计划，对中高层级岗位空缺一律进行竞争上岗。竞争上岗有利于人才脱颖而出，形成“能上能下”的合理竞争机制。</w:t>
      </w:r>
    </w:p>
    <w:p w:rsidR="007A5219" w:rsidRPr="006246ED" w:rsidRDefault="007A5219" w:rsidP="007A5219">
      <w:pPr>
        <w:spacing w:line="440" w:lineRule="exact"/>
        <w:ind w:firstLineChars="200" w:firstLine="482"/>
        <w:rPr>
          <w:sz w:val="24"/>
        </w:rPr>
      </w:pPr>
      <w:r w:rsidRPr="006246ED">
        <w:rPr>
          <w:rFonts w:hint="eastAsia"/>
          <w:b/>
          <w:sz w:val="24"/>
        </w:rPr>
        <w:t>第二十二条</w:t>
      </w:r>
      <w:r w:rsidRPr="006246ED">
        <w:rPr>
          <w:rFonts w:hint="eastAsia"/>
          <w:sz w:val="24"/>
        </w:rPr>
        <w:t xml:space="preserve"> </w:t>
      </w:r>
      <w:r w:rsidRPr="006246ED">
        <w:rPr>
          <w:rFonts w:hint="eastAsia"/>
          <w:sz w:val="24"/>
        </w:rPr>
        <w:t>中高层级岗位竞争上岗程序。</w:t>
      </w:r>
    </w:p>
    <w:p w:rsidR="007A5219" w:rsidRPr="006246ED" w:rsidRDefault="007A5219" w:rsidP="007A5219">
      <w:pPr>
        <w:spacing w:line="440" w:lineRule="exact"/>
        <w:ind w:firstLineChars="200" w:firstLine="480"/>
        <w:rPr>
          <w:sz w:val="24"/>
        </w:rPr>
      </w:pPr>
      <w:r w:rsidRPr="006246ED">
        <w:rPr>
          <w:rFonts w:hint="eastAsia"/>
          <w:sz w:val="24"/>
        </w:rPr>
        <w:t>（一）依据各部门中高层级岗位配置计划，确定中高层级岗位人员需求数量。</w:t>
      </w:r>
    </w:p>
    <w:p w:rsidR="007A5219" w:rsidRPr="006246ED" w:rsidRDefault="007A5219" w:rsidP="007A5219">
      <w:pPr>
        <w:spacing w:line="440" w:lineRule="exact"/>
        <w:ind w:firstLineChars="200" w:firstLine="480"/>
        <w:rPr>
          <w:sz w:val="24"/>
        </w:rPr>
      </w:pPr>
      <w:r w:rsidRPr="006246ED">
        <w:rPr>
          <w:rFonts w:hint="eastAsia"/>
          <w:sz w:val="24"/>
        </w:rPr>
        <w:t>（二）依据中高层级岗位职责与任职条件，各部门内符合条件的员工均可提出申请，经队长办公会统筹，初选出符合中高层级岗位任职要求的人员。</w:t>
      </w:r>
    </w:p>
    <w:p w:rsidR="007A5219" w:rsidRPr="006246ED" w:rsidRDefault="007A5219" w:rsidP="007A5219">
      <w:pPr>
        <w:spacing w:line="440" w:lineRule="exact"/>
        <w:ind w:firstLineChars="200" w:firstLine="480"/>
        <w:rPr>
          <w:sz w:val="24"/>
        </w:rPr>
      </w:pPr>
      <w:r w:rsidRPr="006246ED">
        <w:rPr>
          <w:rFonts w:hint="eastAsia"/>
          <w:sz w:val="24"/>
        </w:rPr>
        <w:t>（三）对符合条件的人员实施理论、实务、综合能力等几方面的测评，测评通过的人员可进入中高层级岗位试用期。</w:t>
      </w:r>
    </w:p>
    <w:p w:rsidR="007A5219" w:rsidRPr="006246ED" w:rsidRDefault="007A5219" w:rsidP="007A5219">
      <w:pPr>
        <w:spacing w:line="440" w:lineRule="exact"/>
        <w:ind w:firstLineChars="200" w:firstLine="480"/>
        <w:rPr>
          <w:sz w:val="24"/>
        </w:rPr>
      </w:pPr>
      <w:r w:rsidRPr="006246ED">
        <w:rPr>
          <w:rFonts w:hint="eastAsia"/>
          <w:sz w:val="24"/>
        </w:rPr>
        <w:t>（四）进入试用程序的人员，有三个月的试用期，对试用合格的中高级岗位人员进行正式聘用。</w:t>
      </w:r>
    </w:p>
    <w:p w:rsidR="007A5219" w:rsidRPr="006246ED" w:rsidRDefault="007A5219" w:rsidP="007A5219">
      <w:pPr>
        <w:spacing w:line="440" w:lineRule="exact"/>
        <w:ind w:firstLineChars="200" w:firstLine="480"/>
        <w:rPr>
          <w:sz w:val="24"/>
        </w:rPr>
      </w:pPr>
      <w:r w:rsidRPr="006246ED">
        <w:rPr>
          <w:rFonts w:hint="eastAsia"/>
          <w:sz w:val="24"/>
        </w:rPr>
        <w:t>中高级岗位竞争上岗流程包括四个步骤：</w:t>
      </w:r>
    </w:p>
    <w:p w:rsidR="007A5219" w:rsidRPr="006246ED" w:rsidRDefault="007A5219" w:rsidP="007A5219">
      <w:pPr>
        <w:ind w:firstLineChars="187" w:firstLine="393"/>
        <w:rPr>
          <w:b/>
          <w:bCs/>
          <w:sz w:val="28"/>
          <w:szCs w:val="28"/>
        </w:rPr>
      </w:pPr>
      <w:r>
        <w:rPr>
          <w:noProof/>
          <w:szCs w:val="21"/>
        </w:rPr>
        <w:drawing>
          <wp:anchor distT="0" distB="0" distL="114300" distR="114300" simplePos="0" relativeHeight="251666432" behindDoc="0" locked="0" layoutInCell="1" allowOverlap="1" wp14:anchorId="593964FD" wp14:editId="09E435CD">
            <wp:simplePos x="0" y="0"/>
            <wp:positionH relativeFrom="column">
              <wp:posOffset>4643120</wp:posOffset>
            </wp:positionH>
            <wp:positionV relativeFrom="paragraph">
              <wp:posOffset>80645</wp:posOffset>
            </wp:positionV>
            <wp:extent cx="1013460" cy="54991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46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1661312" behindDoc="0" locked="0" layoutInCell="1" allowOverlap="1" wp14:anchorId="12F09E91" wp14:editId="33FFD0C8">
            <wp:simplePos x="0" y="0"/>
            <wp:positionH relativeFrom="column">
              <wp:posOffset>3064510</wp:posOffset>
            </wp:positionH>
            <wp:positionV relativeFrom="paragraph">
              <wp:posOffset>89535</wp:posOffset>
            </wp:positionV>
            <wp:extent cx="1071245" cy="5918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24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0F72">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326.25pt;margin-top:16pt;width:36.75pt;height:23.4pt;z-index:251663360;mso-position-horizontal-relative:text;mso-position-vertical-relative:text"/>
        </w:pict>
      </w:r>
      <w:r>
        <w:rPr>
          <w:noProof/>
          <w:szCs w:val="21"/>
        </w:rPr>
        <w:drawing>
          <wp:anchor distT="0" distB="0" distL="114300" distR="114300" simplePos="0" relativeHeight="251660288" behindDoc="0" locked="0" layoutInCell="1" allowOverlap="1" wp14:anchorId="77F953A8" wp14:editId="330B4D6B">
            <wp:simplePos x="0" y="0"/>
            <wp:positionH relativeFrom="column">
              <wp:posOffset>1547495</wp:posOffset>
            </wp:positionH>
            <wp:positionV relativeFrom="paragraph">
              <wp:posOffset>85725</wp:posOffset>
            </wp:positionV>
            <wp:extent cx="1014730" cy="57213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473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00F72">
        <w:rPr>
          <w:noProof/>
        </w:rPr>
        <w:pict>
          <v:shape id="_x0000_s1031" type="#_x0000_t13" style="position:absolute;left:0;text-align:left;margin-left:202.5pt;margin-top:16pt;width:36.75pt;height:23.4pt;z-index:251664384;mso-position-horizontal-relative:text;mso-position-vertical-relative:text"/>
        </w:pict>
      </w:r>
      <w:r w:rsidR="00E00F72">
        <w:rPr>
          <w:noProof/>
        </w:rPr>
        <w:pict>
          <v:shape id="_x0000_s1029" type="#_x0000_t13" style="position:absolute;left:0;text-align:left;margin-left:80.25pt;margin-top:16pt;width:36.75pt;height:23.4pt;z-index:251662336;mso-position-horizontal-relative:text;mso-position-vertical-relative:text"/>
        </w:pict>
      </w:r>
      <w:r>
        <w:rPr>
          <w:noProof/>
          <w:szCs w:val="21"/>
        </w:rPr>
        <w:drawing>
          <wp:anchor distT="0" distB="0" distL="114300" distR="114300" simplePos="0" relativeHeight="251665408" behindDoc="0" locked="0" layoutInCell="1" allowOverlap="1" wp14:anchorId="53A5BF3D" wp14:editId="18A657F0">
            <wp:simplePos x="0" y="0"/>
            <wp:positionH relativeFrom="column">
              <wp:posOffset>-37465</wp:posOffset>
            </wp:positionH>
            <wp:positionV relativeFrom="paragraph">
              <wp:posOffset>78105</wp:posOffset>
            </wp:positionV>
            <wp:extent cx="1014095" cy="5397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09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219" w:rsidRPr="006246ED" w:rsidRDefault="007A5219" w:rsidP="007A5219">
      <w:pPr>
        <w:ind w:firstLineChars="187" w:firstLine="526"/>
        <w:rPr>
          <w:b/>
          <w:bCs/>
          <w:sz w:val="28"/>
          <w:szCs w:val="28"/>
        </w:rPr>
      </w:pPr>
    </w:p>
    <w:p w:rsidR="007A5219" w:rsidRPr="006246ED" w:rsidRDefault="007A5219" w:rsidP="007A5219">
      <w:pPr>
        <w:spacing w:line="440" w:lineRule="exact"/>
        <w:ind w:firstLineChars="200" w:firstLine="482"/>
        <w:rPr>
          <w:sz w:val="24"/>
        </w:rPr>
      </w:pPr>
      <w:r w:rsidRPr="006246ED">
        <w:rPr>
          <w:rFonts w:hint="eastAsia"/>
          <w:b/>
          <w:sz w:val="24"/>
        </w:rPr>
        <w:t>第二十三条</w:t>
      </w:r>
      <w:r w:rsidRPr="006246ED">
        <w:rPr>
          <w:rFonts w:hint="eastAsia"/>
          <w:sz w:val="24"/>
        </w:rPr>
        <w:t xml:space="preserve"> </w:t>
      </w:r>
      <w:r w:rsidRPr="006246ED">
        <w:rPr>
          <w:rFonts w:hint="eastAsia"/>
          <w:sz w:val="24"/>
        </w:rPr>
        <w:t>如果大队内部员工暂时达不到中高层级岗位要求，中高层级岗位可暂时空缺，等有合格人员时再聘用。如果是大队急需人才，可面向社会招聘。</w:t>
      </w:r>
    </w:p>
    <w:p w:rsidR="007A5219" w:rsidRPr="006246ED" w:rsidRDefault="007A5219" w:rsidP="007A5219">
      <w:pPr>
        <w:spacing w:line="440" w:lineRule="exact"/>
        <w:ind w:firstLineChars="200" w:firstLine="482"/>
        <w:rPr>
          <w:sz w:val="24"/>
        </w:rPr>
      </w:pPr>
      <w:r w:rsidRPr="006246ED">
        <w:rPr>
          <w:rFonts w:hint="eastAsia"/>
          <w:b/>
          <w:sz w:val="24"/>
        </w:rPr>
        <w:t>第二十四条</w:t>
      </w:r>
      <w:r w:rsidRPr="006246ED">
        <w:rPr>
          <w:rFonts w:hint="eastAsia"/>
          <w:sz w:val="24"/>
        </w:rPr>
        <w:t xml:space="preserve"> </w:t>
      </w:r>
      <w:r w:rsidRPr="006246ED">
        <w:rPr>
          <w:rFonts w:hint="eastAsia"/>
          <w:sz w:val="24"/>
        </w:rPr>
        <w:t>依据各类人员晋升最低年限要求和员工入职初次定岗等级。</w:t>
      </w:r>
    </w:p>
    <w:p w:rsidR="007A5219" w:rsidRPr="006246ED" w:rsidRDefault="007A5219" w:rsidP="007A5219">
      <w:pPr>
        <w:pStyle w:val="2"/>
        <w:ind w:firstLineChars="174" w:firstLine="524"/>
        <w:jc w:val="center"/>
        <w:rPr>
          <w:rFonts w:ascii="宋体" w:eastAsia="宋体" w:hAnsi="宋体"/>
          <w:sz w:val="30"/>
          <w:szCs w:val="30"/>
        </w:rPr>
      </w:pPr>
      <w:bookmarkStart w:id="76" w:name="_Toc443160884"/>
      <w:bookmarkStart w:id="77" w:name="_Toc443160985"/>
      <w:bookmarkStart w:id="78" w:name="_Toc443228570"/>
      <w:bookmarkStart w:id="79" w:name="_Toc468113597"/>
      <w:bookmarkStart w:id="80" w:name="_Toc318385058"/>
      <w:bookmarkStart w:id="81" w:name="_Toc333781515"/>
      <w:bookmarkStart w:id="82" w:name="_Toc340525510"/>
      <w:r w:rsidRPr="006246ED">
        <w:rPr>
          <w:rFonts w:ascii="宋体" w:eastAsia="宋体" w:hAnsi="宋体" w:hint="eastAsia"/>
          <w:sz w:val="30"/>
          <w:szCs w:val="30"/>
        </w:rPr>
        <w:t>第六章 岗位调动</w:t>
      </w:r>
      <w:bookmarkEnd w:id="76"/>
      <w:bookmarkEnd w:id="77"/>
      <w:bookmarkEnd w:id="78"/>
      <w:bookmarkEnd w:id="79"/>
    </w:p>
    <w:bookmarkEnd w:id="80"/>
    <w:bookmarkEnd w:id="81"/>
    <w:bookmarkEnd w:id="82"/>
    <w:p w:rsidR="007A5219" w:rsidRPr="006246ED" w:rsidRDefault="007A5219" w:rsidP="007A5219">
      <w:pPr>
        <w:spacing w:line="440" w:lineRule="exact"/>
        <w:ind w:firstLineChars="200" w:firstLine="482"/>
        <w:rPr>
          <w:sz w:val="24"/>
        </w:rPr>
      </w:pPr>
      <w:r w:rsidRPr="006246ED">
        <w:rPr>
          <w:rFonts w:hint="eastAsia"/>
          <w:b/>
          <w:sz w:val="24"/>
        </w:rPr>
        <w:t>第二十五条</w:t>
      </w:r>
      <w:r w:rsidRPr="006246ED">
        <w:rPr>
          <w:rFonts w:hint="eastAsia"/>
          <w:sz w:val="24"/>
        </w:rPr>
        <w:t xml:space="preserve"> </w:t>
      </w:r>
      <w:r w:rsidRPr="006246ED">
        <w:rPr>
          <w:rFonts w:hint="eastAsia"/>
          <w:sz w:val="24"/>
        </w:rPr>
        <w:t>内部岗位调动指员工在大队内部门、岗位等级或岗位内容的调整。</w:t>
      </w:r>
    </w:p>
    <w:p w:rsidR="007A5219" w:rsidRPr="006246ED" w:rsidRDefault="007A5219" w:rsidP="007A5219">
      <w:pPr>
        <w:spacing w:line="440" w:lineRule="exact"/>
        <w:ind w:firstLineChars="200" w:firstLine="482"/>
        <w:rPr>
          <w:sz w:val="24"/>
        </w:rPr>
      </w:pPr>
      <w:r w:rsidRPr="006246ED">
        <w:rPr>
          <w:rFonts w:hint="eastAsia"/>
          <w:b/>
          <w:sz w:val="24"/>
        </w:rPr>
        <w:t>第二十六条</w:t>
      </w:r>
      <w:r w:rsidRPr="006246ED">
        <w:rPr>
          <w:rFonts w:hint="eastAsia"/>
          <w:sz w:val="24"/>
        </w:rPr>
        <w:t xml:space="preserve"> </w:t>
      </w:r>
      <w:r w:rsidRPr="006246ED">
        <w:rPr>
          <w:rFonts w:hint="eastAsia"/>
          <w:sz w:val="24"/>
        </w:rPr>
        <w:t>岗位调动本着合理配置人力资源，促进员工快速成长，以公平、公正、公开的原则开展员工调动工作。</w:t>
      </w:r>
    </w:p>
    <w:p w:rsidR="007A5219" w:rsidRPr="006246ED" w:rsidRDefault="007A5219" w:rsidP="007A5219">
      <w:pPr>
        <w:spacing w:line="440" w:lineRule="exact"/>
        <w:ind w:firstLineChars="200" w:firstLine="482"/>
        <w:rPr>
          <w:sz w:val="24"/>
        </w:rPr>
      </w:pPr>
      <w:r w:rsidRPr="006246ED">
        <w:rPr>
          <w:rFonts w:hint="eastAsia"/>
          <w:b/>
          <w:sz w:val="24"/>
        </w:rPr>
        <w:t>第二十七条</w:t>
      </w:r>
      <w:r w:rsidRPr="006246ED">
        <w:rPr>
          <w:rFonts w:hint="eastAsia"/>
          <w:sz w:val="24"/>
        </w:rPr>
        <w:t xml:space="preserve"> </w:t>
      </w:r>
      <w:r w:rsidRPr="006246ED">
        <w:rPr>
          <w:rFonts w:hint="eastAsia"/>
          <w:sz w:val="24"/>
        </w:rPr>
        <w:t>内部岗位调动包括轮岗、借调、待岗三种类别</w:t>
      </w:r>
    </w:p>
    <w:p w:rsidR="007A5219" w:rsidRPr="006246ED" w:rsidRDefault="007A5219" w:rsidP="007A5219">
      <w:pPr>
        <w:spacing w:line="440" w:lineRule="exact"/>
        <w:ind w:firstLineChars="200" w:firstLine="482"/>
        <w:rPr>
          <w:sz w:val="24"/>
        </w:rPr>
      </w:pPr>
      <w:r w:rsidRPr="006246ED">
        <w:rPr>
          <w:rFonts w:hint="eastAsia"/>
          <w:b/>
          <w:sz w:val="24"/>
        </w:rPr>
        <w:t>第二十八条</w:t>
      </w:r>
      <w:r w:rsidRPr="006246ED">
        <w:rPr>
          <w:rFonts w:hint="eastAsia"/>
          <w:sz w:val="24"/>
        </w:rPr>
        <w:t xml:space="preserve"> </w:t>
      </w:r>
      <w:r w:rsidRPr="006246ED">
        <w:rPr>
          <w:rFonts w:hint="eastAsia"/>
          <w:sz w:val="24"/>
        </w:rPr>
        <w:t>轮岗主要指员工在岗位等级不变的前提下，岗位工作内容的调整。</w:t>
      </w:r>
    </w:p>
    <w:p w:rsidR="007A5219" w:rsidRPr="006246ED" w:rsidRDefault="007A5219" w:rsidP="007A5219">
      <w:pPr>
        <w:spacing w:line="440" w:lineRule="exact"/>
        <w:ind w:firstLineChars="200" w:firstLine="482"/>
        <w:rPr>
          <w:sz w:val="24"/>
        </w:rPr>
      </w:pPr>
      <w:r w:rsidRPr="006246ED">
        <w:rPr>
          <w:rFonts w:hint="eastAsia"/>
          <w:b/>
          <w:sz w:val="24"/>
        </w:rPr>
        <w:t>第二十九条</w:t>
      </w:r>
      <w:r w:rsidRPr="006246ED">
        <w:rPr>
          <w:rFonts w:hint="eastAsia"/>
          <w:sz w:val="24"/>
        </w:rPr>
        <w:t xml:space="preserve"> </w:t>
      </w:r>
      <w:r w:rsidRPr="006246ED">
        <w:rPr>
          <w:rFonts w:hint="eastAsia"/>
          <w:sz w:val="24"/>
        </w:rPr>
        <w:t>轮岗形式有部门</w:t>
      </w:r>
      <w:proofErr w:type="gramStart"/>
      <w:r w:rsidRPr="006246ED">
        <w:rPr>
          <w:rFonts w:hint="eastAsia"/>
          <w:sz w:val="24"/>
        </w:rPr>
        <w:t>内岗位</w:t>
      </w:r>
      <w:proofErr w:type="gramEnd"/>
      <w:r w:rsidRPr="006246ED">
        <w:rPr>
          <w:rFonts w:hint="eastAsia"/>
          <w:sz w:val="24"/>
        </w:rPr>
        <w:t>内容调整和部门间人员交流。</w:t>
      </w:r>
    </w:p>
    <w:p w:rsidR="007A5219" w:rsidRPr="006246ED" w:rsidRDefault="007A5219" w:rsidP="007A5219">
      <w:pPr>
        <w:spacing w:line="440" w:lineRule="exact"/>
        <w:ind w:firstLineChars="200" w:firstLine="480"/>
        <w:rPr>
          <w:sz w:val="24"/>
        </w:rPr>
      </w:pPr>
      <w:r w:rsidRPr="006246ED">
        <w:rPr>
          <w:rFonts w:hint="eastAsia"/>
          <w:sz w:val="24"/>
        </w:rPr>
        <w:t xml:space="preserve"> </w:t>
      </w:r>
      <w:r w:rsidRPr="006246ED">
        <w:rPr>
          <w:rFonts w:hint="eastAsia"/>
          <w:sz w:val="24"/>
        </w:rPr>
        <w:t>（一）部门内员工岗位工作内容的调整，由各部门负责人在工作内容安排时，根据每位员工对某类工作内容的时间年限和熟练程度，以及对其他业务或工作内容的熟练程度，在条件许可时，采取定期或不定期方式，逐一、部分或分批对员工工作内容进行</w:t>
      </w:r>
      <w:r w:rsidRPr="006246ED">
        <w:rPr>
          <w:rFonts w:hint="eastAsia"/>
          <w:sz w:val="24"/>
        </w:rPr>
        <w:lastRenderedPageBreak/>
        <w:t>调整轮换，满足员工岗位轮换和岗位晋升的要求。</w:t>
      </w:r>
    </w:p>
    <w:p w:rsidR="007A5219" w:rsidRPr="006246ED" w:rsidRDefault="007A5219" w:rsidP="007A5219">
      <w:pPr>
        <w:spacing w:line="440" w:lineRule="exact"/>
        <w:ind w:firstLineChars="200" w:firstLine="480"/>
        <w:rPr>
          <w:sz w:val="24"/>
        </w:rPr>
      </w:pPr>
      <w:r w:rsidRPr="006246ED">
        <w:rPr>
          <w:rFonts w:hint="eastAsia"/>
          <w:sz w:val="24"/>
        </w:rPr>
        <w:t>（二）部门间人员交流指员工在岗位等级不变的情况下，在不同部门间的调动。根据工作和人才培养的需要，由综合部提出对部分员工进行部门</w:t>
      </w:r>
      <w:proofErr w:type="gramStart"/>
      <w:r w:rsidRPr="006246ED">
        <w:rPr>
          <w:rFonts w:hint="eastAsia"/>
          <w:sz w:val="24"/>
        </w:rPr>
        <w:t>间岗位</w:t>
      </w:r>
      <w:proofErr w:type="gramEnd"/>
      <w:r w:rsidRPr="006246ED">
        <w:rPr>
          <w:rFonts w:hint="eastAsia"/>
          <w:sz w:val="24"/>
        </w:rPr>
        <w:t>横向交流，岗位等级保持不变。</w:t>
      </w:r>
    </w:p>
    <w:p w:rsidR="007A5219" w:rsidRPr="006246ED" w:rsidRDefault="007A5219" w:rsidP="007A5219">
      <w:pPr>
        <w:spacing w:line="440" w:lineRule="exact"/>
        <w:ind w:firstLineChars="200" w:firstLine="482"/>
        <w:rPr>
          <w:sz w:val="24"/>
        </w:rPr>
      </w:pPr>
      <w:r w:rsidRPr="006246ED">
        <w:rPr>
          <w:rFonts w:hint="eastAsia"/>
          <w:b/>
          <w:sz w:val="24"/>
        </w:rPr>
        <w:t>第三十条</w:t>
      </w:r>
      <w:r w:rsidRPr="006246ED">
        <w:rPr>
          <w:rFonts w:hint="eastAsia"/>
          <w:sz w:val="24"/>
        </w:rPr>
        <w:t xml:space="preserve"> </w:t>
      </w:r>
      <w:r w:rsidRPr="006246ED">
        <w:rPr>
          <w:rFonts w:hint="eastAsia"/>
          <w:sz w:val="24"/>
        </w:rPr>
        <w:t>轮岗操作与要求</w:t>
      </w:r>
    </w:p>
    <w:p w:rsidR="007A5219" w:rsidRPr="006246ED" w:rsidRDefault="007A5219" w:rsidP="007A5219">
      <w:pPr>
        <w:spacing w:line="440" w:lineRule="exact"/>
        <w:ind w:firstLineChars="200" w:firstLine="480"/>
        <w:rPr>
          <w:sz w:val="24"/>
        </w:rPr>
      </w:pPr>
      <w:r w:rsidRPr="006246ED">
        <w:rPr>
          <w:rFonts w:hint="eastAsia"/>
          <w:sz w:val="24"/>
        </w:rPr>
        <w:t>（一）因业务发展需要，或员工发展需要，可安排员工轮岗，员工须无条件服从大队安排。</w:t>
      </w:r>
    </w:p>
    <w:p w:rsidR="007A5219" w:rsidRPr="006246ED" w:rsidRDefault="007A5219" w:rsidP="007A5219">
      <w:pPr>
        <w:spacing w:line="440" w:lineRule="exact"/>
        <w:ind w:firstLineChars="200" w:firstLine="480"/>
        <w:rPr>
          <w:sz w:val="24"/>
        </w:rPr>
      </w:pPr>
      <w:r w:rsidRPr="006246ED">
        <w:rPr>
          <w:rFonts w:hint="eastAsia"/>
          <w:sz w:val="24"/>
        </w:rPr>
        <w:t>（二）轮岗原则上在平级之间进行。</w:t>
      </w:r>
    </w:p>
    <w:p w:rsidR="007A5219" w:rsidRPr="006246ED" w:rsidRDefault="007A5219" w:rsidP="007A5219">
      <w:pPr>
        <w:spacing w:line="440" w:lineRule="exact"/>
        <w:ind w:firstLineChars="200" w:firstLine="480"/>
        <w:rPr>
          <w:sz w:val="24"/>
        </w:rPr>
      </w:pPr>
      <w:r w:rsidRPr="006246ED">
        <w:rPr>
          <w:rFonts w:hint="eastAsia"/>
          <w:sz w:val="24"/>
        </w:rPr>
        <w:t>（三）由综合部负责协调轮岗的相关工作，轮岗记录记入员工个人档案，作为年终绩效考核、职位晋升参考之依据。</w:t>
      </w:r>
    </w:p>
    <w:p w:rsidR="007A5219" w:rsidRPr="006246ED" w:rsidRDefault="007A5219" w:rsidP="007A5219">
      <w:pPr>
        <w:spacing w:line="440" w:lineRule="exact"/>
        <w:ind w:firstLineChars="200" w:firstLine="482"/>
        <w:rPr>
          <w:sz w:val="24"/>
        </w:rPr>
      </w:pPr>
      <w:r w:rsidRPr="006246ED">
        <w:rPr>
          <w:rFonts w:hint="eastAsia"/>
          <w:b/>
          <w:sz w:val="24"/>
        </w:rPr>
        <w:t>第三十一条</w:t>
      </w:r>
      <w:r w:rsidRPr="006246ED">
        <w:rPr>
          <w:rFonts w:hint="eastAsia"/>
          <w:sz w:val="24"/>
        </w:rPr>
        <w:t xml:space="preserve"> </w:t>
      </w:r>
      <w:proofErr w:type="gramStart"/>
      <w:r w:rsidRPr="006246ED">
        <w:rPr>
          <w:rFonts w:hint="eastAsia"/>
          <w:sz w:val="24"/>
        </w:rPr>
        <w:t>借调指</w:t>
      </w:r>
      <w:proofErr w:type="gramEnd"/>
      <w:r w:rsidRPr="006246ED">
        <w:rPr>
          <w:rFonts w:hint="eastAsia"/>
          <w:sz w:val="24"/>
        </w:rPr>
        <w:t>大队因业务发展需要，可将员工借调到相关单位。</w:t>
      </w:r>
    </w:p>
    <w:p w:rsidR="007A5219" w:rsidRPr="006246ED" w:rsidRDefault="007A5219" w:rsidP="007A5219">
      <w:pPr>
        <w:spacing w:line="440" w:lineRule="exact"/>
        <w:ind w:firstLineChars="200" w:firstLine="482"/>
        <w:rPr>
          <w:sz w:val="24"/>
        </w:rPr>
      </w:pPr>
      <w:r w:rsidRPr="006246ED">
        <w:rPr>
          <w:rFonts w:hint="eastAsia"/>
          <w:b/>
          <w:sz w:val="24"/>
        </w:rPr>
        <w:t>第三十二条</w:t>
      </w:r>
      <w:r w:rsidRPr="006246ED">
        <w:rPr>
          <w:rFonts w:hint="eastAsia"/>
          <w:sz w:val="24"/>
        </w:rPr>
        <w:t xml:space="preserve">  </w:t>
      </w:r>
      <w:r w:rsidRPr="006246ED">
        <w:rPr>
          <w:rFonts w:hint="eastAsia"/>
          <w:sz w:val="24"/>
        </w:rPr>
        <w:t>借调内容与程序</w:t>
      </w:r>
    </w:p>
    <w:p w:rsidR="007A5219" w:rsidRPr="006246ED" w:rsidRDefault="007A5219" w:rsidP="007A5219">
      <w:pPr>
        <w:spacing w:line="440" w:lineRule="exact"/>
        <w:ind w:firstLineChars="200" w:firstLine="480"/>
        <w:rPr>
          <w:sz w:val="24"/>
        </w:rPr>
      </w:pPr>
      <w:r w:rsidRPr="006246ED">
        <w:rPr>
          <w:rFonts w:hint="eastAsia"/>
          <w:sz w:val="24"/>
        </w:rPr>
        <w:t>（一）</w:t>
      </w:r>
      <w:proofErr w:type="gramStart"/>
      <w:r w:rsidRPr="006246ED">
        <w:rPr>
          <w:rFonts w:hint="eastAsia"/>
          <w:sz w:val="24"/>
        </w:rPr>
        <w:t>由拟借调</w:t>
      </w:r>
      <w:proofErr w:type="gramEnd"/>
      <w:r w:rsidRPr="006246ED">
        <w:rPr>
          <w:rFonts w:hint="eastAsia"/>
          <w:sz w:val="24"/>
        </w:rPr>
        <w:t>单位提出借调申请的，经大队综合部与有关部门协商而确定借调人选。</w:t>
      </w:r>
    </w:p>
    <w:p w:rsidR="007A5219" w:rsidRPr="006246ED" w:rsidRDefault="007A5219" w:rsidP="007A5219">
      <w:pPr>
        <w:spacing w:line="440" w:lineRule="exact"/>
        <w:ind w:firstLineChars="200" w:firstLine="480"/>
        <w:rPr>
          <w:sz w:val="24"/>
        </w:rPr>
      </w:pPr>
      <w:r w:rsidRPr="006246ED">
        <w:rPr>
          <w:rFonts w:hint="eastAsia"/>
          <w:sz w:val="24"/>
        </w:rPr>
        <w:t>（二）大队内部相关部门向综合部提出借调申请，由综合部会同用人部门、调出部门及员工本人协商取得一致。</w:t>
      </w:r>
    </w:p>
    <w:p w:rsidR="007A5219" w:rsidRPr="006246ED" w:rsidRDefault="007A5219" w:rsidP="007A5219">
      <w:pPr>
        <w:spacing w:line="440" w:lineRule="exact"/>
        <w:ind w:firstLineChars="200" w:firstLine="480"/>
        <w:rPr>
          <w:sz w:val="24"/>
        </w:rPr>
      </w:pPr>
      <w:r w:rsidRPr="006246ED">
        <w:rPr>
          <w:rFonts w:hint="eastAsia"/>
          <w:sz w:val="24"/>
        </w:rPr>
        <w:t>（三）由被调动的人员填写《员工调动审批表》，经相关部门签字盖章后，报大队长批准。</w:t>
      </w:r>
    </w:p>
    <w:p w:rsidR="007A5219" w:rsidRPr="006246ED" w:rsidRDefault="007A5219" w:rsidP="007A5219">
      <w:pPr>
        <w:spacing w:line="440" w:lineRule="exact"/>
        <w:ind w:firstLineChars="200" w:firstLine="480"/>
        <w:rPr>
          <w:sz w:val="24"/>
        </w:rPr>
      </w:pPr>
      <w:r w:rsidRPr="006246ED">
        <w:rPr>
          <w:rFonts w:hint="eastAsia"/>
          <w:sz w:val="24"/>
        </w:rPr>
        <w:t>（四）综合部向调动人员发出《内部调动通知单》。</w:t>
      </w:r>
    </w:p>
    <w:p w:rsidR="007A5219" w:rsidRPr="006246ED" w:rsidRDefault="007A5219" w:rsidP="007A5219">
      <w:pPr>
        <w:spacing w:line="440" w:lineRule="exact"/>
        <w:ind w:firstLineChars="200" w:firstLine="482"/>
        <w:rPr>
          <w:sz w:val="24"/>
        </w:rPr>
      </w:pPr>
      <w:r w:rsidRPr="006246ED">
        <w:rPr>
          <w:rFonts w:hint="eastAsia"/>
          <w:b/>
          <w:sz w:val="24"/>
        </w:rPr>
        <w:t>第三十三条</w:t>
      </w:r>
      <w:r w:rsidRPr="006246ED">
        <w:rPr>
          <w:rFonts w:hint="eastAsia"/>
          <w:sz w:val="24"/>
        </w:rPr>
        <w:t xml:space="preserve"> </w:t>
      </w:r>
      <w:proofErr w:type="gramStart"/>
      <w:r w:rsidRPr="006246ED">
        <w:rPr>
          <w:rFonts w:hint="eastAsia"/>
          <w:sz w:val="24"/>
        </w:rPr>
        <w:t>待岗指</w:t>
      </w:r>
      <w:proofErr w:type="gramEnd"/>
      <w:r w:rsidRPr="006246ED">
        <w:rPr>
          <w:rFonts w:hint="eastAsia"/>
          <w:sz w:val="24"/>
        </w:rPr>
        <w:t>员工绩效考核不合格，或工作能力不能胜任本岗位工作需要，经过培训仍无法达到要求时，所在部门可向综合部提出安排其待岗。</w:t>
      </w:r>
    </w:p>
    <w:p w:rsidR="007A5219" w:rsidRPr="006246ED" w:rsidRDefault="007A5219" w:rsidP="007A5219">
      <w:pPr>
        <w:spacing w:line="440" w:lineRule="exact"/>
        <w:ind w:firstLineChars="200" w:firstLine="482"/>
        <w:rPr>
          <w:sz w:val="24"/>
        </w:rPr>
      </w:pPr>
      <w:r w:rsidRPr="006246ED">
        <w:rPr>
          <w:rFonts w:hint="eastAsia"/>
          <w:b/>
          <w:sz w:val="24"/>
        </w:rPr>
        <w:t>第三十四条</w:t>
      </w:r>
      <w:r w:rsidRPr="006246ED">
        <w:rPr>
          <w:rFonts w:hint="eastAsia"/>
          <w:sz w:val="24"/>
        </w:rPr>
        <w:t xml:space="preserve"> </w:t>
      </w:r>
      <w:r w:rsidRPr="006246ED">
        <w:rPr>
          <w:rFonts w:hint="eastAsia"/>
          <w:sz w:val="24"/>
        </w:rPr>
        <w:t>待岗程序</w:t>
      </w:r>
    </w:p>
    <w:p w:rsidR="007A5219" w:rsidRPr="006246ED" w:rsidRDefault="007A5219" w:rsidP="007A5219">
      <w:pPr>
        <w:spacing w:line="440" w:lineRule="exact"/>
        <w:ind w:firstLineChars="200" w:firstLine="480"/>
        <w:rPr>
          <w:sz w:val="24"/>
        </w:rPr>
      </w:pPr>
      <w:r w:rsidRPr="006246ED">
        <w:rPr>
          <w:rFonts w:hint="eastAsia"/>
          <w:sz w:val="24"/>
        </w:rPr>
        <w:t>（一）待岗应由用人部门以书面形式提出，填写《员工调动审批表》，注明待岗原因，</w:t>
      </w:r>
      <w:proofErr w:type="gramStart"/>
      <w:r w:rsidRPr="006246ED">
        <w:rPr>
          <w:rFonts w:hint="eastAsia"/>
          <w:sz w:val="24"/>
        </w:rPr>
        <w:t>交综合</w:t>
      </w:r>
      <w:proofErr w:type="gramEnd"/>
      <w:r w:rsidRPr="006246ED">
        <w:rPr>
          <w:rFonts w:hint="eastAsia"/>
          <w:sz w:val="24"/>
        </w:rPr>
        <w:t>部进行审核、报批。</w:t>
      </w:r>
    </w:p>
    <w:p w:rsidR="007A5219" w:rsidRPr="006246ED" w:rsidRDefault="007A5219" w:rsidP="007A5219">
      <w:pPr>
        <w:spacing w:line="440" w:lineRule="exact"/>
        <w:ind w:firstLineChars="200" w:firstLine="480"/>
        <w:rPr>
          <w:sz w:val="24"/>
        </w:rPr>
      </w:pPr>
      <w:r w:rsidRPr="006246ED">
        <w:rPr>
          <w:rFonts w:hint="eastAsia"/>
          <w:sz w:val="24"/>
        </w:rPr>
        <w:t>（二）待岗期间，员工须按工作时间正常出勤，同时由用人部门和综合部共同协调其工作安排。</w:t>
      </w:r>
    </w:p>
    <w:p w:rsidR="007A5219" w:rsidRPr="006246ED" w:rsidRDefault="007A5219" w:rsidP="007A5219">
      <w:pPr>
        <w:spacing w:line="440" w:lineRule="exact"/>
        <w:ind w:firstLineChars="200" w:firstLine="480"/>
        <w:rPr>
          <w:sz w:val="24"/>
        </w:rPr>
      </w:pPr>
      <w:r w:rsidRPr="006246ED">
        <w:rPr>
          <w:rFonts w:hint="eastAsia"/>
          <w:sz w:val="24"/>
        </w:rPr>
        <w:t>（三）员工待岗期间工资按基本工资的</w:t>
      </w:r>
      <w:r w:rsidRPr="006246ED">
        <w:rPr>
          <w:rFonts w:hint="eastAsia"/>
          <w:sz w:val="24"/>
        </w:rPr>
        <w:t xml:space="preserve">50% </w:t>
      </w:r>
      <w:r w:rsidR="003F51EF">
        <w:rPr>
          <w:rFonts w:hint="eastAsia"/>
          <w:sz w:val="24"/>
        </w:rPr>
        <w:t>计发，不享受绩效工资及其他福利补贴（</w:t>
      </w:r>
      <w:r w:rsidRPr="006246ED">
        <w:rPr>
          <w:rFonts w:hint="eastAsia"/>
          <w:sz w:val="24"/>
        </w:rPr>
        <w:t>社保和住房公积金除外）。</w:t>
      </w:r>
    </w:p>
    <w:p w:rsidR="007A5219" w:rsidRPr="006246ED" w:rsidRDefault="007A5219" w:rsidP="007A5219">
      <w:pPr>
        <w:spacing w:line="440" w:lineRule="exact"/>
        <w:ind w:firstLineChars="200" w:firstLine="480"/>
        <w:rPr>
          <w:sz w:val="24"/>
        </w:rPr>
      </w:pPr>
      <w:r w:rsidRPr="006246ED">
        <w:rPr>
          <w:rFonts w:hint="eastAsia"/>
          <w:sz w:val="24"/>
        </w:rPr>
        <w:t>（四）员工的待岗期限为</w:t>
      </w:r>
      <w:r w:rsidRPr="006246ED">
        <w:rPr>
          <w:rFonts w:hint="eastAsia"/>
          <w:sz w:val="24"/>
        </w:rPr>
        <w:t>1</w:t>
      </w:r>
      <w:r w:rsidRPr="006246ED">
        <w:rPr>
          <w:rFonts w:hint="eastAsia"/>
          <w:sz w:val="24"/>
        </w:rPr>
        <w:t>个月，在待岗期满仍不能安排其工作的，进入离职工作流程。</w:t>
      </w:r>
    </w:p>
    <w:p w:rsidR="007A5219" w:rsidRPr="006246ED" w:rsidRDefault="007A5219" w:rsidP="007A5219">
      <w:pPr>
        <w:spacing w:line="440" w:lineRule="exact"/>
        <w:ind w:firstLineChars="200" w:firstLine="482"/>
        <w:rPr>
          <w:sz w:val="24"/>
        </w:rPr>
      </w:pPr>
      <w:r w:rsidRPr="006246ED">
        <w:rPr>
          <w:rFonts w:hint="eastAsia"/>
          <w:b/>
          <w:sz w:val="24"/>
        </w:rPr>
        <w:t>第三十五条</w:t>
      </w:r>
      <w:r w:rsidRPr="006246ED">
        <w:rPr>
          <w:rFonts w:hint="eastAsia"/>
          <w:sz w:val="24"/>
        </w:rPr>
        <w:t xml:space="preserve">  </w:t>
      </w:r>
      <w:r w:rsidRPr="006246ED">
        <w:rPr>
          <w:rFonts w:hint="eastAsia"/>
          <w:sz w:val="24"/>
        </w:rPr>
        <w:t>员工在接到《内部调动通知单》后，应于</w:t>
      </w:r>
      <w:r w:rsidRPr="006246ED">
        <w:rPr>
          <w:rFonts w:hint="eastAsia"/>
          <w:sz w:val="24"/>
        </w:rPr>
        <w:t>5</w:t>
      </w:r>
      <w:proofErr w:type="gramStart"/>
      <w:r w:rsidRPr="006246ED">
        <w:rPr>
          <w:rFonts w:hint="eastAsia"/>
          <w:sz w:val="24"/>
        </w:rPr>
        <w:t>日内与</w:t>
      </w:r>
      <w:proofErr w:type="gramEnd"/>
      <w:r w:rsidRPr="006246ED">
        <w:rPr>
          <w:rFonts w:hint="eastAsia"/>
          <w:sz w:val="24"/>
        </w:rPr>
        <w:t>调出部门办妥工作移交手续，并至调入单位</w:t>
      </w:r>
      <w:r w:rsidRPr="006246ED">
        <w:rPr>
          <w:rFonts w:hint="eastAsia"/>
          <w:sz w:val="24"/>
        </w:rPr>
        <w:t>/</w:t>
      </w:r>
      <w:r w:rsidRPr="006246ED">
        <w:rPr>
          <w:rFonts w:hint="eastAsia"/>
          <w:sz w:val="24"/>
        </w:rPr>
        <w:t>部门报到。如因特殊原因在规定时间内无法办妥移交手续时，</w:t>
      </w:r>
      <w:r w:rsidRPr="006246ED">
        <w:rPr>
          <w:rFonts w:hint="eastAsia"/>
          <w:sz w:val="24"/>
        </w:rPr>
        <w:lastRenderedPageBreak/>
        <w:t>可酌情延迟移交期限，最长以</w:t>
      </w:r>
      <w:r w:rsidRPr="006246ED">
        <w:rPr>
          <w:rFonts w:hint="eastAsia"/>
          <w:sz w:val="24"/>
        </w:rPr>
        <w:t>10</w:t>
      </w:r>
      <w:r w:rsidRPr="006246ED">
        <w:rPr>
          <w:rFonts w:hint="eastAsia"/>
          <w:sz w:val="24"/>
        </w:rPr>
        <w:t>日为限。</w:t>
      </w:r>
    </w:p>
    <w:p w:rsidR="007A5219" w:rsidRPr="007A5219" w:rsidRDefault="007A5219" w:rsidP="007A5219">
      <w:pPr>
        <w:spacing w:line="440" w:lineRule="exact"/>
        <w:ind w:firstLineChars="200" w:firstLine="482"/>
        <w:rPr>
          <w:sz w:val="24"/>
        </w:rPr>
      </w:pPr>
      <w:r w:rsidRPr="006246ED">
        <w:rPr>
          <w:rFonts w:hint="eastAsia"/>
          <w:b/>
          <w:sz w:val="24"/>
        </w:rPr>
        <w:t>第三十六条</w:t>
      </w:r>
      <w:r w:rsidRPr="006246ED">
        <w:rPr>
          <w:sz w:val="24"/>
        </w:rPr>
        <w:t xml:space="preserve">  </w:t>
      </w:r>
      <w:r w:rsidRPr="006246ED">
        <w:rPr>
          <w:rFonts w:hint="eastAsia"/>
          <w:sz w:val="24"/>
        </w:rPr>
        <w:t>管理人员调离原管理岗位时，依据大队财务相关制度进行离任审计。</w:t>
      </w:r>
    </w:p>
    <w:p w:rsidR="007A5219" w:rsidRPr="006246ED" w:rsidRDefault="007A5219" w:rsidP="007A5219">
      <w:pPr>
        <w:pStyle w:val="2"/>
        <w:ind w:firstLineChars="174" w:firstLine="524"/>
        <w:jc w:val="center"/>
        <w:rPr>
          <w:rFonts w:ascii="宋体" w:eastAsia="宋体" w:hAnsi="宋体"/>
          <w:sz w:val="30"/>
          <w:szCs w:val="30"/>
        </w:rPr>
      </w:pPr>
      <w:bookmarkStart w:id="83" w:name="_Toc333781528"/>
      <w:bookmarkStart w:id="84" w:name="_Toc340525523"/>
      <w:bookmarkStart w:id="85" w:name="_Toc443160886"/>
      <w:bookmarkStart w:id="86" w:name="_Toc443160987"/>
      <w:bookmarkStart w:id="87" w:name="_Toc443228571"/>
      <w:bookmarkStart w:id="88" w:name="_Toc468113598"/>
      <w:r w:rsidRPr="006246ED">
        <w:rPr>
          <w:rFonts w:ascii="宋体" w:eastAsia="宋体" w:hAnsi="宋体" w:hint="eastAsia"/>
          <w:sz w:val="30"/>
          <w:szCs w:val="30"/>
        </w:rPr>
        <w:t>第七章 岗位说明书</w:t>
      </w:r>
      <w:bookmarkEnd w:id="83"/>
      <w:bookmarkEnd w:id="84"/>
      <w:bookmarkEnd w:id="85"/>
      <w:bookmarkEnd w:id="86"/>
      <w:bookmarkEnd w:id="87"/>
      <w:bookmarkEnd w:id="88"/>
    </w:p>
    <w:p w:rsidR="003F51EF" w:rsidRDefault="007A5219" w:rsidP="007A5219">
      <w:pPr>
        <w:spacing w:line="440" w:lineRule="exact"/>
        <w:ind w:firstLineChars="200" w:firstLine="482"/>
        <w:rPr>
          <w:rFonts w:hint="eastAsia"/>
          <w:sz w:val="24"/>
        </w:rPr>
      </w:pPr>
      <w:r w:rsidRPr="006246ED">
        <w:rPr>
          <w:rFonts w:hint="eastAsia"/>
          <w:b/>
          <w:sz w:val="24"/>
        </w:rPr>
        <w:t>第三十七条</w:t>
      </w:r>
      <w:r w:rsidRPr="006246ED">
        <w:rPr>
          <w:rFonts w:hint="eastAsia"/>
          <w:sz w:val="24"/>
        </w:rPr>
        <w:t xml:space="preserve"> </w:t>
      </w:r>
      <w:r w:rsidRPr="006246ED">
        <w:rPr>
          <w:rFonts w:hint="eastAsia"/>
          <w:sz w:val="24"/>
        </w:rPr>
        <w:t>岗位说明书是指大队任一岗位所承担的岗位角色、岗位关系、岗位权</w:t>
      </w:r>
      <w:r w:rsidR="003F51EF">
        <w:rPr>
          <w:rFonts w:hint="eastAsia"/>
          <w:sz w:val="24"/>
        </w:rPr>
        <w:t>限、职责和任职资格条件等的书面陈述与说明，是对各岗位的清晰定位。</w:t>
      </w:r>
    </w:p>
    <w:p w:rsidR="007A5219" w:rsidRPr="006246ED" w:rsidRDefault="007A5219" w:rsidP="003F51EF">
      <w:pPr>
        <w:spacing w:line="440" w:lineRule="exact"/>
        <w:ind w:firstLineChars="200" w:firstLine="482"/>
        <w:rPr>
          <w:sz w:val="24"/>
        </w:rPr>
      </w:pPr>
      <w:r w:rsidRPr="006246ED">
        <w:rPr>
          <w:rFonts w:hint="eastAsia"/>
          <w:b/>
          <w:sz w:val="24"/>
        </w:rPr>
        <w:t>第三十八条</w:t>
      </w:r>
      <w:r w:rsidRPr="006246ED">
        <w:rPr>
          <w:rFonts w:hint="eastAsia"/>
          <w:sz w:val="24"/>
        </w:rPr>
        <w:t xml:space="preserve"> </w:t>
      </w:r>
      <w:r w:rsidRPr="006246ED">
        <w:rPr>
          <w:rFonts w:hint="eastAsia"/>
          <w:sz w:val="24"/>
        </w:rPr>
        <w:t>岗位说明书有以下功能：</w:t>
      </w:r>
    </w:p>
    <w:p w:rsidR="007A5219" w:rsidRPr="006246ED" w:rsidRDefault="007A5219" w:rsidP="007A5219">
      <w:pPr>
        <w:spacing w:line="440" w:lineRule="exact"/>
        <w:ind w:firstLineChars="200" w:firstLine="480"/>
        <w:rPr>
          <w:sz w:val="24"/>
        </w:rPr>
      </w:pPr>
      <w:r w:rsidRPr="006246ED">
        <w:rPr>
          <w:rFonts w:hint="eastAsia"/>
          <w:sz w:val="24"/>
        </w:rPr>
        <w:t>（一）明确岗位的条件、职责、权限等内容。</w:t>
      </w:r>
    </w:p>
    <w:p w:rsidR="007A5219" w:rsidRPr="006246ED" w:rsidRDefault="007A5219" w:rsidP="007A5219">
      <w:pPr>
        <w:spacing w:line="440" w:lineRule="exact"/>
        <w:ind w:firstLineChars="200" w:firstLine="480"/>
        <w:rPr>
          <w:sz w:val="24"/>
        </w:rPr>
      </w:pPr>
      <w:r w:rsidRPr="006246ED">
        <w:rPr>
          <w:rFonts w:hint="eastAsia"/>
          <w:sz w:val="24"/>
        </w:rPr>
        <w:t>（二）引导新进员工快速进入工作角色。</w:t>
      </w:r>
    </w:p>
    <w:p w:rsidR="007A5219" w:rsidRPr="006246ED" w:rsidRDefault="007A5219" w:rsidP="007A5219">
      <w:pPr>
        <w:spacing w:line="440" w:lineRule="exact"/>
        <w:ind w:firstLineChars="200" w:firstLine="480"/>
        <w:rPr>
          <w:sz w:val="24"/>
        </w:rPr>
      </w:pPr>
      <w:r w:rsidRPr="006246ED">
        <w:rPr>
          <w:rFonts w:hint="eastAsia"/>
          <w:sz w:val="24"/>
        </w:rPr>
        <w:t>（三）提供员工工作评估指标和依据，有效地实施工作的绩效考评。</w:t>
      </w:r>
    </w:p>
    <w:p w:rsidR="007A5219" w:rsidRPr="006246ED" w:rsidRDefault="007A5219" w:rsidP="007A5219">
      <w:pPr>
        <w:spacing w:line="440" w:lineRule="exact"/>
        <w:ind w:firstLineChars="200" w:firstLine="480"/>
        <w:rPr>
          <w:sz w:val="24"/>
        </w:rPr>
      </w:pPr>
      <w:r w:rsidRPr="006246ED">
        <w:rPr>
          <w:rFonts w:hint="eastAsia"/>
          <w:sz w:val="24"/>
        </w:rPr>
        <w:t>（四）协助新增岗位招聘和选拔，提供岗位任职依据。</w:t>
      </w:r>
    </w:p>
    <w:p w:rsidR="007A5219" w:rsidRPr="006246ED" w:rsidRDefault="007A5219" w:rsidP="007A5219">
      <w:pPr>
        <w:spacing w:line="440" w:lineRule="exact"/>
        <w:ind w:firstLineChars="200" w:firstLine="480"/>
        <w:rPr>
          <w:sz w:val="24"/>
        </w:rPr>
      </w:pPr>
      <w:r w:rsidRPr="006246ED">
        <w:rPr>
          <w:rFonts w:hint="eastAsia"/>
          <w:sz w:val="24"/>
        </w:rPr>
        <w:t>（五）为员工的培训和发展提供基础依据。</w:t>
      </w:r>
    </w:p>
    <w:p w:rsidR="007A5219" w:rsidRPr="006246ED" w:rsidRDefault="007A5219" w:rsidP="007A5219">
      <w:pPr>
        <w:spacing w:line="440" w:lineRule="exact"/>
        <w:ind w:firstLineChars="200" w:firstLine="482"/>
        <w:rPr>
          <w:sz w:val="24"/>
        </w:rPr>
      </w:pPr>
      <w:r w:rsidRPr="006246ED">
        <w:rPr>
          <w:rFonts w:hint="eastAsia"/>
          <w:b/>
          <w:sz w:val="24"/>
        </w:rPr>
        <w:t>第三十九条</w:t>
      </w:r>
      <w:r w:rsidRPr="006246ED">
        <w:rPr>
          <w:rFonts w:hint="eastAsia"/>
          <w:sz w:val="24"/>
        </w:rPr>
        <w:t xml:space="preserve"> </w:t>
      </w:r>
      <w:r w:rsidRPr="006246ED">
        <w:rPr>
          <w:rFonts w:hint="eastAsia"/>
          <w:sz w:val="24"/>
        </w:rPr>
        <w:t>岗位说明书岗位职责编写以岗位通用等级标准说明书界定的职责范围，及岗位通用等级标准说明书的任职条件为基础，再结合各部门具体岗位的工作内容编制。</w:t>
      </w:r>
    </w:p>
    <w:p w:rsidR="007A5219" w:rsidRPr="006246ED" w:rsidRDefault="007A5219" w:rsidP="007A5219">
      <w:pPr>
        <w:spacing w:line="440" w:lineRule="exact"/>
        <w:ind w:firstLineChars="200" w:firstLine="482"/>
        <w:rPr>
          <w:sz w:val="24"/>
        </w:rPr>
      </w:pPr>
      <w:r w:rsidRPr="006246ED">
        <w:rPr>
          <w:rFonts w:hint="eastAsia"/>
          <w:b/>
          <w:sz w:val="24"/>
        </w:rPr>
        <w:t>第四十条</w:t>
      </w:r>
      <w:r w:rsidRPr="006246ED">
        <w:rPr>
          <w:rFonts w:hint="eastAsia"/>
          <w:sz w:val="24"/>
        </w:rPr>
        <w:t xml:space="preserve"> </w:t>
      </w:r>
      <w:r w:rsidRPr="006246ED">
        <w:rPr>
          <w:rFonts w:hint="eastAsia"/>
          <w:sz w:val="24"/>
        </w:rPr>
        <w:t>编制要点</w:t>
      </w:r>
    </w:p>
    <w:p w:rsidR="007A5219" w:rsidRPr="006246ED" w:rsidRDefault="007A5219" w:rsidP="007A5219">
      <w:pPr>
        <w:spacing w:line="440" w:lineRule="exact"/>
        <w:ind w:firstLineChars="200" w:firstLine="480"/>
        <w:rPr>
          <w:sz w:val="24"/>
        </w:rPr>
      </w:pPr>
      <w:r w:rsidRPr="006246ED">
        <w:rPr>
          <w:rFonts w:hint="eastAsia"/>
          <w:sz w:val="24"/>
        </w:rPr>
        <w:t>（一）大队岗位说明书采用统一格式表格。</w:t>
      </w:r>
    </w:p>
    <w:p w:rsidR="007A5219" w:rsidRPr="006246ED" w:rsidRDefault="007A5219" w:rsidP="007A5219">
      <w:pPr>
        <w:spacing w:line="440" w:lineRule="exact"/>
        <w:ind w:firstLineChars="200" w:firstLine="480"/>
        <w:rPr>
          <w:sz w:val="24"/>
        </w:rPr>
      </w:pPr>
      <w:r w:rsidRPr="006246ED">
        <w:rPr>
          <w:rFonts w:hint="eastAsia"/>
          <w:sz w:val="24"/>
        </w:rPr>
        <w:t>（二）岗位基本资料：所属部门、职位名称、直接上司、人员管理等。</w:t>
      </w:r>
    </w:p>
    <w:p w:rsidR="007A5219" w:rsidRPr="006246ED" w:rsidRDefault="007A5219" w:rsidP="007A5219">
      <w:pPr>
        <w:spacing w:line="440" w:lineRule="exact"/>
        <w:ind w:firstLineChars="200" w:firstLine="480"/>
        <w:rPr>
          <w:sz w:val="24"/>
        </w:rPr>
      </w:pPr>
      <w:r w:rsidRPr="006246ED">
        <w:rPr>
          <w:rFonts w:hint="eastAsia"/>
          <w:sz w:val="24"/>
        </w:rPr>
        <w:t>（三）工作职责：</w:t>
      </w:r>
      <w:proofErr w:type="gramStart"/>
      <w:r w:rsidRPr="006246ED">
        <w:rPr>
          <w:rFonts w:hint="eastAsia"/>
          <w:sz w:val="24"/>
        </w:rPr>
        <w:t>该岗位</w:t>
      </w:r>
      <w:proofErr w:type="gramEnd"/>
      <w:r w:rsidRPr="006246ED">
        <w:rPr>
          <w:rFonts w:hint="eastAsia"/>
          <w:sz w:val="24"/>
        </w:rPr>
        <w:t>负责的工作内容。</w:t>
      </w:r>
      <w:r w:rsidRPr="006246ED">
        <w:rPr>
          <w:sz w:val="24"/>
        </w:rPr>
        <w:t xml:space="preserve"> </w:t>
      </w:r>
    </w:p>
    <w:p w:rsidR="007A5219" w:rsidRPr="006246ED" w:rsidRDefault="007A5219" w:rsidP="007A5219">
      <w:pPr>
        <w:spacing w:line="440" w:lineRule="exact"/>
        <w:ind w:firstLineChars="200" w:firstLine="480"/>
        <w:rPr>
          <w:sz w:val="24"/>
        </w:rPr>
      </w:pPr>
      <w:r w:rsidRPr="006246ED">
        <w:rPr>
          <w:rFonts w:hint="eastAsia"/>
          <w:sz w:val="24"/>
        </w:rPr>
        <w:t>（四）工作内容说明：岗位职责、衡量标准、负责程度、工作比重、上交报告等。</w:t>
      </w:r>
    </w:p>
    <w:p w:rsidR="007A5219" w:rsidRPr="006246ED" w:rsidRDefault="007A5219" w:rsidP="007A5219">
      <w:pPr>
        <w:spacing w:line="440" w:lineRule="exact"/>
        <w:ind w:firstLineChars="200" w:firstLine="480"/>
        <w:rPr>
          <w:sz w:val="24"/>
        </w:rPr>
      </w:pPr>
      <w:r w:rsidRPr="006246ED">
        <w:rPr>
          <w:rFonts w:hint="eastAsia"/>
          <w:sz w:val="24"/>
        </w:rPr>
        <w:t>（五）职位权限：大队赋予</w:t>
      </w:r>
      <w:proofErr w:type="gramStart"/>
      <w:r w:rsidRPr="006246ED">
        <w:rPr>
          <w:rFonts w:hint="eastAsia"/>
          <w:sz w:val="24"/>
        </w:rPr>
        <w:t>该岗位</w:t>
      </w:r>
      <w:proofErr w:type="gramEnd"/>
      <w:r w:rsidRPr="006246ED">
        <w:rPr>
          <w:rFonts w:hint="eastAsia"/>
          <w:sz w:val="24"/>
        </w:rPr>
        <w:t>所对应职责的工作权限范围。</w:t>
      </w:r>
    </w:p>
    <w:p w:rsidR="007A5219" w:rsidRPr="006246ED" w:rsidRDefault="007A5219" w:rsidP="007A5219">
      <w:pPr>
        <w:spacing w:line="440" w:lineRule="exact"/>
        <w:ind w:firstLineChars="200" w:firstLine="480"/>
        <w:rPr>
          <w:sz w:val="24"/>
        </w:rPr>
      </w:pPr>
      <w:r w:rsidRPr="006246ED">
        <w:rPr>
          <w:rFonts w:hint="eastAsia"/>
          <w:sz w:val="24"/>
        </w:rPr>
        <w:t>（六）任职资格：岗位所应具备的学历、经历、专业知识和技能等。</w:t>
      </w:r>
      <w:r w:rsidRPr="006246ED">
        <w:rPr>
          <w:sz w:val="24"/>
        </w:rPr>
        <w:t xml:space="preserve"> </w:t>
      </w:r>
    </w:p>
    <w:p w:rsidR="007A5219" w:rsidRPr="003F51EF" w:rsidRDefault="007A5219" w:rsidP="003F51EF">
      <w:pPr>
        <w:spacing w:line="440" w:lineRule="exact"/>
        <w:ind w:firstLineChars="200" w:firstLine="480"/>
        <w:rPr>
          <w:sz w:val="24"/>
        </w:rPr>
      </w:pPr>
      <w:r w:rsidRPr="006246ED">
        <w:rPr>
          <w:rFonts w:hint="eastAsia"/>
          <w:sz w:val="24"/>
        </w:rPr>
        <w:t>（七）岗位承诺：任职</w:t>
      </w:r>
      <w:proofErr w:type="gramStart"/>
      <w:r w:rsidRPr="006246ED">
        <w:rPr>
          <w:rFonts w:hint="eastAsia"/>
          <w:sz w:val="24"/>
        </w:rPr>
        <w:t>该岗位</w:t>
      </w:r>
      <w:proofErr w:type="gramEnd"/>
      <w:r w:rsidRPr="006246ED">
        <w:rPr>
          <w:rFonts w:hint="eastAsia"/>
          <w:sz w:val="24"/>
        </w:rPr>
        <w:t>员工明确职责并接受监督考核。</w:t>
      </w:r>
    </w:p>
    <w:p w:rsidR="007A5219" w:rsidRPr="006246ED" w:rsidRDefault="007A5219" w:rsidP="007A5219">
      <w:pPr>
        <w:spacing w:line="440" w:lineRule="exact"/>
        <w:ind w:firstLineChars="200" w:firstLine="482"/>
        <w:rPr>
          <w:sz w:val="24"/>
        </w:rPr>
      </w:pPr>
      <w:r w:rsidRPr="006246ED">
        <w:rPr>
          <w:rFonts w:hint="eastAsia"/>
          <w:b/>
          <w:sz w:val="24"/>
        </w:rPr>
        <w:t>第四十一条</w:t>
      </w:r>
      <w:r w:rsidRPr="006246ED">
        <w:rPr>
          <w:rFonts w:hint="eastAsia"/>
          <w:sz w:val="24"/>
        </w:rPr>
        <w:t xml:space="preserve"> </w:t>
      </w:r>
      <w:r w:rsidRPr="006246ED">
        <w:rPr>
          <w:rFonts w:hint="eastAsia"/>
          <w:sz w:val="24"/>
        </w:rPr>
        <w:t>大队综合部协同各部门将现有岗位进行逐一梳理，编制岗位说明书，形成正式文本。岗位说明书应做到以下几点：</w:t>
      </w:r>
    </w:p>
    <w:p w:rsidR="007A5219" w:rsidRPr="006246ED" w:rsidRDefault="007A5219" w:rsidP="007A5219">
      <w:pPr>
        <w:spacing w:line="440" w:lineRule="exact"/>
        <w:ind w:firstLineChars="200" w:firstLine="480"/>
        <w:rPr>
          <w:sz w:val="24"/>
        </w:rPr>
      </w:pPr>
      <w:r w:rsidRPr="006246ED">
        <w:rPr>
          <w:rFonts w:hint="eastAsia"/>
          <w:sz w:val="24"/>
        </w:rPr>
        <w:t>（一）一个岗编制一个对应的岗位说明书。</w:t>
      </w:r>
    </w:p>
    <w:p w:rsidR="007A5219" w:rsidRPr="006246ED" w:rsidRDefault="007A5219" w:rsidP="007A5219">
      <w:pPr>
        <w:spacing w:line="440" w:lineRule="exact"/>
        <w:ind w:firstLineChars="200" w:firstLine="480"/>
        <w:rPr>
          <w:sz w:val="24"/>
        </w:rPr>
      </w:pPr>
      <w:r w:rsidRPr="006246ED">
        <w:rPr>
          <w:rFonts w:hint="eastAsia"/>
          <w:sz w:val="24"/>
        </w:rPr>
        <w:t>（二）担任</w:t>
      </w:r>
      <w:proofErr w:type="gramStart"/>
      <w:r w:rsidRPr="006246ED">
        <w:rPr>
          <w:rFonts w:hint="eastAsia"/>
          <w:sz w:val="24"/>
        </w:rPr>
        <w:t>该岗位</w:t>
      </w:r>
      <w:proofErr w:type="gramEnd"/>
      <w:r w:rsidRPr="006246ED">
        <w:rPr>
          <w:rFonts w:hint="eastAsia"/>
          <w:sz w:val="24"/>
        </w:rPr>
        <w:t>的员工应对</w:t>
      </w:r>
      <w:proofErr w:type="gramStart"/>
      <w:r w:rsidRPr="006246ED">
        <w:rPr>
          <w:rFonts w:hint="eastAsia"/>
          <w:sz w:val="24"/>
        </w:rPr>
        <w:t>该岗位</w:t>
      </w:r>
      <w:proofErr w:type="gramEnd"/>
      <w:r w:rsidRPr="006246ED">
        <w:rPr>
          <w:rFonts w:hint="eastAsia"/>
          <w:sz w:val="24"/>
        </w:rPr>
        <w:t>说明书确认，从</w:t>
      </w:r>
      <w:proofErr w:type="gramStart"/>
      <w:r w:rsidRPr="006246ED">
        <w:rPr>
          <w:rFonts w:hint="eastAsia"/>
          <w:sz w:val="24"/>
        </w:rPr>
        <w:t>入职到离职</w:t>
      </w:r>
      <w:proofErr w:type="gramEnd"/>
      <w:r w:rsidRPr="006246ED">
        <w:rPr>
          <w:rFonts w:hint="eastAsia"/>
          <w:sz w:val="24"/>
        </w:rPr>
        <w:t>一直保留</w:t>
      </w:r>
      <w:proofErr w:type="gramStart"/>
      <w:r w:rsidRPr="006246ED">
        <w:rPr>
          <w:rFonts w:hint="eastAsia"/>
          <w:sz w:val="24"/>
        </w:rPr>
        <w:t>该岗位</w:t>
      </w:r>
      <w:proofErr w:type="gramEnd"/>
      <w:r w:rsidRPr="006246ED">
        <w:rPr>
          <w:rFonts w:hint="eastAsia"/>
          <w:sz w:val="24"/>
        </w:rPr>
        <w:t>说明书，若发生工作内容的调整或改变，应及时对岗位说明书进行修订，保留最新的岗位说明书文本。</w:t>
      </w:r>
    </w:p>
    <w:p w:rsidR="007A5219" w:rsidRPr="006246ED" w:rsidRDefault="007A5219" w:rsidP="007A5219">
      <w:pPr>
        <w:spacing w:line="440" w:lineRule="exact"/>
        <w:ind w:firstLineChars="200" w:firstLine="480"/>
        <w:rPr>
          <w:sz w:val="24"/>
        </w:rPr>
      </w:pPr>
      <w:r w:rsidRPr="006246ED">
        <w:rPr>
          <w:rFonts w:hint="eastAsia"/>
          <w:sz w:val="24"/>
        </w:rPr>
        <w:t>（三）部门准备新增岗位，应首先与综合部编制新增岗位的岗位说明书，综合</w:t>
      </w:r>
      <w:proofErr w:type="gramStart"/>
      <w:r w:rsidRPr="006246ED">
        <w:rPr>
          <w:rFonts w:hint="eastAsia"/>
          <w:sz w:val="24"/>
        </w:rPr>
        <w:t>部才能</w:t>
      </w:r>
      <w:proofErr w:type="gramEnd"/>
      <w:r w:rsidRPr="006246ED">
        <w:rPr>
          <w:rFonts w:hint="eastAsia"/>
          <w:sz w:val="24"/>
        </w:rPr>
        <w:t>开始选聘人员的相关工作。</w:t>
      </w:r>
    </w:p>
    <w:p w:rsidR="007A5219" w:rsidRPr="006246ED" w:rsidRDefault="007A5219" w:rsidP="007A5219">
      <w:pPr>
        <w:spacing w:line="440" w:lineRule="exact"/>
        <w:ind w:firstLineChars="200" w:firstLine="480"/>
        <w:rPr>
          <w:sz w:val="24"/>
        </w:rPr>
      </w:pPr>
      <w:r w:rsidRPr="006246ED">
        <w:rPr>
          <w:rFonts w:hint="eastAsia"/>
          <w:sz w:val="24"/>
        </w:rPr>
        <w:t>（四）岗位职责发生改变，部门负责人应及时修改原来岗位说明书，知会综合部跟</w:t>
      </w:r>
      <w:r w:rsidRPr="006246ED">
        <w:rPr>
          <w:rFonts w:hint="eastAsia"/>
          <w:sz w:val="24"/>
        </w:rPr>
        <w:lastRenderedPageBreak/>
        <w:t>进相关编制、存档。</w:t>
      </w:r>
    </w:p>
    <w:p w:rsidR="007A5219" w:rsidRPr="006246ED" w:rsidRDefault="007A5219" w:rsidP="007A5219">
      <w:pPr>
        <w:spacing w:line="440" w:lineRule="exact"/>
        <w:ind w:firstLineChars="200" w:firstLine="480"/>
        <w:rPr>
          <w:sz w:val="24"/>
        </w:rPr>
      </w:pPr>
      <w:r w:rsidRPr="006246ED">
        <w:rPr>
          <w:rFonts w:hint="eastAsia"/>
          <w:sz w:val="24"/>
        </w:rPr>
        <w:t>（五）员工调整岗位或发生异动，综合部应协同部门负责人调整</w:t>
      </w:r>
      <w:proofErr w:type="gramStart"/>
      <w:r w:rsidRPr="006246ED">
        <w:rPr>
          <w:rFonts w:hint="eastAsia"/>
          <w:sz w:val="24"/>
        </w:rPr>
        <w:t>该岗位</w:t>
      </w:r>
      <w:proofErr w:type="gramEnd"/>
      <w:r w:rsidRPr="006246ED">
        <w:rPr>
          <w:rFonts w:hint="eastAsia"/>
          <w:sz w:val="24"/>
        </w:rPr>
        <w:t>说明书给予员工。</w:t>
      </w:r>
    </w:p>
    <w:p w:rsidR="007A5219" w:rsidRPr="007A5219" w:rsidRDefault="007A5219" w:rsidP="007A5219">
      <w:pPr>
        <w:spacing w:line="440" w:lineRule="exact"/>
        <w:ind w:firstLineChars="200" w:firstLine="480"/>
        <w:rPr>
          <w:sz w:val="24"/>
        </w:rPr>
      </w:pPr>
      <w:r w:rsidRPr="006246ED">
        <w:rPr>
          <w:rFonts w:hint="eastAsia"/>
          <w:sz w:val="24"/>
        </w:rPr>
        <w:t>（六）综合部应负责根据大队业务发展的需求，协同部门及时更新、修订对应的职位说明书。</w:t>
      </w:r>
    </w:p>
    <w:p w:rsidR="007A5219" w:rsidRPr="006246ED" w:rsidRDefault="007A5219" w:rsidP="007A5219">
      <w:pPr>
        <w:pStyle w:val="2"/>
        <w:ind w:firstLineChars="174" w:firstLine="524"/>
        <w:jc w:val="center"/>
        <w:rPr>
          <w:rFonts w:ascii="宋体" w:eastAsia="宋体" w:hAnsi="宋体"/>
          <w:sz w:val="30"/>
          <w:szCs w:val="30"/>
        </w:rPr>
      </w:pPr>
      <w:bookmarkStart w:id="89" w:name="_Toc443228572"/>
      <w:bookmarkStart w:id="90" w:name="_Toc468113599"/>
      <w:r w:rsidRPr="006246ED">
        <w:rPr>
          <w:rFonts w:ascii="宋体" w:eastAsia="宋体" w:hAnsi="宋体"/>
          <w:sz w:val="30"/>
          <w:szCs w:val="30"/>
        </w:rPr>
        <w:t>第</w:t>
      </w:r>
      <w:r w:rsidRPr="006246ED">
        <w:rPr>
          <w:rFonts w:ascii="宋体" w:eastAsia="宋体" w:hAnsi="宋体" w:hint="eastAsia"/>
          <w:sz w:val="30"/>
          <w:szCs w:val="30"/>
        </w:rPr>
        <w:t>八</w:t>
      </w:r>
      <w:r w:rsidRPr="006246ED">
        <w:rPr>
          <w:rFonts w:ascii="宋体" w:eastAsia="宋体" w:hAnsi="宋体"/>
          <w:sz w:val="30"/>
          <w:szCs w:val="30"/>
        </w:rPr>
        <w:t xml:space="preserve">章　</w:t>
      </w:r>
      <w:r w:rsidRPr="006246ED">
        <w:rPr>
          <w:rFonts w:ascii="宋体" w:eastAsia="宋体" w:hAnsi="宋体" w:hint="eastAsia"/>
          <w:sz w:val="30"/>
          <w:szCs w:val="30"/>
        </w:rPr>
        <w:t>岗位</w:t>
      </w:r>
      <w:r w:rsidRPr="006246ED">
        <w:rPr>
          <w:rFonts w:ascii="宋体" w:eastAsia="宋体" w:hAnsi="宋体"/>
          <w:sz w:val="30"/>
          <w:szCs w:val="30"/>
        </w:rPr>
        <w:t>监督管理</w:t>
      </w:r>
      <w:bookmarkEnd w:id="89"/>
      <w:bookmarkEnd w:id="90"/>
    </w:p>
    <w:p w:rsidR="007A5219" w:rsidRPr="006246ED" w:rsidRDefault="007A5219" w:rsidP="007A5219">
      <w:pPr>
        <w:spacing w:line="440" w:lineRule="exact"/>
        <w:ind w:firstLineChars="200" w:firstLine="482"/>
        <w:rPr>
          <w:sz w:val="24"/>
        </w:rPr>
      </w:pPr>
      <w:r w:rsidRPr="006246ED">
        <w:rPr>
          <w:b/>
          <w:sz w:val="24"/>
        </w:rPr>
        <w:t>第</w:t>
      </w:r>
      <w:r w:rsidRPr="006246ED">
        <w:rPr>
          <w:rFonts w:hint="eastAsia"/>
          <w:b/>
          <w:sz w:val="24"/>
        </w:rPr>
        <w:t>四</w:t>
      </w:r>
      <w:r w:rsidRPr="006246ED">
        <w:rPr>
          <w:b/>
          <w:sz w:val="24"/>
        </w:rPr>
        <w:t>十</w:t>
      </w:r>
      <w:r w:rsidRPr="006246ED">
        <w:rPr>
          <w:rFonts w:hint="eastAsia"/>
          <w:b/>
          <w:sz w:val="24"/>
        </w:rPr>
        <w:t>二</w:t>
      </w:r>
      <w:r w:rsidRPr="006246ED">
        <w:rPr>
          <w:b/>
          <w:sz w:val="24"/>
        </w:rPr>
        <w:t>条</w:t>
      </w:r>
      <w:r w:rsidRPr="006246ED">
        <w:rPr>
          <w:sz w:val="24"/>
        </w:rPr>
        <w:t xml:space="preserve"> </w:t>
      </w:r>
      <w:r w:rsidRPr="006246ED">
        <w:rPr>
          <w:rFonts w:hint="eastAsia"/>
          <w:sz w:val="24"/>
        </w:rPr>
        <w:t>大队</w:t>
      </w:r>
      <w:r w:rsidRPr="006246ED">
        <w:rPr>
          <w:sz w:val="24"/>
        </w:rPr>
        <w:t>岗位</w:t>
      </w:r>
      <w:r w:rsidRPr="006246ED">
        <w:rPr>
          <w:rFonts w:hint="eastAsia"/>
          <w:sz w:val="24"/>
        </w:rPr>
        <w:t>体系是大队员工管理基础，它既</w:t>
      </w:r>
      <w:r w:rsidRPr="006246ED">
        <w:rPr>
          <w:sz w:val="24"/>
        </w:rPr>
        <w:t>确定</w:t>
      </w:r>
      <w:r w:rsidRPr="006246ED">
        <w:rPr>
          <w:rFonts w:hint="eastAsia"/>
          <w:sz w:val="24"/>
        </w:rPr>
        <w:t>大队员工的</w:t>
      </w:r>
      <w:r w:rsidRPr="006246ED">
        <w:rPr>
          <w:sz w:val="24"/>
        </w:rPr>
        <w:t>岗位等级</w:t>
      </w:r>
      <w:r w:rsidRPr="006246ED">
        <w:rPr>
          <w:rFonts w:hint="eastAsia"/>
          <w:sz w:val="24"/>
        </w:rPr>
        <w:t>，也是大队</w:t>
      </w:r>
      <w:r w:rsidRPr="006246ED">
        <w:rPr>
          <w:sz w:val="24"/>
        </w:rPr>
        <w:t>核定</w:t>
      </w:r>
      <w:r w:rsidRPr="006246ED">
        <w:rPr>
          <w:rFonts w:hint="eastAsia"/>
          <w:sz w:val="24"/>
        </w:rPr>
        <w:t>员工</w:t>
      </w:r>
      <w:r w:rsidRPr="006246ED">
        <w:rPr>
          <w:sz w:val="24"/>
        </w:rPr>
        <w:t>工资</w:t>
      </w:r>
      <w:r w:rsidRPr="006246ED">
        <w:rPr>
          <w:rFonts w:hint="eastAsia"/>
          <w:sz w:val="24"/>
        </w:rPr>
        <w:t>、绩效考核</w:t>
      </w:r>
      <w:r w:rsidRPr="006246ED">
        <w:rPr>
          <w:sz w:val="24"/>
        </w:rPr>
        <w:t>的依据</w:t>
      </w:r>
      <w:r w:rsidRPr="006246ED">
        <w:rPr>
          <w:rFonts w:hint="eastAsia"/>
          <w:sz w:val="24"/>
        </w:rPr>
        <w:t>，岗位结构一旦确定</w:t>
      </w:r>
      <w:r w:rsidRPr="006246ED">
        <w:rPr>
          <w:sz w:val="24"/>
        </w:rPr>
        <w:t>，</w:t>
      </w:r>
      <w:r w:rsidRPr="006246ED">
        <w:rPr>
          <w:rFonts w:hint="eastAsia"/>
          <w:sz w:val="24"/>
        </w:rPr>
        <w:t>不得轻易改变</w:t>
      </w:r>
      <w:r w:rsidRPr="006246ED">
        <w:rPr>
          <w:sz w:val="24"/>
        </w:rPr>
        <w:t>。</w:t>
      </w:r>
    </w:p>
    <w:p w:rsidR="007A5219" w:rsidRPr="006246ED" w:rsidRDefault="007A5219" w:rsidP="007A5219">
      <w:pPr>
        <w:spacing w:line="440" w:lineRule="exact"/>
        <w:ind w:firstLineChars="200" w:firstLine="482"/>
        <w:rPr>
          <w:sz w:val="24"/>
        </w:rPr>
      </w:pPr>
      <w:r w:rsidRPr="006246ED">
        <w:rPr>
          <w:b/>
          <w:sz w:val="24"/>
        </w:rPr>
        <w:t>第</w:t>
      </w:r>
      <w:r w:rsidRPr="006246ED">
        <w:rPr>
          <w:rFonts w:hint="eastAsia"/>
          <w:b/>
          <w:sz w:val="24"/>
        </w:rPr>
        <w:t>四</w:t>
      </w:r>
      <w:r w:rsidRPr="006246ED">
        <w:rPr>
          <w:b/>
          <w:sz w:val="24"/>
        </w:rPr>
        <w:t>十三条</w:t>
      </w:r>
      <w:r w:rsidRPr="006246ED">
        <w:rPr>
          <w:sz w:val="24"/>
        </w:rPr>
        <w:t xml:space="preserve"> </w:t>
      </w:r>
      <w:r w:rsidRPr="006246ED">
        <w:rPr>
          <w:sz w:val="24"/>
        </w:rPr>
        <w:t>不按</w:t>
      </w:r>
      <w:r w:rsidRPr="006246ED">
        <w:rPr>
          <w:rFonts w:hint="eastAsia"/>
          <w:sz w:val="24"/>
        </w:rPr>
        <w:t>大队</w:t>
      </w:r>
      <w:r w:rsidRPr="006246ED">
        <w:rPr>
          <w:sz w:val="24"/>
        </w:rPr>
        <w:t>岗位设置</w:t>
      </w:r>
      <w:r w:rsidRPr="006246ED">
        <w:rPr>
          <w:rFonts w:hint="eastAsia"/>
          <w:sz w:val="24"/>
        </w:rPr>
        <w:t>和人员配置规划</w:t>
      </w:r>
      <w:r w:rsidRPr="006246ED">
        <w:rPr>
          <w:sz w:val="24"/>
        </w:rPr>
        <w:t>规定聘用</w:t>
      </w:r>
      <w:r w:rsidRPr="006246ED">
        <w:rPr>
          <w:rFonts w:hint="eastAsia"/>
          <w:sz w:val="24"/>
        </w:rPr>
        <w:t>的人员，大队</w:t>
      </w:r>
      <w:r w:rsidRPr="006246ED">
        <w:rPr>
          <w:sz w:val="24"/>
        </w:rPr>
        <w:t>不予确认岗位等级、不予兑现工资。</w:t>
      </w:r>
    </w:p>
    <w:p w:rsidR="007A5219" w:rsidRPr="006246ED" w:rsidRDefault="007A5219" w:rsidP="007A5219">
      <w:pPr>
        <w:spacing w:line="440" w:lineRule="exact"/>
        <w:ind w:firstLineChars="200" w:firstLine="482"/>
        <w:rPr>
          <w:rFonts w:ascii="宋体" w:hAnsi="宋体"/>
          <w:sz w:val="24"/>
        </w:rPr>
      </w:pPr>
      <w:r w:rsidRPr="006246ED">
        <w:rPr>
          <w:rFonts w:ascii="宋体" w:hAnsi="宋体" w:hint="eastAsia"/>
          <w:b/>
          <w:sz w:val="24"/>
        </w:rPr>
        <w:t>第四十</w:t>
      </w:r>
      <w:r w:rsidRPr="006246ED">
        <w:rPr>
          <w:rFonts w:hint="eastAsia"/>
          <w:b/>
          <w:sz w:val="24"/>
        </w:rPr>
        <w:t>四</w:t>
      </w:r>
      <w:r w:rsidRPr="006246ED">
        <w:rPr>
          <w:rFonts w:ascii="宋体" w:hAnsi="宋体" w:hint="eastAsia"/>
          <w:b/>
          <w:sz w:val="24"/>
        </w:rPr>
        <w:t>条</w:t>
      </w:r>
      <w:r w:rsidRPr="006246ED">
        <w:rPr>
          <w:rFonts w:ascii="宋体" w:hAnsi="宋体" w:hint="eastAsia"/>
          <w:sz w:val="24"/>
        </w:rPr>
        <w:t xml:space="preserve"> 岗位结构变更调整分为三类：第一类是岗位族增减；第二类职责变更；第三类是岗位结构整体调整。</w:t>
      </w:r>
    </w:p>
    <w:p w:rsidR="007A5219" w:rsidRPr="006246ED" w:rsidRDefault="007A5219" w:rsidP="007A5219">
      <w:pPr>
        <w:spacing w:line="440" w:lineRule="exact"/>
        <w:ind w:firstLineChars="200" w:firstLine="480"/>
        <w:rPr>
          <w:rFonts w:ascii="宋体" w:hAnsi="宋体"/>
          <w:sz w:val="24"/>
        </w:rPr>
      </w:pPr>
      <w:r w:rsidRPr="006246ED">
        <w:rPr>
          <w:rFonts w:ascii="宋体" w:hAnsi="宋体" w:hint="eastAsia"/>
          <w:sz w:val="24"/>
        </w:rPr>
        <w:t>（一）岗位族增减: 随着大队业务的发展变化，因增加新业务而使原来设计的岗位族无法覆盖新业务时，则需增加岗位族；或因减少某些业务而使原来设计的岗位族成为多余时，则需减去，该类调整可由综合部提出调整方案报队长办公会审核后调整。</w:t>
      </w:r>
    </w:p>
    <w:p w:rsidR="007A5219" w:rsidRPr="006246ED" w:rsidRDefault="007A5219" w:rsidP="007A5219">
      <w:pPr>
        <w:spacing w:line="440" w:lineRule="exact"/>
        <w:ind w:firstLineChars="200" w:firstLine="480"/>
        <w:rPr>
          <w:rFonts w:ascii="宋体" w:hAnsi="宋体"/>
          <w:sz w:val="24"/>
        </w:rPr>
      </w:pPr>
      <w:r w:rsidRPr="006246ED">
        <w:rPr>
          <w:rFonts w:ascii="宋体" w:hAnsi="宋体" w:hint="eastAsia"/>
          <w:sz w:val="24"/>
        </w:rPr>
        <w:t>（二）岗位职责变更：是指在岗位内容发生较大变化时，原设定的岗位通用标准职责出现不适应时，则需对通用职责进行变更调整。各部门对员工岗位的职责应以通用标准职责为指导，根据实际进行相应调整。</w:t>
      </w:r>
    </w:p>
    <w:p w:rsidR="007A5219" w:rsidRPr="006246ED" w:rsidRDefault="007A5219" w:rsidP="007A5219">
      <w:pPr>
        <w:spacing w:line="440" w:lineRule="exact"/>
        <w:ind w:firstLineChars="200" w:firstLine="480"/>
        <w:rPr>
          <w:rFonts w:ascii="宋体" w:hAnsi="宋体"/>
          <w:sz w:val="24"/>
        </w:rPr>
      </w:pPr>
      <w:r w:rsidRPr="006246ED">
        <w:rPr>
          <w:rFonts w:ascii="宋体" w:hAnsi="宋体" w:hint="eastAsia"/>
          <w:sz w:val="24"/>
        </w:rPr>
        <w:t>（三）岗位结构变更：是指大队认为现行的岗位结构体系不适应大队的业务发展和日常运作时，而进行的调整，相当对重新设计岗位结构体系。</w:t>
      </w:r>
    </w:p>
    <w:p w:rsidR="007A5219" w:rsidRPr="006246ED" w:rsidRDefault="007A5219" w:rsidP="007A5219">
      <w:pPr>
        <w:spacing w:line="440" w:lineRule="exact"/>
        <w:ind w:firstLineChars="200" w:firstLine="482"/>
        <w:rPr>
          <w:rFonts w:ascii="宋体" w:hAnsi="宋体"/>
          <w:sz w:val="24"/>
        </w:rPr>
      </w:pPr>
      <w:r w:rsidRPr="006246ED">
        <w:rPr>
          <w:rFonts w:ascii="宋体" w:hAnsi="宋体" w:hint="eastAsia"/>
          <w:b/>
          <w:sz w:val="24"/>
        </w:rPr>
        <w:t>第四十</w:t>
      </w:r>
      <w:r w:rsidRPr="006246ED">
        <w:rPr>
          <w:b/>
          <w:sz w:val="24"/>
        </w:rPr>
        <w:t>五</w:t>
      </w:r>
      <w:r w:rsidRPr="006246ED">
        <w:rPr>
          <w:rFonts w:ascii="宋体" w:hAnsi="宋体" w:hint="eastAsia"/>
          <w:b/>
          <w:sz w:val="24"/>
        </w:rPr>
        <w:t>条</w:t>
      </w:r>
      <w:r w:rsidRPr="006246ED">
        <w:rPr>
          <w:rFonts w:ascii="宋体" w:hAnsi="宋体" w:hint="eastAsia"/>
          <w:sz w:val="24"/>
        </w:rPr>
        <w:t xml:space="preserve"> 大队岗位结构调整程序： </w:t>
      </w:r>
    </w:p>
    <w:p w:rsidR="007A5219" w:rsidRPr="006246ED" w:rsidRDefault="007A5219" w:rsidP="007A5219">
      <w:pPr>
        <w:spacing w:line="440" w:lineRule="exact"/>
        <w:ind w:firstLineChars="200" w:firstLine="480"/>
        <w:rPr>
          <w:rFonts w:ascii="宋体" w:hAnsi="宋体"/>
          <w:sz w:val="24"/>
        </w:rPr>
      </w:pPr>
      <w:r w:rsidRPr="006246ED">
        <w:rPr>
          <w:rFonts w:ascii="宋体" w:hAnsi="宋体" w:hint="eastAsia"/>
          <w:sz w:val="24"/>
        </w:rPr>
        <w:t>（一）大队领导、综合部和相关部门均可以提出岗位结构调整建议。</w:t>
      </w:r>
    </w:p>
    <w:p w:rsidR="007A5219" w:rsidRPr="006246ED" w:rsidRDefault="007A5219" w:rsidP="007A5219">
      <w:pPr>
        <w:spacing w:line="440" w:lineRule="exact"/>
        <w:ind w:firstLineChars="200" w:firstLine="480"/>
        <w:rPr>
          <w:rFonts w:ascii="宋体" w:hAnsi="宋体"/>
          <w:sz w:val="24"/>
        </w:rPr>
      </w:pPr>
      <w:r w:rsidRPr="006246ED">
        <w:rPr>
          <w:rFonts w:ascii="宋体" w:hAnsi="宋体" w:hint="eastAsia"/>
          <w:sz w:val="24"/>
        </w:rPr>
        <w:t>（二）由综合部整合大家意见，根据大队实际发展的需要，拟定岗位结构调整方案，也可聘请外部专业机构设计调整方案。</w:t>
      </w:r>
    </w:p>
    <w:p w:rsidR="007A5219" w:rsidRPr="006246ED" w:rsidRDefault="007A5219" w:rsidP="007A5219">
      <w:pPr>
        <w:spacing w:line="440" w:lineRule="exact"/>
        <w:ind w:firstLineChars="200" w:firstLine="480"/>
        <w:rPr>
          <w:rFonts w:ascii="宋体" w:hAnsi="宋体"/>
          <w:sz w:val="24"/>
        </w:rPr>
      </w:pPr>
      <w:r w:rsidRPr="006246ED">
        <w:rPr>
          <w:rFonts w:ascii="宋体" w:hAnsi="宋体" w:hint="eastAsia"/>
          <w:sz w:val="24"/>
        </w:rPr>
        <w:t>（三）岗位结构调整方案经队长办公会通过</w:t>
      </w:r>
      <w:r w:rsidRPr="006246ED">
        <w:rPr>
          <w:rFonts w:ascii="宋体" w:hAnsi="宋体" w:hint="eastAsia"/>
          <w:sz w:val="24"/>
          <w:u w:val="single"/>
        </w:rPr>
        <w:t>（职工代表大会）</w:t>
      </w:r>
      <w:r w:rsidRPr="006246ED">
        <w:rPr>
          <w:rFonts w:ascii="宋体" w:hAnsi="宋体" w:hint="eastAsia"/>
          <w:sz w:val="24"/>
        </w:rPr>
        <w:t>进行实施。</w:t>
      </w:r>
    </w:p>
    <w:p w:rsidR="007A5219" w:rsidRPr="007A5219" w:rsidRDefault="007A5219" w:rsidP="007A5219">
      <w:pPr>
        <w:spacing w:line="440" w:lineRule="exact"/>
        <w:ind w:firstLineChars="200" w:firstLine="482"/>
        <w:rPr>
          <w:sz w:val="24"/>
        </w:rPr>
      </w:pPr>
      <w:r w:rsidRPr="006246ED">
        <w:rPr>
          <w:b/>
          <w:sz w:val="24"/>
        </w:rPr>
        <w:t>第</w:t>
      </w:r>
      <w:r w:rsidRPr="006246ED">
        <w:rPr>
          <w:rFonts w:hint="eastAsia"/>
          <w:b/>
          <w:sz w:val="24"/>
        </w:rPr>
        <w:t>四</w:t>
      </w:r>
      <w:r w:rsidRPr="006246ED">
        <w:rPr>
          <w:b/>
          <w:sz w:val="24"/>
        </w:rPr>
        <w:t>十</w:t>
      </w:r>
      <w:r w:rsidRPr="006246ED">
        <w:rPr>
          <w:rFonts w:ascii="宋体" w:hAnsi="宋体" w:hint="eastAsia"/>
          <w:b/>
          <w:sz w:val="24"/>
        </w:rPr>
        <w:t>六</w:t>
      </w:r>
      <w:r w:rsidRPr="006246ED">
        <w:rPr>
          <w:b/>
          <w:sz w:val="24"/>
        </w:rPr>
        <w:t>条</w:t>
      </w:r>
      <w:r w:rsidRPr="006246ED">
        <w:rPr>
          <w:sz w:val="24"/>
        </w:rPr>
        <w:t xml:space="preserve"> </w:t>
      </w:r>
      <w:r w:rsidRPr="006246ED">
        <w:rPr>
          <w:rFonts w:hint="eastAsia"/>
          <w:sz w:val="24"/>
        </w:rPr>
        <w:t>大队核准通过的岗位结构管理办法</w:t>
      </w:r>
      <w:r w:rsidRPr="006246ED">
        <w:rPr>
          <w:sz w:val="24"/>
        </w:rPr>
        <w:t>，</w:t>
      </w:r>
      <w:r w:rsidRPr="006246ED">
        <w:rPr>
          <w:rFonts w:hint="eastAsia"/>
          <w:sz w:val="24"/>
        </w:rPr>
        <w:t>上报主管单位备案，接受主管单位和上级</w:t>
      </w:r>
      <w:proofErr w:type="gramStart"/>
      <w:r w:rsidRPr="006246ED">
        <w:rPr>
          <w:rFonts w:hint="eastAsia"/>
          <w:sz w:val="24"/>
        </w:rPr>
        <w:t>级</w:t>
      </w:r>
      <w:proofErr w:type="gramEnd"/>
      <w:r w:rsidRPr="006246ED">
        <w:rPr>
          <w:rFonts w:hint="eastAsia"/>
          <w:sz w:val="24"/>
        </w:rPr>
        <w:t>机关</w:t>
      </w:r>
      <w:r w:rsidRPr="006246ED">
        <w:rPr>
          <w:sz w:val="24"/>
        </w:rPr>
        <w:t>对</w:t>
      </w:r>
      <w:r w:rsidRPr="006246ED">
        <w:rPr>
          <w:rFonts w:hint="eastAsia"/>
          <w:sz w:val="24"/>
        </w:rPr>
        <w:t>大队</w:t>
      </w:r>
      <w:r w:rsidRPr="006246ED">
        <w:rPr>
          <w:sz w:val="24"/>
        </w:rPr>
        <w:t>岗位设置的指导、监督和管理</w:t>
      </w:r>
      <w:r w:rsidRPr="006246ED">
        <w:rPr>
          <w:rFonts w:hint="eastAsia"/>
          <w:sz w:val="24"/>
        </w:rPr>
        <w:t>。做到</w:t>
      </w:r>
      <w:r w:rsidRPr="006246ED">
        <w:rPr>
          <w:sz w:val="24"/>
        </w:rPr>
        <w:t>定期检查，</w:t>
      </w:r>
      <w:r w:rsidRPr="006246ED">
        <w:rPr>
          <w:rFonts w:hint="eastAsia"/>
          <w:sz w:val="24"/>
        </w:rPr>
        <w:t>定期上报</w:t>
      </w:r>
      <w:r w:rsidRPr="006246ED">
        <w:rPr>
          <w:sz w:val="24"/>
        </w:rPr>
        <w:t>。</w:t>
      </w:r>
    </w:p>
    <w:p w:rsidR="007A5219" w:rsidRPr="006246ED" w:rsidRDefault="007A5219" w:rsidP="007A5219">
      <w:pPr>
        <w:pStyle w:val="2"/>
        <w:ind w:firstLineChars="174" w:firstLine="524"/>
        <w:jc w:val="center"/>
        <w:rPr>
          <w:rFonts w:ascii="宋体" w:eastAsia="宋体" w:hAnsi="宋体"/>
          <w:sz w:val="30"/>
          <w:szCs w:val="30"/>
        </w:rPr>
      </w:pPr>
      <w:bookmarkStart w:id="91" w:name="_Toc443228573"/>
      <w:bookmarkStart w:id="92" w:name="_Toc468113600"/>
      <w:r w:rsidRPr="006246ED">
        <w:rPr>
          <w:rFonts w:ascii="宋体" w:eastAsia="宋体" w:hAnsi="宋体"/>
          <w:sz w:val="30"/>
          <w:szCs w:val="30"/>
        </w:rPr>
        <w:lastRenderedPageBreak/>
        <w:t>第</w:t>
      </w:r>
      <w:r w:rsidRPr="006246ED">
        <w:rPr>
          <w:rFonts w:ascii="宋体" w:eastAsia="宋体" w:hAnsi="宋体" w:hint="eastAsia"/>
          <w:sz w:val="30"/>
          <w:szCs w:val="30"/>
        </w:rPr>
        <w:t>九</w:t>
      </w:r>
      <w:r w:rsidRPr="006246ED">
        <w:rPr>
          <w:rFonts w:ascii="宋体" w:eastAsia="宋体" w:hAnsi="宋体"/>
          <w:sz w:val="30"/>
          <w:szCs w:val="30"/>
        </w:rPr>
        <w:t>章　附则</w:t>
      </w:r>
      <w:bookmarkEnd w:id="91"/>
      <w:bookmarkEnd w:id="92"/>
    </w:p>
    <w:p w:rsidR="007A5219" w:rsidRPr="006246ED" w:rsidRDefault="007A5219" w:rsidP="007A5219">
      <w:pPr>
        <w:spacing w:line="440" w:lineRule="exact"/>
        <w:ind w:firstLineChars="200" w:firstLine="482"/>
        <w:rPr>
          <w:sz w:val="24"/>
        </w:rPr>
      </w:pPr>
      <w:r w:rsidRPr="006246ED">
        <w:rPr>
          <w:b/>
          <w:sz w:val="24"/>
        </w:rPr>
        <w:t>第</w:t>
      </w:r>
      <w:r w:rsidRPr="006246ED">
        <w:rPr>
          <w:rFonts w:hint="eastAsia"/>
          <w:b/>
          <w:sz w:val="24"/>
        </w:rPr>
        <w:t>四</w:t>
      </w:r>
      <w:r w:rsidRPr="006246ED">
        <w:rPr>
          <w:b/>
          <w:sz w:val="24"/>
        </w:rPr>
        <w:t>十七条</w:t>
      </w:r>
      <w:r w:rsidRPr="006246ED">
        <w:rPr>
          <w:rFonts w:hint="eastAsia"/>
          <w:sz w:val="24"/>
        </w:rPr>
        <w:t xml:space="preserve"> </w:t>
      </w:r>
      <w:r w:rsidRPr="006246ED">
        <w:rPr>
          <w:rFonts w:hint="eastAsia"/>
          <w:sz w:val="24"/>
        </w:rPr>
        <w:t>本管理办法之未尽事宜，由综合部负责补充、修订。</w:t>
      </w:r>
    </w:p>
    <w:p w:rsidR="007A5219" w:rsidRPr="006246ED" w:rsidRDefault="007A5219" w:rsidP="007A5219">
      <w:pPr>
        <w:spacing w:line="440" w:lineRule="exact"/>
        <w:ind w:firstLineChars="200" w:firstLine="482"/>
        <w:rPr>
          <w:sz w:val="24"/>
        </w:rPr>
      </w:pPr>
      <w:r w:rsidRPr="006246ED">
        <w:rPr>
          <w:b/>
          <w:sz w:val="24"/>
        </w:rPr>
        <w:t>第四十</w:t>
      </w:r>
      <w:r w:rsidRPr="006246ED">
        <w:rPr>
          <w:rFonts w:hint="eastAsia"/>
          <w:b/>
          <w:sz w:val="24"/>
        </w:rPr>
        <w:t>八</w:t>
      </w:r>
      <w:r w:rsidRPr="006246ED">
        <w:rPr>
          <w:b/>
          <w:sz w:val="24"/>
        </w:rPr>
        <w:t>条</w:t>
      </w:r>
      <w:r w:rsidRPr="006246ED">
        <w:rPr>
          <w:sz w:val="24"/>
        </w:rPr>
        <w:t xml:space="preserve">　本办法</w:t>
      </w:r>
      <w:r w:rsidRPr="006246ED">
        <w:rPr>
          <w:rFonts w:hint="eastAsia"/>
          <w:sz w:val="24"/>
        </w:rPr>
        <w:t>经队长办公会通过，大队长核准后，</w:t>
      </w:r>
      <w:r w:rsidRPr="006246ED">
        <w:rPr>
          <w:sz w:val="24"/>
        </w:rPr>
        <w:t>自下发之日起施行。</w:t>
      </w:r>
    </w:p>
    <w:p w:rsidR="007A5219" w:rsidRPr="006246ED" w:rsidRDefault="007A5219" w:rsidP="007A5219">
      <w:pPr>
        <w:ind w:firstLineChars="187" w:firstLine="524"/>
        <w:rPr>
          <w:bCs/>
          <w:sz w:val="28"/>
          <w:szCs w:val="28"/>
        </w:rPr>
      </w:pPr>
    </w:p>
    <w:p w:rsidR="007A5219" w:rsidRDefault="007A5219" w:rsidP="007A5219">
      <w:pPr>
        <w:ind w:firstLineChars="187" w:firstLine="524"/>
        <w:jc w:val="right"/>
        <w:rPr>
          <w:bCs/>
          <w:sz w:val="28"/>
          <w:szCs w:val="28"/>
        </w:rPr>
      </w:pPr>
      <w:r w:rsidRPr="006246ED">
        <w:rPr>
          <w:bCs/>
          <w:sz w:val="28"/>
          <w:szCs w:val="28"/>
        </w:rPr>
        <w:t>201</w:t>
      </w:r>
      <w:r w:rsidRPr="006246ED">
        <w:rPr>
          <w:rFonts w:hint="eastAsia"/>
          <w:bCs/>
          <w:sz w:val="28"/>
          <w:szCs w:val="28"/>
        </w:rPr>
        <w:t>6</w:t>
      </w:r>
      <w:r w:rsidRPr="006246ED">
        <w:rPr>
          <w:rFonts w:hint="eastAsia"/>
          <w:bCs/>
          <w:sz w:val="28"/>
          <w:szCs w:val="28"/>
        </w:rPr>
        <w:t>年</w:t>
      </w:r>
      <w:r w:rsidRPr="006246ED">
        <w:rPr>
          <w:bCs/>
          <w:sz w:val="28"/>
          <w:szCs w:val="28"/>
        </w:rPr>
        <w:t xml:space="preserve"> </w:t>
      </w:r>
      <w:r w:rsidRPr="006246ED">
        <w:rPr>
          <w:rFonts w:hint="eastAsia"/>
          <w:bCs/>
          <w:sz w:val="28"/>
          <w:szCs w:val="28"/>
        </w:rPr>
        <w:t>11</w:t>
      </w:r>
      <w:r w:rsidR="006B4F2A">
        <w:rPr>
          <w:rFonts w:hint="eastAsia"/>
          <w:bCs/>
          <w:sz w:val="28"/>
          <w:szCs w:val="28"/>
        </w:rPr>
        <w:t>月</w:t>
      </w:r>
      <w:r w:rsidRPr="006246ED">
        <w:rPr>
          <w:rFonts w:hint="eastAsia"/>
          <w:bCs/>
          <w:sz w:val="28"/>
          <w:szCs w:val="28"/>
        </w:rPr>
        <w:t xml:space="preserve"> </w:t>
      </w:r>
      <w:bookmarkStart w:id="93" w:name="_Toc330833849"/>
      <w:bookmarkStart w:id="94" w:name="_Toc330892862"/>
      <w:bookmarkStart w:id="95" w:name="_Toc333781529"/>
      <w:bookmarkStart w:id="96" w:name="_Toc340525524"/>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6B4F2A" w:rsidRDefault="006B4F2A" w:rsidP="007A5219">
      <w:pPr>
        <w:ind w:firstLineChars="187" w:firstLine="524"/>
        <w:jc w:val="right"/>
        <w:rPr>
          <w:bCs/>
          <w:sz w:val="28"/>
          <w:szCs w:val="28"/>
        </w:rPr>
      </w:pPr>
    </w:p>
    <w:p w:rsidR="006B4F2A" w:rsidRDefault="006B4F2A" w:rsidP="007A5219">
      <w:pPr>
        <w:ind w:firstLineChars="187" w:firstLine="524"/>
        <w:jc w:val="right"/>
        <w:rPr>
          <w:bCs/>
          <w:sz w:val="28"/>
          <w:szCs w:val="28"/>
        </w:rPr>
      </w:pPr>
    </w:p>
    <w:p w:rsidR="006B4F2A" w:rsidRDefault="006B4F2A" w:rsidP="007A5219">
      <w:pPr>
        <w:ind w:firstLineChars="187" w:firstLine="524"/>
        <w:jc w:val="right"/>
        <w:rPr>
          <w:bCs/>
          <w:sz w:val="28"/>
          <w:szCs w:val="28"/>
        </w:rPr>
      </w:pPr>
    </w:p>
    <w:p w:rsidR="006B4F2A" w:rsidRDefault="006B4F2A" w:rsidP="007A5219">
      <w:pPr>
        <w:ind w:firstLineChars="187" w:firstLine="524"/>
        <w:jc w:val="right"/>
        <w:rPr>
          <w:bCs/>
          <w:sz w:val="28"/>
          <w:szCs w:val="28"/>
        </w:rPr>
      </w:pPr>
    </w:p>
    <w:p w:rsidR="006B4F2A" w:rsidRDefault="006B4F2A" w:rsidP="007A5219">
      <w:pPr>
        <w:ind w:firstLineChars="187" w:firstLine="524"/>
        <w:jc w:val="right"/>
        <w:rPr>
          <w:bCs/>
          <w:sz w:val="28"/>
          <w:szCs w:val="28"/>
        </w:rPr>
      </w:pPr>
    </w:p>
    <w:p w:rsidR="006B4F2A" w:rsidRDefault="006B4F2A" w:rsidP="007A5219">
      <w:pPr>
        <w:ind w:firstLineChars="187" w:firstLine="524"/>
        <w:jc w:val="right"/>
        <w:rPr>
          <w:bCs/>
          <w:sz w:val="28"/>
          <w:szCs w:val="28"/>
        </w:rPr>
      </w:pPr>
    </w:p>
    <w:p w:rsidR="007A5219" w:rsidRDefault="007A5219" w:rsidP="007A5219">
      <w:pPr>
        <w:ind w:firstLineChars="187" w:firstLine="524"/>
        <w:jc w:val="right"/>
        <w:rPr>
          <w:bCs/>
          <w:sz w:val="28"/>
          <w:szCs w:val="28"/>
        </w:rPr>
      </w:pPr>
    </w:p>
    <w:p w:rsidR="006B4F2A" w:rsidRPr="00FE2AE4" w:rsidRDefault="006B4F2A" w:rsidP="006B4F2A">
      <w:pPr>
        <w:jc w:val="center"/>
        <w:rPr>
          <w:b/>
          <w:sz w:val="32"/>
          <w:szCs w:val="32"/>
        </w:rPr>
      </w:pPr>
      <w:r w:rsidRPr="00FE2AE4">
        <w:rPr>
          <w:rFonts w:hint="eastAsia"/>
          <w:b/>
          <w:sz w:val="52"/>
          <w:szCs w:val="52"/>
        </w:rPr>
        <w:lastRenderedPageBreak/>
        <w:t>深圳市地籍测绘大队</w:t>
      </w:r>
    </w:p>
    <w:p w:rsidR="006B4F2A" w:rsidRPr="00FE2AE4" w:rsidRDefault="006B4F2A" w:rsidP="006B4F2A">
      <w:pPr>
        <w:jc w:val="center"/>
        <w:rPr>
          <w:b/>
          <w:sz w:val="36"/>
          <w:szCs w:val="36"/>
        </w:rPr>
      </w:pPr>
      <w:r w:rsidRPr="00FE2AE4">
        <w:rPr>
          <w:rFonts w:hint="eastAsia"/>
          <w:b/>
          <w:sz w:val="36"/>
          <w:szCs w:val="36"/>
        </w:rPr>
        <w:t>正式员工薪</w:t>
      </w:r>
      <w:proofErr w:type="gramStart"/>
      <w:r w:rsidRPr="00FE2AE4">
        <w:rPr>
          <w:rFonts w:hint="eastAsia"/>
          <w:b/>
          <w:sz w:val="36"/>
          <w:szCs w:val="36"/>
        </w:rPr>
        <w:t>酬</w:t>
      </w:r>
      <w:proofErr w:type="gramEnd"/>
      <w:r w:rsidRPr="00FE2AE4">
        <w:rPr>
          <w:rFonts w:hint="eastAsia"/>
          <w:b/>
          <w:sz w:val="36"/>
          <w:szCs w:val="36"/>
        </w:rPr>
        <w:t>管理暂行办法</w:t>
      </w:r>
    </w:p>
    <w:p w:rsidR="006B4F2A" w:rsidRPr="00FE2AE4" w:rsidRDefault="006B4F2A" w:rsidP="006B4F2A"/>
    <w:p w:rsidR="006B4F2A" w:rsidRPr="00FE2AE4" w:rsidRDefault="006B4F2A" w:rsidP="006B4F2A"/>
    <w:p w:rsidR="006B4F2A" w:rsidRPr="00FE2AE4" w:rsidRDefault="006B4F2A" w:rsidP="006B4F2A">
      <w:pPr>
        <w:spacing w:line="460" w:lineRule="exact"/>
        <w:jc w:val="center"/>
        <w:rPr>
          <w:rFonts w:ascii="宋体" w:hAnsi="宋体"/>
          <w:b/>
          <w:bCs/>
          <w:sz w:val="24"/>
        </w:rPr>
      </w:pPr>
      <w:r w:rsidRPr="00FE2AE4">
        <w:rPr>
          <w:rFonts w:ascii="宋体" w:hAnsi="宋体" w:hint="eastAsia"/>
          <w:b/>
          <w:bCs/>
          <w:sz w:val="24"/>
        </w:rPr>
        <w:t>第一章   总则</w:t>
      </w:r>
    </w:p>
    <w:p w:rsidR="006B4F2A" w:rsidRPr="00FE2AE4" w:rsidRDefault="006B4F2A" w:rsidP="006B4F2A">
      <w:pPr>
        <w:widowControl/>
        <w:tabs>
          <w:tab w:val="left" w:pos="2988"/>
          <w:tab w:val="left" w:pos="4248"/>
          <w:tab w:val="left" w:pos="5328"/>
          <w:tab w:val="left" w:pos="6588"/>
          <w:tab w:val="left" w:pos="7668"/>
        </w:tabs>
        <w:spacing w:line="460" w:lineRule="exact"/>
        <w:ind w:left="91" w:firstLineChars="161" w:firstLine="388"/>
        <w:jc w:val="left"/>
        <w:rPr>
          <w:sz w:val="24"/>
        </w:rPr>
      </w:pPr>
      <w:r w:rsidRPr="00FE2AE4">
        <w:rPr>
          <w:rFonts w:ascii="宋体" w:hAnsi="宋体" w:hint="eastAsia"/>
          <w:b/>
          <w:sz w:val="24"/>
        </w:rPr>
        <w:t>第一条</w:t>
      </w:r>
      <w:r w:rsidRPr="00FE2AE4">
        <w:rPr>
          <w:rFonts w:ascii="宋体" w:hAnsi="宋体" w:hint="eastAsia"/>
          <w:sz w:val="24"/>
        </w:rPr>
        <w:t xml:space="preserve">  为适应事业单位深化改革，进一步规范大队薪酬体系，</w:t>
      </w:r>
      <w:proofErr w:type="gramStart"/>
      <w:r w:rsidRPr="00FE2AE4">
        <w:rPr>
          <w:rFonts w:hint="eastAsia"/>
          <w:sz w:val="24"/>
        </w:rPr>
        <w:t>参照深</w:t>
      </w:r>
      <w:proofErr w:type="gramEnd"/>
      <w:r w:rsidRPr="00FE2AE4">
        <w:rPr>
          <w:rFonts w:hint="eastAsia"/>
          <w:sz w:val="24"/>
        </w:rPr>
        <w:t>纪发</w:t>
      </w:r>
      <w:r w:rsidRPr="00FE2AE4">
        <w:rPr>
          <w:rFonts w:hint="eastAsia"/>
          <w:sz w:val="24"/>
        </w:rPr>
        <w:t>[2009]33</w:t>
      </w:r>
      <w:r w:rsidRPr="00FE2AE4">
        <w:rPr>
          <w:rFonts w:hint="eastAsia"/>
          <w:sz w:val="24"/>
        </w:rPr>
        <w:t>号《深圳市事业单位绩效工资制度实施方案》、深纪发</w:t>
      </w:r>
      <w:r w:rsidRPr="00FE2AE4">
        <w:rPr>
          <w:rFonts w:hint="eastAsia"/>
          <w:sz w:val="24"/>
        </w:rPr>
        <w:t>[2012]37</w:t>
      </w:r>
      <w:r w:rsidRPr="00FE2AE4">
        <w:rPr>
          <w:rFonts w:hint="eastAsia"/>
          <w:sz w:val="24"/>
        </w:rPr>
        <w:t>号《关于完善</w:t>
      </w:r>
      <w:r w:rsidRPr="00FE2AE4">
        <w:rPr>
          <w:sz w:val="24"/>
        </w:rPr>
        <w:t>事业单位绩效工资制度</w:t>
      </w:r>
      <w:r w:rsidRPr="00FE2AE4">
        <w:rPr>
          <w:rFonts w:hint="eastAsia"/>
          <w:sz w:val="24"/>
        </w:rPr>
        <w:t>的意见</w:t>
      </w:r>
      <w:r w:rsidRPr="00FE2AE4">
        <w:rPr>
          <w:sz w:val="24"/>
        </w:rPr>
        <w:t>》</w:t>
      </w:r>
      <w:r w:rsidRPr="00FE2AE4">
        <w:rPr>
          <w:rFonts w:hint="eastAsia"/>
          <w:sz w:val="24"/>
        </w:rPr>
        <w:t>、深</w:t>
      </w:r>
      <w:proofErr w:type="gramStart"/>
      <w:r w:rsidRPr="00FE2AE4">
        <w:rPr>
          <w:rFonts w:hint="eastAsia"/>
          <w:sz w:val="24"/>
        </w:rPr>
        <w:t>人社发</w:t>
      </w:r>
      <w:proofErr w:type="gramEnd"/>
      <w:r w:rsidRPr="00FE2AE4">
        <w:rPr>
          <w:rFonts w:hint="eastAsia"/>
          <w:sz w:val="24"/>
        </w:rPr>
        <w:t>[2013]10</w:t>
      </w:r>
      <w:r w:rsidRPr="00FE2AE4">
        <w:rPr>
          <w:rFonts w:hint="eastAsia"/>
          <w:sz w:val="24"/>
        </w:rPr>
        <w:t>号《关于开展</w:t>
      </w:r>
      <w:r w:rsidRPr="00FE2AE4">
        <w:rPr>
          <w:rFonts w:hint="eastAsia"/>
          <w:sz w:val="24"/>
        </w:rPr>
        <w:t>2013</w:t>
      </w:r>
      <w:r w:rsidRPr="00FE2AE4">
        <w:rPr>
          <w:rFonts w:hint="eastAsia"/>
          <w:sz w:val="24"/>
        </w:rPr>
        <w:t>年市属</w:t>
      </w:r>
      <w:r w:rsidRPr="00FE2AE4">
        <w:rPr>
          <w:sz w:val="24"/>
        </w:rPr>
        <w:t>事业单位工资</w:t>
      </w:r>
      <w:r w:rsidRPr="00FE2AE4">
        <w:rPr>
          <w:rFonts w:hint="eastAsia"/>
          <w:sz w:val="24"/>
        </w:rPr>
        <w:t>总额核定工作有关事项的通知</w:t>
      </w:r>
      <w:r w:rsidRPr="00FE2AE4">
        <w:rPr>
          <w:sz w:val="24"/>
        </w:rPr>
        <w:t>》</w:t>
      </w:r>
      <w:r w:rsidRPr="00FE2AE4">
        <w:rPr>
          <w:rFonts w:hint="eastAsia"/>
          <w:sz w:val="24"/>
        </w:rPr>
        <w:t>及相关法律法规，结合大队实际，制</w:t>
      </w:r>
      <w:r w:rsidRPr="00FE2AE4">
        <w:rPr>
          <w:sz w:val="24"/>
        </w:rPr>
        <w:t>定</w:t>
      </w:r>
      <w:r w:rsidRPr="00FE2AE4">
        <w:rPr>
          <w:rFonts w:hint="eastAsia"/>
          <w:sz w:val="24"/>
        </w:rPr>
        <w:t>正式员工薪</w:t>
      </w:r>
      <w:proofErr w:type="gramStart"/>
      <w:r w:rsidRPr="00FE2AE4">
        <w:rPr>
          <w:rFonts w:hint="eastAsia"/>
          <w:sz w:val="24"/>
        </w:rPr>
        <w:t>酬</w:t>
      </w:r>
      <w:proofErr w:type="gramEnd"/>
      <w:r w:rsidRPr="00FE2AE4">
        <w:rPr>
          <w:rFonts w:hint="eastAsia"/>
          <w:sz w:val="24"/>
        </w:rPr>
        <w:t>管理暂行</w:t>
      </w:r>
      <w:r w:rsidRPr="00FE2AE4">
        <w:rPr>
          <w:sz w:val="24"/>
        </w:rPr>
        <w:t>办法</w:t>
      </w:r>
      <w:r w:rsidRPr="00FE2AE4">
        <w:rPr>
          <w:rFonts w:hint="eastAsia"/>
          <w:sz w:val="24"/>
        </w:rPr>
        <w:t>。</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第二条</w:t>
      </w:r>
      <w:r w:rsidRPr="00FE2AE4">
        <w:rPr>
          <w:rFonts w:ascii="宋体" w:hAnsi="宋体" w:hint="eastAsia"/>
          <w:sz w:val="24"/>
        </w:rPr>
        <w:t xml:space="preserve">  本大队正式员工薪</w:t>
      </w:r>
      <w:proofErr w:type="gramStart"/>
      <w:r w:rsidRPr="00FE2AE4">
        <w:rPr>
          <w:rFonts w:ascii="宋体" w:hAnsi="宋体" w:hint="eastAsia"/>
          <w:sz w:val="24"/>
        </w:rPr>
        <w:t>酬</w:t>
      </w:r>
      <w:proofErr w:type="gramEnd"/>
      <w:r w:rsidRPr="00FE2AE4">
        <w:rPr>
          <w:rFonts w:ascii="宋体" w:hAnsi="宋体" w:hint="eastAsia"/>
          <w:sz w:val="24"/>
        </w:rPr>
        <w:t>管理遵循以下基本原则：</w:t>
      </w:r>
    </w:p>
    <w:p w:rsidR="006B4F2A" w:rsidRPr="00FE2AE4" w:rsidRDefault="006B4F2A" w:rsidP="006B4F2A">
      <w:pPr>
        <w:spacing w:beforeLines="50" w:before="156" w:line="460" w:lineRule="exact"/>
        <w:ind w:firstLineChars="217" w:firstLine="521"/>
        <w:rPr>
          <w:sz w:val="24"/>
        </w:rPr>
      </w:pPr>
      <w:r w:rsidRPr="00FE2AE4">
        <w:rPr>
          <w:rFonts w:ascii="宋体" w:hAnsi="宋体" w:hint="eastAsia"/>
          <w:sz w:val="24"/>
        </w:rPr>
        <w:t>（一）总</w:t>
      </w:r>
      <w:r w:rsidRPr="00FE2AE4">
        <w:rPr>
          <w:rFonts w:hint="eastAsia"/>
          <w:sz w:val="24"/>
        </w:rPr>
        <w:t>额控制原则。大队正式员工年度工资收入总额、人均工资水平和最高工资水平须</w:t>
      </w:r>
      <w:r w:rsidRPr="00FE2AE4">
        <w:rPr>
          <w:rFonts w:hint="eastAsia"/>
          <w:b/>
          <w:sz w:val="24"/>
        </w:rPr>
        <w:t>按照</w:t>
      </w:r>
      <w:r w:rsidRPr="00FE2AE4">
        <w:rPr>
          <w:rFonts w:hint="eastAsia"/>
          <w:sz w:val="24"/>
        </w:rPr>
        <w:t>深纪发</w:t>
      </w:r>
      <w:r w:rsidRPr="00FE2AE4">
        <w:rPr>
          <w:rFonts w:hint="eastAsia"/>
          <w:sz w:val="24"/>
        </w:rPr>
        <w:t>[2012]37</w:t>
      </w:r>
      <w:r w:rsidRPr="00FE2AE4">
        <w:rPr>
          <w:rFonts w:hint="eastAsia"/>
          <w:sz w:val="24"/>
        </w:rPr>
        <w:t>号、深</w:t>
      </w:r>
      <w:proofErr w:type="gramStart"/>
      <w:r w:rsidRPr="00FE2AE4">
        <w:rPr>
          <w:rFonts w:hint="eastAsia"/>
          <w:sz w:val="24"/>
        </w:rPr>
        <w:t>人社发</w:t>
      </w:r>
      <w:proofErr w:type="gramEnd"/>
      <w:r w:rsidRPr="00FE2AE4">
        <w:rPr>
          <w:rFonts w:hint="eastAsia"/>
          <w:sz w:val="24"/>
        </w:rPr>
        <w:t>[2013]10</w:t>
      </w:r>
      <w:r w:rsidRPr="00FE2AE4">
        <w:rPr>
          <w:rFonts w:hint="eastAsia"/>
          <w:sz w:val="24"/>
        </w:rPr>
        <w:t>号文件</w:t>
      </w:r>
      <w:r w:rsidRPr="00763D78">
        <w:rPr>
          <w:rFonts w:hint="eastAsia"/>
          <w:sz w:val="24"/>
        </w:rPr>
        <w:t>规定实行</w:t>
      </w:r>
      <w:r w:rsidRPr="00FE2AE4">
        <w:rPr>
          <w:rFonts w:hint="eastAsia"/>
          <w:sz w:val="24"/>
        </w:rPr>
        <w:t>。同时</w:t>
      </w:r>
      <w:r w:rsidRPr="00FE2AE4">
        <w:rPr>
          <w:rFonts w:ascii="宋体" w:hAnsi="宋体" w:hint="eastAsia"/>
          <w:sz w:val="24"/>
        </w:rPr>
        <w:t>大队正式员工年度</w:t>
      </w:r>
      <w:r w:rsidRPr="00FE2AE4">
        <w:rPr>
          <w:rFonts w:hint="eastAsia"/>
          <w:sz w:val="24"/>
        </w:rPr>
        <w:t>薪酬总收入须在大队收支平衡、略有盈余</w:t>
      </w:r>
      <w:r w:rsidRPr="00763D78">
        <w:rPr>
          <w:rFonts w:hint="eastAsia"/>
          <w:sz w:val="24"/>
        </w:rPr>
        <w:t>的</w:t>
      </w:r>
      <w:r w:rsidRPr="00FE2AE4">
        <w:rPr>
          <w:rFonts w:hint="eastAsia"/>
          <w:sz w:val="24"/>
        </w:rPr>
        <w:t>年度财务预算控制下进行分配。</w:t>
      </w:r>
    </w:p>
    <w:p w:rsidR="006B4F2A" w:rsidRPr="00FE2AE4" w:rsidRDefault="006B4F2A" w:rsidP="006B4F2A">
      <w:pPr>
        <w:spacing w:beforeLines="50" w:before="156" w:line="460" w:lineRule="exact"/>
        <w:ind w:firstLineChars="217" w:firstLine="521"/>
        <w:rPr>
          <w:sz w:val="24"/>
        </w:rPr>
      </w:pPr>
      <w:r w:rsidRPr="00FE2AE4">
        <w:rPr>
          <w:rFonts w:hint="eastAsia"/>
          <w:sz w:val="24"/>
        </w:rPr>
        <w:t>（二）标准分配原则：大队正式员工档案工资包括薪级工资、岗位工资、基础绩效（基础津贴和特区津贴）等内容按深纪发</w:t>
      </w:r>
      <w:r w:rsidRPr="00FE2AE4">
        <w:rPr>
          <w:rFonts w:hint="eastAsia"/>
          <w:sz w:val="24"/>
        </w:rPr>
        <w:t>[2009]33</w:t>
      </w:r>
      <w:r w:rsidRPr="00FE2AE4">
        <w:rPr>
          <w:rFonts w:hint="eastAsia"/>
          <w:sz w:val="24"/>
        </w:rPr>
        <w:t>号《深圳市事业单位绩效工资制度实施方案》所设定的标准执行，与正式员工在大队的实际岗位工作岗位及工作内容无关。</w:t>
      </w:r>
    </w:p>
    <w:p w:rsidR="006B4F2A" w:rsidRPr="00FE2AE4" w:rsidRDefault="006B4F2A" w:rsidP="006B4F2A">
      <w:pPr>
        <w:spacing w:beforeLines="50" w:before="156" w:line="460" w:lineRule="exact"/>
        <w:ind w:firstLineChars="217" w:firstLine="521"/>
        <w:rPr>
          <w:sz w:val="24"/>
        </w:rPr>
      </w:pPr>
      <w:r w:rsidRPr="00FE2AE4">
        <w:rPr>
          <w:rFonts w:hint="eastAsia"/>
          <w:sz w:val="24"/>
        </w:rPr>
        <w:t>（三）弹性分配原则：绩效工资也是正式员工的浮动工资，以正式员工在大队的实际岗位确定其岗位系数，以正式员工在岗位的实际贡献为依据进行考核，发放相关绩效工资，使正式员工的绩效工资收入与自身工作的数量、质量等要素结合起来。实现按劳分配、多劳多得的目标。</w:t>
      </w:r>
    </w:p>
    <w:p w:rsidR="006B4F2A" w:rsidRPr="00FE2AE4" w:rsidRDefault="006B4F2A" w:rsidP="006B4F2A">
      <w:pPr>
        <w:spacing w:beforeLines="50" w:before="156" w:line="460" w:lineRule="exact"/>
        <w:ind w:firstLineChars="217" w:firstLine="521"/>
        <w:rPr>
          <w:sz w:val="24"/>
        </w:rPr>
      </w:pPr>
      <w:r w:rsidRPr="00FE2AE4">
        <w:rPr>
          <w:rFonts w:hint="eastAsia"/>
          <w:sz w:val="24"/>
        </w:rPr>
        <w:t>（四）绩效考核原则。依据大队绩效考核体系与考核办法，建立起以员工绩效考核为基础的公平、合理的绩效工资方案，实现激励员工多做贡献、保质保量完成工作任务的目的。</w:t>
      </w:r>
      <w:r w:rsidRPr="00FE2AE4">
        <w:rPr>
          <w:sz w:val="24"/>
        </w:rPr>
        <w:t xml:space="preserve"> </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第三条</w:t>
      </w:r>
      <w:r w:rsidRPr="00FE2AE4">
        <w:rPr>
          <w:rFonts w:ascii="宋体" w:hAnsi="宋体" w:hint="eastAsia"/>
          <w:sz w:val="24"/>
        </w:rPr>
        <w:t xml:space="preserve">  本办法所称薪酬收入</w:t>
      </w:r>
      <w:r w:rsidRPr="00FE2AE4">
        <w:rPr>
          <w:rFonts w:ascii="宋体" w:hAnsi="宋体"/>
          <w:sz w:val="24"/>
        </w:rPr>
        <w:t>总额是指</w:t>
      </w:r>
      <w:r w:rsidRPr="00FE2AE4">
        <w:rPr>
          <w:rFonts w:ascii="宋体" w:hAnsi="宋体" w:hint="eastAsia"/>
          <w:sz w:val="24"/>
        </w:rPr>
        <w:t>大队</w:t>
      </w:r>
      <w:r w:rsidRPr="00FE2AE4">
        <w:rPr>
          <w:rFonts w:ascii="宋体" w:hAnsi="宋体"/>
          <w:sz w:val="24"/>
        </w:rPr>
        <w:t>在一定时期内直接支付给</w:t>
      </w:r>
      <w:r w:rsidRPr="00FE2AE4">
        <w:rPr>
          <w:rFonts w:ascii="宋体" w:hAnsi="宋体" w:hint="eastAsia"/>
          <w:sz w:val="24"/>
        </w:rPr>
        <w:t>员工</w:t>
      </w:r>
      <w:r w:rsidRPr="00FE2AE4">
        <w:rPr>
          <w:rFonts w:ascii="宋体" w:hAnsi="宋体"/>
          <w:sz w:val="24"/>
        </w:rPr>
        <w:t>的劳动报酬总额</w:t>
      </w:r>
      <w:r w:rsidRPr="00FE2AE4">
        <w:rPr>
          <w:rFonts w:ascii="宋体" w:hAnsi="宋体" w:hint="eastAsia"/>
          <w:sz w:val="24"/>
        </w:rPr>
        <w:t>。</w:t>
      </w:r>
    </w:p>
    <w:p w:rsidR="006B4F2A" w:rsidRPr="00FE2AE4" w:rsidRDefault="006B4F2A" w:rsidP="006B4F2A">
      <w:pPr>
        <w:ind w:firstLineChars="200" w:firstLine="482"/>
        <w:rPr>
          <w:rFonts w:ascii="宋体" w:hAnsi="宋体"/>
          <w:sz w:val="24"/>
        </w:rPr>
      </w:pPr>
      <w:r w:rsidRPr="00FE2AE4">
        <w:rPr>
          <w:rFonts w:ascii="宋体" w:hAnsi="宋体" w:hint="eastAsia"/>
          <w:b/>
          <w:sz w:val="24"/>
        </w:rPr>
        <w:t>第四条</w:t>
      </w:r>
      <w:r w:rsidRPr="00FE2AE4">
        <w:rPr>
          <w:rFonts w:ascii="宋体" w:hAnsi="宋体" w:hint="eastAsia"/>
          <w:sz w:val="24"/>
        </w:rPr>
        <w:t xml:space="preserve"> </w:t>
      </w:r>
      <w:r w:rsidRPr="00FE2AE4">
        <w:rPr>
          <w:rFonts w:ascii="宋体" w:hAnsi="宋体"/>
          <w:sz w:val="24"/>
        </w:rPr>
        <w:t>本</w:t>
      </w:r>
      <w:r w:rsidRPr="00FE2AE4">
        <w:rPr>
          <w:rFonts w:ascii="宋体" w:hAnsi="宋体" w:hint="eastAsia"/>
          <w:sz w:val="24"/>
        </w:rPr>
        <w:t>大队正式员工的薪酬管理适用本办法</w:t>
      </w:r>
      <w:r w:rsidRPr="00FE2AE4">
        <w:rPr>
          <w:rFonts w:ascii="宋体" w:hAnsi="宋体"/>
          <w:sz w:val="24"/>
        </w:rPr>
        <w:t>。</w:t>
      </w:r>
    </w:p>
    <w:p w:rsidR="006B4F2A" w:rsidRPr="00FE2AE4" w:rsidRDefault="006B4F2A" w:rsidP="006B4F2A"/>
    <w:p w:rsidR="006B4F2A" w:rsidRPr="00FE2AE4" w:rsidRDefault="006B4F2A" w:rsidP="006B4F2A"/>
    <w:p w:rsidR="006B4F2A" w:rsidRPr="00FE2AE4" w:rsidRDefault="006B4F2A" w:rsidP="006B4F2A">
      <w:pPr>
        <w:spacing w:beforeLines="50" w:before="156" w:line="460" w:lineRule="exact"/>
        <w:jc w:val="center"/>
        <w:rPr>
          <w:rFonts w:ascii="宋体" w:hAnsi="宋体"/>
          <w:b/>
          <w:sz w:val="24"/>
        </w:rPr>
      </w:pPr>
      <w:r w:rsidRPr="00FE2AE4">
        <w:rPr>
          <w:rFonts w:ascii="宋体" w:hAnsi="宋体" w:hint="eastAsia"/>
          <w:b/>
          <w:sz w:val="24"/>
        </w:rPr>
        <w:t>第二章   薪酬内容与标准</w:t>
      </w:r>
    </w:p>
    <w:p w:rsidR="006B4F2A" w:rsidRPr="004A7738" w:rsidRDefault="006B4F2A" w:rsidP="006B4F2A">
      <w:pPr>
        <w:spacing w:line="460" w:lineRule="exact"/>
        <w:ind w:firstLineChars="200" w:firstLine="482"/>
        <w:rPr>
          <w:sz w:val="24"/>
        </w:rPr>
      </w:pPr>
      <w:r w:rsidRPr="004A7738">
        <w:rPr>
          <w:rFonts w:ascii="宋体" w:hAnsi="宋体" w:hint="eastAsia"/>
          <w:b/>
          <w:sz w:val="24"/>
        </w:rPr>
        <w:t>第五条</w:t>
      </w:r>
      <w:r w:rsidRPr="004A7738">
        <w:rPr>
          <w:rFonts w:hint="eastAsia"/>
          <w:sz w:val="24"/>
        </w:rPr>
        <w:t xml:space="preserve">  </w:t>
      </w:r>
      <w:r w:rsidRPr="004A7738">
        <w:rPr>
          <w:rFonts w:hint="eastAsia"/>
          <w:sz w:val="24"/>
        </w:rPr>
        <w:t>大队正式员工的薪酬要素</w:t>
      </w:r>
      <w:proofErr w:type="gramStart"/>
      <w:r w:rsidRPr="004A7738">
        <w:rPr>
          <w:rFonts w:hint="eastAsia"/>
          <w:sz w:val="24"/>
        </w:rPr>
        <w:t>内容由薪级</w:t>
      </w:r>
      <w:proofErr w:type="gramEnd"/>
      <w:r w:rsidRPr="004A7738">
        <w:rPr>
          <w:rFonts w:hint="eastAsia"/>
          <w:sz w:val="24"/>
        </w:rPr>
        <w:t>工资、岗位工资、基础绩效（基础津贴</w:t>
      </w:r>
      <w:r w:rsidRPr="004A7738">
        <w:rPr>
          <w:rFonts w:hint="eastAsia"/>
          <w:sz w:val="24"/>
        </w:rPr>
        <w:t>+</w:t>
      </w:r>
      <w:r w:rsidRPr="004A7738">
        <w:rPr>
          <w:rFonts w:hint="eastAsia"/>
          <w:sz w:val="24"/>
        </w:rPr>
        <w:t>特区津贴</w:t>
      </w:r>
      <w:r w:rsidRPr="004A7738">
        <w:rPr>
          <w:rFonts w:hint="eastAsia"/>
          <w:sz w:val="24"/>
        </w:rPr>
        <w:t>+</w:t>
      </w:r>
      <w:r w:rsidRPr="004A7738">
        <w:rPr>
          <w:rFonts w:hint="eastAsia"/>
          <w:sz w:val="24"/>
        </w:rPr>
        <w:t>特殊性行业津贴）、其他补贴和奖励绩效（包括月绩效工资、年终奖金和年底双薪）五部分构成，薪级工资、岗位工资、基础绩效、其他补贴等内容为正式员工的固定工资，奖励绩效为正式员工的浮动工资。</w:t>
      </w:r>
      <w:r w:rsidRPr="004A7738">
        <w:rPr>
          <w:rFonts w:hint="eastAsia"/>
          <w:sz w:val="24"/>
        </w:rPr>
        <w:t xml:space="preserve"> </w:t>
      </w:r>
    </w:p>
    <w:p w:rsidR="006B4F2A" w:rsidRPr="00FE2AE4" w:rsidRDefault="006B4F2A" w:rsidP="006B4F2A">
      <w:pPr>
        <w:spacing w:beforeLines="50" w:before="156" w:line="460" w:lineRule="exact"/>
        <w:ind w:firstLineChars="217" w:firstLine="521"/>
        <w:rPr>
          <w:rFonts w:ascii="宋体" w:hAnsi="宋体"/>
          <w:sz w:val="24"/>
        </w:rPr>
      </w:pPr>
      <w:r w:rsidRPr="00FE2AE4">
        <w:rPr>
          <w:rFonts w:hint="eastAsia"/>
          <w:sz w:val="24"/>
        </w:rPr>
        <w:t>依据相关规定</w:t>
      </w:r>
      <w:r w:rsidRPr="00FE2AE4">
        <w:rPr>
          <w:rFonts w:ascii="宋体" w:hAnsi="宋体" w:hint="eastAsia"/>
          <w:sz w:val="24"/>
        </w:rPr>
        <w:t>大队发放员工过节费，作为工资总收入的一部分。</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第六条</w:t>
      </w:r>
      <w:r w:rsidRPr="00FE2AE4">
        <w:rPr>
          <w:rFonts w:ascii="宋体" w:hAnsi="宋体" w:hint="eastAsia"/>
          <w:sz w:val="24"/>
        </w:rPr>
        <w:t xml:space="preserve">  薪级工资、岗位工资、基础津贴和特区津贴四项，依据深圳市绩效工资实施方案相关标准执行。</w:t>
      </w:r>
    </w:p>
    <w:p w:rsidR="006B4F2A" w:rsidRPr="00FE2AE4" w:rsidRDefault="006B4F2A" w:rsidP="006B4F2A">
      <w:pPr>
        <w:spacing w:beforeLines="50" w:before="156" w:line="460" w:lineRule="exact"/>
        <w:ind w:firstLineChars="200" w:firstLine="482"/>
        <w:rPr>
          <w:b/>
          <w:sz w:val="24"/>
        </w:rPr>
      </w:pPr>
      <w:r w:rsidRPr="00FE2AE4">
        <w:rPr>
          <w:rFonts w:hint="eastAsia"/>
          <w:b/>
          <w:sz w:val="24"/>
        </w:rPr>
        <w:t>第七条</w:t>
      </w:r>
      <w:r w:rsidRPr="00FE2AE4">
        <w:rPr>
          <w:rFonts w:hint="eastAsia"/>
          <w:sz w:val="24"/>
        </w:rPr>
        <w:t xml:space="preserve">  </w:t>
      </w:r>
      <w:r w:rsidRPr="00FE2AE4">
        <w:rPr>
          <w:rFonts w:hint="eastAsia"/>
          <w:sz w:val="24"/>
        </w:rPr>
        <w:t>作为基础绩效的补充内容，大队给正式员工发放特殊性行业津贴。特殊性行业津贴</w:t>
      </w:r>
      <w:r w:rsidRPr="00FE2AE4">
        <w:rPr>
          <w:rFonts w:hint="eastAsia"/>
          <w:sz w:val="24"/>
        </w:rPr>
        <w:t>=</w:t>
      </w:r>
      <w:r w:rsidRPr="00FE2AE4">
        <w:rPr>
          <w:rFonts w:hint="eastAsia"/>
          <w:sz w:val="24"/>
        </w:rPr>
        <w:t>特殊性行业津贴基数×岗位系数×月绩效考核系数。特殊性行业津贴基数依据上级相关政策和大队正式员工收入水平的变化而进行相应调整。特殊性行业津贴每月随工资一起发放。</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w:t>
      </w:r>
      <w:r>
        <w:rPr>
          <w:rFonts w:ascii="宋体" w:hAnsi="宋体" w:hint="eastAsia"/>
          <w:b/>
          <w:sz w:val="24"/>
        </w:rPr>
        <w:t>八</w:t>
      </w:r>
      <w:r w:rsidRPr="00FE2AE4">
        <w:rPr>
          <w:rFonts w:ascii="宋体" w:hAnsi="宋体" w:hint="eastAsia"/>
          <w:b/>
          <w:sz w:val="24"/>
        </w:rPr>
        <w:t>条</w:t>
      </w:r>
      <w:r w:rsidRPr="00FE2AE4">
        <w:rPr>
          <w:rFonts w:ascii="宋体" w:hAnsi="宋体" w:hint="eastAsia"/>
          <w:sz w:val="24"/>
        </w:rPr>
        <w:t xml:space="preserve">  绩效工资</w:t>
      </w:r>
      <w:r w:rsidRPr="00FE2AE4">
        <w:rPr>
          <w:rFonts w:ascii="宋体" w:hAnsi="宋体"/>
          <w:sz w:val="24"/>
        </w:rPr>
        <w:t>指因</w:t>
      </w:r>
      <w:r w:rsidRPr="00FE2AE4">
        <w:rPr>
          <w:rFonts w:ascii="宋体" w:hAnsi="宋体" w:hint="eastAsia"/>
          <w:sz w:val="24"/>
        </w:rPr>
        <w:t>员工</w:t>
      </w:r>
      <w:r w:rsidRPr="00FE2AE4">
        <w:rPr>
          <w:rFonts w:ascii="宋体" w:hAnsi="宋体"/>
          <w:sz w:val="24"/>
        </w:rPr>
        <w:t>完成任务或超额完成任务或创收节支而支付的劳动报酬</w:t>
      </w:r>
      <w:r w:rsidRPr="00FE2AE4">
        <w:rPr>
          <w:rFonts w:ascii="宋体" w:hAnsi="宋体" w:hint="eastAsia"/>
          <w:sz w:val="24"/>
        </w:rPr>
        <w:t>。</w:t>
      </w:r>
    </w:p>
    <w:p w:rsidR="006B4F2A" w:rsidRPr="00FE2AE4" w:rsidRDefault="006B4F2A" w:rsidP="006B4F2A"/>
    <w:p w:rsidR="006B4F2A" w:rsidRPr="00763D78" w:rsidRDefault="006B4F2A" w:rsidP="006B4F2A">
      <w:pPr>
        <w:jc w:val="center"/>
        <w:rPr>
          <w:rFonts w:ascii="黑体" w:eastAsia="黑体"/>
          <w:sz w:val="24"/>
        </w:rPr>
      </w:pPr>
    </w:p>
    <w:p w:rsidR="006B4F2A" w:rsidRPr="00FE2AE4" w:rsidRDefault="006B4F2A" w:rsidP="006B4F2A">
      <w:pPr>
        <w:spacing w:beforeLines="50" w:before="156" w:line="460" w:lineRule="exact"/>
        <w:jc w:val="center"/>
        <w:rPr>
          <w:rFonts w:ascii="宋体" w:hAnsi="宋体"/>
          <w:b/>
          <w:sz w:val="24"/>
        </w:rPr>
      </w:pPr>
      <w:r w:rsidRPr="00FE2AE4">
        <w:rPr>
          <w:rFonts w:ascii="宋体" w:hAnsi="宋体" w:hint="eastAsia"/>
          <w:b/>
          <w:sz w:val="24"/>
        </w:rPr>
        <w:t>第三章  绩效工资标准</w:t>
      </w:r>
    </w:p>
    <w:p w:rsidR="006B4F2A" w:rsidRPr="00FE2AE4" w:rsidRDefault="006B4F2A" w:rsidP="006B4F2A">
      <w:pPr>
        <w:spacing w:beforeLines="50" w:before="156" w:line="460" w:lineRule="exact"/>
        <w:ind w:firstLineChars="200" w:firstLine="482"/>
        <w:rPr>
          <w:sz w:val="24"/>
        </w:rPr>
      </w:pPr>
      <w:r w:rsidRPr="00FE2AE4">
        <w:rPr>
          <w:rFonts w:hint="eastAsia"/>
          <w:b/>
          <w:sz w:val="24"/>
        </w:rPr>
        <w:t>第</w:t>
      </w:r>
      <w:r>
        <w:rPr>
          <w:rFonts w:hint="eastAsia"/>
          <w:b/>
          <w:sz w:val="24"/>
        </w:rPr>
        <w:t>九</w:t>
      </w:r>
      <w:r w:rsidRPr="00FE2AE4">
        <w:rPr>
          <w:rFonts w:hint="eastAsia"/>
          <w:b/>
          <w:sz w:val="24"/>
        </w:rPr>
        <w:t>条</w:t>
      </w:r>
      <w:r w:rsidRPr="00FE2AE4">
        <w:rPr>
          <w:rFonts w:hint="eastAsia"/>
          <w:sz w:val="24"/>
        </w:rPr>
        <w:t xml:space="preserve">  </w:t>
      </w:r>
      <w:r w:rsidRPr="00FE2AE4">
        <w:rPr>
          <w:rFonts w:hint="eastAsia"/>
          <w:sz w:val="24"/>
        </w:rPr>
        <w:t>大队正式员工奖励绩效内容由月绩效工资、年终奖金和年底双薪三项构成。</w:t>
      </w:r>
    </w:p>
    <w:p w:rsidR="006B4F2A" w:rsidRPr="00FE2AE4" w:rsidRDefault="006B4F2A" w:rsidP="006B4F2A">
      <w:pPr>
        <w:spacing w:beforeLines="50" w:before="156" w:line="460" w:lineRule="exact"/>
        <w:ind w:firstLineChars="200" w:firstLine="482"/>
        <w:rPr>
          <w:sz w:val="24"/>
        </w:rPr>
      </w:pPr>
      <w:r w:rsidRPr="00FE2AE4">
        <w:rPr>
          <w:rFonts w:hint="eastAsia"/>
          <w:b/>
          <w:sz w:val="24"/>
        </w:rPr>
        <w:t>第十条</w:t>
      </w:r>
      <w:r w:rsidRPr="00FE2AE4">
        <w:rPr>
          <w:rFonts w:hint="eastAsia"/>
          <w:sz w:val="24"/>
        </w:rPr>
        <w:t xml:space="preserve">  </w:t>
      </w:r>
      <w:r w:rsidRPr="00FE2AE4">
        <w:rPr>
          <w:rFonts w:hint="eastAsia"/>
          <w:sz w:val="24"/>
        </w:rPr>
        <w:t>岗位系数</w:t>
      </w:r>
    </w:p>
    <w:p w:rsidR="006B4F2A" w:rsidRPr="00FE2AE4" w:rsidRDefault="006B4F2A" w:rsidP="006B4F2A">
      <w:pPr>
        <w:spacing w:beforeLines="50" w:before="156" w:line="460" w:lineRule="exact"/>
        <w:ind w:firstLineChars="200" w:firstLine="480"/>
        <w:rPr>
          <w:sz w:val="24"/>
        </w:rPr>
      </w:pPr>
      <w:r w:rsidRPr="00FE2AE4">
        <w:rPr>
          <w:rFonts w:hint="eastAsia"/>
          <w:sz w:val="24"/>
        </w:rPr>
        <w:t>（一）对应于大队新岗位体系，大队各类员工统一使用一套岗位系数。</w:t>
      </w:r>
    </w:p>
    <w:p w:rsidR="006B4F2A" w:rsidRPr="00FE2AE4" w:rsidRDefault="006B4F2A" w:rsidP="006B4F2A">
      <w:pPr>
        <w:spacing w:beforeLines="50" w:before="156" w:line="460" w:lineRule="exact"/>
        <w:ind w:firstLineChars="200" w:firstLine="480"/>
        <w:rPr>
          <w:sz w:val="24"/>
        </w:rPr>
      </w:pPr>
      <w:r w:rsidRPr="00FE2AE4">
        <w:rPr>
          <w:rFonts w:hint="eastAsia"/>
          <w:sz w:val="24"/>
        </w:rPr>
        <w:t>（二）大队员工，如果工龄</w:t>
      </w:r>
      <w:r w:rsidRPr="00FE2AE4">
        <w:rPr>
          <w:sz w:val="24"/>
        </w:rPr>
        <w:t>满</w:t>
      </w:r>
      <w:r w:rsidRPr="00FE2AE4">
        <w:rPr>
          <w:sz w:val="24"/>
        </w:rPr>
        <w:t>35</w:t>
      </w:r>
      <w:r w:rsidRPr="00FE2AE4">
        <w:rPr>
          <w:sz w:val="24"/>
        </w:rPr>
        <w:t>年</w:t>
      </w:r>
      <w:r w:rsidRPr="00FE2AE4">
        <w:rPr>
          <w:rFonts w:hint="eastAsia"/>
          <w:sz w:val="24"/>
        </w:rPr>
        <w:t>及</w:t>
      </w:r>
      <w:r w:rsidRPr="00FE2AE4">
        <w:rPr>
          <w:sz w:val="24"/>
        </w:rPr>
        <w:t>以上者，</w:t>
      </w:r>
      <w:r w:rsidRPr="00FE2AE4">
        <w:rPr>
          <w:rFonts w:hint="eastAsia"/>
          <w:sz w:val="24"/>
        </w:rPr>
        <w:t>仍在</w:t>
      </w:r>
      <w:r w:rsidRPr="00FE2AE4">
        <w:rPr>
          <w:rFonts w:hint="eastAsia"/>
          <w:sz w:val="24"/>
        </w:rPr>
        <w:t>C8</w:t>
      </w:r>
      <w:r w:rsidRPr="00FE2AE4">
        <w:rPr>
          <w:rFonts w:hint="eastAsia"/>
          <w:sz w:val="24"/>
        </w:rPr>
        <w:t>—</w:t>
      </w:r>
      <w:r w:rsidRPr="00FE2AE4">
        <w:rPr>
          <w:rFonts w:hint="eastAsia"/>
          <w:sz w:val="24"/>
        </w:rPr>
        <w:t>C13</w:t>
      </w:r>
      <w:r w:rsidRPr="00FE2AE4">
        <w:rPr>
          <w:rFonts w:hint="eastAsia"/>
          <w:sz w:val="24"/>
        </w:rPr>
        <w:t>级岗位工作，</w:t>
      </w:r>
      <w:r w:rsidRPr="00FE2AE4">
        <w:rPr>
          <w:sz w:val="24"/>
        </w:rPr>
        <w:t>其岗位系数上浮</w:t>
      </w:r>
      <w:r w:rsidRPr="00FE2AE4">
        <w:rPr>
          <w:sz w:val="24"/>
        </w:rPr>
        <w:t>0.1</w:t>
      </w:r>
      <w:r w:rsidRPr="00FE2AE4">
        <w:rPr>
          <w:sz w:val="24"/>
        </w:rPr>
        <w:t>；</w:t>
      </w:r>
      <w:r w:rsidRPr="00FE2AE4">
        <w:rPr>
          <w:rFonts w:hint="eastAsia"/>
          <w:sz w:val="24"/>
        </w:rPr>
        <w:t>如果</w:t>
      </w:r>
      <w:r w:rsidRPr="00FE2AE4">
        <w:rPr>
          <w:sz w:val="24"/>
        </w:rPr>
        <w:t>距法定退休年龄不满</w:t>
      </w:r>
      <w:r w:rsidRPr="00FE2AE4">
        <w:rPr>
          <w:sz w:val="24"/>
        </w:rPr>
        <w:t>3</w:t>
      </w:r>
      <w:r w:rsidRPr="00FE2AE4">
        <w:rPr>
          <w:sz w:val="24"/>
        </w:rPr>
        <w:t>年者，</w:t>
      </w:r>
      <w:r w:rsidRPr="00FE2AE4">
        <w:rPr>
          <w:rFonts w:hint="eastAsia"/>
          <w:sz w:val="24"/>
        </w:rPr>
        <w:t>仍在</w:t>
      </w:r>
      <w:r w:rsidRPr="00FE2AE4">
        <w:rPr>
          <w:rFonts w:hint="eastAsia"/>
          <w:sz w:val="24"/>
        </w:rPr>
        <w:t>C8</w:t>
      </w:r>
      <w:r w:rsidRPr="00FE2AE4">
        <w:rPr>
          <w:rFonts w:hint="eastAsia"/>
          <w:sz w:val="24"/>
        </w:rPr>
        <w:t>—</w:t>
      </w:r>
      <w:r w:rsidRPr="00FE2AE4">
        <w:rPr>
          <w:rFonts w:hint="eastAsia"/>
          <w:sz w:val="24"/>
        </w:rPr>
        <w:t>C13</w:t>
      </w:r>
      <w:r w:rsidRPr="00FE2AE4">
        <w:rPr>
          <w:rFonts w:hint="eastAsia"/>
          <w:sz w:val="24"/>
        </w:rPr>
        <w:t>级岗位工作，</w:t>
      </w:r>
      <w:r w:rsidRPr="00FE2AE4">
        <w:rPr>
          <w:sz w:val="24"/>
        </w:rPr>
        <w:t>其岗位系数上浮</w:t>
      </w:r>
      <w:r w:rsidRPr="00FE2AE4">
        <w:rPr>
          <w:sz w:val="24"/>
        </w:rPr>
        <w:t>0.</w:t>
      </w:r>
      <w:r w:rsidRPr="00FE2AE4">
        <w:rPr>
          <w:rFonts w:hint="eastAsia"/>
          <w:sz w:val="24"/>
        </w:rPr>
        <w:t>1</w:t>
      </w:r>
      <w:r w:rsidRPr="00FE2AE4">
        <w:rPr>
          <w:sz w:val="24"/>
        </w:rPr>
        <w:t>。</w:t>
      </w:r>
      <w:r w:rsidRPr="00FE2AE4">
        <w:rPr>
          <w:rFonts w:hint="eastAsia"/>
          <w:sz w:val="24"/>
        </w:rPr>
        <w:t>如果上述两个条件均符合，</w:t>
      </w:r>
      <w:proofErr w:type="gramStart"/>
      <w:r w:rsidRPr="00FE2AE4">
        <w:rPr>
          <w:rFonts w:hint="eastAsia"/>
          <w:sz w:val="24"/>
        </w:rPr>
        <w:t>则岗位</w:t>
      </w:r>
      <w:proofErr w:type="gramEnd"/>
      <w:r w:rsidRPr="00FE2AE4">
        <w:rPr>
          <w:rFonts w:hint="eastAsia"/>
          <w:sz w:val="24"/>
        </w:rPr>
        <w:t>系数可累计上浮</w:t>
      </w:r>
      <w:r w:rsidRPr="00FE2AE4">
        <w:rPr>
          <w:sz w:val="24"/>
        </w:rPr>
        <w:t>0.</w:t>
      </w:r>
      <w:r w:rsidRPr="00FE2AE4">
        <w:rPr>
          <w:rFonts w:hint="eastAsia"/>
          <w:sz w:val="24"/>
        </w:rPr>
        <w:t>2</w:t>
      </w:r>
      <w:r w:rsidRPr="00FE2AE4">
        <w:rPr>
          <w:rFonts w:hint="eastAsia"/>
          <w:sz w:val="24"/>
        </w:rPr>
        <w:t>。</w:t>
      </w:r>
    </w:p>
    <w:p w:rsidR="006B4F2A" w:rsidRPr="00FE2AE4" w:rsidRDefault="006B4F2A" w:rsidP="006B4F2A">
      <w:pPr>
        <w:spacing w:beforeLines="50" w:before="156" w:line="460" w:lineRule="exact"/>
        <w:ind w:firstLineChars="200" w:firstLine="482"/>
        <w:rPr>
          <w:sz w:val="24"/>
        </w:rPr>
      </w:pPr>
      <w:r w:rsidRPr="00FE2AE4">
        <w:rPr>
          <w:rFonts w:hint="eastAsia"/>
          <w:b/>
          <w:sz w:val="24"/>
        </w:rPr>
        <w:t>第十</w:t>
      </w:r>
      <w:r>
        <w:rPr>
          <w:rFonts w:hint="eastAsia"/>
          <w:b/>
          <w:sz w:val="24"/>
        </w:rPr>
        <w:t>一</w:t>
      </w:r>
      <w:r w:rsidRPr="00FE2AE4">
        <w:rPr>
          <w:rFonts w:hint="eastAsia"/>
          <w:b/>
          <w:sz w:val="24"/>
        </w:rPr>
        <w:t>条</w:t>
      </w:r>
      <w:r w:rsidRPr="00FE2AE4">
        <w:rPr>
          <w:rFonts w:hint="eastAsia"/>
          <w:sz w:val="24"/>
        </w:rPr>
        <w:t xml:space="preserve">  </w:t>
      </w:r>
      <w:r w:rsidRPr="00FE2AE4">
        <w:rPr>
          <w:rFonts w:hint="eastAsia"/>
          <w:sz w:val="24"/>
        </w:rPr>
        <w:t>大队正式员工目前奖励绩效统一实行岗位系数绩效模式。正式员工的月绩效工资和年终奖金计算公式如下：</w:t>
      </w:r>
    </w:p>
    <w:p w:rsidR="006B4F2A" w:rsidRPr="00FE2AE4" w:rsidRDefault="006B4F2A" w:rsidP="006B4F2A">
      <w:pPr>
        <w:spacing w:beforeLines="50" w:before="156" w:line="460" w:lineRule="exact"/>
        <w:ind w:firstLineChars="200" w:firstLine="480"/>
        <w:rPr>
          <w:sz w:val="24"/>
        </w:rPr>
      </w:pPr>
      <w:r w:rsidRPr="00FE2AE4">
        <w:rPr>
          <w:rFonts w:hint="eastAsia"/>
          <w:sz w:val="24"/>
        </w:rPr>
        <w:t>月绩效工资</w:t>
      </w:r>
      <w:r w:rsidRPr="00FE2AE4">
        <w:rPr>
          <w:rFonts w:hint="eastAsia"/>
          <w:sz w:val="24"/>
        </w:rPr>
        <w:t>=</w:t>
      </w:r>
      <w:r w:rsidRPr="00FE2AE4">
        <w:rPr>
          <w:rFonts w:hint="eastAsia"/>
          <w:sz w:val="24"/>
        </w:rPr>
        <w:t>月绩效工资基数×岗位系数×月绩效考核系数</w:t>
      </w:r>
    </w:p>
    <w:p w:rsidR="006B4F2A" w:rsidRPr="00FE2AE4" w:rsidRDefault="006B4F2A" w:rsidP="006B4F2A">
      <w:pPr>
        <w:spacing w:beforeLines="50" w:before="156" w:line="460" w:lineRule="exact"/>
        <w:ind w:firstLineChars="200" w:firstLine="480"/>
        <w:rPr>
          <w:sz w:val="24"/>
        </w:rPr>
      </w:pPr>
      <w:r w:rsidRPr="00FE2AE4">
        <w:rPr>
          <w:rFonts w:hint="eastAsia"/>
          <w:sz w:val="24"/>
        </w:rPr>
        <w:lastRenderedPageBreak/>
        <w:t>年终奖金</w:t>
      </w:r>
      <w:r w:rsidRPr="00FE2AE4">
        <w:rPr>
          <w:rFonts w:hint="eastAsia"/>
          <w:sz w:val="24"/>
        </w:rPr>
        <w:t>=</w:t>
      </w:r>
      <w:r w:rsidRPr="00FE2AE4">
        <w:rPr>
          <w:rFonts w:hint="eastAsia"/>
          <w:sz w:val="24"/>
        </w:rPr>
        <w:t>年终奖金基数×岗位系数×年绩效考核系数</w:t>
      </w:r>
    </w:p>
    <w:p w:rsidR="006B4F2A" w:rsidRPr="00260D78" w:rsidRDefault="006B4F2A" w:rsidP="006B4F2A">
      <w:pPr>
        <w:spacing w:beforeLines="50" w:before="156" w:line="460" w:lineRule="exact"/>
        <w:ind w:firstLineChars="200" w:firstLine="482"/>
        <w:rPr>
          <w:sz w:val="24"/>
        </w:rPr>
      </w:pPr>
      <w:r w:rsidRPr="00260D78">
        <w:rPr>
          <w:rFonts w:hint="eastAsia"/>
          <w:b/>
          <w:sz w:val="24"/>
        </w:rPr>
        <w:t>第十</w:t>
      </w:r>
      <w:r>
        <w:rPr>
          <w:rFonts w:hint="eastAsia"/>
          <w:b/>
          <w:sz w:val="24"/>
        </w:rPr>
        <w:t>二</w:t>
      </w:r>
      <w:r w:rsidRPr="00260D78">
        <w:rPr>
          <w:rFonts w:hint="eastAsia"/>
          <w:b/>
          <w:sz w:val="24"/>
        </w:rPr>
        <w:t>条</w:t>
      </w:r>
      <w:r w:rsidRPr="00260D78">
        <w:rPr>
          <w:rFonts w:hint="eastAsia"/>
          <w:sz w:val="24"/>
        </w:rPr>
        <w:t xml:space="preserve">  </w:t>
      </w:r>
      <w:r w:rsidRPr="00260D78">
        <w:rPr>
          <w:rFonts w:hint="eastAsia"/>
          <w:sz w:val="24"/>
        </w:rPr>
        <w:t>结合大队正式员工薪</w:t>
      </w:r>
      <w:proofErr w:type="gramStart"/>
      <w:r w:rsidRPr="00260D78">
        <w:rPr>
          <w:rFonts w:hint="eastAsia"/>
          <w:sz w:val="24"/>
        </w:rPr>
        <w:t>酬</w:t>
      </w:r>
      <w:proofErr w:type="gramEnd"/>
      <w:r w:rsidRPr="00260D78">
        <w:rPr>
          <w:rFonts w:hint="eastAsia"/>
          <w:sz w:val="24"/>
        </w:rPr>
        <w:t>总额、平均水平和最高水平的限制，依据上级相关政策和大队正式员工收入水平，合理制定奖金基数。</w:t>
      </w:r>
    </w:p>
    <w:p w:rsidR="006B4F2A" w:rsidRPr="00FE2AE4" w:rsidRDefault="006B4F2A" w:rsidP="006B4F2A">
      <w:pPr>
        <w:spacing w:beforeLines="50" w:before="156" w:line="460" w:lineRule="exact"/>
        <w:ind w:firstLineChars="200" w:firstLine="482"/>
        <w:rPr>
          <w:sz w:val="24"/>
        </w:rPr>
      </w:pPr>
      <w:r w:rsidRPr="00FE2AE4">
        <w:rPr>
          <w:rFonts w:hint="eastAsia"/>
          <w:b/>
          <w:sz w:val="24"/>
        </w:rPr>
        <w:t>第十</w:t>
      </w:r>
      <w:r>
        <w:rPr>
          <w:rFonts w:hint="eastAsia"/>
          <w:b/>
          <w:sz w:val="24"/>
        </w:rPr>
        <w:t>三</w:t>
      </w:r>
      <w:r w:rsidRPr="00FE2AE4">
        <w:rPr>
          <w:rFonts w:hint="eastAsia"/>
          <w:b/>
          <w:sz w:val="24"/>
        </w:rPr>
        <w:t>条</w:t>
      </w:r>
      <w:r w:rsidRPr="00FE2AE4">
        <w:rPr>
          <w:rFonts w:hint="eastAsia"/>
          <w:b/>
          <w:sz w:val="24"/>
        </w:rPr>
        <w:t xml:space="preserve">  </w:t>
      </w:r>
      <w:r w:rsidRPr="00FE2AE4">
        <w:rPr>
          <w:rFonts w:hint="eastAsia"/>
          <w:sz w:val="24"/>
        </w:rPr>
        <w:t>正式员工的年底双薪即为平时一个月的月工资收入，包括月绩效工资在内。</w:t>
      </w:r>
    </w:p>
    <w:p w:rsidR="006B4F2A" w:rsidRPr="00FE2AE4" w:rsidRDefault="006B4F2A" w:rsidP="006B4F2A">
      <w:pPr>
        <w:spacing w:beforeLines="50" w:before="156" w:line="460" w:lineRule="exact"/>
        <w:ind w:firstLineChars="200" w:firstLine="482"/>
        <w:rPr>
          <w:rFonts w:ascii="宋体" w:hAnsi="宋体"/>
          <w:b/>
          <w:sz w:val="24"/>
        </w:rPr>
      </w:pPr>
      <w:r w:rsidRPr="00FE2AE4">
        <w:rPr>
          <w:rFonts w:ascii="宋体" w:hAnsi="宋体" w:hint="eastAsia"/>
          <w:b/>
          <w:sz w:val="24"/>
        </w:rPr>
        <w:t>第十</w:t>
      </w:r>
      <w:r>
        <w:rPr>
          <w:rFonts w:ascii="宋体" w:hAnsi="宋体" w:hint="eastAsia"/>
          <w:b/>
          <w:sz w:val="24"/>
        </w:rPr>
        <w:t>四</w:t>
      </w:r>
      <w:r w:rsidRPr="00FE2AE4">
        <w:rPr>
          <w:rFonts w:ascii="宋体" w:hAnsi="宋体" w:hint="eastAsia"/>
          <w:b/>
          <w:sz w:val="24"/>
        </w:rPr>
        <w:t xml:space="preserve">条 </w:t>
      </w:r>
      <w:r w:rsidRPr="00FE2AE4">
        <w:rPr>
          <w:rFonts w:ascii="宋体" w:hAnsi="宋体" w:hint="eastAsia"/>
          <w:sz w:val="24"/>
        </w:rPr>
        <w:t>外借人员绩效工资</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大队外借人员包括借用编制人员、大队借出人员以及上级安排人员。由于外借人员不在大队具体岗位工作，根据外借人员的不同情况，绩效工资实行分类管理。</w:t>
      </w:r>
    </w:p>
    <w:p w:rsidR="006B4F2A" w:rsidRPr="00FE2AE4" w:rsidRDefault="006B4F2A" w:rsidP="006B4F2A">
      <w:pPr>
        <w:spacing w:beforeLines="50" w:before="156" w:line="460" w:lineRule="exact"/>
        <w:ind w:firstLineChars="200" w:firstLine="480"/>
        <w:rPr>
          <w:sz w:val="24"/>
        </w:rPr>
      </w:pPr>
      <w:r w:rsidRPr="00FE2AE4">
        <w:rPr>
          <w:rFonts w:hint="eastAsia"/>
          <w:sz w:val="24"/>
        </w:rPr>
        <w:t>（一）借</w:t>
      </w:r>
      <w:r w:rsidRPr="00FE2AE4">
        <w:rPr>
          <w:rFonts w:ascii="宋体" w:hAnsi="宋体" w:hint="eastAsia"/>
          <w:sz w:val="24"/>
        </w:rPr>
        <w:t>用编制</w:t>
      </w:r>
      <w:r w:rsidRPr="00FE2AE4">
        <w:rPr>
          <w:rFonts w:hint="eastAsia"/>
          <w:sz w:val="24"/>
        </w:rPr>
        <w:t>人员，指借用大队编制调入其他单位，实际不在大队工作的人员。由于这类人员在大队没有具体岗位，大队仅发放其固定工资，而以岗位为基础的绩效工资由使用单位发放。</w:t>
      </w:r>
    </w:p>
    <w:p w:rsidR="006B4F2A" w:rsidRPr="00FE2AE4" w:rsidRDefault="006B4F2A" w:rsidP="006B4F2A">
      <w:pPr>
        <w:spacing w:beforeLines="50" w:before="156" w:line="460" w:lineRule="exact"/>
        <w:ind w:firstLineChars="200" w:firstLine="480"/>
        <w:rPr>
          <w:sz w:val="24"/>
        </w:rPr>
      </w:pPr>
      <w:r w:rsidRPr="00FE2AE4">
        <w:rPr>
          <w:rFonts w:hint="eastAsia"/>
          <w:sz w:val="24"/>
        </w:rPr>
        <w:t>（二）大队借出人员，指与大队业务相关单位因临时人员短缺，由大队临时借出（或由大队派出）为相关单位工作的人员。原则上借出人员借出时间最多不超过两年。借出人员借出时间在两年内的，按其在大队的实际岗位发放固定工资和绩效工资；如果借出时间超过两年及以上，第三年绩效工资按标准的</w:t>
      </w:r>
      <w:r w:rsidRPr="00FE2AE4">
        <w:rPr>
          <w:rFonts w:hint="eastAsia"/>
          <w:sz w:val="24"/>
        </w:rPr>
        <w:t>80%</w:t>
      </w:r>
      <w:r w:rsidRPr="00FE2AE4">
        <w:rPr>
          <w:rFonts w:hint="eastAsia"/>
          <w:sz w:val="24"/>
        </w:rPr>
        <w:t>发放，第四年及以后绩效工资均按标准的</w:t>
      </w:r>
      <w:r w:rsidRPr="00FE2AE4">
        <w:rPr>
          <w:rFonts w:hint="eastAsia"/>
          <w:sz w:val="24"/>
        </w:rPr>
        <w:t>50%</w:t>
      </w:r>
      <w:r w:rsidRPr="00FE2AE4">
        <w:rPr>
          <w:rFonts w:hint="eastAsia"/>
          <w:sz w:val="24"/>
        </w:rPr>
        <w:t>发放。</w:t>
      </w:r>
    </w:p>
    <w:p w:rsidR="006B4F2A" w:rsidRPr="00260D78" w:rsidRDefault="006B4F2A" w:rsidP="006B4F2A">
      <w:pPr>
        <w:spacing w:beforeLines="50" w:before="156" w:line="460" w:lineRule="exact"/>
        <w:ind w:firstLineChars="200" w:firstLine="480"/>
        <w:rPr>
          <w:sz w:val="24"/>
        </w:rPr>
      </w:pPr>
      <w:r w:rsidRPr="00FE2AE4">
        <w:rPr>
          <w:rFonts w:hint="eastAsia"/>
          <w:sz w:val="24"/>
        </w:rPr>
        <w:t>（三）上级安排人员，</w:t>
      </w:r>
      <w:r w:rsidRPr="00260D78">
        <w:rPr>
          <w:rFonts w:hint="eastAsia"/>
          <w:sz w:val="24"/>
        </w:rPr>
        <w:t>指由上级主管部门另行安排</w:t>
      </w:r>
      <w:r w:rsidRPr="00260D78">
        <w:rPr>
          <w:rFonts w:ascii="宋体" w:hAnsi="宋体" w:hint="eastAsia"/>
          <w:sz w:val="24"/>
        </w:rPr>
        <w:t>到其他单位工作人员</w:t>
      </w:r>
      <w:r w:rsidRPr="00260D78">
        <w:rPr>
          <w:rFonts w:hint="eastAsia"/>
          <w:sz w:val="24"/>
        </w:rPr>
        <w:t>。这类人员绩效工资不与借出人员同等对待。</w:t>
      </w:r>
    </w:p>
    <w:p w:rsidR="006B4F2A" w:rsidRPr="00FE2AE4" w:rsidRDefault="006B4F2A" w:rsidP="006B4F2A">
      <w:pPr>
        <w:spacing w:beforeLines="50" w:before="156" w:line="460" w:lineRule="exact"/>
        <w:jc w:val="center"/>
        <w:rPr>
          <w:rFonts w:ascii="宋体" w:hAnsi="宋体"/>
          <w:b/>
          <w:sz w:val="24"/>
        </w:rPr>
      </w:pPr>
      <w:r w:rsidRPr="00FE2AE4">
        <w:rPr>
          <w:rFonts w:ascii="宋体" w:hAnsi="宋体" w:hint="eastAsia"/>
          <w:b/>
          <w:sz w:val="24"/>
        </w:rPr>
        <w:t>第四章  单位员工福利</w:t>
      </w:r>
    </w:p>
    <w:p w:rsidR="006B4F2A" w:rsidRPr="00FE2AE4" w:rsidRDefault="006B4F2A" w:rsidP="006B4F2A">
      <w:pPr>
        <w:spacing w:beforeLines="50" w:before="156" w:line="460" w:lineRule="exact"/>
        <w:ind w:firstLineChars="200" w:firstLine="482"/>
        <w:rPr>
          <w:sz w:val="24"/>
        </w:rPr>
      </w:pPr>
      <w:r w:rsidRPr="00FE2AE4">
        <w:rPr>
          <w:rFonts w:ascii="宋体" w:hAnsi="宋体" w:hint="eastAsia"/>
          <w:b/>
          <w:sz w:val="24"/>
        </w:rPr>
        <w:t>第十</w:t>
      </w:r>
      <w:r>
        <w:rPr>
          <w:rFonts w:ascii="宋体" w:hAnsi="宋体" w:hint="eastAsia"/>
          <w:b/>
          <w:sz w:val="24"/>
        </w:rPr>
        <w:t>五</w:t>
      </w:r>
      <w:r w:rsidRPr="00FE2AE4">
        <w:rPr>
          <w:rFonts w:ascii="宋体" w:hAnsi="宋体" w:hint="eastAsia"/>
          <w:b/>
          <w:sz w:val="24"/>
        </w:rPr>
        <w:t>条</w:t>
      </w:r>
      <w:r w:rsidRPr="00FE2AE4">
        <w:rPr>
          <w:rFonts w:ascii="宋体" w:hAnsi="宋体" w:hint="eastAsia"/>
          <w:sz w:val="24"/>
        </w:rPr>
        <w:t xml:space="preserve">  </w:t>
      </w:r>
      <w:r w:rsidRPr="00FE2AE4">
        <w:rPr>
          <w:rFonts w:hint="eastAsia"/>
          <w:sz w:val="24"/>
        </w:rPr>
        <w:t>单位福利支出指大队为</w:t>
      </w:r>
      <w:r w:rsidRPr="00FE2AE4">
        <w:rPr>
          <w:rFonts w:hint="eastAsia"/>
          <w:bCs/>
          <w:sz w:val="28"/>
          <w:szCs w:val="28"/>
        </w:rPr>
        <w:t>正式员工</w:t>
      </w:r>
      <w:r w:rsidRPr="00FE2AE4">
        <w:rPr>
          <w:rFonts w:hint="eastAsia"/>
          <w:sz w:val="24"/>
        </w:rPr>
        <w:t>缴交的各项费用或发放给员工的现金补助及实物，正式员工的福利包括住房公积金、社会保险等内容。</w:t>
      </w:r>
    </w:p>
    <w:p w:rsidR="006B4F2A" w:rsidRPr="00FE2AE4" w:rsidRDefault="006B4F2A" w:rsidP="006B4F2A">
      <w:pPr>
        <w:spacing w:beforeLines="50" w:before="156" w:line="460" w:lineRule="exact"/>
        <w:ind w:firstLineChars="200" w:firstLine="480"/>
        <w:rPr>
          <w:bCs/>
          <w:sz w:val="28"/>
          <w:szCs w:val="28"/>
        </w:rPr>
      </w:pPr>
      <w:r w:rsidRPr="00FE2AE4">
        <w:rPr>
          <w:rFonts w:hint="eastAsia"/>
          <w:sz w:val="24"/>
        </w:rPr>
        <w:t>（一）住房公积金。</w:t>
      </w:r>
      <w:r w:rsidRPr="00FE2AE4">
        <w:rPr>
          <w:rFonts w:hint="eastAsia"/>
          <w:bCs/>
          <w:sz w:val="24"/>
        </w:rPr>
        <w:t>以正式员工薪级工资、岗位工资、特区津贴和基础津贴四项合计为基数，大队与个人每月各缴交</w:t>
      </w:r>
      <w:r w:rsidRPr="00FE2AE4">
        <w:rPr>
          <w:rFonts w:hint="eastAsia"/>
          <w:bCs/>
          <w:sz w:val="24"/>
        </w:rPr>
        <w:t>1</w:t>
      </w:r>
      <w:r w:rsidR="00E00F72">
        <w:rPr>
          <w:rFonts w:hint="eastAsia"/>
          <w:bCs/>
          <w:sz w:val="24"/>
        </w:rPr>
        <w:t>0</w:t>
      </w:r>
      <w:r w:rsidRPr="00FE2AE4">
        <w:rPr>
          <w:rFonts w:hint="eastAsia"/>
          <w:bCs/>
          <w:sz w:val="24"/>
        </w:rPr>
        <w:t>%</w:t>
      </w:r>
      <w:r w:rsidRPr="00FE2AE4">
        <w:rPr>
          <w:rFonts w:hint="eastAsia"/>
          <w:bCs/>
          <w:sz w:val="24"/>
        </w:rPr>
        <w:t>，作为正式员工的公积金。</w:t>
      </w:r>
      <w:bookmarkStart w:id="97" w:name="_GoBack"/>
      <w:bookmarkEnd w:id="97"/>
    </w:p>
    <w:p w:rsidR="006B4F2A" w:rsidRPr="00FE2AE4" w:rsidRDefault="006B4F2A" w:rsidP="006B4F2A">
      <w:pPr>
        <w:spacing w:beforeLines="50" w:before="156" w:line="460" w:lineRule="exact"/>
        <w:ind w:firstLineChars="200" w:firstLine="480"/>
        <w:rPr>
          <w:sz w:val="24"/>
        </w:rPr>
      </w:pPr>
      <w:r w:rsidRPr="00FE2AE4">
        <w:rPr>
          <w:rFonts w:hint="eastAsia"/>
          <w:sz w:val="24"/>
        </w:rPr>
        <w:t>（二）社会保险。大队为</w:t>
      </w:r>
      <w:r w:rsidRPr="00FE2AE4">
        <w:rPr>
          <w:rFonts w:hint="eastAsia"/>
          <w:bCs/>
          <w:sz w:val="28"/>
          <w:szCs w:val="28"/>
        </w:rPr>
        <w:t>正式</w:t>
      </w:r>
      <w:r w:rsidRPr="00FE2AE4">
        <w:rPr>
          <w:rFonts w:hint="eastAsia"/>
          <w:sz w:val="24"/>
        </w:rPr>
        <w:t>员工购买的社会保险主要有养老保险、医疗保险、工伤保险、失业保险和生育保险五类，以正式员工每</w:t>
      </w:r>
      <w:proofErr w:type="gramStart"/>
      <w:r w:rsidRPr="00FE2AE4">
        <w:rPr>
          <w:rFonts w:hint="eastAsia"/>
          <w:sz w:val="24"/>
        </w:rPr>
        <w:t>月薪级</w:t>
      </w:r>
      <w:proofErr w:type="gramEnd"/>
      <w:r w:rsidRPr="00FE2AE4">
        <w:rPr>
          <w:rFonts w:hint="eastAsia"/>
          <w:sz w:val="24"/>
        </w:rPr>
        <w:t>工资、岗位工资、特区津贴及以前保留津贴之和为基数，大队按规定比例为员工缴交各类保险费用。</w:t>
      </w:r>
    </w:p>
    <w:p w:rsidR="006B4F2A" w:rsidRPr="00FE2AE4" w:rsidRDefault="006B4F2A" w:rsidP="006B4F2A">
      <w:pPr>
        <w:spacing w:beforeLines="50" w:before="156" w:line="460" w:lineRule="exact"/>
        <w:ind w:firstLineChars="200" w:firstLine="482"/>
        <w:rPr>
          <w:sz w:val="24"/>
        </w:rPr>
      </w:pPr>
      <w:r w:rsidRPr="00FE2AE4">
        <w:rPr>
          <w:rFonts w:ascii="宋体" w:hAnsi="宋体" w:hint="eastAsia"/>
          <w:b/>
          <w:sz w:val="24"/>
        </w:rPr>
        <w:lastRenderedPageBreak/>
        <w:t>第十</w:t>
      </w:r>
      <w:r>
        <w:rPr>
          <w:rFonts w:ascii="宋体" w:hAnsi="宋体" w:hint="eastAsia"/>
          <w:b/>
          <w:sz w:val="24"/>
        </w:rPr>
        <w:t>六</w:t>
      </w:r>
      <w:r w:rsidRPr="00FE2AE4">
        <w:rPr>
          <w:rFonts w:ascii="宋体" w:hAnsi="宋体" w:hint="eastAsia"/>
          <w:b/>
          <w:sz w:val="24"/>
        </w:rPr>
        <w:t>条</w:t>
      </w:r>
      <w:r w:rsidRPr="00FE2AE4">
        <w:rPr>
          <w:rFonts w:ascii="宋体" w:hAnsi="宋体" w:hint="eastAsia"/>
          <w:sz w:val="24"/>
        </w:rPr>
        <w:t xml:space="preserve">  </w:t>
      </w:r>
      <w:r w:rsidRPr="00FE2AE4">
        <w:rPr>
          <w:rFonts w:hint="eastAsia"/>
          <w:sz w:val="24"/>
        </w:rPr>
        <w:t>大队给予</w:t>
      </w:r>
      <w:r w:rsidRPr="00FE2AE4">
        <w:rPr>
          <w:rFonts w:hint="eastAsia"/>
          <w:bCs/>
          <w:sz w:val="28"/>
          <w:szCs w:val="28"/>
        </w:rPr>
        <w:t>正式员工</w:t>
      </w:r>
      <w:r w:rsidRPr="00FE2AE4">
        <w:rPr>
          <w:rFonts w:hint="eastAsia"/>
          <w:sz w:val="24"/>
        </w:rPr>
        <w:t>的其他福利项目，照常发放，部分可从工会费用或其他费用中列支，不计算在员工的人工成本中。</w:t>
      </w:r>
    </w:p>
    <w:p w:rsidR="006B4F2A" w:rsidRPr="00FE2AE4" w:rsidRDefault="006B4F2A" w:rsidP="006B4F2A">
      <w:pPr>
        <w:jc w:val="center"/>
        <w:rPr>
          <w:rFonts w:ascii="黑体" w:eastAsia="黑体"/>
          <w:sz w:val="24"/>
        </w:rPr>
      </w:pPr>
    </w:p>
    <w:p w:rsidR="006B4F2A" w:rsidRPr="00FE2AE4" w:rsidRDefault="006B4F2A" w:rsidP="006B4F2A">
      <w:pPr>
        <w:jc w:val="center"/>
        <w:rPr>
          <w:rFonts w:ascii="黑体" w:eastAsia="黑体"/>
          <w:sz w:val="24"/>
        </w:rPr>
      </w:pPr>
    </w:p>
    <w:p w:rsidR="006B4F2A" w:rsidRPr="00FE2AE4" w:rsidRDefault="006B4F2A" w:rsidP="006B4F2A">
      <w:pPr>
        <w:spacing w:beforeLines="50" w:before="156" w:line="460" w:lineRule="exact"/>
        <w:jc w:val="center"/>
        <w:rPr>
          <w:rFonts w:ascii="宋体" w:hAnsi="宋体"/>
          <w:b/>
          <w:sz w:val="24"/>
        </w:rPr>
      </w:pPr>
      <w:r w:rsidRPr="00FE2AE4">
        <w:rPr>
          <w:rFonts w:ascii="宋体" w:hAnsi="宋体" w:hint="eastAsia"/>
          <w:b/>
          <w:sz w:val="24"/>
        </w:rPr>
        <w:t>第五章  薪酬结算与给付</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第十</w:t>
      </w:r>
      <w:r>
        <w:rPr>
          <w:rFonts w:ascii="宋体" w:hAnsi="宋体" w:hint="eastAsia"/>
          <w:b/>
          <w:sz w:val="24"/>
        </w:rPr>
        <w:t>七</w:t>
      </w:r>
      <w:r w:rsidRPr="00FE2AE4">
        <w:rPr>
          <w:rFonts w:ascii="宋体" w:hAnsi="宋体" w:hint="eastAsia"/>
          <w:b/>
          <w:sz w:val="24"/>
        </w:rPr>
        <w:t>条</w:t>
      </w:r>
      <w:r w:rsidRPr="00FE2AE4">
        <w:rPr>
          <w:rFonts w:ascii="宋体" w:hAnsi="宋体" w:hint="eastAsia"/>
          <w:sz w:val="24"/>
        </w:rPr>
        <w:t xml:space="preserve">  薪级工资、岗位工资、基础绩效、其他补贴、绩效工资的计算全部以月底为结算日。</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第十</w:t>
      </w:r>
      <w:r>
        <w:rPr>
          <w:rFonts w:ascii="宋体" w:hAnsi="宋体" w:hint="eastAsia"/>
          <w:b/>
          <w:sz w:val="24"/>
        </w:rPr>
        <w:t>八</w:t>
      </w:r>
      <w:r w:rsidRPr="00FE2AE4">
        <w:rPr>
          <w:rFonts w:ascii="宋体" w:hAnsi="宋体" w:hint="eastAsia"/>
          <w:b/>
          <w:sz w:val="24"/>
        </w:rPr>
        <w:t>条</w:t>
      </w:r>
      <w:r w:rsidRPr="00FE2AE4">
        <w:rPr>
          <w:rFonts w:ascii="宋体" w:hAnsi="宋体" w:hint="eastAsia"/>
          <w:sz w:val="24"/>
        </w:rPr>
        <w:t xml:space="preserve"> </w:t>
      </w:r>
      <w:r>
        <w:rPr>
          <w:rFonts w:ascii="宋体" w:hAnsi="宋体" w:hint="eastAsia"/>
          <w:sz w:val="24"/>
        </w:rPr>
        <w:t>综合部</w:t>
      </w:r>
      <w:r w:rsidRPr="00FE2AE4">
        <w:rPr>
          <w:rFonts w:ascii="宋体" w:hAnsi="宋体" w:hint="eastAsia"/>
          <w:sz w:val="24"/>
        </w:rPr>
        <w:t>负责核算正式员工的各项工资内容，各</w:t>
      </w:r>
      <w:r>
        <w:rPr>
          <w:rFonts w:ascii="宋体" w:hAnsi="宋体" w:hint="eastAsia"/>
          <w:sz w:val="24"/>
        </w:rPr>
        <w:t>部门</w:t>
      </w:r>
      <w:r w:rsidRPr="00FE2AE4">
        <w:rPr>
          <w:rFonts w:ascii="宋体" w:hAnsi="宋体" w:hint="eastAsia"/>
          <w:sz w:val="24"/>
        </w:rPr>
        <w:t>协助绩效工资的核算。</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第十</w:t>
      </w:r>
      <w:r>
        <w:rPr>
          <w:rFonts w:ascii="宋体" w:hAnsi="宋体" w:hint="eastAsia"/>
          <w:b/>
          <w:sz w:val="24"/>
        </w:rPr>
        <w:t>九</w:t>
      </w:r>
      <w:r w:rsidRPr="00FE2AE4">
        <w:rPr>
          <w:rFonts w:ascii="宋体" w:hAnsi="宋体" w:hint="eastAsia"/>
          <w:b/>
          <w:sz w:val="24"/>
        </w:rPr>
        <w:t>条</w:t>
      </w:r>
      <w:r w:rsidRPr="00FE2AE4">
        <w:rPr>
          <w:rFonts w:ascii="宋体" w:hAnsi="宋体" w:hint="eastAsia"/>
          <w:sz w:val="24"/>
        </w:rPr>
        <w:t xml:space="preserve">  </w:t>
      </w:r>
      <w:r>
        <w:rPr>
          <w:rFonts w:ascii="宋体" w:hAnsi="宋体" w:hint="eastAsia"/>
          <w:sz w:val="24"/>
        </w:rPr>
        <w:t>综合部</w:t>
      </w:r>
      <w:r w:rsidRPr="00FE2AE4">
        <w:rPr>
          <w:rFonts w:ascii="宋体" w:hAnsi="宋体" w:hint="eastAsia"/>
          <w:sz w:val="24"/>
        </w:rPr>
        <w:t>财务人员负责统一发放正式员工全部工资。</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第二十条</w:t>
      </w:r>
      <w:r w:rsidRPr="00FE2AE4">
        <w:rPr>
          <w:rFonts w:ascii="宋体" w:hAnsi="宋体" w:hint="eastAsia"/>
          <w:sz w:val="24"/>
        </w:rPr>
        <w:t xml:space="preserve"> 正式员工绩效工资等级和岗位系数的调整以岗位调整为基础，岗位变化调整了，绩效工资等级与岗位系数则进行相应的调整。</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第二十</w:t>
      </w:r>
      <w:r>
        <w:rPr>
          <w:rFonts w:ascii="宋体" w:hAnsi="宋体" w:hint="eastAsia"/>
          <w:b/>
          <w:sz w:val="24"/>
        </w:rPr>
        <w:t>一</w:t>
      </w:r>
      <w:r w:rsidRPr="00FE2AE4">
        <w:rPr>
          <w:rFonts w:ascii="宋体" w:hAnsi="宋体" w:hint="eastAsia"/>
          <w:b/>
          <w:sz w:val="24"/>
        </w:rPr>
        <w:t>条</w:t>
      </w:r>
      <w:r w:rsidRPr="00FE2AE4">
        <w:rPr>
          <w:rFonts w:ascii="宋体" w:hAnsi="宋体" w:hint="eastAsia"/>
          <w:sz w:val="24"/>
        </w:rPr>
        <w:t xml:space="preserve">  工资的给付</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（一）月度工资的给付原则上是在每月15日前支付。但</w:t>
      </w:r>
      <w:proofErr w:type="gramStart"/>
      <w:r w:rsidRPr="00FE2AE4">
        <w:rPr>
          <w:rFonts w:ascii="宋体" w:hAnsi="宋体" w:hint="eastAsia"/>
          <w:sz w:val="24"/>
        </w:rPr>
        <w:t>遇支付</w:t>
      </w:r>
      <w:proofErr w:type="gramEnd"/>
      <w:r w:rsidRPr="00FE2AE4">
        <w:rPr>
          <w:rFonts w:ascii="宋体" w:hAnsi="宋体" w:hint="eastAsia"/>
          <w:sz w:val="24"/>
        </w:rPr>
        <w:t>日为节假日时，则顺延至节假日后支付。</w:t>
      </w:r>
    </w:p>
    <w:p w:rsidR="006B4F2A" w:rsidRPr="00FE2AE4" w:rsidRDefault="006B4F2A" w:rsidP="006B4F2A">
      <w:pPr>
        <w:spacing w:beforeLines="50" w:before="156" w:line="460" w:lineRule="exact"/>
        <w:ind w:firstLineChars="217" w:firstLine="521"/>
        <w:rPr>
          <w:rFonts w:ascii="楷体_GB2312" w:eastAsia="楷体_GB2312"/>
          <w:sz w:val="24"/>
        </w:rPr>
      </w:pPr>
      <w:r w:rsidRPr="00FE2AE4">
        <w:rPr>
          <w:rFonts w:ascii="宋体" w:hAnsi="宋体" w:hint="eastAsia"/>
          <w:sz w:val="24"/>
        </w:rPr>
        <w:t>（二）年终奖金核定后，于次年一月发放；年底双薪也于次年一月发放。</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第二十</w:t>
      </w:r>
      <w:r>
        <w:rPr>
          <w:rFonts w:ascii="宋体" w:hAnsi="宋体" w:hint="eastAsia"/>
          <w:b/>
          <w:sz w:val="24"/>
        </w:rPr>
        <w:t>二</w:t>
      </w:r>
      <w:r w:rsidRPr="00FE2AE4">
        <w:rPr>
          <w:rFonts w:ascii="宋体" w:hAnsi="宋体" w:hint="eastAsia"/>
          <w:b/>
          <w:sz w:val="24"/>
        </w:rPr>
        <w:t>条</w:t>
      </w:r>
      <w:r w:rsidRPr="00FE2AE4">
        <w:rPr>
          <w:rFonts w:ascii="宋体" w:hAnsi="宋体" w:hint="eastAsia"/>
          <w:sz w:val="24"/>
        </w:rPr>
        <w:t xml:space="preserve">  代扣代缴项目：</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（一）个人工资所得税。</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（二）个人应缴社会保险部分。</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（三）个人应缴公积金部分。</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（四）工会协定费用。</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（五）其他法令规定须代扣的事项。</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第二十</w:t>
      </w:r>
      <w:r>
        <w:rPr>
          <w:rFonts w:ascii="宋体" w:hAnsi="宋体" w:hint="eastAsia"/>
          <w:b/>
          <w:sz w:val="24"/>
        </w:rPr>
        <w:t>三</w:t>
      </w:r>
      <w:r w:rsidRPr="00FE2AE4">
        <w:rPr>
          <w:rFonts w:ascii="宋体" w:hAnsi="宋体" w:hint="eastAsia"/>
          <w:b/>
          <w:sz w:val="24"/>
        </w:rPr>
        <w:t>条</w:t>
      </w:r>
      <w:r w:rsidRPr="00FE2AE4">
        <w:rPr>
          <w:rFonts w:ascii="宋体" w:hAnsi="宋体" w:hint="eastAsia"/>
          <w:sz w:val="24"/>
        </w:rPr>
        <w:t xml:space="preserve">  工资扣除</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正式员工因私旷工、病假、事假、缺勤或受到大队的其他处罚应扣减工资，依大队相关规定进行扣除，但扣除数额不得超过员工当月工资的一半，未扣除部分在下一个月工资中继续扣除。</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lastRenderedPageBreak/>
        <w:t>第二十</w:t>
      </w:r>
      <w:r>
        <w:rPr>
          <w:rFonts w:ascii="宋体" w:hAnsi="宋体" w:hint="eastAsia"/>
          <w:b/>
          <w:sz w:val="24"/>
        </w:rPr>
        <w:t>四</w:t>
      </w:r>
      <w:r w:rsidRPr="00FE2AE4">
        <w:rPr>
          <w:rFonts w:ascii="宋体" w:hAnsi="宋体" w:hint="eastAsia"/>
          <w:b/>
          <w:sz w:val="24"/>
        </w:rPr>
        <w:t>条</w:t>
      </w:r>
      <w:r w:rsidRPr="00FE2AE4">
        <w:rPr>
          <w:rFonts w:ascii="宋体" w:hAnsi="宋体" w:hint="eastAsia"/>
          <w:sz w:val="24"/>
        </w:rPr>
        <w:t xml:space="preserve">  计薪期间中途任职、离职或解雇、停职情况</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（一）在计薪期间进入大队员工的工资，以市人力资源和社会保障局核准计算。</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（二）离职或解雇时的薪酬依照已出勤的实际天数乘以基准日薪计算。</w:t>
      </w:r>
    </w:p>
    <w:p w:rsidR="006B4F2A" w:rsidRPr="00FE2AE4" w:rsidRDefault="006B4F2A" w:rsidP="006B4F2A">
      <w:pPr>
        <w:spacing w:beforeLines="50" w:before="156" w:line="460" w:lineRule="exact"/>
        <w:ind w:firstLineChars="217" w:firstLine="521"/>
        <w:rPr>
          <w:rFonts w:ascii="宋体" w:hAnsi="宋体"/>
          <w:sz w:val="24"/>
        </w:rPr>
      </w:pPr>
      <w:r w:rsidRPr="00FE2AE4">
        <w:rPr>
          <w:rFonts w:ascii="宋体" w:hAnsi="宋体" w:hint="eastAsia"/>
          <w:sz w:val="24"/>
        </w:rPr>
        <w:t>（三）员工在停职期间，停发一切薪资，复职时不得补发。</w:t>
      </w:r>
    </w:p>
    <w:p w:rsidR="006B4F2A" w:rsidRPr="00FE2AE4" w:rsidRDefault="006B4F2A" w:rsidP="006B4F2A">
      <w:pPr>
        <w:spacing w:beforeLines="50" w:before="156" w:line="460" w:lineRule="exact"/>
        <w:ind w:firstLineChars="217" w:firstLine="521"/>
        <w:rPr>
          <w:rFonts w:ascii="宋体" w:hAnsi="宋体"/>
          <w:sz w:val="24"/>
        </w:rPr>
      </w:pPr>
    </w:p>
    <w:p w:rsidR="006B4F2A" w:rsidRPr="00FE2AE4" w:rsidRDefault="006B4F2A" w:rsidP="006B4F2A">
      <w:pPr>
        <w:spacing w:beforeLines="50" w:before="156" w:line="460" w:lineRule="exact"/>
        <w:jc w:val="center"/>
        <w:rPr>
          <w:rFonts w:ascii="宋体" w:hAnsi="宋体"/>
          <w:b/>
          <w:sz w:val="24"/>
        </w:rPr>
      </w:pPr>
      <w:r w:rsidRPr="00FE2AE4">
        <w:rPr>
          <w:rFonts w:ascii="宋体" w:hAnsi="宋体" w:hint="eastAsia"/>
          <w:b/>
          <w:sz w:val="24"/>
        </w:rPr>
        <w:t>第六章  附则</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第二十</w:t>
      </w:r>
      <w:r>
        <w:rPr>
          <w:rFonts w:ascii="宋体" w:hAnsi="宋体" w:hint="eastAsia"/>
          <w:b/>
          <w:sz w:val="24"/>
        </w:rPr>
        <w:t>五</w:t>
      </w:r>
      <w:r w:rsidRPr="00FE2AE4">
        <w:rPr>
          <w:rFonts w:ascii="宋体" w:hAnsi="宋体" w:hint="eastAsia"/>
          <w:b/>
          <w:sz w:val="24"/>
        </w:rPr>
        <w:t>条</w:t>
      </w:r>
      <w:r w:rsidRPr="00FE2AE4">
        <w:rPr>
          <w:rFonts w:ascii="宋体" w:hAnsi="宋体" w:hint="eastAsia"/>
          <w:sz w:val="24"/>
        </w:rPr>
        <w:t xml:space="preserve"> </w:t>
      </w:r>
      <w:r w:rsidRPr="00FE2AE4">
        <w:rPr>
          <w:rFonts w:ascii="宋体" w:hAnsi="宋体" w:hint="eastAsia"/>
          <w:b/>
          <w:sz w:val="24"/>
        </w:rPr>
        <w:t xml:space="preserve"> </w:t>
      </w:r>
      <w:r w:rsidRPr="00FE2AE4">
        <w:rPr>
          <w:rFonts w:ascii="宋体" w:hAnsi="宋体" w:hint="eastAsia"/>
          <w:sz w:val="24"/>
        </w:rPr>
        <w:t>本暂行办法经大队队长办公会议审议，并经大队</w:t>
      </w:r>
      <w:r w:rsidRPr="00FE2AE4">
        <w:rPr>
          <w:rFonts w:hint="eastAsia"/>
          <w:bCs/>
          <w:sz w:val="28"/>
          <w:szCs w:val="28"/>
        </w:rPr>
        <w:t>正式员工</w:t>
      </w:r>
      <w:r w:rsidRPr="00FE2AE4">
        <w:rPr>
          <w:rFonts w:ascii="宋体" w:hAnsi="宋体" w:hint="eastAsia"/>
          <w:sz w:val="24"/>
        </w:rPr>
        <w:t>表决通过后实行。</w:t>
      </w:r>
    </w:p>
    <w:p w:rsidR="006B4F2A" w:rsidRPr="00FE2AE4" w:rsidRDefault="006B4F2A" w:rsidP="006B4F2A">
      <w:pPr>
        <w:spacing w:beforeLines="50" w:before="156" w:line="460" w:lineRule="exact"/>
        <w:ind w:firstLineChars="217" w:firstLine="523"/>
        <w:rPr>
          <w:rFonts w:ascii="宋体" w:hAnsi="宋体"/>
          <w:sz w:val="24"/>
        </w:rPr>
      </w:pPr>
      <w:r w:rsidRPr="00FE2AE4">
        <w:rPr>
          <w:rFonts w:ascii="宋体" w:hAnsi="宋体" w:hint="eastAsia"/>
          <w:b/>
          <w:sz w:val="24"/>
        </w:rPr>
        <w:t>第二十</w:t>
      </w:r>
      <w:r>
        <w:rPr>
          <w:rFonts w:ascii="宋体" w:hAnsi="宋体" w:hint="eastAsia"/>
          <w:b/>
          <w:sz w:val="24"/>
        </w:rPr>
        <w:t>六</w:t>
      </w:r>
      <w:r w:rsidRPr="00FE2AE4">
        <w:rPr>
          <w:rFonts w:ascii="宋体" w:hAnsi="宋体" w:hint="eastAsia"/>
          <w:b/>
          <w:sz w:val="24"/>
        </w:rPr>
        <w:t>条</w:t>
      </w:r>
      <w:r w:rsidRPr="00FE2AE4">
        <w:rPr>
          <w:rFonts w:ascii="宋体" w:hAnsi="宋体" w:hint="eastAsia"/>
          <w:sz w:val="24"/>
        </w:rPr>
        <w:t xml:space="preserve">  本暂行办法须报上级主管人事、财务部门备案。</w:t>
      </w:r>
    </w:p>
    <w:p w:rsidR="006B4F2A" w:rsidRPr="00FE2AE4" w:rsidRDefault="006B4F2A" w:rsidP="006B4F2A">
      <w:pPr>
        <w:jc w:val="center"/>
        <w:rPr>
          <w:rFonts w:ascii="黑体" w:eastAsia="黑体"/>
          <w:sz w:val="24"/>
        </w:rPr>
      </w:pPr>
    </w:p>
    <w:p w:rsidR="007A5219" w:rsidRPr="005E5A35" w:rsidRDefault="006B4F2A" w:rsidP="006B4F2A">
      <w:pPr>
        <w:jc w:val="right"/>
        <w:rPr>
          <w:bCs/>
          <w:sz w:val="28"/>
          <w:szCs w:val="28"/>
        </w:rPr>
        <w:sectPr w:rsidR="007A5219" w:rsidRPr="005E5A35" w:rsidSect="009D1971">
          <w:headerReference w:type="default" r:id="rId13"/>
          <w:footerReference w:type="even" r:id="rId14"/>
          <w:footerReference w:type="default" r:id="rId15"/>
          <w:headerReference w:type="first" r:id="rId16"/>
          <w:pgSz w:w="11907" w:h="16840" w:orient="landscape" w:code="9"/>
          <w:pgMar w:top="1361" w:right="1440" w:bottom="1361" w:left="1440" w:header="851" w:footer="992" w:gutter="0"/>
          <w:pgNumType w:start="1"/>
          <w:cols w:space="425"/>
          <w:docGrid w:type="lines" w:linePitch="312"/>
        </w:sectPr>
      </w:pPr>
      <w:r w:rsidRPr="00FE2AE4">
        <w:rPr>
          <w:rFonts w:ascii="黑体" w:eastAsia="黑体" w:hint="eastAsia"/>
          <w:sz w:val="24"/>
        </w:rPr>
        <w:t>2014年11</w:t>
      </w:r>
      <w:r>
        <w:rPr>
          <w:rFonts w:ascii="黑体" w:eastAsia="黑体" w:hint="eastAsia"/>
          <w:sz w:val="24"/>
        </w:rPr>
        <w:t>月</w:t>
      </w:r>
    </w:p>
    <w:bookmarkEnd w:id="42"/>
    <w:bookmarkEnd w:id="43"/>
    <w:bookmarkEnd w:id="44"/>
    <w:bookmarkEnd w:id="45"/>
    <w:bookmarkEnd w:id="46"/>
    <w:bookmarkEnd w:id="47"/>
    <w:bookmarkEnd w:id="48"/>
    <w:bookmarkEnd w:id="49"/>
    <w:bookmarkEnd w:id="93"/>
    <w:bookmarkEnd w:id="94"/>
    <w:bookmarkEnd w:id="95"/>
    <w:bookmarkEnd w:id="96"/>
    <w:p w:rsidR="006B4F2A" w:rsidRPr="007A5219" w:rsidRDefault="006B4F2A" w:rsidP="001775C0">
      <w:pPr>
        <w:ind w:right="840"/>
      </w:pPr>
    </w:p>
    <w:sectPr w:rsidR="006B4F2A" w:rsidRPr="007A5219" w:rsidSect="002C7424">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46" w:rsidRDefault="00833F46" w:rsidP="00A74686">
      <w:r>
        <w:separator/>
      </w:r>
    </w:p>
  </w:endnote>
  <w:endnote w:type="continuationSeparator" w:id="0">
    <w:p w:rsidR="00833F46" w:rsidRDefault="00833F46" w:rsidP="00A7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19" w:rsidRDefault="007A5219" w:rsidP="00391E50">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A5219" w:rsidRDefault="007A5219" w:rsidP="00B15A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19" w:rsidRDefault="007A5219" w:rsidP="00B15A09">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00F72">
      <w:rPr>
        <w:rStyle w:val="ab"/>
        <w:noProof/>
      </w:rPr>
      <w:t>23</w:t>
    </w:r>
    <w:r>
      <w:rPr>
        <w:rStyle w:val="ab"/>
      </w:rPr>
      <w:fldChar w:fldCharType="end"/>
    </w:r>
  </w:p>
  <w:p w:rsidR="007A5219" w:rsidRDefault="007A5219" w:rsidP="0075003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2063"/>
      <w:docPartObj>
        <w:docPartGallery w:val="Page Numbers (Bottom of Page)"/>
        <w:docPartUnique/>
      </w:docPartObj>
    </w:sdtPr>
    <w:sdtEndPr/>
    <w:sdtContent>
      <w:p w:rsidR="00350C54" w:rsidRDefault="00833F46">
        <w:pPr>
          <w:pStyle w:val="a4"/>
          <w:jc w:val="center"/>
        </w:pPr>
        <w:r>
          <w:fldChar w:fldCharType="begin"/>
        </w:r>
        <w:r>
          <w:instrText xml:space="preserve"> PAGE   \* MERGEFORMAT </w:instrText>
        </w:r>
        <w:r>
          <w:fldChar w:fldCharType="separate"/>
        </w:r>
        <w:r w:rsidR="00D040EF" w:rsidRPr="00D040EF">
          <w:rPr>
            <w:noProof/>
            <w:lang w:val="zh-CN"/>
          </w:rPr>
          <w:t>24</w:t>
        </w:r>
        <w:r>
          <w:rPr>
            <w:noProof/>
            <w:lang w:val="zh-CN"/>
          </w:rPr>
          <w:fldChar w:fldCharType="end"/>
        </w:r>
      </w:p>
    </w:sdtContent>
  </w:sdt>
  <w:p w:rsidR="00350C54" w:rsidRDefault="00350C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46" w:rsidRDefault="00833F46" w:rsidP="00A74686">
      <w:r>
        <w:separator/>
      </w:r>
    </w:p>
  </w:footnote>
  <w:footnote w:type="continuationSeparator" w:id="0">
    <w:p w:rsidR="00833F46" w:rsidRDefault="00833F46" w:rsidP="00A7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19" w:rsidRPr="00CD10D9" w:rsidRDefault="007A5219" w:rsidP="00971A3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19" w:rsidRDefault="007A5219" w:rsidP="00791DF6">
    <w:pPr>
      <w:pStyle w:val="a3"/>
      <w:pBdr>
        <w:bottom w:val="single" w:sz="6" w:space="10" w:color="auto"/>
      </w:pBdr>
    </w:pPr>
  </w:p>
  <w:p w:rsidR="007A5219" w:rsidRDefault="007A5219" w:rsidP="00791DF6">
    <w:pPr>
      <w:pStyle w:val="a3"/>
      <w:pBdr>
        <w:bottom w:val="single" w:sz="6" w:space="10" w:color="auto"/>
      </w:pBdr>
    </w:pPr>
  </w:p>
  <w:p w:rsidR="007A5219" w:rsidRDefault="007A5219" w:rsidP="00791DF6">
    <w:pPr>
      <w:pStyle w:val="a3"/>
      <w:pBdr>
        <w:bottom w:val="single" w:sz="6" w:space="10" w:color="auto"/>
      </w:pBdr>
    </w:pPr>
  </w:p>
  <w:p w:rsidR="007A5219" w:rsidRDefault="007A5219" w:rsidP="00791DF6">
    <w:pPr>
      <w:pStyle w:val="a3"/>
      <w:pBdr>
        <w:bottom w:val="single" w:sz="6" w:space="10" w:color="auto"/>
      </w:pBdr>
    </w:pPr>
  </w:p>
  <w:p w:rsidR="007A5219" w:rsidRDefault="007A5219" w:rsidP="00791DF6">
    <w:pPr>
      <w:pStyle w:val="a3"/>
      <w:pBdr>
        <w:bottom w:val="single" w:sz="6" w:space="10" w:color="auto"/>
      </w:pBdr>
    </w:pPr>
  </w:p>
  <w:p w:rsidR="007A5219" w:rsidRDefault="007A5219" w:rsidP="00791DF6">
    <w:pPr>
      <w:pStyle w:val="a3"/>
      <w:pBdr>
        <w:bottom w:val="single" w:sz="6" w:space="10" w:color="auto"/>
      </w:pBdr>
    </w:pPr>
  </w:p>
  <w:p w:rsidR="007A5219" w:rsidRDefault="007A5219" w:rsidP="00791DF6">
    <w:pPr>
      <w:pStyle w:val="a3"/>
      <w:pBdr>
        <w:bottom w:val="single" w:sz="6" w:space="10" w:color="auto"/>
      </w:pBdr>
    </w:pPr>
  </w:p>
  <w:p w:rsidR="007A5219" w:rsidRDefault="007A5219" w:rsidP="00791DF6">
    <w:pPr>
      <w:pStyle w:val="a3"/>
      <w:pBdr>
        <w:bottom w:val="single" w:sz="6" w:space="1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420"/>
        </w:tabs>
        <w:ind w:left="420" w:hanging="420"/>
      </w:pPr>
      <w:rPr>
        <w:rFonts w:ascii="Wingdings" w:hAnsi="Wingdings" w:hint="default"/>
      </w:rPr>
    </w:lvl>
  </w:abstractNum>
  <w:abstractNum w:abstractNumId="1">
    <w:nsid w:val="00000005"/>
    <w:multiLevelType w:val="singleLevel"/>
    <w:tmpl w:val="00000005"/>
    <w:lvl w:ilvl="0">
      <w:start w:val="1"/>
      <w:numFmt w:val="decimal"/>
      <w:lvlText w:val="%1."/>
      <w:lvlJc w:val="left"/>
      <w:pPr>
        <w:tabs>
          <w:tab w:val="num" w:pos="425"/>
        </w:tabs>
        <w:ind w:left="425" w:hanging="425"/>
      </w:pPr>
      <w:rPr>
        <w:rFonts w:hint="default"/>
      </w:rPr>
    </w:lvl>
  </w:abstractNum>
  <w:abstractNum w:abstractNumId="2">
    <w:nsid w:val="00000006"/>
    <w:multiLevelType w:val="singleLevel"/>
    <w:tmpl w:val="00000006"/>
    <w:lvl w:ilvl="0">
      <w:start w:val="1"/>
      <w:numFmt w:val="bullet"/>
      <w:lvlText w:val=""/>
      <w:lvlJc w:val="left"/>
      <w:pPr>
        <w:tabs>
          <w:tab w:val="num" w:pos="420"/>
        </w:tabs>
        <w:ind w:left="420" w:hanging="420"/>
      </w:pPr>
      <w:rPr>
        <w:rFonts w:ascii="Wingdings" w:hAnsi="Wingdings" w:hint="default"/>
      </w:rPr>
    </w:lvl>
  </w:abstractNum>
  <w:abstractNum w:abstractNumId="3">
    <w:nsid w:val="00000008"/>
    <w:multiLevelType w:val="singleLevel"/>
    <w:tmpl w:val="00000008"/>
    <w:lvl w:ilvl="0">
      <w:start w:val="1"/>
      <w:numFmt w:val="decimal"/>
      <w:lvlText w:val="%1."/>
      <w:lvlJc w:val="left"/>
      <w:pPr>
        <w:tabs>
          <w:tab w:val="num" w:pos="425"/>
        </w:tabs>
        <w:ind w:left="425" w:hanging="425"/>
      </w:pPr>
      <w:rPr>
        <w:rFonts w:hint="default"/>
      </w:rPr>
    </w:lvl>
  </w:abstractNum>
  <w:abstractNum w:abstractNumId="4">
    <w:nsid w:val="0000000A"/>
    <w:multiLevelType w:val="singleLevel"/>
    <w:tmpl w:val="0000000A"/>
    <w:lvl w:ilvl="0">
      <w:start w:val="1"/>
      <w:numFmt w:val="decimal"/>
      <w:lvlText w:val="%1."/>
      <w:lvlJc w:val="left"/>
      <w:pPr>
        <w:tabs>
          <w:tab w:val="num" w:pos="425"/>
        </w:tabs>
        <w:ind w:left="425" w:hanging="425"/>
      </w:pPr>
      <w:rPr>
        <w:rFonts w:hint="default"/>
      </w:rPr>
    </w:lvl>
  </w:abstractNum>
  <w:abstractNum w:abstractNumId="5">
    <w:nsid w:val="00000012"/>
    <w:multiLevelType w:val="singleLevel"/>
    <w:tmpl w:val="00000012"/>
    <w:lvl w:ilvl="0">
      <w:start w:val="1"/>
      <w:numFmt w:val="bullet"/>
      <w:lvlText w:val=""/>
      <w:lvlJc w:val="left"/>
      <w:pPr>
        <w:tabs>
          <w:tab w:val="num" w:pos="420"/>
        </w:tabs>
        <w:ind w:left="420" w:hanging="420"/>
      </w:pPr>
      <w:rPr>
        <w:rFonts w:ascii="Wingdings" w:hAnsi="Wingdings" w:hint="default"/>
      </w:rPr>
    </w:lvl>
  </w:abstractNum>
  <w:abstractNum w:abstractNumId="6">
    <w:nsid w:val="018B53A5"/>
    <w:multiLevelType w:val="hybridMultilevel"/>
    <w:tmpl w:val="6B1A4C48"/>
    <w:lvl w:ilvl="0" w:tplc="F6F6D726">
      <w:start w:val="1"/>
      <w:numFmt w:val="japaneseCounting"/>
      <w:lvlText w:val="（%1）"/>
      <w:lvlJc w:val="left"/>
      <w:pPr>
        <w:ind w:left="1447" w:hanging="88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7">
    <w:nsid w:val="050C4058"/>
    <w:multiLevelType w:val="hybridMultilevel"/>
    <w:tmpl w:val="DEAAB25A"/>
    <w:lvl w:ilvl="0" w:tplc="B2448ACA">
      <w:start w:val="1"/>
      <w:numFmt w:val="decimalEnclosedCircle"/>
      <w:lvlText w:val="%1"/>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nsid w:val="0C0E26E1"/>
    <w:multiLevelType w:val="hybridMultilevel"/>
    <w:tmpl w:val="B63A426E"/>
    <w:lvl w:ilvl="0" w:tplc="144AB3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D147970"/>
    <w:multiLevelType w:val="hybridMultilevel"/>
    <w:tmpl w:val="B2FC18AA"/>
    <w:lvl w:ilvl="0" w:tplc="2A1E15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4DB3DAF"/>
    <w:multiLevelType w:val="hybridMultilevel"/>
    <w:tmpl w:val="E8A6E2CC"/>
    <w:lvl w:ilvl="0" w:tplc="8FCAC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59F22BA"/>
    <w:multiLevelType w:val="hybridMultilevel"/>
    <w:tmpl w:val="D60294CE"/>
    <w:lvl w:ilvl="0" w:tplc="B4B2A6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8551B7C"/>
    <w:multiLevelType w:val="hybridMultilevel"/>
    <w:tmpl w:val="FE780444"/>
    <w:lvl w:ilvl="0" w:tplc="A24E30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C6D32C2"/>
    <w:multiLevelType w:val="hybridMultilevel"/>
    <w:tmpl w:val="AA9E10D8"/>
    <w:lvl w:ilvl="0" w:tplc="DBB2D4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D4D5A3D"/>
    <w:multiLevelType w:val="hybridMultilevel"/>
    <w:tmpl w:val="D3E80674"/>
    <w:lvl w:ilvl="0" w:tplc="82D21A56">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EB5C2A"/>
    <w:multiLevelType w:val="hybridMultilevel"/>
    <w:tmpl w:val="382ED05A"/>
    <w:lvl w:ilvl="0" w:tplc="30B4D7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E3F6A59"/>
    <w:multiLevelType w:val="hybridMultilevel"/>
    <w:tmpl w:val="1FA2FFF4"/>
    <w:lvl w:ilvl="0" w:tplc="D91C8FAC">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2AE6D74"/>
    <w:multiLevelType w:val="hybridMultilevel"/>
    <w:tmpl w:val="DFEACA58"/>
    <w:lvl w:ilvl="0" w:tplc="BBA41F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C327DCE"/>
    <w:multiLevelType w:val="hybridMultilevel"/>
    <w:tmpl w:val="93720184"/>
    <w:lvl w:ilvl="0" w:tplc="DEDE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DB1791D"/>
    <w:multiLevelType w:val="hybridMultilevel"/>
    <w:tmpl w:val="4AD2CAAE"/>
    <w:lvl w:ilvl="0" w:tplc="86E8ED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56870A5"/>
    <w:multiLevelType w:val="hybridMultilevel"/>
    <w:tmpl w:val="4C049AA8"/>
    <w:lvl w:ilvl="0" w:tplc="3B4AEE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5701F9B"/>
    <w:multiLevelType w:val="hybridMultilevel"/>
    <w:tmpl w:val="3724F00E"/>
    <w:lvl w:ilvl="0" w:tplc="82DCD412">
      <w:start w:val="1"/>
      <w:numFmt w:val="decimal"/>
      <w:lvlText w:val="%1."/>
      <w:lvlJc w:val="left"/>
      <w:pPr>
        <w:tabs>
          <w:tab w:val="num" w:pos="210"/>
        </w:tabs>
        <w:ind w:left="210" w:hanging="2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6BB44AC"/>
    <w:multiLevelType w:val="hybridMultilevel"/>
    <w:tmpl w:val="D7E4F7D2"/>
    <w:lvl w:ilvl="0" w:tplc="5C3A81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85B1926"/>
    <w:multiLevelType w:val="hybridMultilevel"/>
    <w:tmpl w:val="3E06D23E"/>
    <w:lvl w:ilvl="0" w:tplc="5336D2F2">
      <w:start w:val="1"/>
      <w:numFmt w:val="japaneseCounting"/>
      <w:lvlText w:val="%1、"/>
      <w:lvlJc w:val="left"/>
      <w:pPr>
        <w:tabs>
          <w:tab w:val="num" w:pos="420"/>
        </w:tabs>
        <w:ind w:left="420" w:hanging="420"/>
      </w:pPr>
      <w:rPr>
        <w:rFonts w:hint="default"/>
      </w:rPr>
    </w:lvl>
    <w:lvl w:ilvl="1" w:tplc="FFFCF0FE">
      <w:start w:val="1"/>
      <w:numFmt w:val="japaneseCounting"/>
      <w:lvlText w:val="第%2章"/>
      <w:lvlJc w:val="left"/>
      <w:pPr>
        <w:tabs>
          <w:tab w:val="num" w:pos="1275"/>
        </w:tabs>
        <w:ind w:left="1275" w:hanging="855"/>
      </w:pPr>
      <w:rPr>
        <w:rFonts w:hint="default"/>
      </w:rPr>
    </w:lvl>
    <w:lvl w:ilvl="2" w:tplc="481602B8">
      <w:start w:val="4"/>
      <w:numFmt w:val="japaneseCounting"/>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E182CDB"/>
    <w:multiLevelType w:val="hybridMultilevel"/>
    <w:tmpl w:val="784A406A"/>
    <w:lvl w:ilvl="0" w:tplc="49F46F6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4F20502F"/>
    <w:multiLevelType w:val="hybridMultilevel"/>
    <w:tmpl w:val="847E616A"/>
    <w:lvl w:ilvl="0" w:tplc="9168CE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3505DE7"/>
    <w:multiLevelType w:val="hybridMultilevel"/>
    <w:tmpl w:val="F738DCBE"/>
    <w:lvl w:ilvl="0" w:tplc="201E85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4D37019"/>
    <w:multiLevelType w:val="hybridMultilevel"/>
    <w:tmpl w:val="7B1A0CDA"/>
    <w:lvl w:ilvl="0" w:tplc="268ABD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8D23479"/>
    <w:multiLevelType w:val="multilevel"/>
    <w:tmpl w:val="A70A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FE0135"/>
    <w:multiLevelType w:val="hybridMultilevel"/>
    <w:tmpl w:val="0314659A"/>
    <w:lvl w:ilvl="0" w:tplc="094293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3840D8F"/>
    <w:multiLevelType w:val="hybridMultilevel"/>
    <w:tmpl w:val="652825A8"/>
    <w:lvl w:ilvl="0" w:tplc="96C6D3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4E57286"/>
    <w:multiLevelType w:val="hybridMultilevel"/>
    <w:tmpl w:val="8A985694"/>
    <w:lvl w:ilvl="0" w:tplc="CFCC77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5B92C5F"/>
    <w:multiLevelType w:val="hybridMultilevel"/>
    <w:tmpl w:val="81F87F56"/>
    <w:lvl w:ilvl="0" w:tplc="39724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6E36BBF"/>
    <w:multiLevelType w:val="hybridMultilevel"/>
    <w:tmpl w:val="EC041BC0"/>
    <w:lvl w:ilvl="0" w:tplc="F95E505A">
      <w:start w:val="1"/>
      <w:numFmt w:val="japaneseCounting"/>
      <w:lvlText w:val="（%1）"/>
      <w:lvlJc w:val="left"/>
      <w:pPr>
        <w:ind w:left="1411" w:hanging="885"/>
      </w:pPr>
      <w:rPr>
        <w:rFonts w:hint="default"/>
        <w:b/>
      </w:rPr>
    </w:lvl>
    <w:lvl w:ilvl="1" w:tplc="04090019" w:tentative="1">
      <w:start w:val="1"/>
      <w:numFmt w:val="lowerLetter"/>
      <w:lvlText w:val="%2)"/>
      <w:lvlJc w:val="left"/>
      <w:pPr>
        <w:ind w:left="1366" w:hanging="420"/>
      </w:pPr>
    </w:lvl>
    <w:lvl w:ilvl="2" w:tplc="0409001B" w:tentative="1">
      <w:start w:val="1"/>
      <w:numFmt w:val="lowerRoman"/>
      <w:lvlText w:val="%3."/>
      <w:lvlJc w:val="right"/>
      <w:pPr>
        <w:ind w:left="1786" w:hanging="420"/>
      </w:pPr>
    </w:lvl>
    <w:lvl w:ilvl="3" w:tplc="0409000F" w:tentative="1">
      <w:start w:val="1"/>
      <w:numFmt w:val="decimal"/>
      <w:lvlText w:val="%4."/>
      <w:lvlJc w:val="left"/>
      <w:pPr>
        <w:ind w:left="2206" w:hanging="420"/>
      </w:pPr>
    </w:lvl>
    <w:lvl w:ilvl="4" w:tplc="04090019" w:tentative="1">
      <w:start w:val="1"/>
      <w:numFmt w:val="lowerLetter"/>
      <w:lvlText w:val="%5)"/>
      <w:lvlJc w:val="left"/>
      <w:pPr>
        <w:ind w:left="2626" w:hanging="420"/>
      </w:pPr>
    </w:lvl>
    <w:lvl w:ilvl="5" w:tplc="0409001B" w:tentative="1">
      <w:start w:val="1"/>
      <w:numFmt w:val="lowerRoman"/>
      <w:lvlText w:val="%6."/>
      <w:lvlJc w:val="right"/>
      <w:pPr>
        <w:ind w:left="3046" w:hanging="420"/>
      </w:pPr>
    </w:lvl>
    <w:lvl w:ilvl="6" w:tplc="0409000F" w:tentative="1">
      <w:start w:val="1"/>
      <w:numFmt w:val="decimal"/>
      <w:lvlText w:val="%7."/>
      <w:lvlJc w:val="left"/>
      <w:pPr>
        <w:ind w:left="3466" w:hanging="420"/>
      </w:pPr>
    </w:lvl>
    <w:lvl w:ilvl="7" w:tplc="04090019" w:tentative="1">
      <w:start w:val="1"/>
      <w:numFmt w:val="lowerLetter"/>
      <w:lvlText w:val="%8)"/>
      <w:lvlJc w:val="left"/>
      <w:pPr>
        <w:ind w:left="3886" w:hanging="420"/>
      </w:pPr>
    </w:lvl>
    <w:lvl w:ilvl="8" w:tplc="0409001B" w:tentative="1">
      <w:start w:val="1"/>
      <w:numFmt w:val="lowerRoman"/>
      <w:lvlText w:val="%9."/>
      <w:lvlJc w:val="right"/>
      <w:pPr>
        <w:ind w:left="4306" w:hanging="420"/>
      </w:pPr>
    </w:lvl>
  </w:abstractNum>
  <w:abstractNum w:abstractNumId="34">
    <w:nsid w:val="67CA0523"/>
    <w:multiLevelType w:val="hybridMultilevel"/>
    <w:tmpl w:val="98964EE2"/>
    <w:lvl w:ilvl="0" w:tplc="388CA3E8">
      <w:start w:val="1"/>
      <w:numFmt w:val="japaneseCounting"/>
      <w:lvlText w:val="（%1）"/>
      <w:lvlJc w:val="left"/>
      <w:pPr>
        <w:ind w:left="1379" w:hanging="855"/>
      </w:pPr>
      <w:rPr>
        <w:rFonts w:hint="default"/>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35">
    <w:nsid w:val="74CC7D30"/>
    <w:multiLevelType w:val="hybridMultilevel"/>
    <w:tmpl w:val="2AE4F9A2"/>
    <w:lvl w:ilvl="0" w:tplc="D9261572">
      <w:start w:val="1"/>
      <w:numFmt w:val="japaneseCounting"/>
      <w:lvlText w:val="（%1）"/>
      <w:lvlJc w:val="left"/>
      <w:pPr>
        <w:ind w:left="1895" w:hanging="1335"/>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nsid w:val="766263BC"/>
    <w:multiLevelType w:val="hybridMultilevel"/>
    <w:tmpl w:val="0A0247B0"/>
    <w:lvl w:ilvl="0" w:tplc="064A9E72">
      <w:start w:val="1"/>
      <w:numFmt w:val="japaneseCounting"/>
      <w:lvlText w:val="（%1）"/>
      <w:lvlJc w:val="left"/>
      <w:pPr>
        <w:ind w:left="1379" w:hanging="855"/>
      </w:pPr>
      <w:rPr>
        <w:rFonts w:hint="default"/>
      </w:rPr>
    </w:lvl>
    <w:lvl w:ilvl="1" w:tplc="04090019" w:tentative="1">
      <w:start w:val="1"/>
      <w:numFmt w:val="lowerLetter"/>
      <w:lvlText w:val="%2)"/>
      <w:lvlJc w:val="left"/>
      <w:pPr>
        <w:ind w:left="1364" w:hanging="420"/>
      </w:pPr>
    </w:lvl>
    <w:lvl w:ilvl="2" w:tplc="0409001B" w:tentative="1">
      <w:start w:val="1"/>
      <w:numFmt w:val="lowerRoman"/>
      <w:lvlText w:val="%3."/>
      <w:lvlJc w:val="right"/>
      <w:pPr>
        <w:ind w:left="1784" w:hanging="420"/>
      </w:pPr>
    </w:lvl>
    <w:lvl w:ilvl="3" w:tplc="0409000F" w:tentative="1">
      <w:start w:val="1"/>
      <w:numFmt w:val="decimal"/>
      <w:lvlText w:val="%4."/>
      <w:lvlJc w:val="left"/>
      <w:pPr>
        <w:ind w:left="2204" w:hanging="420"/>
      </w:pPr>
    </w:lvl>
    <w:lvl w:ilvl="4" w:tplc="04090019" w:tentative="1">
      <w:start w:val="1"/>
      <w:numFmt w:val="lowerLetter"/>
      <w:lvlText w:val="%5)"/>
      <w:lvlJc w:val="left"/>
      <w:pPr>
        <w:ind w:left="2624" w:hanging="420"/>
      </w:pPr>
    </w:lvl>
    <w:lvl w:ilvl="5" w:tplc="0409001B" w:tentative="1">
      <w:start w:val="1"/>
      <w:numFmt w:val="lowerRoman"/>
      <w:lvlText w:val="%6."/>
      <w:lvlJc w:val="right"/>
      <w:pPr>
        <w:ind w:left="3044" w:hanging="420"/>
      </w:pPr>
    </w:lvl>
    <w:lvl w:ilvl="6" w:tplc="0409000F" w:tentative="1">
      <w:start w:val="1"/>
      <w:numFmt w:val="decimal"/>
      <w:lvlText w:val="%7."/>
      <w:lvlJc w:val="left"/>
      <w:pPr>
        <w:ind w:left="3464" w:hanging="420"/>
      </w:pPr>
    </w:lvl>
    <w:lvl w:ilvl="7" w:tplc="04090019" w:tentative="1">
      <w:start w:val="1"/>
      <w:numFmt w:val="lowerLetter"/>
      <w:lvlText w:val="%8)"/>
      <w:lvlJc w:val="left"/>
      <w:pPr>
        <w:ind w:left="3884" w:hanging="420"/>
      </w:pPr>
    </w:lvl>
    <w:lvl w:ilvl="8" w:tplc="0409001B" w:tentative="1">
      <w:start w:val="1"/>
      <w:numFmt w:val="lowerRoman"/>
      <w:lvlText w:val="%9."/>
      <w:lvlJc w:val="right"/>
      <w:pPr>
        <w:ind w:left="4304" w:hanging="420"/>
      </w:pPr>
    </w:lvl>
  </w:abstractNum>
  <w:abstractNum w:abstractNumId="37">
    <w:nsid w:val="783E47C4"/>
    <w:multiLevelType w:val="hybridMultilevel"/>
    <w:tmpl w:val="1910D154"/>
    <w:lvl w:ilvl="0" w:tplc="5F34D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4"/>
  </w:num>
  <w:num w:numId="2">
    <w:abstractNumId w:val="28"/>
  </w:num>
  <w:num w:numId="3">
    <w:abstractNumId w:val="21"/>
  </w:num>
  <w:num w:numId="4">
    <w:abstractNumId w:val="7"/>
  </w:num>
  <w:num w:numId="5">
    <w:abstractNumId w:val="23"/>
  </w:num>
  <w:num w:numId="6">
    <w:abstractNumId w:val="19"/>
  </w:num>
  <w:num w:numId="7">
    <w:abstractNumId w:val="20"/>
  </w:num>
  <w:num w:numId="8">
    <w:abstractNumId w:val="17"/>
  </w:num>
  <w:num w:numId="9">
    <w:abstractNumId w:val="37"/>
  </w:num>
  <w:num w:numId="10">
    <w:abstractNumId w:val="10"/>
  </w:num>
  <w:num w:numId="11">
    <w:abstractNumId w:val="12"/>
  </w:num>
  <w:num w:numId="12">
    <w:abstractNumId w:val="13"/>
  </w:num>
  <w:num w:numId="13">
    <w:abstractNumId w:val="27"/>
  </w:num>
  <w:num w:numId="14">
    <w:abstractNumId w:val="31"/>
  </w:num>
  <w:num w:numId="15">
    <w:abstractNumId w:val="26"/>
  </w:num>
  <w:num w:numId="16">
    <w:abstractNumId w:val="25"/>
  </w:num>
  <w:num w:numId="17">
    <w:abstractNumId w:val="15"/>
  </w:num>
  <w:num w:numId="18">
    <w:abstractNumId w:val="18"/>
  </w:num>
  <w:num w:numId="19">
    <w:abstractNumId w:val="9"/>
  </w:num>
  <w:num w:numId="20">
    <w:abstractNumId w:val="29"/>
  </w:num>
  <w:num w:numId="21">
    <w:abstractNumId w:val="32"/>
  </w:num>
  <w:num w:numId="22">
    <w:abstractNumId w:val="30"/>
  </w:num>
  <w:num w:numId="23">
    <w:abstractNumId w:val="22"/>
  </w:num>
  <w:num w:numId="24">
    <w:abstractNumId w:val="8"/>
  </w:num>
  <w:num w:numId="25">
    <w:abstractNumId w:val="11"/>
  </w:num>
  <w:num w:numId="26">
    <w:abstractNumId w:val="3"/>
  </w:num>
  <w:num w:numId="27">
    <w:abstractNumId w:val="4"/>
  </w:num>
  <w:num w:numId="28">
    <w:abstractNumId w:val="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5"/>
  </w:num>
  <w:num w:numId="32">
    <w:abstractNumId w:val="2"/>
  </w:num>
  <w:num w:numId="33">
    <w:abstractNumId w:val="14"/>
  </w:num>
  <w:num w:numId="34">
    <w:abstractNumId w:val="6"/>
  </w:num>
  <w:num w:numId="35">
    <w:abstractNumId w:val="34"/>
  </w:num>
  <w:num w:numId="36">
    <w:abstractNumId w:val="35"/>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26D0"/>
    <w:rsid w:val="00013F41"/>
    <w:rsid w:val="00044BE4"/>
    <w:rsid w:val="00061934"/>
    <w:rsid w:val="00070DAB"/>
    <w:rsid w:val="000715F7"/>
    <w:rsid w:val="00074728"/>
    <w:rsid w:val="00081B5C"/>
    <w:rsid w:val="000878AC"/>
    <w:rsid w:val="000B7A77"/>
    <w:rsid w:val="000D4669"/>
    <w:rsid w:val="000E0D57"/>
    <w:rsid w:val="000E4A68"/>
    <w:rsid w:val="00111460"/>
    <w:rsid w:val="001261BD"/>
    <w:rsid w:val="00162F7D"/>
    <w:rsid w:val="001775C0"/>
    <w:rsid w:val="00183311"/>
    <w:rsid w:val="001848F4"/>
    <w:rsid w:val="00186412"/>
    <w:rsid w:val="001F174A"/>
    <w:rsid w:val="002026D0"/>
    <w:rsid w:val="002262BE"/>
    <w:rsid w:val="00237511"/>
    <w:rsid w:val="00252CD3"/>
    <w:rsid w:val="00283A4F"/>
    <w:rsid w:val="00296013"/>
    <w:rsid w:val="002B1D86"/>
    <w:rsid w:val="002B3670"/>
    <w:rsid w:val="002C7424"/>
    <w:rsid w:val="00350C54"/>
    <w:rsid w:val="00362B28"/>
    <w:rsid w:val="00397570"/>
    <w:rsid w:val="003A6919"/>
    <w:rsid w:val="003B5EA1"/>
    <w:rsid w:val="003C7241"/>
    <w:rsid w:val="003D2D91"/>
    <w:rsid w:val="003F21FC"/>
    <w:rsid w:val="003F51EF"/>
    <w:rsid w:val="004042D7"/>
    <w:rsid w:val="00411E90"/>
    <w:rsid w:val="00433A53"/>
    <w:rsid w:val="00447388"/>
    <w:rsid w:val="00456179"/>
    <w:rsid w:val="00461B17"/>
    <w:rsid w:val="00464CD1"/>
    <w:rsid w:val="00496FD7"/>
    <w:rsid w:val="004B2B8B"/>
    <w:rsid w:val="004D5C7F"/>
    <w:rsid w:val="004E196F"/>
    <w:rsid w:val="00524853"/>
    <w:rsid w:val="00544EEA"/>
    <w:rsid w:val="00545496"/>
    <w:rsid w:val="005609A2"/>
    <w:rsid w:val="005633BA"/>
    <w:rsid w:val="005A0136"/>
    <w:rsid w:val="005A05EE"/>
    <w:rsid w:val="005C2CB9"/>
    <w:rsid w:val="005C74ED"/>
    <w:rsid w:val="005D5371"/>
    <w:rsid w:val="006232B8"/>
    <w:rsid w:val="00623B52"/>
    <w:rsid w:val="0067237A"/>
    <w:rsid w:val="00696CDE"/>
    <w:rsid w:val="006A4005"/>
    <w:rsid w:val="006B4F2A"/>
    <w:rsid w:val="006D286D"/>
    <w:rsid w:val="006D6593"/>
    <w:rsid w:val="00743789"/>
    <w:rsid w:val="007A5219"/>
    <w:rsid w:val="007B6FFB"/>
    <w:rsid w:val="007C1302"/>
    <w:rsid w:val="007C1FF2"/>
    <w:rsid w:val="007C6412"/>
    <w:rsid w:val="007D10AA"/>
    <w:rsid w:val="008132D3"/>
    <w:rsid w:val="00833F1D"/>
    <w:rsid w:val="00833F46"/>
    <w:rsid w:val="00841B29"/>
    <w:rsid w:val="00880660"/>
    <w:rsid w:val="008857CE"/>
    <w:rsid w:val="008C1E57"/>
    <w:rsid w:val="008C1EB8"/>
    <w:rsid w:val="008C497E"/>
    <w:rsid w:val="008E5998"/>
    <w:rsid w:val="009267BF"/>
    <w:rsid w:val="00965DE2"/>
    <w:rsid w:val="00983736"/>
    <w:rsid w:val="009A49EF"/>
    <w:rsid w:val="009C694F"/>
    <w:rsid w:val="00A160B9"/>
    <w:rsid w:val="00A322DF"/>
    <w:rsid w:val="00A34A27"/>
    <w:rsid w:val="00A74686"/>
    <w:rsid w:val="00A7766E"/>
    <w:rsid w:val="00AF1369"/>
    <w:rsid w:val="00AF518B"/>
    <w:rsid w:val="00B01942"/>
    <w:rsid w:val="00B53A81"/>
    <w:rsid w:val="00B57C4C"/>
    <w:rsid w:val="00B73E52"/>
    <w:rsid w:val="00BD605B"/>
    <w:rsid w:val="00C15C53"/>
    <w:rsid w:val="00C5235B"/>
    <w:rsid w:val="00C54AAA"/>
    <w:rsid w:val="00CA365E"/>
    <w:rsid w:val="00D040EF"/>
    <w:rsid w:val="00DD53F3"/>
    <w:rsid w:val="00DE6522"/>
    <w:rsid w:val="00DE6CA1"/>
    <w:rsid w:val="00DF576B"/>
    <w:rsid w:val="00E00F72"/>
    <w:rsid w:val="00E16466"/>
    <w:rsid w:val="00E16AD8"/>
    <w:rsid w:val="00E63500"/>
    <w:rsid w:val="00E72D24"/>
    <w:rsid w:val="00E81DFA"/>
    <w:rsid w:val="00EA054D"/>
    <w:rsid w:val="00F1150E"/>
    <w:rsid w:val="00F340E5"/>
    <w:rsid w:val="00FB701B"/>
    <w:rsid w:val="00FD4615"/>
    <w:rsid w:val="00FD5AA3"/>
    <w:rsid w:val="00FE1088"/>
    <w:rsid w:val="00FE1985"/>
    <w:rsid w:val="00FE27AA"/>
    <w:rsid w:val="00FE7D3C"/>
    <w:rsid w:val="00FF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6D0"/>
    <w:pPr>
      <w:widowControl w:val="0"/>
      <w:jc w:val="both"/>
    </w:pPr>
    <w:rPr>
      <w:rFonts w:ascii="Times New Roman" w:eastAsia="宋体" w:hAnsi="Times New Roman" w:cs="Times New Roman"/>
      <w:szCs w:val="24"/>
    </w:rPr>
  </w:style>
  <w:style w:type="paragraph" w:styleId="1">
    <w:name w:val="heading 1"/>
    <w:basedOn w:val="a"/>
    <w:next w:val="a"/>
    <w:link w:val="1Char"/>
    <w:qFormat/>
    <w:rsid w:val="002026D0"/>
    <w:pPr>
      <w:keepNext/>
      <w:keepLines/>
      <w:spacing w:line="360" w:lineRule="auto"/>
      <w:outlineLvl w:val="0"/>
    </w:pPr>
    <w:rPr>
      <w:rFonts w:ascii="楷体_GB2312" w:eastAsia="楷体_GB2312" w:hAnsi="宋体"/>
      <w:b/>
      <w:kern w:val="44"/>
      <w:sz w:val="28"/>
      <w:szCs w:val="20"/>
    </w:rPr>
  </w:style>
  <w:style w:type="paragraph" w:styleId="2">
    <w:name w:val="heading 2"/>
    <w:basedOn w:val="a"/>
    <w:next w:val="a"/>
    <w:link w:val="2Char"/>
    <w:unhideWhenUsed/>
    <w:qFormat/>
    <w:rsid w:val="00A34A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A52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026D0"/>
    <w:rPr>
      <w:rFonts w:ascii="楷体_GB2312" w:eastAsia="楷体_GB2312" w:hAnsi="宋体" w:cs="Times New Roman"/>
      <w:b/>
      <w:kern w:val="44"/>
      <w:sz w:val="28"/>
      <w:szCs w:val="20"/>
    </w:rPr>
  </w:style>
  <w:style w:type="paragraph" w:styleId="a3">
    <w:name w:val="header"/>
    <w:basedOn w:val="a"/>
    <w:link w:val="Char"/>
    <w:uiPriority w:val="99"/>
    <w:unhideWhenUsed/>
    <w:rsid w:val="00A74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686"/>
    <w:rPr>
      <w:rFonts w:ascii="Times New Roman" w:eastAsia="宋体" w:hAnsi="Times New Roman" w:cs="Times New Roman"/>
      <w:sz w:val="18"/>
      <w:szCs w:val="18"/>
    </w:rPr>
  </w:style>
  <w:style w:type="paragraph" w:styleId="a4">
    <w:name w:val="footer"/>
    <w:basedOn w:val="a"/>
    <w:link w:val="Char0"/>
    <w:unhideWhenUsed/>
    <w:rsid w:val="00A74686"/>
    <w:pPr>
      <w:tabs>
        <w:tab w:val="center" w:pos="4153"/>
        <w:tab w:val="right" w:pos="8306"/>
      </w:tabs>
      <w:snapToGrid w:val="0"/>
      <w:jc w:val="left"/>
    </w:pPr>
    <w:rPr>
      <w:sz w:val="18"/>
      <w:szCs w:val="18"/>
    </w:rPr>
  </w:style>
  <w:style w:type="character" w:customStyle="1" w:styleId="Char0">
    <w:name w:val="页脚 Char"/>
    <w:basedOn w:val="a0"/>
    <w:link w:val="a4"/>
    <w:rsid w:val="00A74686"/>
    <w:rPr>
      <w:rFonts w:ascii="Times New Roman" w:eastAsia="宋体" w:hAnsi="Times New Roman" w:cs="Times New Roman"/>
      <w:sz w:val="18"/>
      <w:szCs w:val="18"/>
    </w:rPr>
  </w:style>
  <w:style w:type="paragraph" w:styleId="a5">
    <w:name w:val="toa heading"/>
    <w:basedOn w:val="a"/>
    <w:next w:val="a"/>
    <w:rsid w:val="00EA054D"/>
    <w:pPr>
      <w:spacing w:before="120"/>
    </w:pPr>
    <w:rPr>
      <w:rFonts w:ascii="Arial" w:hAnsi="Arial" w:cs="Arial"/>
      <w:sz w:val="24"/>
    </w:rPr>
  </w:style>
  <w:style w:type="paragraph" w:styleId="a6">
    <w:name w:val="List Paragraph"/>
    <w:basedOn w:val="a"/>
    <w:uiPriority w:val="34"/>
    <w:qFormat/>
    <w:rsid w:val="008C1E57"/>
    <w:pPr>
      <w:ind w:firstLineChars="200" w:firstLine="420"/>
    </w:pPr>
  </w:style>
  <w:style w:type="paragraph" w:styleId="a7">
    <w:name w:val="Document Map"/>
    <w:basedOn w:val="a"/>
    <w:link w:val="Char1"/>
    <w:semiHidden/>
    <w:unhideWhenUsed/>
    <w:rsid w:val="00544EEA"/>
    <w:rPr>
      <w:rFonts w:ascii="宋体"/>
      <w:sz w:val="18"/>
      <w:szCs w:val="18"/>
    </w:rPr>
  </w:style>
  <w:style w:type="character" w:customStyle="1" w:styleId="Char1">
    <w:name w:val="文档结构图 Char"/>
    <w:basedOn w:val="a0"/>
    <w:link w:val="a7"/>
    <w:uiPriority w:val="99"/>
    <w:semiHidden/>
    <w:rsid w:val="00544EEA"/>
    <w:rPr>
      <w:rFonts w:ascii="宋体" w:eastAsia="宋体" w:hAnsi="Times New Roman" w:cs="Times New Roman"/>
      <w:sz w:val="18"/>
      <w:szCs w:val="18"/>
    </w:rPr>
  </w:style>
  <w:style w:type="character" w:customStyle="1" w:styleId="2Char">
    <w:name w:val="标题 2 Char"/>
    <w:basedOn w:val="a0"/>
    <w:link w:val="2"/>
    <w:uiPriority w:val="9"/>
    <w:rsid w:val="00A34A27"/>
    <w:rPr>
      <w:rFonts w:asciiTheme="majorHAnsi" w:eastAsiaTheme="majorEastAsia" w:hAnsiTheme="majorHAnsi" w:cstheme="majorBidi"/>
      <w:b/>
      <w:bCs/>
      <w:sz w:val="32"/>
      <w:szCs w:val="32"/>
    </w:rPr>
  </w:style>
  <w:style w:type="paragraph" w:styleId="a8">
    <w:name w:val="Balloon Text"/>
    <w:basedOn w:val="a"/>
    <w:link w:val="Char2"/>
    <w:unhideWhenUsed/>
    <w:rsid w:val="00E81DFA"/>
    <w:rPr>
      <w:sz w:val="18"/>
      <w:szCs w:val="18"/>
    </w:rPr>
  </w:style>
  <w:style w:type="character" w:customStyle="1" w:styleId="Char2">
    <w:name w:val="批注框文本 Char"/>
    <w:basedOn w:val="a0"/>
    <w:link w:val="a8"/>
    <w:rsid w:val="00E81DFA"/>
    <w:rPr>
      <w:rFonts w:ascii="Times New Roman" w:eastAsia="宋体" w:hAnsi="Times New Roman" w:cs="Times New Roman"/>
      <w:sz w:val="18"/>
      <w:szCs w:val="18"/>
    </w:rPr>
  </w:style>
  <w:style w:type="paragraph" w:styleId="TOC">
    <w:name w:val="TOC Heading"/>
    <w:basedOn w:val="1"/>
    <w:next w:val="a"/>
    <w:uiPriority w:val="39"/>
    <w:unhideWhenUsed/>
    <w:qFormat/>
    <w:rsid w:val="001F174A"/>
    <w:pPr>
      <w:widowControl/>
      <w:spacing w:before="48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styleId="10">
    <w:name w:val="toc 1"/>
    <w:basedOn w:val="a"/>
    <w:next w:val="a"/>
    <w:autoRedefine/>
    <w:uiPriority w:val="39"/>
    <w:unhideWhenUsed/>
    <w:qFormat/>
    <w:rsid w:val="001F174A"/>
  </w:style>
  <w:style w:type="character" w:styleId="a9">
    <w:name w:val="Hyperlink"/>
    <w:basedOn w:val="a0"/>
    <w:uiPriority w:val="99"/>
    <w:unhideWhenUsed/>
    <w:rsid w:val="001F174A"/>
    <w:rPr>
      <w:color w:val="0000FF" w:themeColor="hyperlink"/>
      <w:u w:val="single"/>
    </w:rPr>
  </w:style>
  <w:style w:type="paragraph" w:styleId="aa">
    <w:name w:val="Date"/>
    <w:basedOn w:val="a"/>
    <w:next w:val="a"/>
    <w:link w:val="Char3"/>
    <w:unhideWhenUsed/>
    <w:rsid w:val="007A5219"/>
    <w:pPr>
      <w:ind w:leftChars="2500" w:left="100"/>
    </w:pPr>
  </w:style>
  <w:style w:type="character" w:customStyle="1" w:styleId="Char3">
    <w:name w:val="日期 Char"/>
    <w:basedOn w:val="a0"/>
    <w:link w:val="aa"/>
    <w:uiPriority w:val="99"/>
    <w:semiHidden/>
    <w:rsid w:val="007A5219"/>
    <w:rPr>
      <w:rFonts w:ascii="Times New Roman" w:eastAsia="宋体" w:hAnsi="Times New Roman" w:cs="Times New Roman"/>
      <w:szCs w:val="24"/>
    </w:rPr>
  </w:style>
  <w:style w:type="paragraph" w:styleId="20">
    <w:name w:val="toc 2"/>
    <w:basedOn w:val="a"/>
    <w:next w:val="a"/>
    <w:autoRedefine/>
    <w:uiPriority w:val="39"/>
    <w:unhideWhenUsed/>
    <w:qFormat/>
    <w:rsid w:val="007A5219"/>
    <w:pPr>
      <w:ind w:leftChars="200" w:left="420"/>
    </w:pPr>
  </w:style>
  <w:style w:type="paragraph" w:styleId="30">
    <w:name w:val="toc 3"/>
    <w:basedOn w:val="a"/>
    <w:next w:val="a"/>
    <w:autoRedefine/>
    <w:uiPriority w:val="39"/>
    <w:unhideWhenUsed/>
    <w:qFormat/>
    <w:rsid w:val="007A5219"/>
    <w:pPr>
      <w:ind w:leftChars="400" w:left="840"/>
    </w:pPr>
  </w:style>
  <w:style w:type="character" w:customStyle="1" w:styleId="3Char">
    <w:name w:val="标题 3 Char"/>
    <w:basedOn w:val="a0"/>
    <w:link w:val="3"/>
    <w:rsid w:val="007A5219"/>
    <w:rPr>
      <w:rFonts w:ascii="Times New Roman" w:eastAsia="宋体" w:hAnsi="Times New Roman" w:cs="Times New Roman"/>
      <w:b/>
      <w:bCs/>
      <w:sz w:val="32"/>
      <w:szCs w:val="32"/>
    </w:rPr>
  </w:style>
  <w:style w:type="character" w:styleId="ab">
    <w:name w:val="page number"/>
    <w:basedOn w:val="a0"/>
    <w:rsid w:val="007A5219"/>
  </w:style>
  <w:style w:type="paragraph" w:styleId="ac">
    <w:name w:val="Body Text Indent"/>
    <w:basedOn w:val="a"/>
    <w:link w:val="Char4"/>
    <w:rsid w:val="007A5219"/>
    <w:pPr>
      <w:tabs>
        <w:tab w:val="num" w:pos="2940"/>
      </w:tabs>
      <w:ind w:firstLine="420"/>
    </w:pPr>
    <w:rPr>
      <w:szCs w:val="20"/>
      <w:lang w:val="x-none" w:eastAsia="x-none"/>
    </w:rPr>
  </w:style>
  <w:style w:type="character" w:customStyle="1" w:styleId="Char4">
    <w:name w:val="正文文本缩进 Char"/>
    <w:basedOn w:val="a0"/>
    <w:link w:val="ac"/>
    <w:rsid w:val="007A5219"/>
    <w:rPr>
      <w:rFonts w:ascii="Times New Roman" w:eastAsia="宋体" w:hAnsi="Times New Roman" w:cs="Times New Roman"/>
      <w:szCs w:val="20"/>
      <w:lang w:val="x-none" w:eastAsia="x-none"/>
    </w:rPr>
  </w:style>
  <w:style w:type="table" w:styleId="ad">
    <w:name w:val="Table Grid"/>
    <w:basedOn w:val="a1"/>
    <w:rsid w:val="007A521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7A5219"/>
    <w:pPr>
      <w:widowControl/>
      <w:ind w:firstLine="420"/>
    </w:pPr>
    <w:rPr>
      <w:kern w:val="0"/>
      <w:szCs w:val="21"/>
    </w:rPr>
  </w:style>
  <w:style w:type="paragraph" w:customStyle="1" w:styleId="reader-word-layerreader-word-s1-6">
    <w:name w:val="reader-word-layer reader-word-s1-6"/>
    <w:basedOn w:val="a"/>
    <w:rsid w:val="007A5219"/>
    <w:pPr>
      <w:widowControl/>
      <w:spacing w:before="100" w:beforeAutospacing="1" w:after="100" w:afterAutospacing="1"/>
      <w:jc w:val="left"/>
    </w:pPr>
    <w:rPr>
      <w:rFonts w:ascii="宋体" w:hAnsi="宋体" w:cs="宋体"/>
      <w:kern w:val="0"/>
      <w:sz w:val="24"/>
    </w:rPr>
  </w:style>
  <w:style w:type="paragraph" w:styleId="4">
    <w:name w:val="toc 4"/>
    <w:basedOn w:val="a"/>
    <w:next w:val="a"/>
    <w:autoRedefine/>
    <w:rsid w:val="007A5219"/>
    <w:pPr>
      <w:ind w:left="630"/>
      <w:jc w:val="left"/>
    </w:pPr>
    <w:rPr>
      <w:rFonts w:ascii="Calibri" w:hAnsi="Calibri"/>
      <w:sz w:val="18"/>
      <w:szCs w:val="18"/>
    </w:rPr>
  </w:style>
  <w:style w:type="paragraph" w:styleId="5">
    <w:name w:val="toc 5"/>
    <w:basedOn w:val="a"/>
    <w:next w:val="a"/>
    <w:autoRedefine/>
    <w:rsid w:val="007A5219"/>
    <w:pPr>
      <w:ind w:left="840"/>
      <w:jc w:val="left"/>
    </w:pPr>
    <w:rPr>
      <w:rFonts w:ascii="Calibri" w:hAnsi="Calibri"/>
      <w:sz w:val="18"/>
      <w:szCs w:val="18"/>
    </w:rPr>
  </w:style>
  <w:style w:type="paragraph" w:styleId="6">
    <w:name w:val="toc 6"/>
    <w:basedOn w:val="a"/>
    <w:next w:val="a"/>
    <w:autoRedefine/>
    <w:rsid w:val="007A5219"/>
    <w:pPr>
      <w:ind w:left="1050"/>
      <w:jc w:val="left"/>
    </w:pPr>
    <w:rPr>
      <w:rFonts w:ascii="Calibri" w:hAnsi="Calibri"/>
      <w:sz w:val="18"/>
      <w:szCs w:val="18"/>
    </w:rPr>
  </w:style>
  <w:style w:type="paragraph" w:styleId="7">
    <w:name w:val="toc 7"/>
    <w:basedOn w:val="a"/>
    <w:next w:val="a"/>
    <w:autoRedefine/>
    <w:rsid w:val="007A5219"/>
    <w:pPr>
      <w:ind w:left="1260"/>
      <w:jc w:val="left"/>
    </w:pPr>
    <w:rPr>
      <w:rFonts w:ascii="Calibri" w:hAnsi="Calibri"/>
      <w:sz w:val="18"/>
      <w:szCs w:val="18"/>
    </w:rPr>
  </w:style>
  <w:style w:type="paragraph" w:styleId="8">
    <w:name w:val="toc 8"/>
    <w:basedOn w:val="a"/>
    <w:next w:val="a"/>
    <w:autoRedefine/>
    <w:rsid w:val="007A5219"/>
    <w:pPr>
      <w:ind w:left="1470"/>
      <w:jc w:val="left"/>
    </w:pPr>
    <w:rPr>
      <w:rFonts w:ascii="Calibri" w:hAnsi="Calibri"/>
      <w:sz w:val="18"/>
      <w:szCs w:val="18"/>
    </w:rPr>
  </w:style>
  <w:style w:type="paragraph" w:styleId="9">
    <w:name w:val="toc 9"/>
    <w:basedOn w:val="a"/>
    <w:next w:val="a"/>
    <w:autoRedefine/>
    <w:rsid w:val="007A5219"/>
    <w:pPr>
      <w:ind w:left="1680"/>
      <w:jc w:val="left"/>
    </w:pPr>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2558">
      <w:bodyDiv w:val="1"/>
      <w:marLeft w:val="0"/>
      <w:marRight w:val="0"/>
      <w:marTop w:val="0"/>
      <w:marBottom w:val="0"/>
      <w:divBdr>
        <w:top w:val="none" w:sz="0" w:space="0" w:color="auto"/>
        <w:left w:val="none" w:sz="0" w:space="0" w:color="auto"/>
        <w:bottom w:val="none" w:sz="0" w:space="0" w:color="auto"/>
        <w:right w:val="none" w:sz="0" w:space="0" w:color="auto"/>
      </w:divBdr>
      <w:divsChild>
        <w:div w:id="1350571970">
          <w:marLeft w:val="0"/>
          <w:marRight w:val="0"/>
          <w:marTop w:val="0"/>
          <w:marBottom w:val="0"/>
          <w:divBdr>
            <w:top w:val="none" w:sz="0" w:space="0" w:color="auto"/>
            <w:left w:val="none" w:sz="0" w:space="0" w:color="auto"/>
            <w:bottom w:val="none" w:sz="0" w:space="0" w:color="auto"/>
            <w:right w:val="none" w:sz="0" w:space="0" w:color="auto"/>
          </w:divBdr>
        </w:div>
      </w:divsChild>
    </w:div>
    <w:div w:id="1929339340">
      <w:bodyDiv w:val="1"/>
      <w:marLeft w:val="0"/>
      <w:marRight w:val="0"/>
      <w:marTop w:val="0"/>
      <w:marBottom w:val="0"/>
      <w:divBdr>
        <w:top w:val="none" w:sz="0" w:space="0" w:color="auto"/>
        <w:left w:val="none" w:sz="0" w:space="0" w:color="auto"/>
        <w:bottom w:val="none" w:sz="0" w:space="0" w:color="auto"/>
        <w:right w:val="none" w:sz="0" w:space="0" w:color="auto"/>
      </w:divBdr>
      <w:divsChild>
        <w:div w:id="1463813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EF68B-8D9B-4161-9753-BDFBAE59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24</Pages>
  <Words>2509</Words>
  <Characters>14304</Characters>
  <Application>Microsoft Office Word</Application>
  <DocSecurity>0</DocSecurity>
  <Lines>119</Lines>
  <Paragraphs>33</Paragraphs>
  <ScaleCrop>false</ScaleCrop>
  <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huangy</dc:creator>
  <cp:lastModifiedBy>user</cp:lastModifiedBy>
  <cp:revision>7</cp:revision>
  <dcterms:created xsi:type="dcterms:W3CDTF">2017-04-06T01:53:00Z</dcterms:created>
  <dcterms:modified xsi:type="dcterms:W3CDTF">2017-04-06T07:10:00Z</dcterms:modified>
</cp:coreProperties>
</file>