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Times New Roman" w:asciiTheme="minorEastAsia" w:hAnsiTheme="minorEastAsia"/>
          <w:b/>
          <w:sz w:val="44"/>
          <w:szCs w:val="44"/>
        </w:rPr>
      </w:pPr>
      <w:bookmarkStart w:id="0" w:name="_GoBack"/>
      <w:bookmarkEnd w:id="0"/>
      <w:r>
        <w:rPr>
          <w:rFonts w:hint="eastAsia" w:cs="Times New Roman" w:asciiTheme="minorEastAsia" w:hAnsiTheme="minorEastAsia"/>
          <w:b/>
          <w:sz w:val="44"/>
          <w:szCs w:val="44"/>
        </w:rPr>
        <w:t>关于土地购置资金来源的承诺函</w:t>
      </w:r>
    </w:p>
    <w:p>
      <w:pPr>
        <w:spacing w:line="520" w:lineRule="exact"/>
        <w:rPr>
          <w:rFonts w:ascii="仿宋_GB2312" w:hAnsi="宋体" w:eastAsia="仿宋_GB2312" w:cs="Times New Roman"/>
          <w:sz w:val="32"/>
          <w:szCs w:val="32"/>
        </w:rPr>
      </w:pPr>
    </w:p>
    <w:p>
      <w:pPr>
        <w:spacing w:line="500" w:lineRule="exact"/>
        <w:rPr>
          <w:rFonts w:ascii="仿宋_GB2312" w:hAnsi="宋体" w:eastAsia="仿宋_GB2312" w:cs="Times New Roman"/>
          <w:sz w:val="32"/>
          <w:szCs w:val="32"/>
        </w:rPr>
      </w:pPr>
      <w:r>
        <w:rPr>
          <w:rFonts w:hint="eastAsia" w:ascii="仿宋_GB2312" w:hAnsi="宋体" w:eastAsia="仿宋_GB2312" w:cs="Times New Roman"/>
          <w:sz w:val="32"/>
          <w:szCs w:val="32"/>
        </w:rPr>
        <w:t>深圳市规划和自然资源局：</w:t>
      </w:r>
    </w:p>
    <w:p>
      <w:pPr>
        <w:spacing w:line="5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经认真审阅《深圳市土地使用权出让公告》（深土交告〔</w:t>
      </w:r>
      <w:r>
        <w:rPr>
          <w:rFonts w:ascii="仿宋_GB2312" w:hAnsi="宋体" w:eastAsia="仿宋_GB2312" w:cs="Times New Roman"/>
          <w:sz w:val="32"/>
          <w:szCs w:val="32"/>
          <w:u w:val="single"/>
        </w:rPr>
        <w:t>2021</w:t>
      </w:r>
      <w:r>
        <w:rPr>
          <w:rFonts w:hint="eastAsia" w:ascii="仿宋_GB2312" w:hAnsi="宋体" w:eastAsia="仿宋_GB2312" w:cs="Times New Roman"/>
          <w:sz w:val="32"/>
          <w:szCs w:val="32"/>
        </w:rPr>
        <w:t>〕</w:t>
      </w:r>
      <w:r>
        <w:rPr>
          <w:rFonts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号）中的</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宗地出让文件，我方完全接受并愿意遵守《关于进一步促进我市房地产市场平稳健康发展的若干措施》（深府办〔2016〕28号）中有关土地购置资金来源的规定和要求，现就有关事宜承诺如下：</w:t>
      </w:r>
    </w:p>
    <w:p>
      <w:pPr>
        <w:spacing w:line="5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一、我方参与该宗地招拍挂出让的土地购置资金（即地价款，含竞买（投标）保证金）来源不属于开发贷款、资本市场融资、资管计划配资等。 </w:t>
      </w:r>
      <w:r>
        <w:rPr>
          <w:rFonts w:ascii="仿宋_GB2312" w:hAnsi="宋体" w:eastAsia="仿宋_GB2312" w:cs="Times New Roman"/>
          <w:sz w:val="32"/>
          <w:szCs w:val="32"/>
        </w:rPr>
        <w:t xml:space="preserve"> </w:t>
      </w:r>
    </w:p>
    <w:p>
      <w:pPr>
        <w:spacing w:line="5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如能竞得（中标），我方保证将按出让文件要求交清全部成交价款，向你局提交具有证券期货业务资格的会计师事务所出具的资金审查报告、资金来源情况说明和相关材料，并无条件配合有关金融监管机构核查我方土地购置资金来源。</w:t>
      </w:r>
    </w:p>
    <w:p>
      <w:pPr>
        <w:spacing w:line="500" w:lineRule="exact"/>
        <w:ind w:left="105" w:leftChars="50" w:firstLine="480" w:firstLineChars="150"/>
        <w:rPr>
          <w:rFonts w:ascii="仿宋_GB2312" w:hAnsi="宋体" w:eastAsia="仿宋_GB2312" w:cs="Times New Roman"/>
          <w:sz w:val="32"/>
          <w:szCs w:val="32"/>
        </w:rPr>
      </w:pPr>
      <w:r>
        <w:rPr>
          <w:rFonts w:hint="eastAsia" w:ascii="仿宋_GB2312" w:hAnsi="宋体" w:eastAsia="仿宋_GB2312" w:cs="Times New Roman"/>
          <w:sz w:val="32"/>
          <w:szCs w:val="32"/>
        </w:rPr>
        <w:t>三、如经市金融监管机构认定我方土地购置资金属于开发贷款、资本市场融资、资管计划配资等导致</w:t>
      </w:r>
      <w:r>
        <w:rPr>
          <w:rFonts w:ascii="仿宋_GB2312" w:hAnsi="宋体" w:eastAsia="仿宋_GB2312" w:cs="Times New Roman"/>
          <w:sz w:val="32"/>
          <w:szCs w:val="32"/>
        </w:rPr>
        <w:t>我方</w:t>
      </w:r>
      <w:r>
        <w:rPr>
          <w:rFonts w:hint="eastAsia" w:ascii="仿宋_GB2312" w:hAnsi="宋体" w:eastAsia="仿宋_GB2312" w:cs="Times New Roman"/>
          <w:sz w:val="32"/>
          <w:szCs w:val="32"/>
        </w:rPr>
        <w:t>土地</w:t>
      </w:r>
      <w:r>
        <w:rPr>
          <w:rFonts w:ascii="仿宋_GB2312" w:hAnsi="宋体" w:eastAsia="仿宋_GB2312" w:cs="Times New Roman"/>
          <w:sz w:val="32"/>
          <w:szCs w:val="32"/>
        </w:rPr>
        <w:t>购置资金审查未通过的，你</w:t>
      </w:r>
      <w:r>
        <w:rPr>
          <w:rFonts w:hint="eastAsia" w:ascii="仿宋_GB2312" w:hAnsi="宋体" w:eastAsia="仿宋_GB2312" w:cs="Times New Roman"/>
          <w:sz w:val="32"/>
          <w:szCs w:val="32"/>
        </w:rPr>
        <w:t>局</w:t>
      </w:r>
      <w:r>
        <w:rPr>
          <w:rFonts w:ascii="仿宋_GB2312" w:hAnsi="宋体" w:eastAsia="仿宋_GB2312" w:cs="Times New Roman"/>
          <w:sz w:val="32"/>
          <w:szCs w:val="32"/>
        </w:rPr>
        <w:t>可以取消</w:t>
      </w:r>
      <w:r>
        <w:rPr>
          <w:rFonts w:hint="eastAsia" w:ascii="仿宋_GB2312" w:hAnsi="宋体" w:eastAsia="仿宋_GB2312" w:cs="Times New Roman"/>
          <w:sz w:val="32"/>
          <w:szCs w:val="32"/>
        </w:rPr>
        <w:t>我方的竞得（中标）资格，已缴纳</w:t>
      </w:r>
      <w:r>
        <w:rPr>
          <w:rFonts w:ascii="仿宋_GB2312" w:hAnsi="宋体" w:eastAsia="仿宋_GB2312" w:cs="Times New Roman"/>
          <w:sz w:val="32"/>
          <w:szCs w:val="32"/>
        </w:rPr>
        <w:t>的</w:t>
      </w:r>
      <w:r>
        <w:rPr>
          <w:rFonts w:hint="eastAsia" w:ascii="仿宋_GB2312" w:hAnsi="宋体" w:eastAsia="仿宋_GB2312" w:cs="Times New Roman"/>
          <w:sz w:val="32"/>
          <w:szCs w:val="32"/>
        </w:rPr>
        <w:t>竞买（投标）保证金不予退还。</w:t>
      </w:r>
    </w:p>
    <w:p>
      <w:pPr>
        <w:spacing w:line="520" w:lineRule="exact"/>
        <w:ind w:firstLine="600" w:firstLineChars="200"/>
        <w:rPr>
          <w:rFonts w:ascii="仿宋_GB2312" w:hAnsi="宋体" w:eastAsia="仿宋_GB2312" w:cs="Times New Roman"/>
          <w:sz w:val="30"/>
          <w:szCs w:val="30"/>
        </w:rPr>
      </w:pPr>
    </w:p>
    <w:p>
      <w:pPr>
        <w:spacing w:line="52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 xml:space="preserve">承诺人（盖章 ）： </w:t>
      </w:r>
      <w:r>
        <w:rPr>
          <w:rFonts w:hint="eastAsia" w:ascii="仿宋_GB2312" w:hAnsi="宋体" w:eastAsia="仿宋_GB2312" w:cs="Times New Roman"/>
          <w:sz w:val="30"/>
          <w:szCs w:val="30"/>
          <w:u w:val="single"/>
        </w:rPr>
        <w:t xml:space="preserve">                       </w:t>
      </w:r>
    </w:p>
    <w:p>
      <w:pPr>
        <w:spacing w:line="520" w:lineRule="exact"/>
        <w:ind w:firstLine="600" w:firstLineChars="200"/>
        <w:rPr>
          <w:rFonts w:ascii="仿宋_GB2312" w:hAnsi="宋体" w:eastAsia="仿宋_GB2312" w:cs="Times New Roman"/>
          <w:sz w:val="30"/>
          <w:szCs w:val="30"/>
          <w:u w:val="single"/>
        </w:rPr>
      </w:pPr>
      <w:r>
        <w:rPr>
          <w:rFonts w:hint="eastAsia" w:ascii="仿宋_GB2312" w:hAnsi="宋体" w:eastAsia="仿宋_GB2312" w:cs="Times New Roman"/>
          <w:sz w:val="30"/>
          <w:szCs w:val="30"/>
        </w:rPr>
        <w:t>法定代表人（签字）：</w:t>
      </w:r>
      <w:r>
        <w:rPr>
          <w:rFonts w:hint="eastAsia" w:ascii="仿宋_GB2312" w:hAnsi="宋体" w:eastAsia="仿宋_GB2312" w:cs="Times New Roman"/>
          <w:sz w:val="30"/>
          <w:szCs w:val="30"/>
          <w:u w:val="single"/>
        </w:rPr>
        <w:t xml:space="preserve">                  </w:t>
      </w:r>
      <w:r>
        <w:rPr>
          <w:rFonts w:ascii="仿宋_GB2312" w:hAnsi="宋体" w:eastAsia="仿宋_GB2312" w:cs="Times New Roman"/>
          <w:sz w:val="30"/>
          <w:szCs w:val="30"/>
          <w:u w:val="single"/>
        </w:rPr>
        <w:t xml:space="preserve"> </w:t>
      </w:r>
      <w:r>
        <w:rPr>
          <w:rFonts w:hint="eastAsia" w:ascii="仿宋_GB2312" w:hAnsi="宋体" w:eastAsia="仿宋_GB2312" w:cs="Times New Roman"/>
          <w:sz w:val="30"/>
          <w:szCs w:val="30"/>
          <w:u w:val="single"/>
        </w:rPr>
        <w:t xml:space="preserve">  </w:t>
      </w:r>
    </w:p>
    <w:p>
      <w:pPr>
        <w:spacing w:line="520" w:lineRule="exact"/>
        <w:ind w:firstLine="600" w:firstLineChars="200"/>
        <w:rPr>
          <w:rFonts w:ascii="仿宋_GB2312" w:hAnsi="宋体" w:eastAsia="仿宋_GB2312" w:cs="Times New Roman"/>
          <w:sz w:val="30"/>
          <w:szCs w:val="30"/>
          <w:u w:val="single"/>
        </w:rPr>
      </w:pPr>
      <w:r>
        <w:rPr>
          <w:rFonts w:hint="eastAsia" w:ascii="仿宋_GB2312" w:hAnsi="宋体" w:eastAsia="仿宋_GB2312" w:cs="Times New Roman"/>
          <w:sz w:val="30"/>
          <w:szCs w:val="30"/>
        </w:rPr>
        <w:t>联 系 人：</w:t>
      </w:r>
      <w:r>
        <w:rPr>
          <w:rFonts w:hint="eastAsia" w:ascii="仿宋_GB2312" w:hAnsi="宋体" w:eastAsia="仿宋_GB2312" w:cs="Times New Roman"/>
          <w:sz w:val="30"/>
          <w:szCs w:val="30"/>
          <w:u w:val="single"/>
        </w:rPr>
        <w:t xml:space="preserve">                           </w:t>
      </w:r>
      <w:r>
        <w:rPr>
          <w:rFonts w:ascii="仿宋_GB2312" w:hAnsi="宋体" w:eastAsia="仿宋_GB2312" w:cs="Times New Roman"/>
          <w:sz w:val="30"/>
          <w:szCs w:val="30"/>
          <w:u w:val="single"/>
        </w:rPr>
        <w:t xml:space="preserve"> </w:t>
      </w:r>
      <w:r>
        <w:rPr>
          <w:rFonts w:hint="eastAsia" w:ascii="仿宋_GB2312" w:hAnsi="宋体" w:eastAsia="仿宋_GB2312" w:cs="Times New Roman"/>
          <w:sz w:val="30"/>
          <w:szCs w:val="30"/>
          <w:u w:val="single"/>
        </w:rPr>
        <w:t xml:space="preserve">  </w:t>
      </w:r>
    </w:p>
    <w:p>
      <w:pPr>
        <w:spacing w:line="520" w:lineRule="exact"/>
        <w:ind w:firstLine="600" w:firstLineChars="200"/>
        <w:rPr>
          <w:rFonts w:ascii="仿宋_GB2312" w:hAnsi="宋体" w:eastAsia="仿宋_GB2312" w:cs="Times New Roman"/>
          <w:sz w:val="30"/>
          <w:szCs w:val="30"/>
          <w:u w:val="single"/>
        </w:rPr>
      </w:pPr>
      <w:r>
        <w:rPr>
          <w:rFonts w:hint="eastAsia" w:ascii="仿宋_GB2312" w:hAnsi="宋体" w:eastAsia="仿宋_GB2312" w:cs="Times New Roman"/>
          <w:sz w:val="30"/>
          <w:szCs w:val="30"/>
        </w:rPr>
        <w:t>电    话：</w:t>
      </w:r>
      <w:r>
        <w:rPr>
          <w:rFonts w:hint="eastAsia" w:ascii="仿宋_GB2312" w:hAnsi="宋体" w:eastAsia="仿宋_GB2312" w:cs="Times New Roman"/>
          <w:sz w:val="30"/>
          <w:szCs w:val="30"/>
          <w:u w:val="single"/>
        </w:rPr>
        <w:t xml:space="preserve">                         </w:t>
      </w:r>
      <w:r>
        <w:rPr>
          <w:rFonts w:ascii="仿宋_GB2312" w:hAnsi="宋体" w:eastAsia="仿宋_GB2312" w:cs="Times New Roman"/>
          <w:sz w:val="30"/>
          <w:szCs w:val="30"/>
          <w:u w:val="single"/>
        </w:rPr>
        <w:t xml:space="preserve"> </w:t>
      </w:r>
      <w:r>
        <w:rPr>
          <w:rFonts w:hint="eastAsia" w:ascii="仿宋_GB2312" w:hAnsi="宋体" w:eastAsia="仿宋_GB2312" w:cs="Times New Roman"/>
          <w:sz w:val="30"/>
          <w:szCs w:val="30"/>
          <w:u w:val="single"/>
        </w:rPr>
        <w:t xml:space="preserve">    </w:t>
      </w:r>
    </w:p>
    <w:p>
      <w:pPr>
        <w:spacing w:line="520" w:lineRule="exact"/>
        <w:ind w:firstLine="640" w:firstLineChars="200"/>
        <w:rPr>
          <w:rFonts w:ascii="仿宋_GB2312" w:hAnsi="宋体" w:eastAsia="仿宋_GB2312" w:cs="Times New Roman"/>
          <w:sz w:val="32"/>
          <w:szCs w:val="32"/>
        </w:rPr>
      </w:pPr>
    </w:p>
    <w:p>
      <w:pPr>
        <w:spacing w:line="520" w:lineRule="exact"/>
        <w:ind w:left="105" w:leftChars="50" w:firstLine="450" w:firstLineChars="150"/>
        <w:jc w:val="right"/>
      </w:pPr>
      <w:r>
        <w:rPr>
          <w:rFonts w:hint="eastAsia" w:ascii="仿宋_GB2312" w:hAnsi="宋体" w:eastAsia="仿宋_GB2312" w:cs="Times New Roman"/>
          <w:sz w:val="30"/>
          <w:szCs w:val="30"/>
        </w:rPr>
        <w:t>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18"/>
    <w:rsid w:val="000E639A"/>
    <w:rsid w:val="00121055"/>
    <w:rsid w:val="001F6627"/>
    <w:rsid w:val="00401487"/>
    <w:rsid w:val="00493C85"/>
    <w:rsid w:val="00575B11"/>
    <w:rsid w:val="00635E45"/>
    <w:rsid w:val="006C4571"/>
    <w:rsid w:val="007F4EDE"/>
    <w:rsid w:val="00856418"/>
    <w:rsid w:val="00943F8D"/>
    <w:rsid w:val="00B23539"/>
    <w:rsid w:val="00BB73E5"/>
    <w:rsid w:val="00BE1FF8"/>
    <w:rsid w:val="00BF770F"/>
    <w:rsid w:val="00C5740C"/>
    <w:rsid w:val="00C7192A"/>
    <w:rsid w:val="00D0091B"/>
    <w:rsid w:val="00D51D8A"/>
    <w:rsid w:val="00E27EC9"/>
    <w:rsid w:val="00F76287"/>
    <w:rsid w:val="40265F74"/>
    <w:rsid w:val="7385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89</Words>
  <Characters>508</Characters>
  <Lines>4</Lines>
  <Paragraphs>1</Paragraphs>
  <TotalTime>2</TotalTime>
  <ScaleCrop>false</ScaleCrop>
  <LinksUpToDate>false</LinksUpToDate>
  <CharactersWithSpaces>596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2020-09-11T18:37:00Z</dcterms:created>
  <dc:creator>xuxb</dc:creator>
  <cp:lastModifiedBy>YTFGS</cp:lastModifiedBy>
  <cp:lastPrinted>2017-09-28T00:54:00Z</cp:lastPrinted>
  <dcterms:modified xsi:type="dcterms:W3CDTF">2021-07-08T06:27:23Z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D5A69DFEDEA7402FA7D36DF77BE26E7F</vt:lpwstr>
  </property>
</Properties>
</file>