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75EDD" w14:textId="3B14AA80" w:rsidR="00FC0B39" w:rsidRPr="00440F55" w:rsidRDefault="009E12A4" w:rsidP="009E12A4">
      <w:pPr>
        <w:spacing w:line="600" w:lineRule="exact"/>
        <w:ind w:leftChars="-68" w:left="-142" w:hanging="1"/>
        <w:jc w:val="center"/>
        <w:rPr>
          <w:rFonts w:ascii="方正小标宋简体" w:eastAsia="方正小标宋简体"/>
          <w:color w:val="000000" w:themeColor="text1"/>
          <w:sz w:val="44"/>
          <w:szCs w:val="44"/>
        </w:rPr>
      </w:pPr>
      <w:r w:rsidRPr="009E12A4">
        <w:rPr>
          <w:rFonts w:ascii="方正小标宋简体" w:eastAsia="方正小标宋简体" w:hint="eastAsia"/>
          <w:color w:val="000000" w:themeColor="text1"/>
          <w:sz w:val="44"/>
          <w:szCs w:val="44"/>
        </w:rPr>
        <w:t>《关于印发〈深圳市工程建设项目测绘成果审核管理规定〉的通知（征求意见稿）》的起草说明</w:t>
      </w:r>
    </w:p>
    <w:p w14:paraId="459F258B" w14:textId="77777777" w:rsidR="00F81E9D" w:rsidRPr="00440F55" w:rsidRDefault="00F81E9D" w:rsidP="00ED301D">
      <w:pPr>
        <w:jc w:val="center"/>
        <w:rPr>
          <w:b/>
          <w:color w:val="000000" w:themeColor="text1"/>
          <w:sz w:val="36"/>
          <w:szCs w:val="36"/>
        </w:rPr>
      </w:pPr>
    </w:p>
    <w:p w14:paraId="0570167F" w14:textId="502A799C" w:rsidR="00ED301D" w:rsidRPr="006B74F4" w:rsidRDefault="00ED301D" w:rsidP="006B74F4">
      <w:pPr>
        <w:pStyle w:val="a5"/>
        <w:numPr>
          <w:ilvl w:val="0"/>
          <w:numId w:val="4"/>
        </w:numPr>
        <w:spacing w:line="560" w:lineRule="exact"/>
        <w:ind w:firstLineChars="0"/>
        <w:rPr>
          <w:rFonts w:ascii="黑体" w:eastAsia="黑体" w:hAnsi="黑体"/>
          <w:sz w:val="32"/>
          <w:szCs w:val="32"/>
        </w:rPr>
      </w:pPr>
      <w:r w:rsidRPr="006B74F4">
        <w:rPr>
          <w:rFonts w:ascii="黑体" w:eastAsia="黑体" w:hAnsi="黑体" w:hint="eastAsia"/>
          <w:sz w:val="32"/>
          <w:szCs w:val="32"/>
        </w:rPr>
        <w:t>背景</w:t>
      </w:r>
      <w:r w:rsidR="00296BB9" w:rsidRPr="006B74F4">
        <w:rPr>
          <w:rFonts w:ascii="黑体" w:eastAsia="黑体" w:hAnsi="黑体" w:hint="eastAsia"/>
          <w:sz w:val="32"/>
          <w:szCs w:val="32"/>
        </w:rPr>
        <w:t>情况</w:t>
      </w:r>
    </w:p>
    <w:p w14:paraId="381BC72D" w14:textId="77777777" w:rsidR="006F5D2E" w:rsidRPr="006B74F4" w:rsidRDefault="006F5D2E" w:rsidP="006B74F4">
      <w:pPr>
        <w:pStyle w:val="a5"/>
        <w:spacing w:line="560" w:lineRule="exact"/>
        <w:ind w:firstLine="640"/>
        <w:rPr>
          <w:rFonts w:ascii="楷体" w:eastAsia="楷体" w:hAnsi="楷体"/>
          <w:sz w:val="32"/>
          <w:szCs w:val="32"/>
        </w:rPr>
      </w:pPr>
      <w:r w:rsidRPr="006B74F4">
        <w:rPr>
          <w:rFonts w:ascii="楷体" w:eastAsia="楷体" w:hAnsi="楷体" w:hint="eastAsia"/>
          <w:sz w:val="32"/>
          <w:szCs w:val="32"/>
        </w:rPr>
        <w:t>（一）房产测绘市场全面放开</w:t>
      </w:r>
    </w:p>
    <w:p w14:paraId="1CB4D64D" w14:textId="170A381E" w:rsidR="00056C05" w:rsidRPr="006B74F4" w:rsidRDefault="00D82716" w:rsidP="006B74F4">
      <w:pPr>
        <w:pStyle w:val="a5"/>
        <w:spacing w:line="560" w:lineRule="exact"/>
        <w:ind w:firstLine="640"/>
        <w:rPr>
          <w:rFonts w:ascii="仿宋" w:eastAsia="仿宋" w:hAnsi="仿宋"/>
          <w:sz w:val="32"/>
          <w:szCs w:val="32"/>
        </w:rPr>
      </w:pPr>
      <w:r w:rsidRPr="006B74F4">
        <w:rPr>
          <w:rFonts w:ascii="仿宋" w:eastAsia="仿宋" w:hAnsi="仿宋" w:hint="eastAsia"/>
          <w:sz w:val="32"/>
          <w:szCs w:val="32"/>
        </w:rPr>
        <w:t>房产测绘市场放开前，</w:t>
      </w:r>
      <w:r w:rsidR="00B409D5" w:rsidRPr="006B74F4">
        <w:rPr>
          <w:rFonts w:ascii="仿宋" w:eastAsia="仿宋" w:hAnsi="仿宋" w:hint="eastAsia"/>
          <w:sz w:val="32"/>
          <w:szCs w:val="32"/>
        </w:rPr>
        <w:t>涉及</w:t>
      </w:r>
      <w:r w:rsidR="00452882" w:rsidRPr="006B74F4">
        <w:rPr>
          <w:rFonts w:ascii="仿宋" w:eastAsia="仿宋" w:hAnsi="仿宋" w:hint="eastAsia"/>
          <w:sz w:val="32"/>
          <w:szCs w:val="32"/>
        </w:rPr>
        <w:t>商品房预售许可</w:t>
      </w:r>
      <w:r w:rsidR="00B409D5" w:rsidRPr="006B74F4">
        <w:rPr>
          <w:rFonts w:ascii="仿宋" w:eastAsia="仿宋" w:hAnsi="仿宋" w:hint="eastAsia"/>
          <w:sz w:val="32"/>
          <w:szCs w:val="32"/>
        </w:rPr>
        <w:t>、建设工程规划验收、不动产登记等所需的房产测绘成果</w:t>
      </w:r>
      <w:r w:rsidR="00BB3EC2" w:rsidRPr="006B74F4">
        <w:rPr>
          <w:rFonts w:ascii="仿宋" w:eastAsia="仿宋" w:hAnsi="仿宋" w:hint="eastAsia"/>
          <w:sz w:val="32"/>
          <w:szCs w:val="32"/>
        </w:rPr>
        <w:t>，</w:t>
      </w:r>
      <w:r w:rsidR="00B409D5" w:rsidRPr="006B74F4">
        <w:rPr>
          <w:rFonts w:ascii="仿宋" w:eastAsia="仿宋" w:hAnsi="仿宋" w:hint="eastAsia"/>
          <w:sz w:val="32"/>
          <w:szCs w:val="32"/>
        </w:rPr>
        <w:t>均委托市地籍测绘大队</w:t>
      </w:r>
      <w:proofErr w:type="gramStart"/>
      <w:r w:rsidR="00EB3C5A" w:rsidRPr="006B74F4">
        <w:rPr>
          <w:rFonts w:ascii="仿宋" w:eastAsia="仿宋" w:hAnsi="仿宋" w:hint="eastAsia"/>
          <w:sz w:val="32"/>
          <w:szCs w:val="32"/>
        </w:rPr>
        <w:t>根据八定方案</w:t>
      </w:r>
      <w:proofErr w:type="gramEnd"/>
      <w:r w:rsidR="00EB3C5A" w:rsidRPr="006B74F4">
        <w:rPr>
          <w:rFonts w:ascii="仿宋" w:eastAsia="仿宋" w:hAnsi="仿宋" w:hint="eastAsia"/>
          <w:sz w:val="32"/>
          <w:szCs w:val="32"/>
        </w:rPr>
        <w:t>依职责承担并</w:t>
      </w:r>
      <w:r w:rsidR="00B409D5" w:rsidRPr="006B74F4">
        <w:rPr>
          <w:rFonts w:ascii="仿宋" w:eastAsia="仿宋" w:hAnsi="仿宋" w:hint="eastAsia"/>
          <w:sz w:val="32"/>
          <w:szCs w:val="32"/>
        </w:rPr>
        <w:t>出具。</w:t>
      </w:r>
      <w:r w:rsidR="00707799" w:rsidRPr="006B74F4">
        <w:rPr>
          <w:rFonts w:ascii="仿宋" w:eastAsia="仿宋" w:hAnsi="仿宋" w:hint="eastAsia"/>
          <w:sz w:val="32"/>
          <w:szCs w:val="32"/>
        </w:rPr>
        <w:t>201</w:t>
      </w:r>
      <w:r w:rsidR="00296BB9" w:rsidRPr="006B74F4">
        <w:rPr>
          <w:rFonts w:ascii="仿宋" w:eastAsia="仿宋" w:hAnsi="仿宋" w:hint="eastAsia"/>
          <w:sz w:val="32"/>
          <w:szCs w:val="32"/>
        </w:rPr>
        <w:t>7</w:t>
      </w:r>
      <w:r w:rsidR="00707799" w:rsidRPr="006B74F4">
        <w:rPr>
          <w:rFonts w:ascii="仿宋" w:eastAsia="仿宋" w:hAnsi="仿宋" w:hint="eastAsia"/>
          <w:sz w:val="32"/>
          <w:szCs w:val="32"/>
        </w:rPr>
        <w:t>年9月15日，</w:t>
      </w:r>
      <w:r w:rsidR="00BB3EC2" w:rsidRPr="006B74F4">
        <w:rPr>
          <w:rFonts w:ascii="仿宋" w:eastAsia="仿宋" w:hAnsi="仿宋" w:hint="eastAsia"/>
          <w:sz w:val="32"/>
          <w:szCs w:val="32"/>
        </w:rPr>
        <w:t>原</w:t>
      </w:r>
      <w:r w:rsidR="00707799" w:rsidRPr="006B74F4">
        <w:rPr>
          <w:rFonts w:ascii="仿宋" w:eastAsia="仿宋" w:hAnsi="仿宋" w:hint="eastAsia"/>
          <w:sz w:val="32"/>
          <w:szCs w:val="32"/>
        </w:rPr>
        <w:t>市规划和国土资源委员会</w:t>
      </w:r>
      <w:r w:rsidR="002407D1" w:rsidRPr="006B74F4">
        <w:rPr>
          <w:rFonts w:ascii="仿宋" w:eastAsia="仿宋" w:hAnsi="仿宋" w:hint="eastAsia"/>
          <w:sz w:val="32"/>
          <w:szCs w:val="32"/>
        </w:rPr>
        <w:t>发布了《市规划国土委关于规范房产测绘成果提交工作的通知（暂行）》（深</w:t>
      </w:r>
      <w:proofErr w:type="gramStart"/>
      <w:r w:rsidR="002407D1" w:rsidRPr="006B74F4">
        <w:rPr>
          <w:rFonts w:ascii="仿宋" w:eastAsia="仿宋" w:hAnsi="仿宋" w:hint="eastAsia"/>
          <w:sz w:val="32"/>
          <w:szCs w:val="32"/>
        </w:rPr>
        <w:t>规</w:t>
      </w:r>
      <w:proofErr w:type="gramEnd"/>
      <w:r w:rsidR="002407D1" w:rsidRPr="006B74F4">
        <w:rPr>
          <w:rFonts w:ascii="仿宋" w:eastAsia="仿宋" w:hAnsi="仿宋" w:hint="eastAsia"/>
          <w:sz w:val="32"/>
          <w:szCs w:val="32"/>
        </w:rPr>
        <w:t>土﹝201</w:t>
      </w:r>
      <w:r w:rsidR="00D821B8" w:rsidRPr="006B74F4">
        <w:rPr>
          <w:rFonts w:ascii="仿宋" w:eastAsia="仿宋" w:hAnsi="仿宋" w:hint="eastAsia"/>
          <w:sz w:val="32"/>
          <w:szCs w:val="32"/>
        </w:rPr>
        <w:t>7</w:t>
      </w:r>
      <w:r w:rsidR="002407D1" w:rsidRPr="006B74F4">
        <w:rPr>
          <w:rFonts w:ascii="仿宋" w:eastAsia="仿宋" w:hAnsi="仿宋" w:hint="eastAsia"/>
          <w:sz w:val="32"/>
          <w:szCs w:val="32"/>
        </w:rPr>
        <w:t>﹞572号）</w:t>
      </w:r>
      <w:r w:rsidR="00C8637F" w:rsidRPr="006B74F4">
        <w:rPr>
          <w:rFonts w:ascii="仿宋" w:eastAsia="仿宋" w:hAnsi="仿宋" w:hint="eastAsia"/>
          <w:sz w:val="32"/>
          <w:szCs w:val="32"/>
        </w:rPr>
        <w:t>。</w:t>
      </w:r>
      <w:r w:rsidR="00FB19B5" w:rsidRPr="006B74F4">
        <w:rPr>
          <w:rFonts w:ascii="仿宋" w:eastAsia="仿宋" w:hAnsi="仿宋" w:hint="eastAsia"/>
          <w:sz w:val="32"/>
          <w:szCs w:val="32"/>
        </w:rPr>
        <w:t>自</w:t>
      </w:r>
      <w:r w:rsidR="00296BB9" w:rsidRPr="006B74F4">
        <w:rPr>
          <w:rFonts w:ascii="仿宋" w:eastAsia="仿宋" w:hAnsi="仿宋" w:hint="eastAsia"/>
          <w:sz w:val="32"/>
          <w:szCs w:val="32"/>
        </w:rPr>
        <w:t>此，深圳市房产测绘市场全面放开。</w:t>
      </w:r>
    </w:p>
    <w:p w14:paraId="608E105A" w14:textId="19D670F7" w:rsidR="001870AA" w:rsidRPr="006B74F4" w:rsidRDefault="001870AA" w:rsidP="006B74F4">
      <w:pPr>
        <w:pStyle w:val="a5"/>
        <w:spacing w:line="560" w:lineRule="exact"/>
        <w:ind w:firstLine="640"/>
        <w:rPr>
          <w:rFonts w:ascii="仿宋" w:eastAsia="仿宋" w:hAnsi="仿宋"/>
          <w:sz w:val="32"/>
          <w:szCs w:val="32"/>
        </w:rPr>
      </w:pPr>
      <w:r w:rsidRPr="006B74F4">
        <w:rPr>
          <w:rFonts w:ascii="仿宋" w:eastAsia="仿宋" w:hAnsi="仿宋" w:hint="eastAsia"/>
          <w:sz w:val="32"/>
          <w:szCs w:val="32"/>
        </w:rPr>
        <w:t>房产测绘市场放开后，加强市场的监管势在必行。</w:t>
      </w:r>
    </w:p>
    <w:p w14:paraId="209C1627" w14:textId="3784B1CA" w:rsidR="00F07E0B" w:rsidRPr="006B74F4" w:rsidRDefault="00F07E0B" w:rsidP="006B74F4">
      <w:pPr>
        <w:pStyle w:val="a5"/>
        <w:spacing w:line="560" w:lineRule="exact"/>
        <w:ind w:firstLine="640"/>
        <w:rPr>
          <w:rFonts w:ascii="楷体" w:eastAsia="楷体" w:hAnsi="楷体"/>
          <w:sz w:val="32"/>
          <w:szCs w:val="32"/>
        </w:rPr>
      </w:pPr>
      <w:r w:rsidRPr="006B74F4">
        <w:rPr>
          <w:rFonts w:ascii="楷体" w:eastAsia="楷体" w:hAnsi="楷体" w:hint="eastAsia"/>
          <w:sz w:val="32"/>
          <w:szCs w:val="32"/>
        </w:rPr>
        <w:t>（二）</w:t>
      </w:r>
      <w:r w:rsidR="003E1A36" w:rsidRPr="006B74F4">
        <w:rPr>
          <w:rFonts w:ascii="楷体" w:eastAsia="楷体" w:hAnsi="楷体" w:hint="eastAsia"/>
          <w:sz w:val="32"/>
          <w:szCs w:val="32"/>
        </w:rPr>
        <w:t>城市地下管线规模扩大</w:t>
      </w:r>
    </w:p>
    <w:p w14:paraId="3F5C59AB" w14:textId="46204840" w:rsidR="00EC31B2" w:rsidRPr="006B74F4" w:rsidRDefault="003E1A36" w:rsidP="006B74F4">
      <w:pPr>
        <w:spacing w:line="560" w:lineRule="exact"/>
        <w:ind w:firstLineChars="221" w:firstLine="707"/>
        <w:rPr>
          <w:rFonts w:ascii="仿宋" w:eastAsia="仿宋" w:hAnsi="仿宋"/>
          <w:sz w:val="32"/>
          <w:szCs w:val="32"/>
        </w:rPr>
      </w:pPr>
      <w:r w:rsidRPr="006B74F4">
        <w:rPr>
          <w:rFonts w:ascii="仿宋" w:eastAsia="仿宋" w:hAnsi="仿宋" w:hint="eastAsia"/>
          <w:sz w:val="32"/>
          <w:szCs w:val="32"/>
        </w:rPr>
        <w:t>城市地下管线是指城市范围内供水、排水、燃气、热力、电力、通信、广播电视、工业等管线及其附属设施，是保障城市运行的基础设施和“生命线”。近年来，随着我市建设的推进，城市地下管线的规模有了长足发展，但城市地下管线的综合管理水平还不</w:t>
      </w:r>
      <w:r w:rsidR="0082558C" w:rsidRPr="006B74F4">
        <w:rPr>
          <w:rFonts w:ascii="仿宋" w:eastAsia="仿宋" w:hAnsi="仿宋" w:hint="eastAsia"/>
          <w:sz w:val="32"/>
          <w:szCs w:val="32"/>
        </w:rPr>
        <w:t>能完全适应</w:t>
      </w:r>
      <w:r w:rsidRPr="006B74F4">
        <w:rPr>
          <w:rFonts w:ascii="仿宋" w:eastAsia="仿宋" w:hAnsi="仿宋" w:hint="eastAsia"/>
          <w:sz w:val="32"/>
          <w:szCs w:val="32"/>
        </w:rPr>
        <w:t>社会发展的要求。</w:t>
      </w:r>
    </w:p>
    <w:p w14:paraId="48080905" w14:textId="2482D496" w:rsidR="00BD0174" w:rsidRPr="006B74F4" w:rsidRDefault="003E1A36" w:rsidP="006B74F4">
      <w:pPr>
        <w:spacing w:line="560" w:lineRule="exact"/>
        <w:ind w:firstLineChars="221" w:firstLine="707"/>
        <w:rPr>
          <w:rFonts w:ascii="仿宋" w:eastAsia="仿宋" w:hAnsi="仿宋"/>
          <w:sz w:val="32"/>
          <w:szCs w:val="32"/>
        </w:rPr>
      </w:pPr>
      <w:r w:rsidRPr="006B74F4">
        <w:rPr>
          <w:rFonts w:ascii="仿宋" w:eastAsia="仿宋" w:hAnsi="仿宋" w:hint="eastAsia"/>
          <w:sz w:val="32"/>
          <w:szCs w:val="32"/>
        </w:rPr>
        <w:t>为保障城市地下管线安全运行，</w:t>
      </w:r>
      <w:r w:rsidR="00EC31B2" w:rsidRPr="006B74F4">
        <w:rPr>
          <w:rFonts w:ascii="仿宋" w:eastAsia="仿宋" w:hAnsi="仿宋" w:hint="eastAsia"/>
          <w:sz w:val="32"/>
          <w:szCs w:val="32"/>
        </w:rPr>
        <w:t>需要加强我市城市地下管线建设管理，</w:t>
      </w:r>
      <w:r w:rsidRPr="006B74F4">
        <w:rPr>
          <w:rFonts w:ascii="仿宋" w:eastAsia="仿宋" w:hAnsi="仿宋" w:hint="eastAsia"/>
          <w:sz w:val="32"/>
          <w:szCs w:val="32"/>
        </w:rPr>
        <w:t>提升城市</w:t>
      </w:r>
      <w:r w:rsidR="00EC31B2" w:rsidRPr="006B74F4">
        <w:rPr>
          <w:rFonts w:ascii="仿宋" w:eastAsia="仿宋" w:hAnsi="仿宋" w:hint="eastAsia"/>
          <w:sz w:val="32"/>
          <w:szCs w:val="32"/>
        </w:rPr>
        <w:t>综合管理和服务水平</w:t>
      </w:r>
      <w:r w:rsidR="00BD0174" w:rsidRPr="006B74F4">
        <w:rPr>
          <w:rFonts w:ascii="仿宋" w:eastAsia="仿宋" w:hAnsi="仿宋" w:hint="eastAsia"/>
          <w:sz w:val="32"/>
          <w:szCs w:val="32"/>
        </w:rPr>
        <w:t>。</w:t>
      </w:r>
    </w:p>
    <w:p w14:paraId="5F809B56" w14:textId="4820C51E" w:rsidR="0082558C" w:rsidRPr="006B74F4" w:rsidRDefault="0082558C" w:rsidP="006B74F4">
      <w:pPr>
        <w:pStyle w:val="a5"/>
        <w:spacing w:line="560" w:lineRule="exact"/>
        <w:ind w:firstLine="640"/>
        <w:rPr>
          <w:rFonts w:ascii="楷体" w:eastAsia="楷体" w:hAnsi="楷体"/>
          <w:sz w:val="32"/>
          <w:szCs w:val="32"/>
        </w:rPr>
      </w:pPr>
      <w:r w:rsidRPr="006B74F4">
        <w:rPr>
          <w:rFonts w:ascii="楷体" w:eastAsia="楷体" w:hAnsi="楷体" w:hint="eastAsia"/>
          <w:sz w:val="32"/>
          <w:szCs w:val="32"/>
        </w:rPr>
        <w:t>（三）</w:t>
      </w:r>
      <w:r w:rsidR="00EC5462" w:rsidRPr="006B74F4">
        <w:rPr>
          <w:rFonts w:ascii="楷体" w:eastAsia="楷体" w:hAnsi="楷体" w:hint="eastAsia"/>
          <w:sz w:val="32"/>
          <w:szCs w:val="32"/>
        </w:rPr>
        <w:t>人民防空</w:t>
      </w:r>
      <w:r w:rsidR="00EB6663" w:rsidRPr="006B74F4">
        <w:rPr>
          <w:rFonts w:ascii="楷体" w:eastAsia="楷体" w:hAnsi="楷体" w:hint="eastAsia"/>
          <w:sz w:val="32"/>
          <w:szCs w:val="32"/>
        </w:rPr>
        <w:t>战略意义重大</w:t>
      </w:r>
    </w:p>
    <w:p w14:paraId="7F1BC242" w14:textId="55369909" w:rsidR="00EB6663" w:rsidRPr="006B74F4" w:rsidRDefault="00EB6663" w:rsidP="006B74F4">
      <w:pPr>
        <w:spacing w:line="560" w:lineRule="exact"/>
        <w:ind w:firstLineChars="221" w:firstLine="707"/>
        <w:rPr>
          <w:rFonts w:ascii="仿宋" w:eastAsia="仿宋" w:hAnsi="仿宋"/>
          <w:sz w:val="32"/>
          <w:szCs w:val="32"/>
        </w:rPr>
      </w:pPr>
      <w:r w:rsidRPr="006B74F4">
        <w:rPr>
          <w:rFonts w:ascii="仿宋" w:eastAsia="仿宋" w:hAnsi="仿宋" w:hint="eastAsia"/>
          <w:sz w:val="32"/>
          <w:szCs w:val="32"/>
        </w:rPr>
        <w:t>人民防空是党和国家的一项长期战略，</w:t>
      </w:r>
      <w:r w:rsidR="00EC5462" w:rsidRPr="006B74F4">
        <w:rPr>
          <w:rFonts w:ascii="仿宋" w:eastAsia="仿宋" w:hAnsi="仿宋" w:hint="eastAsia"/>
          <w:sz w:val="32"/>
          <w:szCs w:val="32"/>
        </w:rPr>
        <w:t>人民防空</w:t>
      </w:r>
      <w:r w:rsidRPr="006B74F4">
        <w:rPr>
          <w:rFonts w:ascii="仿宋" w:eastAsia="仿宋" w:hAnsi="仿宋" w:hint="eastAsia"/>
          <w:sz w:val="32"/>
          <w:szCs w:val="32"/>
        </w:rPr>
        <w:t>建设关系到国家战略全局，建设任务艰巨，涉及面广，建设周期长，靠临战</w:t>
      </w:r>
      <w:r w:rsidRPr="006B74F4">
        <w:rPr>
          <w:rFonts w:ascii="仿宋" w:eastAsia="仿宋" w:hAnsi="仿宋" w:hint="eastAsia"/>
          <w:sz w:val="32"/>
          <w:szCs w:val="32"/>
        </w:rPr>
        <w:lastRenderedPageBreak/>
        <w:t>状态下建设难以完成，</w:t>
      </w:r>
      <w:r w:rsidR="0039026F" w:rsidRPr="006B74F4">
        <w:rPr>
          <w:rFonts w:ascii="仿宋" w:eastAsia="仿宋" w:hAnsi="仿宋" w:hint="eastAsia"/>
          <w:sz w:val="32"/>
          <w:szCs w:val="32"/>
        </w:rPr>
        <w:t>必须在平时结合城市建设，有计划、有步骤的做好</w:t>
      </w:r>
      <w:r w:rsidR="00EC5462" w:rsidRPr="006B74F4">
        <w:rPr>
          <w:rFonts w:ascii="仿宋" w:eastAsia="仿宋" w:hAnsi="仿宋" w:hint="eastAsia"/>
          <w:sz w:val="32"/>
          <w:szCs w:val="32"/>
        </w:rPr>
        <w:t>人民防空</w:t>
      </w:r>
      <w:r w:rsidR="0039026F" w:rsidRPr="006B74F4">
        <w:rPr>
          <w:rFonts w:ascii="仿宋" w:eastAsia="仿宋" w:hAnsi="仿宋" w:hint="eastAsia"/>
          <w:sz w:val="32"/>
          <w:szCs w:val="32"/>
        </w:rPr>
        <w:t>建设。《</w:t>
      </w:r>
      <w:r w:rsidR="003672BB" w:rsidRPr="006B74F4">
        <w:rPr>
          <w:rFonts w:ascii="仿宋" w:eastAsia="仿宋" w:hAnsi="仿宋" w:hint="eastAsia"/>
          <w:sz w:val="32"/>
          <w:szCs w:val="32"/>
        </w:rPr>
        <w:t>中华人民共和国人民防空法</w:t>
      </w:r>
      <w:r w:rsidR="0039026F" w:rsidRPr="006B74F4">
        <w:rPr>
          <w:rFonts w:ascii="仿宋" w:eastAsia="仿宋" w:hAnsi="仿宋" w:hint="eastAsia"/>
          <w:sz w:val="32"/>
          <w:szCs w:val="32"/>
        </w:rPr>
        <w:t>》</w:t>
      </w:r>
      <w:r w:rsidR="003672BB" w:rsidRPr="006B74F4">
        <w:rPr>
          <w:rFonts w:ascii="仿宋" w:eastAsia="仿宋" w:hAnsi="仿宋" w:hint="eastAsia"/>
          <w:sz w:val="32"/>
          <w:szCs w:val="32"/>
        </w:rPr>
        <w:t>对人民防空工程的建设、竣工验收做出明确规定，今年</w:t>
      </w:r>
      <w:r w:rsidR="00F81162" w:rsidRPr="006B74F4">
        <w:rPr>
          <w:rFonts w:ascii="仿宋" w:eastAsia="仿宋" w:hAnsi="仿宋" w:hint="eastAsia"/>
          <w:sz w:val="32"/>
          <w:szCs w:val="32"/>
        </w:rPr>
        <w:t>发布</w:t>
      </w:r>
      <w:r w:rsidR="003672BB" w:rsidRPr="006B74F4">
        <w:rPr>
          <w:rFonts w:ascii="仿宋" w:eastAsia="仿宋" w:hAnsi="仿宋" w:hint="eastAsia"/>
          <w:sz w:val="32"/>
          <w:szCs w:val="32"/>
        </w:rPr>
        <w:t>的</w:t>
      </w:r>
      <w:r w:rsidRPr="006B74F4">
        <w:rPr>
          <w:rFonts w:ascii="仿宋" w:eastAsia="仿宋" w:hAnsi="仿宋" w:hint="eastAsia"/>
          <w:sz w:val="32"/>
          <w:szCs w:val="32"/>
        </w:rPr>
        <w:t>《</w:t>
      </w:r>
      <w:r w:rsidRPr="006B74F4">
        <w:rPr>
          <w:rFonts w:ascii="仿宋" w:eastAsia="仿宋" w:hAnsi="仿宋"/>
          <w:sz w:val="32"/>
          <w:szCs w:val="32"/>
        </w:rPr>
        <w:t>广东省工程建设项目联合测绘规则</w:t>
      </w:r>
      <w:r w:rsidRPr="006B74F4">
        <w:rPr>
          <w:rFonts w:ascii="仿宋" w:eastAsia="仿宋" w:hAnsi="仿宋" w:hint="eastAsia"/>
          <w:sz w:val="32"/>
          <w:szCs w:val="32"/>
        </w:rPr>
        <w:t>》</w:t>
      </w:r>
      <w:r w:rsidR="003672BB" w:rsidRPr="006B74F4">
        <w:rPr>
          <w:rFonts w:ascii="仿宋" w:eastAsia="仿宋" w:hAnsi="仿宋" w:hint="eastAsia"/>
          <w:sz w:val="32"/>
          <w:szCs w:val="32"/>
        </w:rPr>
        <w:t>对</w:t>
      </w:r>
      <w:r w:rsidRPr="006B74F4">
        <w:rPr>
          <w:rFonts w:ascii="仿宋" w:eastAsia="仿宋" w:hAnsi="仿宋" w:hint="eastAsia"/>
          <w:sz w:val="32"/>
          <w:szCs w:val="32"/>
        </w:rPr>
        <w:t>人防工程建筑面积、人防有效面积、掩蔽面积</w:t>
      </w:r>
      <w:r w:rsidR="003672BB" w:rsidRPr="006B74F4">
        <w:rPr>
          <w:rFonts w:ascii="仿宋" w:eastAsia="仿宋" w:hAnsi="仿宋" w:hint="eastAsia"/>
          <w:sz w:val="32"/>
          <w:szCs w:val="32"/>
        </w:rPr>
        <w:t>进行了具体明确，要求人防测量和不动产测绘等，实行一次委托、联合测绘、成果共享。</w:t>
      </w:r>
    </w:p>
    <w:p w14:paraId="28EA0065" w14:textId="77777777" w:rsidR="00841F55" w:rsidRPr="006B74F4" w:rsidRDefault="00A542DF" w:rsidP="006B74F4">
      <w:pPr>
        <w:pStyle w:val="a5"/>
        <w:spacing w:line="560" w:lineRule="exact"/>
        <w:ind w:firstLine="640"/>
        <w:rPr>
          <w:rFonts w:ascii="楷体" w:eastAsia="楷体" w:hAnsi="楷体" w:hint="eastAsia"/>
          <w:sz w:val="32"/>
          <w:szCs w:val="32"/>
        </w:rPr>
      </w:pPr>
      <w:r w:rsidRPr="006B74F4">
        <w:rPr>
          <w:rFonts w:ascii="楷体" w:eastAsia="楷体" w:hAnsi="楷体" w:hint="eastAsia"/>
          <w:sz w:val="32"/>
          <w:szCs w:val="32"/>
        </w:rPr>
        <w:t>（</w:t>
      </w:r>
      <w:r w:rsidR="0082558C" w:rsidRPr="006B74F4">
        <w:rPr>
          <w:rFonts w:ascii="楷体" w:eastAsia="楷体" w:hAnsi="楷体" w:hint="eastAsia"/>
          <w:sz w:val="32"/>
          <w:szCs w:val="32"/>
        </w:rPr>
        <w:t>四</w:t>
      </w:r>
      <w:r w:rsidRPr="006B74F4">
        <w:rPr>
          <w:rFonts w:ascii="楷体" w:eastAsia="楷体" w:hAnsi="楷体" w:hint="eastAsia"/>
          <w:sz w:val="32"/>
          <w:szCs w:val="32"/>
        </w:rPr>
        <w:t>）政府职能转变</w:t>
      </w:r>
    </w:p>
    <w:p w14:paraId="32C60FDF" w14:textId="341DEA53" w:rsidR="00D427EC" w:rsidRPr="006B74F4" w:rsidRDefault="00D66857" w:rsidP="006B74F4">
      <w:pPr>
        <w:spacing w:line="560" w:lineRule="exact"/>
        <w:ind w:firstLineChars="202" w:firstLine="646"/>
        <w:rPr>
          <w:rFonts w:ascii="仿宋" w:eastAsia="仿宋" w:hAnsi="仿宋"/>
          <w:sz w:val="32"/>
          <w:szCs w:val="32"/>
        </w:rPr>
      </w:pPr>
      <w:r w:rsidRPr="006B74F4">
        <w:rPr>
          <w:rFonts w:ascii="仿宋" w:eastAsia="仿宋" w:hAnsi="仿宋" w:hint="eastAsia"/>
          <w:sz w:val="32"/>
          <w:szCs w:val="32"/>
        </w:rPr>
        <w:t>随着“强区放权”工作的深入开展和深化“放管服”改革、优化营商环境</w:t>
      </w:r>
      <w:r w:rsidR="00464704" w:rsidRPr="006B74F4">
        <w:rPr>
          <w:rFonts w:ascii="仿宋" w:eastAsia="仿宋" w:hAnsi="仿宋" w:hint="eastAsia"/>
          <w:sz w:val="32"/>
          <w:szCs w:val="32"/>
        </w:rPr>
        <w:t>的持续推进</w:t>
      </w:r>
      <w:r w:rsidRPr="006B74F4">
        <w:rPr>
          <w:rFonts w:ascii="仿宋" w:eastAsia="仿宋" w:hAnsi="仿宋" w:hint="eastAsia"/>
          <w:sz w:val="32"/>
          <w:szCs w:val="32"/>
        </w:rPr>
        <w:t>，大量规划土地审批业务下放，测绘生产活动呈多点触发态势，为确保多源头、多类型测绘数据成为准确有效</w:t>
      </w:r>
      <w:r w:rsidR="00F81162" w:rsidRPr="006B74F4">
        <w:rPr>
          <w:rFonts w:ascii="仿宋" w:eastAsia="仿宋" w:hAnsi="仿宋" w:hint="eastAsia"/>
          <w:sz w:val="32"/>
          <w:szCs w:val="32"/>
        </w:rPr>
        <w:t>的</w:t>
      </w:r>
      <w:r w:rsidRPr="006B74F4">
        <w:rPr>
          <w:rFonts w:ascii="仿宋" w:eastAsia="仿宋" w:hAnsi="仿宋" w:hint="eastAsia"/>
          <w:sz w:val="32"/>
          <w:szCs w:val="32"/>
        </w:rPr>
        <w:t>测绘成果和安全可靠</w:t>
      </w:r>
      <w:r w:rsidR="00F81162" w:rsidRPr="006B74F4">
        <w:rPr>
          <w:rFonts w:ascii="仿宋" w:eastAsia="仿宋" w:hAnsi="仿宋" w:hint="eastAsia"/>
          <w:sz w:val="32"/>
          <w:szCs w:val="32"/>
        </w:rPr>
        <w:t>的</w:t>
      </w:r>
      <w:r w:rsidRPr="006B74F4">
        <w:rPr>
          <w:rFonts w:ascii="仿宋" w:eastAsia="仿宋" w:hAnsi="仿宋" w:hint="eastAsia"/>
          <w:sz w:val="32"/>
          <w:szCs w:val="32"/>
        </w:rPr>
        <w:t>系统数据，需要有统一的</w:t>
      </w:r>
      <w:r w:rsidR="00EB3C5A" w:rsidRPr="006B74F4">
        <w:rPr>
          <w:rFonts w:ascii="仿宋" w:eastAsia="仿宋" w:hAnsi="仿宋" w:hint="eastAsia"/>
          <w:sz w:val="32"/>
          <w:szCs w:val="32"/>
        </w:rPr>
        <w:t>技术和</w:t>
      </w:r>
      <w:r w:rsidRPr="006B74F4">
        <w:rPr>
          <w:rFonts w:ascii="仿宋" w:eastAsia="仿宋" w:hAnsi="仿宋" w:hint="eastAsia"/>
          <w:sz w:val="32"/>
          <w:szCs w:val="32"/>
        </w:rPr>
        <w:t>数据标准、统一的数据出口入口和完善的成果</w:t>
      </w:r>
      <w:r w:rsidR="00DD2FAE" w:rsidRPr="006B74F4">
        <w:rPr>
          <w:rFonts w:ascii="仿宋" w:eastAsia="仿宋" w:hAnsi="仿宋" w:hint="eastAsia"/>
          <w:sz w:val="32"/>
          <w:szCs w:val="32"/>
        </w:rPr>
        <w:t>监管措施</w:t>
      </w:r>
      <w:r w:rsidRPr="006B74F4">
        <w:rPr>
          <w:rFonts w:ascii="仿宋" w:eastAsia="仿宋" w:hAnsi="仿宋" w:hint="eastAsia"/>
          <w:sz w:val="32"/>
          <w:szCs w:val="32"/>
        </w:rPr>
        <w:t>。</w:t>
      </w:r>
    </w:p>
    <w:p w14:paraId="4ADBF75F" w14:textId="45CEB5F9" w:rsidR="00D427EC" w:rsidRPr="006B74F4" w:rsidRDefault="00A542DF" w:rsidP="006B74F4">
      <w:pPr>
        <w:pStyle w:val="a5"/>
        <w:spacing w:line="560" w:lineRule="exact"/>
        <w:ind w:firstLine="640"/>
        <w:rPr>
          <w:rFonts w:ascii="楷体" w:eastAsia="楷体" w:hAnsi="楷体"/>
          <w:sz w:val="32"/>
          <w:szCs w:val="32"/>
        </w:rPr>
      </w:pPr>
      <w:r w:rsidRPr="006B74F4">
        <w:rPr>
          <w:rFonts w:ascii="楷体" w:eastAsia="楷体" w:hAnsi="楷体" w:hint="eastAsia"/>
          <w:sz w:val="32"/>
          <w:szCs w:val="32"/>
        </w:rPr>
        <w:t>（</w:t>
      </w:r>
      <w:r w:rsidR="0082558C" w:rsidRPr="006B74F4">
        <w:rPr>
          <w:rFonts w:ascii="楷体" w:eastAsia="楷体" w:hAnsi="楷体" w:hint="eastAsia"/>
          <w:sz w:val="32"/>
          <w:szCs w:val="32"/>
        </w:rPr>
        <w:t>五</w:t>
      </w:r>
      <w:r w:rsidRPr="006B74F4">
        <w:rPr>
          <w:rFonts w:ascii="楷体" w:eastAsia="楷体" w:hAnsi="楷体" w:hint="eastAsia"/>
          <w:sz w:val="32"/>
          <w:szCs w:val="32"/>
        </w:rPr>
        <w:t>）</w:t>
      </w:r>
      <w:r w:rsidR="000C742B" w:rsidRPr="006B74F4">
        <w:rPr>
          <w:rFonts w:ascii="楷体" w:eastAsia="楷体" w:hAnsi="楷体" w:hint="eastAsia"/>
          <w:sz w:val="32"/>
          <w:szCs w:val="32"/>
        </w:rPr>
        <w:t>有关政策</w:t>
      </w:r>
    </w:p>
    <w:p w14:paraId="3D949489" w14:textId="73ADC330" w:rsidR="00D46C89" w:rsidRPr="006B74F4" w:rsidRDefault="000C742B" w:rsidP="006B74F4">
      <w:pPr>
        <w:spacing w:line="560" w:lineRule="exact"/>
        <w:ind w:firstLineChars="202" w:firstLine="646"/>
        <w:rPr>
          <w:rFonts w:ascii="仿宋" w:eastAsia="仿宋" w:hAnsi="仿宋"/>
          <w:sz w:val="32"/>
          <w:szCs w:val="32"/>
        </w:rPr>
      </w:pPr>
      <w:r w:rsidRPr="006B74F4">
        <w:rPr>
          <w:rFonts w:ascii="仿宋" w:eastAsia="仿宋" w:hAnsi="仿宋" w:hint="eastAsia"/>
          <w:sz w:val="32"/>
          <w:szCs w:val="32"/>
        </w:rPr>
        <w:t>根据《国务院办公厅关于全面开展工程建设项目审批制度改革的实施意见》（国办发〔2019〕11号）精神，按照《广东省自然资源厅 广东省住房和城乡建设厅 广东省人民防空办公室关于全面开展工程建设项目联合测绘的通知》（</w:t>
      </w:r>
      <w:proofErr w:type="gramStart"/>
      <w:r w:rsidRPr="006B74F4">
        <w:rPr>
          <w:rFonts w:ascii="仿宋" w:eastAsia="仿宋" w:hAnsi="仿宋" w:hint="eastAsia"/>
          <w:sz w:val="32"/>
          <w:szCs w:val="32"/>
        </w:rPr>
        <w:t>粤自然资函</w:t>
      </w:r>
      <w:proofErr w:type="gramEnd"/>
      <w:r w:rsidRPr="006B74F4">
        <w:rPr>
          <w:rFonts w:ascii="仿宋" w:eastAsia="仿宋" w:hAnsi="仿宋" w:hint="eastAsia"/>
          <w:sz w:val="32"/>
          <w:szCs w:val="32"/>
        </w:rPr>
        <w:t>〔2019〕1982号）</w:t>
      </w:r>
      <w:r w:rsidR="002E7B60" w:rsidRPr="006B74F4">
        <w:rPr>
          <w:rFonts w:ascii="仿宋" w:eastAsia="仿宋" w:hAnsi="仿宋" w:hint="eastAsia"/>
          <w:sz w:val="32"/>
          <w:szCs w:val="32"/>
        </w:rPr>
        <w:t>及《广东省工程建设项目联合测绘规则》</w:t>
      </w:r>
      <w:r w:rsidRPr="006B74F4">
        <w:rPr>
          <w:rFonts w:ascii="仿宋" w:eastAsia="仿宋" w:hAnsi="仿宋" w:hint="eastAsia"/>
          <w:sz w:val="32"/>
          <w:szCs w:val="32"/>
        </w:rPr>
        <w:t>要求，为进一步贯彻落实党中央、国务院关于“放管服”改革和优化营商环境的部署，工程建设项目竣工验收涉及的规划条件核实测量、人防测量和不动产测绘等，实行一次委托、联合测绘、成果共享</w:t>
      </w:r>
      <w:r w:rsidR="000B31A1" w:rsidRPr="006B74F4">
        <w:rPr>
          <w:rFonts w:ascii="仿宋" w:eastAsia="仿宋" w:hAnsi="仿宋" w:hint="eastAsia"/>
          <w:sz w:val="32"/>
          <w:szCs w:val="32"/>
        </w:rPr>
        <w:t>，完善测绘成果档案管理制度</w:t>
      </w:r>
      <w:r w:rsidR="0066549A" w:rsidRPr="006B74F4">
        <w:rPr>
          <w:rFonts w:ascii="仿宋" w:eastAsia="仿宋" w:hAnsi="仿宋" w:hint="eastAsia"/>
          <w:sz w:val="32"/>
          <w:szCs w:val="32"/>
        </w:rPr>
        <w:t>和成果汇交</w:t>
      </w:r>
      <w:r w:rsidR="000B31A1" w:rsidRPr="006B74F4">
        <w:rPr>
          <w:rFonts w:ascii="仿宋" w:eastAsia="仿宋" w:hAnsi="仿宋" w:hint="eastAsia"/>
          <w:sz w:val="32"/>
          <w:szCs w:val="32"/>
        </w:rPr>
        <w:t>，强化关键环节质量管理，保证联合测绘成果和相关数据的真实性和准确性。</w:t>
      </w:r>
    </w:p>
    <w:p w14:paraId="081328D6" w14:textId="48163035" w:rsidR="00ED301D" w:rsidRPr="006B74F4" w:rsidRDefault="00B409D5" w:rsidP="006B74F4">
      <w:pPr>
        <w:pStyle w:val="a5"/>
        <w:numPr>
          <w:ilvl w:val="0"/>
          <w:numId w:val="4"/>
        </w:numPr>
        <w:spacing w:line="560" w:lineRule="exact"/>
        <w:ind w:firstLineChars="0"/>
        <w:rPr>
          <w:rFonts w:ascii="黑体" w:eastAsia="黑体" w:hAnsi="黑体"/>
          <w:sz w:val="32"/>
          <w:szCs w:val="32"/>
        </w:rPr>
      </w:pPr>
      <w:r w:rsidRPr="006B74F4">
        <w:rPr>
          <w:rFonts w:ascii="黑体" w:eastAsia="黑体" w:hAnsi="黑体" w:hint="eastAsia"/>
          <w:sz w:val="32"/>
          <w:szCs w:val="32"/>
        </w:rPr>
        <w:lastRenderedPageBreak/>
        <w:t>成果审核的</w:t>
      </w:r>
      <w:r w:rsidR="00ED301D" w:rsidRPr="006B74F4">
        <w:rPr>
          <w:rFonts w:ascii="黑体" w:eastAsia="黑体" w:hAnsi="黑体" w:hint="eastAsia"/>
          <w:sz w:val="32"/>
          <w:szCs w:val="32"/>
        </w:rPr>
        <w:t>必要性</w:t>
      </w:r>
    </w:p>
    <w:p w14:paraId="40E984CA" w14:textId="0D8E9304" w:rsidR="00440F55" w:rsidRPr="006B74F4" w:rsidRDefault="00440F55" w:rsidP="006B74F4">
      <w:pPr>
        <w:pStyle w:val="a5"/>
        <w:spacing w:line="560" w:lineRule="exact"/>
        <w:ind w:firstLine="640"/>
        <w:rPr>
          <w:rFonts w:ascii="楷体" w:eastAsia="楷体" w:hAnsi="楷体"/>
          <w:sz w:val="32"/>
          <w:szCs w:val="32"/>
        </w:rPr>
      </w:pPr>
      <w:r w:rsidRPr="006B74F4">
        <w:rPr>
          <w:rFonts w:ascii="楷体" w:eastAsia="楷体" w:hAnsi="楷体" w:hint="eastAsia"/>
          <w:sz w:val="32"/>
          <w:szCs w:val="32"/>
        </w:rPr>
        <w:t>（一）房产</w:t>
      </w:r>
      <w:r w:rsidR="00D53EB7" w:rsidRPr="006B74F4">
        <w:rPr>
          <w:rFonts w:ascii="楷体" w:eastAsia="楷体" w:hAnsi="楷体" w:hint="eastAsia"/>
          <w:sz w:val="32"/>
          <w:szCs w:val="32"/>
        </w:rPr>
        <w:t>（含人防工程）测绘</w:t>
      </w:r>
      <w:r w:rsidRPr="006B74F4">
        <w:rPr>
          <w:rFonts w:ascii="楷体" w:eastAsia="楷体" w:hAnsi="楷体" w:hint="eastAsia"/>
          <w:sz w:val="32"/>
          <w:szCs w:val="32"/>
        </w:rPr>
        <w:t>成果审核的必要性</w:t>
      </w:r>
    </w:p>
    <w:p w14:paraId="62123DC8" w14:textId="44028E9B" w:rsidR="00ED301D" w:rsidRPr="006B74F4" w:rsidRDefault="00C226EB" w:rsidP="006B74F4">
      <w:pPr>
        <w:pStyle w:val="a5"/>
        <w:spacing w:line="560" w:lineRule="exact"/>
        <w:ind w:firstLine="640"/>
        <w:rPr>
          <w:rFonts w:ascii="仿宋" w:eastAsia="仿宋" w:hAnsi="仿宋"/>
          <w:color w:val="FF0000"/>
          <w:sz w:val="32"/>
          <w:szCs w:val="32"/>
        </w:rPr>
      </w:pPr>
      <w:r w:rsidRPr="006B74F4">
        <w:rPr>
          <w:rFonts w:ascii="仿宋" w:eastAsia="仿宋" w:hAnsi="仿宋" w:hint="eastAsia"/>
          <w:sz w:val="32"/>
          <w:szCs w:val="32"/>
        </w:rPr>
        <w:t>房产测绘是运用测绘仪器、测绘技术、测绘手段来测定房屋、土地及其房地产的自然状况、权属状况、位置、数量、质量以及利用状况的专业测绘。</w:t>
      </w:r>
      <w:r w:rsidR="00AE08BB" w:rsidRPr="006B74F4">
        <w:rPr>
          <w:rFonts w:ascii="仿宋" w:eastAsia="仿宋" w:hAnsi="仿宋" w:hint="eastAsia"/>
          <w:sz w:val="32"/>
          <w:szCs w:val="32"/>
        </w:rPr>
        <w:t>人民防空工程包括单独修建的人民防空工程</w:t>
      </w:r>
      <w:r w:rsidR="00535838" w:rsidRPr="006B74F4">
        <w:rPr>
          <w:rFonts w:ascii="仿宋" w:eastAsia="仿宋" w:hAnsi="仿宋" w:hint="eastAsia"/>
          <w:sz w:val="32"/>
          <w:szCs w:val="32"/>
        </w:rPr>
        <w:t>与</w:t>
      </w:r>
      <w:r w:rsidR="00AE08BB" w:rsidRPr="006B74F4">
        <w:rPr>
          <w:rFonts w:ascii="仿宋" w:eastAsia="仿宋" w:hAnsi="仿宋" w:hint="eastAsia"/>
          <w:sz w:val="32"/>
          <w:szCs w:val="32"/>
        </w:rPr>
        <w:t>结合民用建筑修建的人民防空工程，其测绘工作通常在房产测绘中一并开展。</w:t>
      </w:r>
    </w:p>
    <w:p w14:paraId="70D909A7" w14:textId="3E34D5CB" w:rsidR="00C226EB" w:rsidRPr="006B74F4" w:rsidRDefault="00C226EB" w:rsidP="006B74F4">
      <w:pPr>
        <w:pStyle w:val="a5"/>
        <w:spacing w:line="560" w:lineRule="exact"/>
        <w:ind w:firstLine="640"/>
        <w:rPr>
          <w:rFonts w:ascii="仿宋" w:eastAsia="仿宋" w:hAnsi="仿宋"/>
          <w:sz w:val="32"/>
          <w:szCs w:val="32"/>
        </w:rPr>
      </w:pPr>
      <w:r w:rsidRPr="006B74F4">
        <w:rPr>
          <w:rFonts w:ascii="仿宋" w:eastAsia="仿宋" w:hAnsi="仿宋" w:hint="eastAsia"/>
          <w:sz w:val="32"/>
          <w:szCs w:val="32"/>
        </w:rPr>
        <w:t>房产测绘成果为</w:t>
      </w:r>
      <w:r w:rsidR="00452882" w:rsidRPr="006B74F4">
        <w:rPr>
          <w:rFonts w:ascii="仿宋" w:eastAsia="仿宋" w:hAnsi="仿宋" w:hint="eastAsia"/>
          <w:sz w:val="32"/>
          <w:szCs w:val="32"/>
        </w:rPr>
        <w:t>商品房预售许可</w:t>
      </w:r>
      <w:r w:rsidRPr="006B74F4">
        <w:rPr>
          <w:rFonts w:ascii="仿宋" w:eastAsia="仿宋" w:hAnsi="仿宋" w:hint="eastAsia"/>
          <w:sz w:val="32"/>
          <w:szCs w:val="32"/>
        </w:rPr>
        <w:t>、</w:t>
      </w:r>
      <w:r w:rsidR="00C8637F" w:rsidRPr="006B74F4">
        <w:rPr>
          <w:rFonts w:ascii="仿宋" w:eastAsia="仿宋" w:hAnsi="仿宋" w:hint="eastAsia"/>
          <w:sz w:val="32"/>
          <w:szCs w:val="32"/>
        </w:rPr>
        <w:t>建设工程</w:t>
      </w:r>
      <w:r w:rsidRPr="006B74F4">
        <w:rPr>
          <w:rFonts w:ascii="仿宋" w:eastAsia="仿宋" w:hAnsi="仿宋" w:hint="eastAsia"/>
          <w:sz w:val="32"/>
          <w:szCs w:val="32"/>
        </w:rPr>
        <w:t>规划验收、不动产登记、房产产权产籍管理、房地产开发与交易、土地征收、城市更新、征收税费等提供准确可靠的数据和资料，是建立全国不动产统一登记制度的基础数据。房产测绘成果</w:t>
      </w:r>
      <w:r w:rsidR="00C6275C" w:rsidRPr="006B74F4">
        <w:rPr>
          <w:rFonts w:ascii="仿宋" w:eastAsia="仿宋" w:hAnsi="仿宋" w:hint="eastAsia"/>
          <w:sz w:val="32"/>
          <w:szCs w:val="32"/>
        </w:rPr>
        <w:t>的真实性、准确性、合法性</w:t>
      </w:r>
      <w:r w:rsidRPr="006B74F4">
        <w:rPr>
          <w:rFonts w:ascii="仿宋" w:eastAsia="仿宋" w:hAnsi="仿宋" w:hint="eastAsia"/>
          <w:sz w:val="32"/>
          <w:szCs w:val="32"/>
        </w:rPr>
        <w:t>直接</w:t>
      </w:r>
      <w:r w:rsidR="00B409D5" w:rsidRPr="006B74F4">
        <w:rPr>
          <w:rFonts w:ascii="仿宋" w:eastAsia="仿宋" w:hAnsi="仿宋" w:hint="eastAsia"/>
          <w:sz w:val="32"/>
          <w:szCs w:val="32"/>
        </w:rPr>
        <w:t>影响到相关行政审批事项和登记事项的准确性，</w:t>
      </w:r>
      <w:r w:rsidRPr="006B74F4">
        <w:rPr>
          <w:rFonts w:ascii="仿宋" w:eastAsia="仿宋" w:hAnsi="仿宋" w:hint="eastAsia"/>
          <w:sz w:val="32"/>
          <w:szCs w:val="32"/>
        </w:rPr>
        <w:t>关系着产权人的利益，事关经济建设</w:t>
      </w:r>
      <w:r w:rsidR="00B409D5" w:rsidRPr="006B74F4">
        <w:rPr>
          <w:rFonts w:ascii="仿宋" w:eastAsia="仿宋" w:hAnsi="仿宋" w:hint="eastAsia"/>
          <w:sz w:val="32"/>
          <w:szCs w:val="32"/>
        </w:rPr>
        <w:t>、</w:t>
      </w:r>
      <w:r w:rsidRPr="006B74F4">
        <w:rPr>
          <w:rFonts w:ascii="仿宋" w:eastAsia="仿宋" w:hAnsi="仿宋" w:hint="eastAsia"/>
          <w:sz w:val="32"/>
          <w:szCs w:val="32"/>
        </w:rPr>
        <w:t>社会发展。</w:t>
      </w:r>
    </w:p>
    <w:p w14:paraId="5154505E" w14:textId="36D5EE39" w:rsidR="007A7101" w:rsidRPr="006B74F4" w:rsidRDefault="00B409D5" w:rsidP="006B74F4">
      <w:pPr>
        <w:spacing w:line="560" w:lineRule="exact"/>
        <w:ind w:firstLine="560"/>
        <w:rPr>
          <w:rFonts w:ascii="仿宋" w:eastAsia="仿宋" w:hAnsi="仿宋"/>
          <w:sz w:val="32"/>
          <w:szCs w:val="32"/>
        </w:rPr>
      </w:pPr>
      <w:r w:rsidRPr="006B74F4">
        <w:rPr>
          <w:rFonts w:ascii="仿宋" w:eastAsia="仿宋" w:hAnsi="仿宋" w:hint="eastAsia"/>
          <w:sz w:val="32"/>
          <w:szCs w:val="32"/>
        </w:rPr>
        <w:t>房产测绘市场放开后，存在房产测绘</w:t>
      </w:r>
      <w:r w:rsidR="0040320C" w:rsidRPr="006B74F4">
        <w:rPr>
          <w:rFonts w:ascii="仿宋" w:eastAsia="仿宋" w:hAnsi="仿宋" w:hint="eastAsia"/>
          <w:sz w:val="32"/>
          <w:szCs w:val="32"/>
        </w:rPr>
        <w:t>企业</w:t>
      </w:r>
      <w:r w:rsidRPr="006B74F4">
        <w:rPr>
          <w:rFonts w:ascii="仿宋" w:eastAsia="仿宋" w:hAnsi="仿宋" w:hint="eastAsia"/>
          <w:sz w:val="32"/>
          <w:szCs w:val="32"/>
        </w:rPr>
        <w:t>恶意竞争、从业人员素质</w:t>
      </w:r>
      <w:r w:rsidR="00811A8D" w:rsidRPr="006B74F4">
        <w:rPr>
          <w:rFonts w:ascii="仿宋" w:eastAsia="仿宋" w:hAnsi="仿宋" w:hint="eastAsia"/>
          <w:sz w:val="32"/>
          <w:szCs w:val="32"/>
        </w:rPr>
        <w:t>参差不齐</w:t>
      </w:r>
      <w:r w:rsidRPr="006B74F4">
        <w:rPr>
          <w:rFonts w:ascii="仿宋" w:eastAsia="仿宋" w:hAnsi="仿宋" w:hint="eastAsia"/>
          <w:sz w:val="32"/>
          <w:szCs w:val="32"/>
        </w:rPr>
        <w:t>、房产测绘成果质量难以保证等隐患。</w:t>
      </w:r>
      <w:r w:rsidR="007A7101" w:rsidRPr="006B74F4">
        <w:rPr>
          <w:rFonts w:ascii="仿宋" w:eastAsia="仿宋" w:hAnsi="仿宋" w:hint="eastAsia"/>
          <w:sz w:val="32"/>
          <w:szCs w:val="32"/>
        </w:rPr>
        <w:t>因此，房产测绘成果只有经</w:t>
      </w:r>
      <w:r w:rsidRPr="006B74F4">
        <w:rPr>
          <w:rFonts w:ascii="仿宋" w:eastAsia="仿宋" w:hAnsi="仿宋" w:hint="eastAsia"/>
          <w:sz w:val="32"/>
          <w:szCs w:val="32"/>
        </w:rPr>
        <w:t>相关</w:t>
      </w:r>
      <w:r w:rsidR="0040320C" w:rsidRPr="006B74F4">
        <w:rPr>
          <w:rFonts w:ascii="仿宋" w:eastAsia="仿宋" w:hAnsi="仿宋" w:hint="eastAsia"/>
          <w:sz w:val="32"/>
          <w:szCs w:val="32"/>
        </w:rPr>
        <w:t>专业</w:t>
      </w:r>
      <w:r w:rsidR="007A7101" w:rsidRPr="006B74F4">
        <w:rPr>
          <w:rFonts w:ascii="仿宋" w:eastAsia="仿宋" w:hAnsi="仿宋" w:hint="eastAsia"/>
          <w:sz w:val="32"/>
          <w:szCs w:val="32"/>
        </w:rPr>
        <w:t>部门审核后方可使用</w:t>
      </w:r>
      <w:r w:rsidRPr="006B74F4">
        <w:rPr>
          <w:rFonts w:ascii="仿宋" w:eastAsia="仿宋" w:hAnsi="仿宋" w:hint="eastAsia"/>
          <w:sz w:val="32"/>
          <w:szCs w:val="32"/>
        </w:rPr>
        <w:t>，符合国家“放管服”</w:t>
      </w:r>
      <w:r w:rsidR="007367F2" w:rsidRPr="006B74F4">
        <w:rPr>
          <w:rFonts w:ascii="仿宋" w:eastAsia="仿宋" w:hAnsi="仿宋" w:hint="eastAsia"/>
          <w:sz w:val="32"/>
          <w:szCs w:val="32"/>
        </w:rPr>
        <w:t>及</w:t>
      </w:r>
      <w:r w:rsidRPr="006B74F4">
        <w:rPr>
          <w:rFonts w:ascii="仿宋" w:eastAsia="仿宋" w:hAnsi="仿宋" w:hint="eastAsia"/>
          <w:sz w:val="32"/>
          <w:szCs w:val="32"/>
        </w:rPr>
        <w:t>相关</w:t>
      </w:r>
      <w:r w:rsidR="007367F2" w:rsidRPr="006B74F4">
        <w:rPr>
          <w:rFonts w:ascii="仿宋" w:eastAsia="仿宋" w:hAnsi="仿宋" w:hint="eastAsia"/>
          <w:sz w:val="32"/>
          <w:szCs w:val="32"/>
        </w:rPr>
        <w:t>法律法规</w:t>
      </w:r>
      <w:r w:rsidRPr="006B74F4">
        <w:rPr>
          <w:rFonts w:ascii="仿宋" w:eastAsia="仿宋" w:hAnsi="仿宋" w:hint="eastAsia"/>
          <w:sz w:val="32"/>
          <w:szCs w:val="32"/>
        </w:rPr>
        <w:t>要求</w:t>
      </w:r>
      <w:r w:rsidR="007A7101" w:rsidRPr="006B74F4">
        <w:rPr>
          <w:rFonts w:ascii="仿宋" w:eastAsia="仿宋" w:hAnsi="仿宋" w:hint="eastAsia"/>
          <w:sz w:val="32"/>
          <w:szCs w:val="32"/>
        </w:rPr>
        <w:t>。</w:t>
      </w:r>
    </w:p>
    <w:p w14:paraId="28AAD800" w14:textId="76B1AD25" w:rsidR="00440F55" w:rsidRPr="006B74F4" w:rsidRDefault="00440F55" w:rsidP="006B74F4">
      <w:pPr>
        <w:pStyle w:val="a5"/>
        <w:spacing w:line="560" w:lineRule="exact"/>
        <w:ind w:firstLine="640"/>
        <w:rPr>
          <w:rFonts w:ascii="楷体" w:eastAsia="楷体" w:hAnsi="楷体"/>
          <w:sz w:val="32"/>
          <w:szCs w:val="32"/>
        </w:rPr>
      </w:pPr>
      <w:r w:rsidRPr="006B74F4">
        <w:rPr>
          <w:rFonts w:ascii="楷体" w:eastAsia="楷体" w:hAnsi="楷体" w:hint="eastAsia"/>
          <w:sz w:val="32"/>
          <w:szCs w:val="32"/>
        </w:rPr>
        <w:t>（二）</w:t>
      </w:r>
      <w:r w:rsidR="003C30EF" w:rsidRPr="006B74F4">
        <w:rPr>
          <w:rFonts w:ascii="楷体" w:eastAsia="楷体" w:hAnsi="楷体" w:hint="eastAsia"/>
          <w:sz w:val="32"/>
          <w:szCs w:val="32"/>
        </w:rPr>
        <w:t>地下</w:t>
      </w:r>
      <w:r w:rsidR="00EE42F5" w:rsidRPr="006B74F4">
        <w:rPr>
          <w:rFonts w:ascii="楷体" w:eastAsia="楷体" w:hAnsi="楷体" w:hint="eastAsia"/>
          <w:sz w:val="32"/>
          <w:szCs w:val="32"/>
        </w:rPr>
        <w:t>管线测量</w:t>
      </w:r>
      <w:r w:rsidRPr="006B74F4">
        <w:rPr>
          <w:rFonts w:ascii="楷体" w:eastAsia="楷体" w:hAnsi="楷体" w:hint="eastAsia"/>
          <w:sz w:val="32"/>
          <w:szCs w:val="32"/>
        </w:rPr>
        <w:t>成果审核的必要性</w:t>
      </w:r>
    </w:p>
    <w:p w14:paraId="707B7758" w14:textId="116680B9" w:rsidR="008F0A2E" w:rsidRPr="006B74F4" w:rsidRDefault="00B32376" w:rsidP="006B74F4">
      <w:pPr>
        <w:spacing w:line="560" w:lineRule="exact"/>
        <w:ind w:firstLine="560"/>
        <w:rPr>
          <w:rFonts w:ascii="仿宋" w:eastAsia="仿宋" w:hAnsi="仿宋"/>
          <w:sz w:val="32"/>
          <w:szCs w:val="32"/>
        </w:rPr>
      </w:pPr>
      <w:r w:rsidRPr="006B74F4">
        <w:rPr>
          <w:rFonts w:ascii="仿宋" w:eastAsia="仿宋" w:hAnsi="仿宋" w:hint="eastAsia"/>
          <w:sz w:val="32"/>
          <w:szCs w:val="32"/>
        </w:rPr>
        <w:t>地下管线是城市基础设施的重要组成部分，是发挥城市功能，确保社会经济和城市建设发展的重要基础。地下管线</w:t>
      </w:r>
      <w:r w:rsidR="00EC5462" w:rsidRPr="006B74F4">
        <w:rPr>
          <w:rFonts w:ascii="仿宋" w:eastAsia="仿宋" w:hAnsi="仿宋" w:hint="eastAsia"/>
          <w:sz w:val="32"/>
          <w:szCs w:val="32"/>
        </w:rPr>
        <w:t>具有一定的隐蔽性，覆土前为</w:t>
      </w:r>
      <w:proofErr w:type="gramStart"/>
      <w:r w:rsidR="00EC5462" w:rsidRPr="006B74F4">
        <w:rPr>
          <w:rFonts w:ascii="仿宋" w:eastAsia="仿宋" w:hAnsi="仿宋" w:hint="eastAsia"/>
          <w:sz w:val="32"/>
          <w:szCs w:val="32"/>
        </w:rPr>
        <w:t>最佳施</w:t>
      </w:r>
      <w:proofErr w:type="gramEnd"/>
      <w:r w:rsidR="00EC5462" w:rsidRPr="006B74F4">
        <w:rPr>
          <w:rFonts w:ascii="仿宋" w:eastAsia="仿宋" w:hAnsi="仿宋" w:hint="eastAsia"/>
          <w:sz w:val="32"/>
          <w:szCs w:val="32"/>
        </w:rPr>
        <w:t>测时机，要及时跟踪做好</w:t>
      </w:r>
      <w:r w:rsidR="008A1AAF" w:rsidRPr="006B74F4">
        <w:rPr>
          <w:rFonts w:ascii="仿宋" w:eastAsia="仿宋" w:hAnsi="仿宋" w:hint="eastAsia"/>
          <w:sz w:val="32"/>
          <w:szCs w:val="32"/>
        </w:rPr>
        <w:t>外业测量</w:t>
      </w:r>
      <w:r w:rsidR="00EC5462" w:rsidRPr="006B74F4">
        <w:rPr>
          <w:rFonts w:ascii="仿宋" w:eastAsia="仿宋" w:hAnsi="仿宋" w:hint="eastAsia"/>
          <w:sz w:val="32"/>
          <w:szCs w:val="32"/>
        </w:rPr>
        <w:t>，在每次覆土前</w:t>
      </w:r>
      <w:r w:rsidR="00F81162" w:rsidRPr="006B74F4">
        <w:rPr>
          <w:rFonts w:ascii="仿宋" w:eastAsia="仿宋" w:hAnsi="仿宋" w:hint="eastAsia"/>
          <w:sz w:val="32"/>
          <w:szCs w:val="32"/>
        </w:rPr>
        <w:t>完成</w:t>
      </w:r>
      <w:r w:rsidR="008A1AAF" w:rsidRPr="006B74F4">
        <w:rPr>
          <w:rFonts w:ascii="仿宋" w:eastAsia="仿宋" w:hAnsi="仿宋" w:hint="eastAsia"/>
          <w:sz w:val="32"/>
          <w:szCs w:val="32"/>
        </w:rPr>
        <w:t>。为确保地下管线信息的准确性、实时性，还需经专门机构审核测绘成果，统一入库，为更新地下管线动态信息</w:t>
      </w:r>
      <w:r w:rsidR="008A1AAF" w:rsidRPr="006B74F4">
        <w:rPr>
          <w:rFonts w:ascii="仿宋" w:eastAsia="仿宋" w:hAnsi="仿宋" w:hint="eastAsia"/>
          <w:sz w:val="32"/>
          <w:szCs w:val="32"/>
        </w:rPr>
        <w:lastRenderedPageBreak/>
        <w:t>作好技术支持。</w:t>
      </w:r>
    </w:p>
    <w:p w14:paraId="2A9BF400" w14:textId="49CFCA2E" w:rsidR="00ED301D" w:rsidRPr="006B74F4" w:rsidRDefault="00A96337" w:rsidP="006B74F4">
      <w:pPr>
        <w:pStyle w:val="a5"/>
        <w:spacing w:line="560" w:lineRule="exact"/>
        <w:ind w:firstLineChars="202" w:firstLine="646"/>
        <w:rPr>
          <w:rFonts w:ascii="黑体" w:eastAsia="黑体" w:hAnsi="黑体"/>
          <w:sz w:val="32"/>
          <w:szCs w:val="32"/>
        </w:rPr>
      </w:pPr>
      <w:r w:rsidRPr="006B74F4">
        <w:rPr>
          <w:rFonts w:ascii="黑体" w:eastAsia="黑体" w:hAnsi="黑体" w:hint="eastAsia"/>
          <w:sz w:val="32"/>
          <w:szCs w:val="32"/>
        </w:rPr>
        <w:t>三、</w:t>
      </w:r>
      <w:r w:rsidR="00B409D5" w:rsidRPr="006B74F4">
        <w:rPr>
          <w:rFonts w:ascii="黑体" w:eastAsia="黑体" w:hAnsi="黑体" w:hint="eastAsia"/>
          <w:sz w:val="32"/>
          <w:szCs w:val="32"/>
        </w:rPr>
        <w:t>统一审核的</w:t>
      </w:r>
      <w:r w:rsidR="00ED301D" w:rsidRPr="006B74F4">
        <w:rPr>
          <w:rFonts w:ascii="黑体" w:eastAsia="黑体" w:hAnsi="黑体" w:hint="eastAsia"/>
          <w:sz w:val="32"/>
          <w:szCs w:val="32"/>
        </w:rPr>
        <w:t>客观性</w:t>
      </w:r>
    </w:p>
    <w:p w14:paraId="3BEC7346" w14:textId="0A0D27AA" w:rsidR="003F61B7" w:rsidRPr="006B74F4" w:rsidRDefault="003F61B7" w:rsidP="006B74F4">
      <w:pPr>
        <w:spacing w:line="560" w:lineRule="exact"/>
        <w:ind w:firstLineChars="200" w:firstLine="640"/>
        <w:rPr>
          <w:rFonts w:ascii="仿宋" w:eastAsia="仿宋" w:hAnsi="仿宋"/>
          <w:sz w:val="32"/>
          <w:szCs w:val="32"/>
        </w:rPr>
      </w:pPr>
      <w:r w:rsidRPr="006B74F4">
        <w:rPr>
          <w:rFonts w:ascii="仿宋" w:eastAsia="仿宋" w:hAnsi="仿宋" w:hint="eastAsia"/>
          <w:sz w:val="32"/>
          <w:szCs w:val="32"/>
        </w:rPr>
        <w:t>在“多测合一”、“联合测绘”的背景下，通过统一审核的机制，保障全市</w:t>
      </w:r>
      <w:r w:rsidR="0026357B" w:rsidRPr="006B74F4">
        <w:rPr>
          <w:rFonts w:ascii="仿宋" w:eastAsia="仿宋" w:hAnsi="仿宋" w:hint="eastAsia"/>
          <w:sz w:val="32"/>
          <w:szCs w:val="32"/>
        </w:rPr>
        <w:t>联合</w:t>
      </w:r>
      <w:r w:rsidRPr="006B74F4">
        <w:rPr>
          <w:rFonts w:ascii="仿宋" w:eastAsia="仿宋" w:hAnsi="仿宋" w:hint="eastAsia"/>
          <w:sz w:val="32"/>
          <w:szCs w:val="32"/>
        </w:rPr>
        <w:t>测绘</w:t>
      </w:r>
      <w:r w:rsidR="0026357B" w:rsidRPr="006B74F4">
        <w:rPr>
          <w:rFonts w:ascii="仿宋" w:eastAsia="仿宋" w:hAnsi="仿宋" w:hint="eastAsia"/>
          <w:sz w:val="32"/>
          <w:szCs w:val="32"/>
        </w:rPr>
        <w:t>工作</w:t>
      </w:r>
      <w:r w:rsidRPr="006B74F4">
        <w:rPr>
          <w:rFonts w:ascii="仿宋" w:eastAsia="仿宋" w:hAnsi="仿宋" w:hint="eastAsia"/>
          <w:sz w:val="32"/>
          <w:szCs w:val="32"/>
        </w:rPr>
        <w:t>统一技术标准、</w:t>
      </w:r>
      <w:r w:rsidR="003C522B" w:rsidRPr="006B74F4">
        <w:rPr>
          <w:rFonts w:ascii="仿宋" w:eastAsia="仿宋" w:hAnsi="仿宋" w:hint="eastAsia"/>
          <w:sz w:val="32"/>
          <w:szCs w:val="32"/>
        </w:rPr>
        <w:t>统一工作规则、</w:t>
      </w:r>
      <w:r w:rsidRPr="006B74F4">
        <w:rPr>
          <w:rFonts w:ascii="仿宋" w:eastAsia="仿宋" w:hAnsi="仿宋" w:hint="eastAsia"/>
          <w:sz w:val="32"/>
          <w:szCs w:val="32"/>
        </w:rPr>
        <w:t>统一成果格式、统一</w:t>
      </w:r>
      <w:r w:rsidR="003C522B" w:rsidRPr="006B74F4">
        <w:rPr>
          <w:rFonts w:ascii="仿宋" w:eastAsia="仿宋" w:hAnsi="仿宋" w:hint="eastAsia"/>
          <w:sz w:val="32"/>
          <w:szCs w:val="32"/>
        </w:rPr>
        <w:t>信息平台</w:t>
      </w:r>
      <w:r w:rsidRPr="006B74F4">
        <w:rPr>
          <w:rFonts w:ascii="仿宋" w:eastAsia="仿宋" w:hAnsi="仿宋" w:hint="eastAsia"/>
          <w:sz w:val="32"/>
          <w:szCs w:val="32"/>
        </w:rPr>
        <w:t>、统一成果管理，实现成果共享。从而更全面、高效、便捷地满足规划、土地、建设、不动产登记、人防、交通、消防、绿化等行政审批需要。</w:t>
      </w:r>
    </w:p>
    <w:p w14:paraId="790F2502" w14:textId="25EDAC6B" w:rsidR="003F61B7" w:rsidRPr="006B74F4" w:rsidRDefault="003F61B7" w:rsidP="006B74F4">
      <w:pPr>
        <w:spacing w:line="560" w:lineRule="exact"/>
        <w:ind w:firstLineChars="200" w:firstLine="640"/>
        <w:rPr>
          <w:rFonts w:ascii="仿宋" w:eastAsia="仿宋" w:hAnsi="仿宋"/>
          <w:sz w:val="32"/>
          <w:szCs w:val="32"/>
        </w:rPr>
      </w:pPr>
      <w:r w:rsidRPr="006B74F4">
        <w:rPr>
          <w:rFonts w:ascii="仿宋" w:eastAsia="仿宋" w:hAnsi="仿宋" w:hint="eastAsia"/>
          <w:sz w:val="32"/>
          <w:szCs w:val="32"/>
        </w:rPr>
        <w:t>经市规划和自然资源局、市住房和建设局、</w:t>
      </w:r>
      <w:r w:rsidR="00FB024C" w:rsidRPr="006B74F4">
        <w:rPr>
          <w:rFonts w:ascii="仿宋" w:eastAsia="仿宋" w:hAnsi="仿宋" w:hint="eastAsia"/>
          <w:sz w:val="32"/>
          <w:szCs w:val="32"/>
        </w:rPr>
        <w:t>市人民防空办公室、</w:t>
      </w:r>
      <w:r w:rsidRPr="006B74F4">
        <w:rPr>
          <w:rFonts w:ascii="仿宋" w:eastAsia="仿宋" w:hAnsi="仿宋" w:hint="eastAsia"/>
          <w:sz w:val="32"/>
          <w:szCs w:val="32"/>
        </w:rPr>
        <w:t>市城市更新和土地</w:t>
      </w:r>
      <w:proofErr w:type="gramStart"/>
      <w:r w:rsidRPr="006B74F4">
        <w:rPr>
          <w:rFonts w:ascii="仿宋" w:eastAsia="仿宋" w:hAnsi="仿宋" w:hint="eastAsia"/>
          <w:sz w:val="32"/>
          <w:szCs w:val="32"/>
        </w:rPr>
        <w:t>整备局</w:t>
      </w:r>
      <w:proofErr w:type="gramEnd"/>
      <w:r w:rsidR="00FB024C" w:rsidRPr="006B74F4">
        <w:rPr>
          <w:rFonts w:ascii="仿宋" w:eastAsia="仿宋" w:hAnsi="仿宋" w:hint="eastAsia"/>
          <w:sz w:val="32"/>
          <w:szCs w:val="32"/>
        </w:rPr>
        <w:t>等多</w:t>
      </w:r>
      <w:r w:rsidRPr="006B74F4">
        <w:rPr>
          <w:rFonts w:ascii="仿宋" w:eastAsia="仿宋" w:hAnsi="仿宋" w:hint="eastAsia"/>
          <w:sz w:val="32"/>
          <w:szCs w:val="32"/>
        </w:rPr>
        <w:t>个职能部门研究，</w:t>
      </w:r>
      <w:r w:rsidR="0066549A" w:rsidRPr="006B74F4">
        <w:rPr>
          <w:rFonts w:ascii="仿宋" w:eastAsia="仿宋" w:hAnsi="仿宋" w:hint="eastAsia"/>
          <w:sz w:val="32"/>
          <w:szCs w:val="32"/>
        </w:rPr>
        <w:t>统一</w:t>
      </w:r>
      <w:r w:rsidRPr="006B74F4">
        <w:rPr>
          <w:rFonts w:ascii="仿宋" w:eastAsia="仿宋" w:hAnsi="仿宋" w:hint="eastAsia"/>
          <w:sz w:val="32"/>
          <w:szCs w:val="32"/>
        </w:rPr>
        <w:t>由市地籍测绘大队承担测绘成果审核工作。</w:t>
      </w:r>
    </w:p>
    <w:p w14:paraId="550BC319" w14:textId="23B8685A" w:rsidR="00892B0A" w:rsidRPr="006B74F4" w:rsidRDefault="002407D1" w:rsidP="006B74F4">
      <w:pPr>
        <w:spacing w:line="560" w:lineRule="exact"/>
        <w:ind w:firstLineChars="200" w:firstLine="640"/>
        <w:rPr>
          <w:rFonts w:ascii="仿宋" w:eastAsia="仿宋" w:hAnsi="仿宋"/>
          <w:sz w:val="32"/>
          <w:szCs w:val="32"/>
        </w:rPr>
      </w:pPr>
      <w:r w:rsidRPr="006B74F4">
        <w:rPr>
          <w:rFonts w:ascii="仿宋" w:eastAsia="仿宋" w:hAnsi="仿宋" w:hint="eastAsia"/>
          <w:sz w:val="32"/>
          <w:szCs w:val="32"/>
        </w:rPr>
        <w:t>深圳市地籍测绘大队是</w:t>
      </w:r>
      <w:r w:rsidR="00B409D5" w:rsidRPr="006B74F4">
        <w:rPr>
          <w:rFonts w:ascii="仿宋" w:eastAsia="仿宋" w:hAnsi="仿宋" w:hint="eastAsia"/>
          <w:sz w:val="32"/>
          <w:szCs w:val="32"/>
        </w:rPr>
        <w:t>深圳市规划和自然资源局下属的事业单位，</w:t>
      </w:r>
      <w:r w:rsidR="00892B0A" w:rsidRPr="006B74F4">
        <w:rPr>
          <w:rFonts w:ascii="仿宋" w:eastAsia="仿宋" w:hAnsi="仿宋" w:hint="eastAsia"/>
          <w:sz w:val="32"/>
          <w:szCs w:val="32"/>
        </w:rPr>
        <w:t>是我市唯一的专业测绘事业单位。该单位</w:t>
      </w:r>
      <w:r w:rsidR="00D66857" w:rsidRPr="006B74F4">
        <w:rPr>
          <w:rFonts w:ascii="仿宋" w:eastAsia="仿宋" w:hAnsi="仿宋" w:hint="eastAsia"/>
          <w:sz w:val="32"/>
          <w:szCs w:val="32"/>
        </w:rPr>
        <w:t>在业务上充分依托我市在规划、国土、房产、海洋统一管理的先进机制，全面承担了我市地籍、房产等测绘业务，成果用于</w:t>
      </w:r>
      <w:r w:rsidR="00B909FE" w:rsidRPr="006B74F4">
        <w:rPr>
          <w:rFonts w:ascii="仿宋" w:eastAsia="仿宋" w:hAnsi="仿宋" w:hint="eastAsia"/>
          <w:sz w:val="32"/>
          <w:szCs w:val="32"/>
        </w:rPr>
        <w:t>多</w:t>
      </w:r>
      <w:r w:rsidR="00D66857" w:rsidRPr="006B74F4">
        <w:rPr>
          <w:rFonts w:ascii="仿宋" w:eastAsia="仿宋" w:hAnsi="仿宋" w:hint="eastAsia"/>
          <w:sz w:val="32"/>
          <w:szCs w:val="32"/>
        </w:rPr>
        <w:t>项行政审批。</w:t>
      </w:r>
      <w:r w:rsidR="00D46C89" w:rsidRPr="006B74F4">
        <w:rPr>
          <w:rFonts w:ascii="仿宋" w:eastAsia="仿宋" w:hAnsi="仿宋" w:hint="eastAsia"/>
          <w:sz w:val="32"/>
          <w:szCs w:val="32"/>
        </w:rPr>
        <w:t>多年来为主管</w:t>
      </w:r>
      <w:r w:rsidR="00811A8D" w:rsidRPr="006B74F4">
        <w:rPr>
          <w:rFonts w:ascii="仿宋" w:eastAsia="仿宋" w:hAnsi="仿宋" w:hint="eastAsia"/>
          <w:sz w:val="32"/>
          <w:szCs w:val="32"/>
        </w:rPr>
        <w:t>部门</w:t>
      </w:r>
      <w:r w:rsidR="00892B0A" w:rsidRPr="006B74F4">
        <w:rPr>
          <w:rFonts w:ascii="仿宋" w:eastAsia="仿宋" w:hAnsi="仿宋" w:hint="eastAsia"/>
          <w:sz w:val="32"/>
          <w:szCs w:val="32"/>
        </w:rPr>
        <w:t>提供技术支撑</w:t>
      </w:r>
      <w:r w:rsidR="00D46C89" w:rsidRPr="006B74F4">
        <w:rPr>
          <w:rFonts w:ascii="仿宋" w:eastAsia="仿宋" w:hAnsi="仿宋" w:hint="eastAsia"/>
          <w:sz w:val="32"/>
          <w:szCs w:val="32"/>
        </w:rPr>
        <w:t>，积累了丰富的技术沉淀、工作经验和人才储备</w:t>
      </w:r>
      <w:r w:rsidR="0066549A" w:rsidRPr="006B74F4">
        <w:rPr>
          <w:rFonts w:ascii="仿宋" w:eastAsia="仿宋" w:hAnsi="仿宋" w:hint="eastAsia"/>
          <w:sz w:val="32"/>
          <w:szCs w:val="32"/>
        </w:rPr>
        <w:t>，</w:t>
      </w:r>
      <w:r w:rsidR="00811A8D" w:rsidRPr="006B74F4">
        <w:rPr>
          <w:rFonts w:ascii="仿宋" w:eastAsia="仿宋" w:hAnsi="仿宋" w:hint="eastAsia"/>
          <w:sz w:val="32"/>
          <w:szCs w:val="32"/>
        </w:rPr>
        <w:t>由其承担测绘事务性和技术性的审核工作</w:t>
      </w:r>
      <w:r w:rsidR="00FB024C" w:rsidRPr="006B74F4">
        <w:rPr>
          <w:rFonts w:ascii="仿宋" w:eastAsia="仿宋" w:hAnsi="仿宋" w:hint="eastAsia"/>
          <w:sz w:val="32"/>
          <w:szCs w:val="32"/>
        </w:rPr>
        <w:t>，</w:t>
      </w:r>
      <w:r w:rsidR="00B909FE" w:rsidRPr="006B74F4">
        <w:rPr>
          <w:rFonts w:ascii="仿宋" w:eastAsia="仿宋" w:hAnsi="仿宋" w:hint="eastAsia"/>
          <w:sz w:val="32"/>
          <w:szCs w:val="32"/>
        </w:rPr>
        <w:t>可保持工作的连贯性、</w:t>
      </w:r>
      <w:r w:rsidR="00811A8D" w:rsidRPr="006B74F4">
        <w:rPr>
          <w:rFonts w:ascii="仿宋" w:eastAsia="仿宋" w:hAnsi="仿宋" w:hint="eastAsia"/>
          <w:sz w:val="32"/>
          <w:szCs w:val="32"/>
        </w:rPr>
        <w:t>标准的一致性</w:t>
      </w:r>
      <w:r w:rsidR="00B909FE" w:rsidRPr="006B74F4">
        <w:rPr>
          <w:rFonts w:ascii="仿宋" w:eastAsia="仿宋" w:hAnsi="仿宋" w:hint="eastAsia"/>
          <w:sz w:val="32"/>
          <w:szCs w:val="32"/>
        </w:rPr>
        <w:t>、成果数据的准确性</w:t>
      </w:r>
      <w:r w:rsidR="00E46539" w:rsidRPr="006B74F4">
        <w:rPr>
          <w:rFonts w:ascii="仿宋" w:eastAsia="仿宋" w:hAnsi="仿宋" w:hint="eastAsia"/>
          <w:sz w:val="32"/>
          <w:szCs w:val="32"/>
        </w:rPr>
        <w:t>以及汇</w:t>
      </w:r>
      <w:proofErr w:type="gramStart"/>
      <w:r w:rsidR="00E46539" w:rsidRPr="006B74F4">
        <w:rPr>
          <w:rFonts w:ascii="仿宋" w:eastAsia="仿宋" w:hAnsi="仿宋" w:hint="eastAsia"/>
          <w:sz w:val="32"/>
          <w:szCs w:val="32"/>
        </w:rPr>
        <w:t>交成果</w:t>
      </w:r>
      <w:proofErr w:type="gramEnd"/>
      <w:r w:rsidR="00E46539" w:rsidRPr="006B74F4">
        <w:rPr>
          <w:rFonts w:ascii="仿宋" w:eastAsia="仿宋" w:hAnsi="仿宋" w:hint="eastAsia"/>
          <w:sz w:val="32"/>
          <w:szCs w:val="32"/>
        </w:rPr>
        <w:t>的及时性</w:t>
      </w:r>
      <w:r w:rsidR="0066549A" w:rsidRPr="006B74F4">
        <w:rPr>
          <w:rFonts w:ascii="仿宋" w:eastAsia="仿宋" w:hAnsi="仿宋" w:hint="eastAsia"/>
          <w:sz w:val="32"/>
          <w:szCs w:val="32"/>
        </w:rPr>
        <w:t>。</w:t>
      </w:r>
    </w:p>
    <w:p w14:paraId="3F487C36" w14:textId="729A2FAD" w:rsidR="00ED301D" w:rsidRPr="006B74F4" w:rsidRDefault="00892B0A" w:rsidP="006B74F4">
      <w:pPr>
        <w:spacing w:line="560" w:lineRule="exact"/>
        <w:ind w:rightChars="-135" w:right="-283" w:firstLineChars="201" w:firstLine="643"/>
        <w:rPr>
          <w:rFonts w:ascii="黑体" w:eastAsia="黑体" w:hAnsi="黑体"/>
          <w:sz w:val="32"/>
          <w:szCs w:val="32"/>
        </w:rPr>
      </w:pPr>
      <w:r w:rsidRPr="006B74F4">
        <w:rPr>
          <w:rFonts w:ascii="黑体" w:eastAsia="黑体" w:hAnsi="黑体" w:hint="eastAsia"/>
          <w:sz w:val="32"/>
          <w:szCs w:val="32"/>
        </w:rPr>
        <w:t>四、</w:t>
      </w:r>
      <w:r w:rsidR="000C44A0" w:rsidRPr="006B74F4">
        <w:rPr>
          <w:rFonts w:ascii="黑体" w:eastAsia="黑体" w:hAnsi="黑体" w:hint="eastAsia"/>
          <w:sz w:val="32"/>
          <w:szCs w:val="32"/>
        </w:rPr>
        <w:t>《深圳市工程建设项目测绘成果审核管理规定》</w:t>
      </w:r>
      <w:r w:rsidR="00CD4FF6" w:rsidRPr="006B74F4">
        <w:rPr>
          <w:rFonts w:ascii="黑体" w:eastAsia="黑体" w:hAnsi="黑体" w:hint="eastAsia"/>
          <w:sz w:val="32"/>
          <w:szCs w:val="32"/>
        </w:rPr>
        <w:t>的</w:t>
      </w:r>
      <w:bookmarkStart w:id="0" w:name="_GoBack"/>
      <w:bookmarkEnd w:id="0"/>
      <w:r w:rsidR="00ED301D" w:rsidRPr="006B74F4">
        <w:rPr>
          <w:rFonts w:ascii="黑体" w:eastAsia="黑体" w:hAnsi="黑体" w:hint="eastAsia"/>
          <w:sz w:val="32"/>
          <w:szCs w:val="32"/>
        </w:rPr>
        <w:t>主要内容</w:t>
      </w:r>
    </w:p>
    <w:p w14:paraId="42099AE3" w14:textId="484A2F81" w:rsidR="00A86DED" w:rsidRPr="006B74F4" w:rsidRDefault="004A0626" w:rsidP="006B74F4">
      <w:pPr>
        <w:pStyle w:val="a5"/>
        <w:spacing w:line="560" w:lineRule="exact"/>
        <w:ind w:firstLine="640"/>
        <w:rPr>
          <w:rFonts w:ascii="楷体" w:eastAsia="楷体" w:hAnsi="楷体"/>
          <w:sz w:val="32"/>
          <w:szCs w:val="32"/>
        </w:rPr>
      </w:pPr>
      <w:r w:rsidRPr="006B74F4">
        <w:rPr>
          <w:rFonts w:ascii="楷体" w:eastAsia="楷体" w:hAnsi="楷体" w:hint="eastAsia"/>
          <w:sz w:val="32"/>
          <w:szCs w:val="32"/>
        </w:rPr>
        <w:t>（一）</w:t>
      </w:r>
      <w:r w:rsidR="00A86DED" w:rsidRPr="006B74F4">
        <w:rPr>
          <w:rFonts w:ascii="楷体" w:eastAsia="楷体" w:hAnsi="楷体"/>
          <w:sz w:val="32"/>
          <w:szCs w:val="32"/>
        </w:rPr>
        <w:t>测绘成果审核适用范围</w:t>
      </w:r>
    </w:p>
    <w:p w14:paraId="0587BF26" w14:textId="4970D07B" w:rsidR="007D5322" w:rsidRPr="006B74F4" w:rsidRDefault="007D5322" w:rsidP="006B74F4">
      <w:pPr>
        <w:spacing w:line="560" w:lineRule="exact"/>
        <w:ind w:firstLine="560"/>
        <w:rPr>
          <w:rFonts w:ascii="仿宋" w:eastAsia="仿宋" w:hAnsi="仿宋" w:cs="宋体"/>
          <w:color w:val="494949"/>
          <w:kern w:val="0"/>
          <w:sz w:val="32"/>
          <w:szCs w:val="32"/>
        </w:rPr>
      </w:pPr>
      <w:r w:rsidRPr="006B74F4">
        <w:rPr>
          <w:rFonts w:ascii="仿宋" w:eastAsia="仿宋" w:hAnsi="仿宋" w:hint="eastAsia"/>
          <w:sz w:val="32"/>
          <w:szCs w:val="32"/>
        </w:rPr>
        <w:t>具体规定测绘成果审核</w:t>
      </w:r>
      <w:r w:rsidR="0066549A" w:rsidRPr="006B74F4">
        <w:rPr>
          <w:rFonts w:ascii="仿宋" w:eastAsia="仿宋" w:hAnsi="仿宋" w:hint="eastAsia"/>
          <w:sz w:val="32"/>
          <w:szCs w:val="32"/>
        </w:rPr>
        <w:t>范围</w:t>
      </w:r>
      <w:r w:rsidRPr="006B74F4">
        <w:rPr>
          <w:rFonts w:ascii="仿宋" w:eastAsia="仿宋" w:hAnsi="仿宋" w:hint="eastAsia"/>
          <w:sz w:val="32"/>
          <w:szCs w:val="32"/>
        </w:rPr>
        <w:t>。</w:t>
      </w:r>
      <w:r w:rsidR="00E904F8" w:rsidRPr="006B74F4">
        <w:rPr>
          <w:rFonts w:ascii="仿宋" w:eastAsia="仿宋" w:hAnsi="仿宋" w:hint="eastAsia"/>
          <w:sz w:val="32"/>
          <w:szCs w:val="32"/>
        </w:rPr>
        <w:t>如果</w:t>
      </w:r>
      <w:r w:rsidR="0066549A" w:rsidRPr="006B74F4">
        <w:rPr>
          <w:rFonts w:ascii="仿宋" w:eastAsia="仿宋" w:hAnsi="仿宋" w:hint="eastAsia"/>
          <w:sz w:val="32"/>
          <w:szCs w:val="32"/>
        </w:rPr>
        <w:t>测绘成果</w:t>
      </w:r>
      <w:r w:rsidR="00E904F8" w:rsidRPr="006B74F4">
        <w:rPr>
          <w:rFonts w:ascii="仿宋" w:eastAsia="仿宋" w:hAnsi="仿宋" w:hint="eastAsia"/>
          <w:sz w:val="32"/>
          <w:szCs w:val="32"/>
        </w:rPr>
        <w:t>发生质量</w:t>
      </w:r>
      <w:r w:rsidR="0066549A" w:rsidRPr="006B74F4">
        <w:rPr>
          <w:rFonts w:ascii="仿宋" w:eastAsia="仿宋" w:hAnsi="仿宋" w:hint="eastAsia"/>
          <w:sz w:val="32"/>
          <w:szCs w:val="32"/>
        </w:rPr>
        <w:t>问题，</w:t>
      </w:r>
      <w:r w:rsidR="00E904F8" w:rsidRPr="006B74F4">
        <w:rPr>
          <w:rFonts w:ascii="仿宋" w:eastAsia="仿宋" w:hAnsi="仿宋" w:hint="eastAsia"/>
          <w:sz w:val="32"/>
          <w:szCs w:val="32"/>
        </w:rPr>
        <w:t>势必</w:t>
      </w:r>
      <w:r w:rsidR="00BE74DA" w:rsidRPr="006B74F4">
        <w:rPr>
          <w:rFonts w:ascii="仿宋" w:eastAsia="仿宋" w:hAnsi="仿宋" w:hint="eastAsia"/>
          <w:sz w:val="32"/>
          <w:szCs w:val="32"/>
        </w:rPr>
        <w:t>引发</w:t>
      </w:r>
      <w:r w:rsidR="0066549A" w:rsidRPr="006B74F4">
        <w:rPr>
          <w:rFonts w:ascii="仿宋" w:eastAsia="仿宋" w:hAnsi="仿宋" w:hint="eastAsia"/>
          <w:sz w:val="32"/>
          <w:szCs w:val="32"/>
        </w:rPr>
        <w:t>错误</w:t>
      </w:r>
      <w:r w:rsidR="00BE74DA" w:rsidRPr="006B74F4">
        <w:rPr>
          <w:rFonts w:ascii="仿宋" w:eastAsia="仿宋" w:hAnsi="仿宋" w:hint="eastAsia"/>
          <w:sz w:val="32"/>
          <w:szCs w:val="32"/>
        </w:rPr>
        <w:t>的行政行为</w:t>
      </w:r>
      <w:r w:rsidR="0066549A" w:rsidRPr="006B74F4">
        <w:rPr>
          <w:rFonts w:ascii="仿宋" w:eastAsia="仿宋" w:hAnsi="仿宋" w:hint="eastAsia"/>
          <w:sz w:val="32"/>
          <w:szCs w:val="32"/>
        </w:rPr>
        <w:t>，造成</w:t>
      </w:r>
      <w:r w:rsidR="00BE74DA" w:rsidRPr="006B74F4">
        <w:rPr>
          <w:rFonts w:ascii="仿宋" w:eastAsia="仿宋" w:hAnsi="仿宋" w:hint="eastAsia"/>
          <w:sz w:val="32"/>
          <w:szCs w:val="32"/>
        </w:rPr>
        <w:t>严重的社会危害</w:t>
      </w:r>
      <w:r w:rsidR="00E904F8" w:rsidRPr="006B74F4">
        <w:rPr>
          <w:rFonts w:ascii="仿宋" w:eastAsia="仿宋" w:hAnsi="仿宋" w:hint="eastAsia"/>
          <w:sz w:val="32"/>
          <w:szCs w:val="32"/>
        </w:rPr>
        <w:t>。因此，明确测绘</w:t>
      </w:r>
      <w:r w:rsidR="0066549A" w:rsidRPr="006B74F4">
        <w:rPr>
          <w:rFonts w:ascii="仿宋" w:eastAsia="仿宋" w:hAnsi="仿宋" w:hint="eastAsia"/>
          <w:sz w:val="32"/>
          <w:szCs w:val="32"/>
        </w:rPr>
        <w:t>成</w:t>
      </w:r>
      <w:r w:rsidR="00E904F8" w:rsidRPr="006B74F4">
        <w:rPr>
          <w:rFonts w:ascii="仿宋" w:eastAsia="仿宋" w:hAnsi="仿宋" w:hint="eastAsia"/>
          <w:sz w:val="32"/>
          <w:szCs w:val="32"/>
        </w:rPr>
        <w:t>果审核是对房屋建筑和市政线性类工程等工程建设项目竣工验</w:t>
      </w:r>
      <w:r w:rsidR="00E904F8" w:rsidRPr="006B74F4">
        <w:rPr>
          <w:rFonts w:ascii="仿宋" w:eastAsia="仿宋" w:hAnsi="仿宋" w:hint="eastAsia"/>
          <w:sz w:val="32"/>
          <w:szCs w:val="32"/>
        </w:rPr>
        <w:lastRenderedPageBreak/>
        <w:t>收阶段涉及的规划条件核实测量、人防测量和不动产测绘，以及商品房预售的测绘成果进行审核</w:t>
      </w:r>
      <w:r w:rsidR="00724716" w:rsidRPr="006B74F4">
        <w:rPr>
          <w:rFonts w:ascii="仿宋" w:eastAsia="仿宋" w:hAnsi="仿宋" w:hint="eastAsia"/>
          <w:sz w:val="32"/>
          <w:szCs w:val="32"/>
        </w:rPr>
        <w:t>；</w:t>
      </w:r>
      <w:r w:rsidR="00E904F8" w:rsidRPr="006B74F4">
        <w:rPr>
          <w:rFonts w:ascii="仿宋" w:eastAsia="仿宋" w:hAnsi="仿宋" w:hint="eastAsia"/>
          <w:sz w:val="32"/>
          <w:szCs w:val="32"/>
        </w:rPr>
        <w:t>城市更新、土地整备、历史遗留违法建筑处理等用于确定现状容积率、办理历史遗留违法建筑确权等相关事项的现状测绘成果，参照</w:t>
      </w:r>
      <w:r w:rsidR="00BE74DA" w:rsidRPr="006B74F4">
        <w:rPr>
          <w:rFonts w:ascii="仿宋" w:eastAsia="仿宋" w:hAnsi="仿宋" w:hint="eastAsia"/>
          <w:sz w:val="32"/>
          <w:szCs w:val="32"/>
        </w:rPr>
        <w:t>执行。</w:t>
      </w:r>
    </w:p>
    <w:p w14:paraId="43BCCFA0" w14:textId="7D7B2A34" w:rsidR="00A86DED" w:rsidRPr="006B74F4" w:rsidRDefault="004A0626" w:rsidP="006B74F4">
      <w:pPr>
        <w:pStyle w:val="a5"/>
        <w:spacing w:line="560" w:lineRule="exact"/>
        <w:ind w:firstLine="640"/>
        <w:rPr>
          <w:rFonts w:ascii="楷体" w:eastAsia="楷体" w:hAnsi="楷体"/>
          <w:sz w:val="32"/>
          <w:szCs w:val="32"/>
        </w:rPr>
      </w:pPr>
      <w:r w:rsidRPr="006B74F4">
        <w:rPr>
          <w:rFonts w:ascii="楷体" w:eastAsia="楷体" w:hAnsi="楷体" w:hint="eastAsia"/>
          <w:sz w:val="32"/>
          <w:szCs w:val="32"/>
        </w:rPr>
        <w:t>（二）</w:t>
      </w:r>
      <w:r w:rsidR="00A86DED" w:rsidRPr="006B74F4">
        <w:rPr>
          <w:rFonts w:ascii="楷体" w:eastAsia="楷体" w:hAnsi="楷体"/>
          <w:sz w:val="32"/>
          <w:szCs w:val="32"/>
        </w:rPr>
        <w:t>测绘</w:t>
      </w:r>
      <w:r w:rsidR="00A86DED" w:rsidRPr="006B74F4">
        <w:rPr>
          <w:rFonts w:ascii="楷体" w:eastAsia="楷体" w:hAnsi="楷体" w:hint="eastAsia"/>
          <w:sz w:val="32"/>
          <w:szCs w:val="32"/>
        </w:rPr>
        <w:t>实施主体及</w:t>
      </w:r>
      <w:r w:rsidR="00A86DED" w:rsidRPr="006B74F4">
        <w:rPr>
          <w:rFonts w:ascii="楷体" w:eastAsia="楷体" w:hAnsi="楷体"/>
          <w:sz w:val="32"/>
          <w:szCs w:val="32"/>
        </w:rPr>
        <w:t>职责分工</w:t>
      </w:r>
    </w:p>
    <w:p w14:paraId="3D75F728" w14:textId="4986C9BD" w:rsidR="007D5322" w:rsidRPr="006B74F4" w:rsidRDefault="0066549A" w:rsidP="006B74F4">
      <w:pPr>
        <w:spacing w:line="560" w:lineRule="exact"/>
        <w:ind w:left="1" w:firstLineChars="202" w:firstLine="646"/>
        <w:rPr>
          <w:rFonts w:ascii="仿宋" w:eastAsia="仿宋" w:hAnsi="仿宋"/>
          <w:sz w:val="32"/>
          <w:szCs w:val="32"/>
        </w:rPr>
      </w:pPr>
      <w:r w:rsidRPr="006B74F4">
        <w:rPr>
          <w:rFonts w:ascii="仿宋" w:eastAsia="仿宋" w:hAnsi="仿宋" w:hint="eastAsia"/>
          <w:sz w:val="32"/>
          <w:szCs w:val="32"/>
        </w:rPr>
        <w:t>根据</w:t>
      </w:r>
      <w:r w:rsidR="006E4321" w:rsidRPr="006B74F4">
        <w:rPr>
          <w:rFonts w:ascii="仿宋" w:eastAsia="仿宋" w:hAnsi="仿宋" w:hint="eastAsia"/>
          <w:sz w:val="32"/>
          <w:szCs w:val="32"/>
        </w:rPr>
        <w:t>《中华人民共和国测绘法》、</w:t>
      </w:r>
      <w:r w:rsidR="00AE08BB" w:rsidRPr="006B74F4">
        <w:rPr>
          <w:rFonts w:ascii="仿宋" w:eastAsia="仿宋" w:hAnsi="仿宋" w:hint="eastAsia"/>
          <w:sz w:val="32"/>
          <w:szCs w:val="32"/>
        </w:rPr>
        <w:t>《</w:t>
      </w:r>
      <w:r w:rsidR="00AE08BB" w:rsidRPr="006B74F4">
        <w:rPr>
          <w:rFonts w:ascii="仿宋" w:eastAsia="仿宋" w:hAnsi="仿宋"/>
          <w:sz w:val="32"/>
          <w:szCs w:val="32"/>
        </w:rPr>
        <w:t>广东省工程建设项目联合测绘规则</w:t>
      </w:r>
      <w:r w:rsidR="00AE08BB" w:rsidRPr="006B74F4">
        <w:rPr>
          <w:rFonts w:ascii="仿宋" w:eastAsia="仿宋" w:hAnsi="仿宋" w:hint="eastAsia"/>
          <w:sz w:val="32"/>
          <w:szCs w:val="32"/>
        </w:rPr>
        <w:t>》</w:t>
      </w:r>
      <w:r w:rsidRPr="006B74F4">
        <w:rPr>
          <w:rFonts w:ascii="仿宋" w:eastAsia="仿宋" w:hAnsi="仿宋" w:hint="eastAsia"/>
          <w:sz w:val="32"/>
          <w:szCs w:val="32"/>
        </w:rPr>
        <w:t>明确</w:t>
      </w:r>
      <w:r w:rsidR="006E4321" w:rsidRPr="006B74F4">
        <w:rPr>
          <w:rFonts w:ascii="仿宋" w:eastAsia="仿宋" w:hAnsi="仿宋" w:hint="eastAsia"/>
          <w:sz w:val="32"/>
          <w:szCs w:val="32"/>
        </w:rPr>
        <w:t>承担工程建设项目多测合一的测绘单位应当具备的资格条件。</w:t>
      </w:r>
      <w:r w:rsidRPr="006B74F4">
        <w:rPr>
          <w:rFonts w:ascii="仿宋" w:eastAsia="仿宋" w:hAnsi="仿宋" w:hint="eastAsia"/>
          <w:sz w:val="32"/>
          <w:szCs w:val="32"/>
        </w:rPr>
        <w:t>根据《房产测绘管理办法》、《不动产登记暂行条例》等法律法规明确</w:t>
      </w:r>
      <w:r w:rsidR="00754459" w:rsidRPr="006B74F4">
        <w:rPr>
          <w:rFonts w:ascii="仿宋" w:eastAsia="仿宋" w:hAnsi="仿宋" w:hint="eastAsia"/>
          <w:sz w:val="32"/>
          <w:szCs w:val="32"/>
        </w:rPr>
        <w:t>各职能部门</w:t>
      </w:r>
      <w:r w:rsidRPr="006B74F4">
        <w:rPr>
          <w:rFonts w:ascii="仿宋" w:eastAsia="仿宋" w:hAnsi="仿宋" w:hint="eastAsia"/>
          <w:sz w:val="32"/>
          <w:szCs w:val="32"/>
        </w:rPr>
        <w:t>，对其采用的测绘成果需要承担审核的职责</w:t>
      </w:r>
      <w:r w:rsidR="00A94BD3" w:rsidRPr="006B74F4">
        <w:rPr>
          <w:rFonts w:ascii="仿宋" w:eastAsia="仿宋" w:hAnsi="仿宋" w:hint="eastAsia"/>
          <w:sz w:val="32"/>
          <w:szCs w:val="32"/>
        </w:rPr>
        <w:t>，现委托</w:t>
      </w:r>
      <w:r w:rsidR="006E4321" w:rsidRPr="006B74F4">
        <w:rPr>
          <w:rFonts w:ascii="仿宋" w:eastAsia="仿宋" w:hAnsi="仿宋" w:hint="eastAsia"/>
          <w:sz w:val="32"/>
          <w:szCs w:val="32"/>
        </w:rPr>
        <w:t>测绘</w:t>
      </w:r>
      <w:r w:rsidR="00754459" w:rsidRPr="006B74F4">
        <w:rPr>
          <w:rFonts w:ascii="仿宋" w:eastAsia="仿宋" w:hAnsi="仿宋" w:hint="eastAsia"/>
          <w:sz w:val="32"/>
          <w:szCs w:val="32"/>
        </w:rPr>
        <w:t>成果审核</w:t>
      </w:r>
      <w:r w:rsidR="006E4321" w:rsidRPr="006B74F4">
        <w:rPr>
          <w:rFonts w:ascii="仿宋" w:eastAsia="仿宋" w:hAnsi="仿宋" w:hint="eastAsia"/>
          <w:sz w:val="32"/>
          <w:szCs w:val="32"/>
        </w:rPr>
        <w:t>机构</w:t>
      </w:r>
      <w:r w:rsidR="00A94BD3" w:rsidRPr="006B74F4">
        <w:rPr>
          <w:rFonts w:ascii="仿宋" w:eastAsia="仿宋" w:hAnsi="仿宋" w:hint="eastAsia"/>
          <w:sz w:val="32"/>
          <w:szCs w:val="32"/>
        </w:rPr>
        <w:t>（深圳市</w:t>
      </w:r>
      <w:r w:rsidR="00C33328" w:rsidRPr="006B74F4">
        <w:rPr>
          <w:rFonts w:ascii="仿宋" w:eastAsia="仿宋" w:hAnsi="仿宋" w:hint="eastAsia"/>
          <w:sz w:val="32"/>
          <w:szCs w:val="32"/>
        </w:rPr>
        <w:t>地籍</w:t>
      </w:r>
      <w:r w:rsidR="00A94BD3" w:rsidRPr="006B74F4">
        <w:rPr>
          <w:rFonts w:ascii="仿宋" w:eastAsia="仿宋" w:hAnsi="仿宋" w:hint="eastAsia"/>
          <w:sz w:val="32"/>
          <w:szCs w:val="32"/>
        </w:rPr>
        <w:t>测绘大队）</w:t>
      </w:r>
      <w:r w:rsidRPr="006B74F4">
        <w:rPr>
          <w:rFonts w:ascii="仿宋" w:eastAsia="仿宋" w:hAnsi="仿宋" w:hint="eastAsia"/>
          <w:sz w:val="32"/>
          <w:szCs w:val="32"/>
        </w:rPr>
        <w:t>具体承担事务性和技术性工作</w:t>
      </w:r>
      <w:r w:rsidR="00754459" w:rsidRPr="006B74F4">
        <w:rPr>
          <w:rFonts w:ascii="仿宋" w:eastAsia="仿宋" w:hAnsi="仿宋" w:hint="eastAsia"/>
          <w:sz w:val="32"/>
          <w:szCs w:val="32"/>
        </w:rPr>
        <w:t>。</w:t>
      </w:r>
    </w:p>
    <w:p w14:paraId="589B3BCA" w14:textId="2C37BAD6" w:rsidR="00A86DED" w:rsidRPr="006B74F4" w:rsidRDefault="00A94BD3" w:rsidP="006B74F4">
      <w:pPr>
        <w:pStyle w:val="a5"/>
        <w:spacing w:line="560" w:lineRule="exact"/>
        <w:ind w:firstLine="640"/>
        <w:rPr>
          <w:rFonts w:ascii="楷体" w:eastAsia="楷体" w:hAnsi="楷体"/>
          <w:sz w:val="32"/>
          <w:szCs w:val="32"/>
        </w:rPr>
      </w:pPr>
      <w:r w:rsidRPr="006B74F4">
        <w:rPr>
          <w:rFonts w:ascii="楷体" w:eastAsia="楷体" w:hAnsi="楷体" w:hint="eastAsia"/>
          <w:sz w:val="32"/>
          <w:szCs w:val="32"/>
        </w:rPr>
        <w:t>（三）</w:t>
      </w:r>
      <w:r w:rsidR="00A86DED" w:rsidRPr="006B74F4">
        <w:rPr>
          <w:rFonts w:ascii="楷体" w:eastAsia="楷体" w:hAnsi="楷体"/>
          <w:sz w:val="32"/>
          <w:szCs w:val="32"/>
        </w:rPr>
        <w:t>测绘成果</w:t>
      </w:r>
      <w:r w:rsidR="00A86DED" w:rsidRPr="006B74F4">
        <w:rPr>
          <w:rFonts w:ascii="楷体" w:eastAsia="楷体" w:hAnsi="楷体" w:hint="eastAsia"/>
          <w:sz w:val="32"/>
          <w:szCs w:val="32"/>
        </w:rPr>
        <w:t>审核时限</w:t>
      </w:r>
    </w:p>
    <w:p w14:paraId="56519C3B" w14:textId="6F7E96F8" w:rsidR="00754459" w:rsidRPr="006B74F4" w:rsidRDefault="00754459" w:rsidP="006B74F4">
      <w:pPr>
        <w:pStyle w:val="a5"/>
        <w:spacing w:line="560" w:lineRule="exact"/>
        <w:ind w:firstLine="640"/>
        <w:rPr>
          <w:rFonts w:ascii="仿宋" w:eastAsia="仿宋" w:hAnsi="仿宋"/>
          <w:sz w:val="32"/>
          <w:szCs w:val="32"/>
        </w:rPr>
      </w:pPr>
      <w:r w:rsidRPr="006B74F4">
        <w:rPr>
          <w:rFonts w:ascii="仿宋" w:eastAsia="仿宋" w:hAnsi="仿宋" w:hint="eastAsia"/>
          <w:sz w:val="32"/>
          <w:szCs w:val="32"/>
        </w:rPr>
        <w:t>经前期</w:t>
      </w:r>
      <w:r w:rsidR="0066549A" w:rsidRPr="006B74F4">
        <w:rPr>
          <w:rFonts w:ascii="仿宋" w:eastAsia="仿宋" w:hAnsi="仿宋" w:hint="eastAsia"/>
          <w:sz w:val="32"/>
          <w:szCs w:val="32"/>
        </w:rPr>
        <w:t>调研</w:t>
      </w:r>
      <w:r w:rsidRPr="006B74F4">
        <w:rPr>
          <w:rFonts w:ascii="仿宋" w:eastAsia="仿宋" w:hAnsi="仿宋" w:hint="eastAsia"/>
          <w:sz w:val="32"/>
          <w:szCs w:val="32"/>
        </w:rPr>
        <w:t>，参考</w:t>
      </w:r>
      <w:r w:rsidR="00DF5F93" w:rsidRPr="006B74F4">
        <w:rPr>
          <w:rFonts w:ascii="仿宋" w:eastAsia="仿宋" w:hAnsi="仿宋" w:hint="eastAsia"/>
          <w:sz w:val="32"/>
          <w:szCs w:val="32"/>
        </w:rPr>
        <w:t>北京、广州、成都等城市关于成果审核工作时限规定</w:t>
      </w:r>
      <w:r w:rsidR="00913032" w:rsidRPr="006B74F4">
        <w:rPr>
          <w:rFonts w:ascii="仿宋" w:eastAsia="仿宋" w:hAnsi="仿宋" w:hint="eastAsia"/>
          <w:sz w:val="32"/>
          <w:szCs w:val="32"/>
        </w:rPr>
        <w:t>，结合我市的实际情况和长期的工作经验</w:t>
      </w:r>
      <w:r w:rsidR="00EF4A69" w:rsidRPr="006B74F4">
        <w:rPr>
          <w:rFonts w:ascii="仿宋" w:eastAsia="仿宋" w:hAnsi="仿宋" w:hint="eastAsia"/>
          <w:sz w:val="32"/>
          <w:szCs w:val="32"/>
        </w:rPr>
        <w:t>，</w:t>
      </w:r>
      <w:r w:rsidR="00913032" w:rsidRPr="006B74F4">
        <w:rPr>
          <w:rFonts w:ascii="仿宋" w:eastAsia="仿宋" w:hAnsi="仿宋" w:hint="eastAsia"/>
          <w:sz w:val="32"/>
          <w:szCs w:val="32"/>
        </w:rPr>
        <w:t>设定以</w:t>
      </w:r>
      <w:r w:rsidR="008062CC" w:rsidRPr="006B74F4">
        <w:rPr>
          <w:rFonts w:ascii="仿宋" w:eastAsia="仿宋" w:hAnsi="仿宋" w:hint="eastAsia"/>
          <w:sz w:val="32"/>
          <w:szCs w:val="32"/>
        </w:rPr>
        <w:t>15</w:t>
      </w:r>
      <w:r w:rsidR="00913032" w:rsidRPr="006B74F4">
        <w:rPr>
          <w:rFonts w:ascii="仿宋" w:eastAsia="仿宋" w:hAnsi="仿宋" w:hint="eastAsia"/>
          <w:sz w:val="32"/>
          <w:szCs w:val="32"/>
        </w:rPr>
        <w:t>个工作日作为成果审核时限</w:t>
      </w:r>
      <w:r w:rsidR="00DF5F93" w:rsidRPr="006B74F4">
        <w:rPr>
          <w:rFonts w:ascii="仿宋" w:eastAsia="仿宋" w:hAnsi="仿宋" w:hint="eastAsia"/>
          <w:sz w:val="32"/>
          <w:szCs w:val="32"/>
        </w:rPr>
        <w:t>。</w:t>
      </w:r>
    </w:p>
    <w:p w14:paraId="13E37A33" w14:textId="4EB56126" w:rsidR="00A86DED" w:rsidRPr="006B74F4" w:rsidRDefault="00A94BD3" w:rsidP="006B74F4">
      <w:pPr>
        <w:pStyle w:val="a5"/>
        <w:spacing w:line="560" w:lineRule="exact"/>
        <w:ind w:firstLine="640"/>
        <w:rPr>
          <w:rFonts w:ascii="楷体" w:eastAsia="楷体" w:hAnsi="楷体"/>
          <w:sz w:val="32"/>
          <w:szCs w:val="32"/>
        </w:rPr>
      </w:pPr>
      <w:r w:rsidRPr="006B74F4">
        <w:rPr>
          <w:rFonts w:ascii="楷体" w:eastAsia="楷体" w:hAnsi="楷体" w:hint="eastAsia"/>
          <w:sz w:val="32"/>
          <w:szCs w:val="32"/>
        </w:rPr>
        <w:t>（四）</w:t>
      </w:r>
      <w:r w:rsidR="00A86DED" w:rsidRPr="006B74F4">
        <w:rPr>
          <w:rFonts w:ascii="楷体" w:eastAsia="楷体" w:hAnsi="楷体"/>
          <w:sz w:val="32"/>
          <w:szCs w:val="32"/>
        </w:rPr>
        <w:t>测绘成果审核应提交的材料</w:t>
      </w:r>
      <w:r w:rsidR="00A86DED" w:rsidRPr="006B74F4">
        <w:rPr>
          <w:rFonts w:ascii="楷体" w:eastAsia="楷体" w:hAnsi="楷体" w:hint="eastAsia"/>
          <w:sz w:val="32"/>
          <w:szCs w:val="32"/>
        </w:rPr>
        <w:t>及要求</w:t>
      </w:r>
    </w:p>
    <w:p w14:paraId="016848E4" w14:textId="77777777" w:rsidR="00C33328" w:rsidRPr="006B74F4" w:rsidRDefault="001466AC" w:rsidP="006B74F4">
      <w:pPr>
        <w:pStyle w:val="a5"/>
        <w:spacing w:line="560" w:lineRule="exact"/>
        <w:ind w:firstLine="640"/>
        <w:rPr>
          <w:rFonts w:ascii="仿宋" w:eastAsia="仿宋" w:hAnsi="仿宋"/>
          <w:sz w:val="32"/>
          <w:szCs w:val="32"/>
        </w:rPr>
      </w:pPr>
      <w:r w:rsidRPr="006B74F4">
        <w:rPr>
          <w:rFonts w:ascii="仿宋" w:eastAsia="仿宋" w:hAnsi="仿宋" w:hint="eastAsia"/>
          <w:sz w:val="32"/>
          <w:szCs w:val="32"/>
        </w:rPr>
        <w:t>房产测绘成果审核增加为行政服务事项，</w:t>
      </w:r>
      <w:r w:rsidR="00DF5F93" w:rsidRPr="006B74F4">
        <w:rPr>
          <w:rFonts w:ascii="仿宋" w:eastAsia="仿宋" w:hAnsi="仿宋" w:hint="eastAsia"/>
          <w:sz w:val="32"/>
          <w:szCs w:val="32"/>
        </w:rPr>
        <w:t>依据《深圳市政府部门权责清单管理办法》要求，根据房产测绘成果审核具体工作需求，详细列明应提交的材料及要求。</w:t>
      </w:r>
    </w:p>
    <w:p w14:paraId="18D3A62F" w14:textId="18C10D93" w:rsidR="00DF5F93" w:rsidRPr="006B74F4" w:rsidRDefault="00C33328" w:rsidP="006B74F4">
      <w:pPr>
        <w:pStyle w:val="a5"/>
        <w:spacing w:line="560" w:lineRule="exact"/>
        <w:ind w:firstLine="640"/>
        <w:rPr>
          <w:rFonts w:ascii="仿宋" w:eastAsia="仿宋" w:hAnsi="仿宋"/>
          <w:sz w:val="32"/>
          <w:szCs w:val="32"/>
        </w:rPr>
      </w:pPr>
      <w:r w:rsidRPr="006B74F4">
        <w:rPr>
          <w:rFonts w:ascii="仿宋" w:eastAsia="仿宋" w:hAnsi="仿宋" w:hint="eastAsia"/>
          <w:sz w:val="32"/>
          <w:szCs w:val="32"/>
        </w:rPr>
        <w:t>市政线性工程类成果审核也按照工作需要，详细列明应提交的材料。</w:t>
      </w:r>
    </w:p>
    <w:p w14:paraId="0A9B20A2" w14:textId="092D16B9" w:rsidR="00A86DED" w:rsidRPr="006B74F4" w:rsidRDefault="00A94BD3" w:rsidP="006B74F4">
      <w:pPr>
        <w:pStyle w:val="a5"/>
        <w:spacing w:line="560" w:lineRule="exact"/>
        <w:ind w:firstLine="640"/>
        <w:rPr>
          <w:rFonts w:ascii="楷体" w:eastAsia="楷体" w:hAnsi="楷体"/>
          <w:sz w:val="32"/>
          <w:szCs w:val="32"/>
        </w:rPr>
      </w:pPr>
      <w:r w:rsidRPr="006B74F4">
        <w:rPr>
          <w:rFonts w:ascii="楷体" w:eastAsia="楷体" w:hAnsi="楷体" w:hint="eastAsia"/>
          <w:sz w:val="32"/>
          <w:szCs w:val="32"/>
        </w:rPr>
        <w:t>（五）</w:t>
      </w:r>
      <w:r w:rsidR="00A86DED" w:rsidRPr="006B74F4">
        <w:rPr>
          <w:rFonts w:ascii="楷体" w:eastAsia="楷体" w:hAnsi="楷体"/>
          <w:sz w:val="32"/>
          <w:szCs w:val="32"/>
        </w:rPr>
        <w:t>测绘成果审核工作程序</w:t>
      </w:r>
    </w:p>
    <w:p w14:paraId="7C3FAC3B" w14:textId="2A8F4915" w:rsidR="00DF5F93" w:rsidRPr="00DF5F93" w:rsidRDefault="00552C24" w:rsidP="00DF5F93">
      <w:pPr>
        <w:ind w:firstLineChars="200" w:firstLine="420"/>
        <w:jc w:val="center"/>
        <w:rPr>
          <w:rFonts w:asciiTheme="minorEastAsia" w:hAnsiTheme="minorEastAsia"/>
          <w:b/>
          <w:color w:val="000000" w:themeColor="text1"/>
          <w:sz w:val="28"/>
          <w:szCs w:val="28"/>
        </w:rPr>
      </w:pPr>
      <w:r>
        <w:object w:dxaOrig="12607" w:dyaOrig="16847" w14:anchorId="47012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95pt;height:475.85pt" o:ole="">
            <v:imagedata r:id="rId8" o:title=""/>
          </v:shape>
          <o:OLEObject Type="Embed" ProgID="Visio.Drawing.11" ShapeID="_x0000_i1025" DrawAspect="Content" ObjectID="_1657114518" r:id="rId9"/>
        </w:object>
      </w:r>
    </w:p>
    <w:p w14:paraId="31BF5B48" w14:textId="28DB058B" w:rsidR="00DF5F93" w:rsidRPr="006B74F4" w:rsidRDefault="004D2D9D" w:rsidP="006B74F4">
      <w:pPr>
        <w:pStyle w:val="a5"/>
        <w:spacing w:line="560" w:lineRule="exact"/>
        <w:ind w:firstLine="640"/>
        <w:rPr>
          <w:rFonts w:ascii="仿宋" w:eastAsia="仿宋" w:hAnsi="仿宋"/>
          <w:sz w:val="32"/>
          <w:szCs w:val="32"/>
        </w:rPr>
      </w:pPr>
      <w:r w:rsidRPr="006B74F4">
        <w:rPr>
          <w:rFonts w:ascii="仿宋" w:eastAsia="仿宋" w:hAnsi="仿宋" w:hint="eastAsia"/>
          <w:sz w:val="32"/>
          <w:szCs w:val="32"/>
        </w:rPr>
        <w:t>主要描述</w:t>
      </w:r>
      <w:r w:rsidR="00913032" w:rsidRPr="006B74F4">
        <w:rPr>
          <w:rFonts w:ascii="仿宋" w:eastAsia="仿宋" w:hAnsi="仿宋" w:hint="eastAsia"/>
          <w:sz w:val="32"/>
          <w:szCs w:val="32"/>
        </w:rPr>
        <w:t>来文单位关心的</w:t>
      </w:r>
      <w:r w:rsidRPr="006B74F4">
        <w:rPr>
          <w:rFonts w:ascii="仿宋" w:eastAsia="仿宋" w:hAnsi="仿宋" w:hint="eastAsia"/>
          <w:sz w:val="32"/>
          <w:szCs w:val="32"/>
        </w:rPr>
        <w:t>测绘成果审核业务受理、审核与决定、告知与送达工作程序。</w:t>
      </w:r>
    </w:p>
    <w:p w14:paraId="151D98C6" w14:textId="4CDD2BAF" w:rsidR="00A86DED" w:rsidRPr="006B74F4" w:rsidRDefault="00A94BD3" w:rsidP="006B74F4">
      <w:pPr>
        <w:pStyle w:val="a5"/>
        <w:spacing w:line="560" w:lineRule="exact"/>
        <w:ind w:firstLine="640"/>
        <w:rPr>
          <w:rFonts w:ascii="楷体" w:eastAsia="楷体" w:hAnsi="楷体"/>
          <w:sz w:val="32"/>
          <w:szCs w:val="32"/>
        </w:rPr>
      </w:pPr>
      <w:r w:rsidRPr="006B74F4">
        <w:rPr>
          <w:rFonts w:ascii="楷体" w:eastAsia="楷体" w:hAnsi="楷体" w:hint="eastAsia"/>
          <w:sz w:val="32"/>
          <w:szCs w:val="32"/>
        </w:rPr>
        <w:t>（六）</w:t>
      </w:r>
      <w:r w:rsidR="00A86DED" w:rsidRPr="006B74F4">
        <w:rPr>
          <w:rFonts w:ascii="楷体" w:eastAsia="楷体" w:hAnsi="楷体"/>
          <w:sz w:val="32"/>
          <w:szCs w:val="32"/>
        </w:rPr>
        <w:t>测绘成果审核工作用章要求</w:t>
      </w:r>
    </w:p>
    <w:p w14:paraId="2B7A9F93" w14:textId="52389C46" w:rsidR="004D2D9D" w:rsidRPr="006B74F4" w:rsidRDefault="004D2D9D" w:rsidP="006B74F4">
      <w:pPr>
        <w:pStyle w:val="a5"/>
        <w:spacing w:line="560" w:lineRule="exact"/>
        <w:ind w:firstLine="640"/>
        <w:rPr>
          <w:rFonts w:ascii="仿宋" w:eastAsia="仿宋" w:hAnsi="仿宋"/>
          <w:sz w:val="32"/>
          <w:szCs w:val="32"/>
        </w:rPr>
      </w:pPr>
      <w:r w:rsidRPr="006B74F4">
        <w:rPr>
          <w:rFonts w:ascii="仿宋" w:eastAsia="仿宋" w:hAnsi="仿宋" w:hint="eastAsia"/>
          <w:sz w:val="32"/>
          <w:szCs w:val="32"/>
        </w:rPr>
        <w:t>测绘成果审核为</w:t>
      </w:r>
      <w:r w:rsidR="00C33328" w:rsidRPr="006B74F4">
        <w:rPr>
          <w:rFonts w:ascii="仿宋" w:eastAsia="仿宋" w:hAnsi="仿宋" w:hint="eastAsia"/>
          <w:sz w:val="32"/>
          <w:szCs w:val="32"/>
        </w:rPr>
        <w:t>多</w:t>
      </w:r>
      <w:r w:rsidR="001466AC" w:rsidRPr="006B74F4">
        <w:rPr>
          <w:rFonts w:ascii="仿宋" w:eastAsia="仿宋" w:hAnsi="仿宋" w:hint="eastAsia"/>
          <w:sz w:val="32"/>
          <w:szCs w:val="32"/>
        </w:rPr>
        <w:t>个</w:t>
      </w:r>
      <w:r w:rsidR="00747058" w:rsidRPr="006B74F4">
        <w:rPr>
          <w:rFonts w:ascii="仿宋" w:eastAsia="仿宋" w:hAnsi="仿宋" w:hint="eastAsia"/>
          <w:sz w:val="32"/>
          <w:szCs w:val="32"/>
        </w:rPr>
        <w:t>职能</w:t>
      </w:r>
      <w:r w:rsidR="001466AC" w:rsidRPr="006B74F4">
        <w:rPr>
          <w:rFonts w:ascii="仿宋" w:eastAsia="仿宋" w:hAnsi="仿宋" w:hint="eastAsia"/>
          <w:sz w:val="32"/>
          <w:szCs w:val="32"/>
        </w:rPr>
        <w:t>部门统一委托并集中审核</w:t>
      </w:r>
      <w:r w:rsidRPr="006B74F4">
        <w:rPr>
          <w:rFonts w:ascii="仿宋" w:eastAsia="仿宋" w:hAnsi="仿宋" w:hint="eastAsia"/>
          <w:sz w:val="32"/>
          <w:szCs w:val="32"/>
        </w:rPr>
        <w:t>，其受理、审</w:t>
      </w:r>
      <w:r w:rsidR="001466AC" w:rsidRPr="006B74F4">
        <w:rPr>
          <w:rFonts w:ascii="仿宋" w:eastAsia="仿宋" w:hAnsi="仿宋" w:hint="eastAsia"/>
          <w:sz w:val="32"/>
          <w:szCs w:val="32"/>
        </w:rPr>
        <w:t>核</w:t>
      </w:r>
      <w:r w:rsidRPr="006B74F4">
        <w:rPr>
          <w:rFonts w:ascii="仿宋" w:eastAsia="仿宋" w:hAnsi="仿宋" w:hint="eastAsia"/>
          <w:sz w:val="32"/>
          <w:szCs w:val="32"/>
        </w:rPr>
        <w:t>结果具有一定的法律效力，因</w:t>
      </w:r>
      <w:r w:rsidR="001466AC" w:rsidRPr="006B74F4">
        <w:rPr>
          <w:rFonts w:ascii="仿宋" w:eastAsia="仿宋" w:hAnsi="仿宋" w:hint="eastAsia"/>
          <w:sz w:val="32"/>
          <w:szCs w:val="32"/>
        </w:rPr>
        <w:t>而统一</w:t>
      </w:r>
      <w:r w:rsidRPr="006B74F4">
        <w:rPr>
          <w:rFonts w:ascii="仿宋" w:eastAsia="仿宋" w:hAnsi="仿宋" w:hint="eastAsia"/>
          <w:sz w:val="32"/>
          <w:szCs w:val="32"/>
        </w:rPr>
        <w:t>规定了</w:t>
      </w:r>
      <w:r w:rsidR="00747058" w:rsidRPr="006B74F4">
        <w:rPr>
          <w:rFonts w:ascii="仿宋" w:eastAsia="仿宋" w:hAnsi="仿宋" w:hint="eastAsia"/>
          <w:sz w:val="32"/>
          <w:szCs w:val="32"/>
        </w:rPr>
        <w:t>测绘成果审核</w:t>
      </w:r>
      <w:r w:rsidRPr="006B74F4">
        <w:rPr>
          <w:rFonts w:ascii="仿宋" w:eastAsia="仿宋" w:hAnsi="仿宋" w:hint="eastAsia"/>
          <w:sz w:val="32"/>
          <w:szCs w:val="32"/>
        </w:rPr>
        <w:t>的用章要求。</w:t>
      </w:r>
    </w:p>
    <w:p w14:paraId="4B2D4073" w14:textId="77777777" w:rsidR="00A94BD3" w:rsidRPr="006B74F4" w:rsidRDefault="00A94BD3" w:rsidP="006B74F4">
      <w:pPr>
        <w:pStyle w:val="a5"/>
        <w:spacing w:line="560" w:lineRule="exact"/>
        <w:ind w:firstLine="640"/>
        <w:rPr>
          <w:rFonts w:ascii="楷体" w:eastAsia="楷体" w:hAnsi="楷体"/>
          <w:sz w:val="32"/>
          <w:szCs w:val="32"/>
        </w:rPr>
      </w:pPr>
      <w:r w:rsidRPr="006B74F4">
        <w:rPr>
          <w:rFonts w:ascii="楷体" w:eastAsia="楷体" w:hAnsi="楷体" w:hint="eastAsia"/>
          <w:sz w:val="32"/>
          <w:szCs w:val="32"/>
        </w:rPr>
        <w:lastRenderedPageBreak/>
        <w:t>（七）法律救济</w:t>
      </w:r>
    </w:p>
    <w:p w14:paraId="65761DFA" w14:textId="18DDD842" w:rsidR="00A94BD3" w:rsidRPr="006B74F4" w:rsidRDefault="00A94BD3" w:rsidP="006B74F4">
      <w:pPr>
        <w:pStyle w:val="a5"/>
        <w:spacing w:line="560" w:lineRule="exact"/>
        <w:ind w:firstLine="640"/>
        <w:rPr>
          <w:b/>
          <w:sz w:val="32"/>
          <w:szCs w:val="32"/>
        </w:rPr>
      </w:pPr>
      <w:r w:rsidRPr="006B74F4">
        <w:rPr>
          <w:rFonts w:ascii="仿宋" w:eastAsia="仿宋" w:hAnsi="仿宋" w:cs="Helvetica" w:hint="eastAsia"/>
          <w:color w:val="000000" w:themeColor="text1"/>
          <w:kern w:val="0"/>
          <w:sz w:val="32"/>
          <w:szCs w:val="32"/>
        </w:rPr>
        <w:t>当对测绘成果审核结果有争议时，明确解决争议的途径。</w:t>
      </w:r>
    </w:p>
    <w:p w14:paraId="1A48945C" w14:textId="61CA0FA3" w:rsidR="00A86DED" w:rsidRPr="006B74F4" w:rsidRDefault="00A94BD3" w:rsidP="006B74F4">
      <w:pPr>
        <w:pStyle w:val="a5"/>
        <w:spacing w:line="560" w:lineRule="exact"/>
        <w:ind w:firstLine="640"/>
        <w:rPr>
          <w:rFonts w:ascii="楷体" w:eastAsia="楷体" w:hAnsi="楷体"/>
          <w:sz w:val="32"/>
          <w:szCs w:val="32"/>
        </w:rPr>
      </w:pPr>
      <w:r w:rsidRPr="006B74F4">
        <w:rPr>
          <w:rFonts w:ascii="楷体" w:eastAsia="楷体" w:hAnsi="楷体" w:hint="eastAsia"/>
          <w:sz w:val="32"/>
          <w:szCs w:val="32"/>
        </w:rPr>
        <w:t>（八）</w:t>
      </w:r>
      <w:r w:rsidR="00A86DED" w:rsidRPr="006B74F4">
        <w:rPr>
          <w:rFonts w:ascii="楷体" w:eastAsia="楷体" w:hAnsi="楷体" w:hint="eastAsia"/>
          <w:sz w:val="32"/>
          <w:szCs w:val="32"/>
        </w:rPr>
        <w:t>成果管理和利用</w:t>
      </w:r>
    </w:p>
    <w:p w14:paraId="6D704B9C" w14:textId="546680C9" w:rsidR="004D2D9D" w:rsidRPr="006B74F4" w:rsidRDefault="001466AC" w:rsidP="006B74F4">
      <w:pPr>
        <w:pStyle w:val="a5"/>
        <w:spacing w:line="560" w:lineRule="exact"/>
        <w:ind w:firstLine="640"/>
        <w:rPr>
          <w:rFonts w:ascii="仿宋" w:eastAsia="仿宋" w:hAnsi="仿宋"/>
          <w:sz w:val="32"/>
          <w:szCs w:val="32"/>
        </w:rPr>
      </w:pPr>
      <w:r w:rsidRPr="006B74F4">
        <w:rPr>
          <w:rFonts w:ascii="仿宋" w:eastAsia="仿宋" w:hAnsi="仿宋" w:hint="eastAsia"/>
          <w:sz w:val="32"/>
          <w:szCs w:val="32"/>
        </w:rPr>
        <w:t>明确</w:t>
      </w:r>
      <w:r w:rsidR="00B56731" w:rsidRPr="006B74F4">
        <w:rPr>
          <w:rFonts w:ascii="仿宋" w:eastAsia="仿宋" w:hAnsi="仿宋" w:hint="eastAsia"/>
          <w:sz w:val="32"/>
          <w:szCs w:val="32"/>
        </w:rPr>
        <w:t>测绘成果提交、管理、利用、上传及共建共享</w:t>
      </w:r>
      <w:r w:rsidRPr="006B74F4">
        <w:rPr>
          <w:rFonts w:ascii="仿宋" w:eastAsia="仿宋" w:hAnsi="仿宋" w:hint="eastAsia"/>
          <w:sz w:val="32"/>
          <w:szCs w:val="32"/>
        </w:rPr>
        <w:t>的机制</w:t>
      </w:r>
      <w:r w:rsidR="00B56731" w:rsidRPr="006B74F4">
        <w:rPr>
          <w:rFonts w:ascii="仿宋" w:eastAsia="仿宋" w:hAnsi="仿宋" w:hint="eastAsia"/>
          <w:sz w:val="32"/>
          <w:szCs w:val="32"/>
        </w:rPr>
        <w:t>。</w:t>
      </w:r>
    </w:p>
    <w:p w14:paraId="081196BD" w14:textId="7FA267C5" w:rsidR="00A86DED" w:rsidRPr="006B74F4" w:rsidRDefault="00A96337" w:rsidP="006B74F4">
      <w:pPr>
        <w:spacing w:line="560" w:lineRule="exact"/>
        <w:ind w:firstLineChars="201" w:firstLine="643"/>
        <w:rPr>
          <w:rFonts w:ascii="黑体" w:eastAsia="黑体" w:hAnsi="黑体"/>
          <w:sz w:val="32"/>
          <w:szCs w:val="32"/>
        </w:rPr>
      </w:pPr>
      <w:r w:rsidRPr="006B74F4">
        <w:rPr>
          <w:rFonts w:ascii="黑体" w:eastAsia="黑体" w:hAnsi="黑体" w:hint="eastAsia"/>
          <w:sz w:val="32"/>
          <w:szCs w:val="32"/>
        </w:rPr>
        <w:t>五、</w:t>
      </w:r>
      <w:r w:rsidR="007A7101" w:rsidRPr="006B74F4">
        <w:rPr>
          <w:rFonts w:ascii="黑体" w:eastAsia="黑体" w:hAnsi="黑体" w:hint="eastAsia"/>
          <w:sz w:val="32"/>
          <w:szCs w:val="32"/>
        </w:rPr>
        <w:t>法律、法规依据</w:t>
      </w:r>
    </w:p>
    <w:p w14:paraId="25D075E7" w14:textId="1C32A284" w:rsidR="007A7101" w:rsidRPr="006B74F4" w:rsidRDefault="00CD6243" w:rsidP="006B74F4">
      <w:pPr>
        <w:pStyle w:val="a5"/>
        <w:spacing w:line="560" w:lineRule="exact"/>
        <w:ind w:firstLine="640"/>
        <w:rPr>
          <w:rFonts w:ascii="楷体" w:eastAsia="楷体" w:hAnsi="楷体"/>
          <w:sz w:val="32"/>
          <w:szCs w:val="32"/>
        </w:rPr>
      </w:pPr>
      <w:r w:rsidRPr="006B74F4">
        <w:rPr>
          <w:rFonts w:ascii="楷体" w:eastAsia="楷体" w:hAnsi="楷体" w:hint="eastAsia"/>
          <w:sz w:val="32"/>
          <w:szCs w:val="32"/>
        </w:rPr>
        <w:t>（一）</w:t>
      </w:r>
      <w:r w:rsidR="007A7101" w:rsidRPr="006B74F4">
        <w:rPr>
          <w:rFonts w:ascii="楷体" w:eastAsia="楷体" w:hAnsi="楷体" w:hint="eastAsia"/>
          <w:sz w:val="32"/>
          <w:szCs w:val="32"/>
        </w:rPr>
        <w:t>《房产测绘管理办法》</w:t>
      </w:r>
      <w:r w:rsidR="00CD5C32" w:rsidRPr="006B74F4">
        <w:rPr>
          <w:rFonts w:ascii="楷体" w:eastAsia="楷体" w:hAnsi="楷体" w:hint="eastAsia"/>
          <w:sz w:val="32"/>
          <w:szCs w:val="32"/>
        </w:rPr>
        <w:t>（建设部、国家测绘局令第83号）</w:t>
      </w:r>
    </w:p>
    <w:p w14:paraId="4947DCF5" w14:textId="77777777" w:rsidR="007A7101" w:rsidRPr="006B74F4" w:rsidRDefault="007A7101" w:rsidP="006B74F4">
      <w:pPr>
        <w:widowControl/>
        <w:spacing w:beforeLines="50" w:before="156" w:line="560" w:lineRule="exact"/>
        <w:ind w:firstLineChars="200" w:firstLine="643"/>
        <w:jc w:val="left"/>
        <w:rPr>
          <w:rFonts w:ascii="仿宋" w:eastAsia="仿宋" w:hAnsi="仿宋" w:cs="宋体"/>
          <w:kern w:val="0"/>
          <w:sz w:val="32"/>
          <w:szCs w:val="32"/>
          <w:bdr w:val="none" w:sz="0" w:space="0" w:color="auto" w:frame="1"/>
          <w:lang w:val="en"/>
        </w:rPr>
      </w:pPr>
      <w:r w:rsidRPr="006B74F4">
        <w:rPr>
          <w:rFonts w:ascii="仿宋" w:eastAsia="仿宋" w:hAnsi="仿宋" w:cs="宋体" w:hint="eastAsia"/>
          <w:b/>
          <w:bCs/>
          <w:kern w:val="0"/>
          <w:sz w:val="32"/>
          <w:szCs w:val="32"/>
          <w:bdr w:val="none" w:sz="0" w:space="0" w:color="auto" w:frame="1"/>
          <w:lang w:val="en"/>
        </w:rPr>
        <w:t>第十八条</w:t>
      </w:r>
      <w:r w:rsidRPr="006B74F4">
        <w:rPr>
          <w:rFonts w:ascii="仿宋" w:eastAsia="仿宋" w:hAnsi="仿宋" w:cs="宋体" w:hint="eastAsia"/>
          <w:kern w:val="0"/>
          <w:sz w:val="32"/>
          <w:szCs w:val="32"/>
          <w:bdr w:val="none" w:sz="0" w:space="0" w:color="auto" w:frame="1"/>
          <w:lang w:val="en"/>
        </w:rPr>
        <w:t xml:space="preserve"> 用于房屋权属登记等房产管理的房产测绘成果，房地产行政主管部门应当对施测单位的资格、测绘成果的适用性、界址点准确性、面积测算依据与方法等内容进行审核。审核后的房产测绘成果纳入房产档案统一管理。 </w:t>
      </w:r>
    </w:p>
    <w:p w14:paraId="64F48C20" w14:textId="24AF7E4A" w:rsidR="00164573" w:rsidRPr="006B74F4" w:rsidRDefault="00CD6243" w:rsidP="006B74F4">
      <w:pPr>
        <w:pStyle w:val="a5"/>
        <w:spacing w:line="560" w:lineRule="exact"/>
        <w:ind w:firstLine="640"/>
        <w:rPr>
          <w:b/>
          <w:sz w:val="32"/>
          <w:szCs w:val="32"/>
        </w:rPr>
      </w:pPr>
      <w:r w:rsidRPr="006B74F4">
        <w:rPr>
          <w:rFonts w:ascii="楷体" w:eastAsia="楷体" w:hAnsi="楷体" w:hint="eastAsia"/>
          <w:sz w:val="32"/>
          <w:szCs w:val="32"/>
        </w:rPr>
        <w:t>（二）</w:t>
      </w:r>
      <w:r w:rsidR="00164573" w:rsidRPr="006B74F4">
        <w:rPr>
          <w:rFonts w:ascii="楷体" w:eastAsia="楷体" w:hAnsi="楷体" w:hint="eastAsia"/>
          <w:sz w:val="32"/>
          <w:szCs w:val="32"/>
        </w:rPr>
        <w:t>《商品房销售管理办法》</w:t>
      </w:r>
      <w:r w:rsidR="00CD5C32" w:rsidRPr="006B74F4">
        <w:rPr>
          <w:rFonts w:ascii="楷体" w:eastAsia="楷体" w:hAnsi="楷体" w:hint="eastAsia"/>
          <w:sz w:val="32"/>
          <w:szCs w:val="32"/>
        </w:rPr>
        <w:t>（</w:t>
      </w:r>
      <w:r w:rsidR="00CD5C32" w:rsidRPr="006B74F4">
        <w:rPr>
          <w:rFonts w:ascii="楷体" w:eastAsia="楷体" w:hAnsi="楷体"/>
          <w:sz w:val="32"/>
          <w:szCs w:val="32"/>
        </w:rPr>
        <w:t>建设部令第88号</w:t>
      </w:r>
      <w:r w:rsidR="00CD5C32" w:rsidRPr="006B74F4">
        <w:rPr>
          <w:rFonts w:ascii="楷体" w:eastAsia="楷体" w:hAnsi="楷体" w:hint="eastAsia"/>
          <w:sz w:val="32"/>
          <w:szCs w:val="32"/>
        </w:rPr>
        <w:t>）</w:t>
      </w:r>
    </w:p>
    <w:p w14:paraId="14B0A1C3" w14:textId="77777777" w:rsidR="00164573" w:rsidRPr="006B74F4" w:rsidRDefault="00164573" w:rsidP="006B74F4">
      <w:pPr>
        <w:widowControl/>
        <w:shd w:val="clear" w:color="auto" w:fill="FFFFFF"/>
        <w:spacing w:line="560" w:lineRule="exact"/>
        <w:ind w:firstLineChars="200" w:firstLine="643"/>
        <w:jc w:val="left"/>
        <w:rPr>
          <w:rFonts w:ascii="仿宋" w:eastAsia="仿宋" w:hAnsi="仿宋" w:cs="Arial"/>
          <w:kern w:val="0"/>
          <w:sz w:val="32"/>
          <w:szCs w:val="32"/>
        </w:rPr>
      </w:pPr>
      <w:r w:rsidRPr="006B74F4">
        <w:rPr>
          <w:rFonts w:ascii="仿宋" w:eastAsia="仿宋" w:hAnsi="仿宋" w:cs="Arial"/>
          <w:b/>
          <w:bCs/>
          <w:kern w:val="0"/>
          <w:sz w:val="32"/>
          <w:szCs w:val="32"/>
        </w:rPr>
        <w:t xml:space="preserve">第三十四条 </w:t>
      </w:r>
      <w:r w:rsidRPr="006B74F4">
        <w:rPr>
          <w:rFonts w:ascii="仿宋" w:eastAsia="仿宋" w:hAnsi="仿宋" w:cs="Arial"/>
          <w:kern w:val="0"/>
          <w:sz w:val="32"/>
          <w:szCs w:val="32"/>
        </w:rPr>
        <w:t>房地产开发企业应当在商品房交付使用前按项目委托具有</w:t>
      </w:r>
      <w:hyperlink r:id="rId10" w:tgtFrame="_blank" w:history="1">
        <w:r w:rsidRPr="006B74F4">
          <w:rPr>
            <w:rFonts w:ascii="仿宋" w:eastAsia="仿宋" w:hAnsi="仿宋" w:cs="Arial"/>
            <w:kern w:val="0"/>
            <w:sz w:val="32"/>
            <w:szCs w:val="32"/>
          </w:rPr>
          <w:t>房产测绘</w:t>
        </w:r>
      </w:hyperlink>
      <w:r w:rsidRPr="006B74F4">
        <w:rPr>
          <w:rFonts w:ascii="仿宋" w:eastAsia="仿宋" w:hAnsi="仿宋" w:cs="Arial"/>
          <w:kern w:val="0"/>
          <w:sz w:val="32"/>
          <w:szCs w:val="32"/>
        </w:rPr>
        <w:t>资格的单位实施测绘，测绘成果报房地产行政主管部门审核后用于</w:t>
      </w:r>
      <w:hyperlink r:id="rId11" w:tgtFrame="_blank" w:history="1">
        <w:r w:rsidRPr="006B74F4">
          <w:rPr>
            <w:rFonts w:ascii="仿宋" w:eastAsia="仿宋" w:hAnsi="仿宋" w:cs="Arial"/>
            <w:kern w:val="0"/>
            <w:sz w:val="32"/>
            <w:szCs w:val="32"/>
          </w:rPr>
          <w:t>房屋权属登记</w:t>
        </w:r>
      </w:hyperlink>
      <w:r w:rsidRPr="006B74F4">
        <w:rPr>
          <w:rFonts w:ascii="仿宋" w:eastAsia="仿宋" w:hAnsi="仿宋" w:cs="Arial"/>
          <w:kern w:val="0"/>
          <w:sz w:val="32"/>
          <w:szCs w:val="32"/>
        </w:rPr>
        <w:t>。</w:t>
      </w:r>
    </w:p>
    <w:p w14:paraId="573A6C29" w14:textId="698D2F1E" w:rsidR="007A7101" w:rsidRPr="006B74F4" w:rsidRDefault="00CD6243" w:rsidP="006B74F4">
      <w:pPr>
        <w:pStyle w:val="a5"/>
        <w:spacing w:line="560" w:lineRule="exact"/>
        <w:ind w:firstLine="640"/>
        <w:rPr>
          <w:rFonts w:ascii="楷体" w:eastAsia="楷体" w:hAnsi="楷体"/>
          <w:sz w:val="32"/>
          <w:szCs w:val="32"/>
        </w:rPr>
      </w:pPr>
      <w:r w:rsidRPr="006B74F4">
        <w:rPr>
          <w:rFonts w:ascii="楷体" w:eastAsia="楷体" w:hAnsi="楷体" w:hint="eastAsia"/>
          <w:sz w:val="32"/>
          <w:szCs w:val="32"/>
        </w:rPr>
        <w:t>（三）</w:t>
      </w:r>
      <w:r w:rsidR="007A7101" w:rsidRPr="006B74F4">
        <w:rPr>
          <w:rFonts w:ascii="楷体" w:eastAsia="楷体" w:hAnsi="楷体" w:hint="eastAsia"/>
          <w:sz w:val="32"/>
          <w:szCs w:val="32"/>
        </w:rPr>
        <w:t>《中华人民共和国测绘法》</w:t>
      </w:r>
    </w:p>
    <w:p w14:paraId="7754552E" w14:textId="77777777" w:rsidR="007A7101" w:rsidRPr="006B74F4" w:rsidRDefault="007A7101" w:rsidP="006B74F4">
      <w:pPr>
        <w:widowControl/>
        <w:shd w:val="clear" w:color="auto" w:fill="FFFFFF"/>
        <w:spacing w:line="560" w:lineRule="exact"/>
        <w:ind w:firstLine="480"/>
        <w:rPr>
          <w:rFonts w:ascii="仿宋" w:eastAsia="仿宋" w:hAnsi="仿宋" w:cs="Helvetica"/>
          <w:kern w:val="0"/>
          <w:sz w:val="32"/>
          <w:szCs w:val="32"/>
        </w:rPr>
      </w:pPr>
      <w:r w:rsidRPr="006B74F4">
        <w:rPr>
          <w:rFonts w:ascii="仿宋" w:eastAsia="仿宋" w:hAnsi="仿宋" w:cs="Helvetica" w:hint="eastAsia"/>
          <w:b/>
          <w:bCs/>
          <w:color w:val="3E3E3E"/>
          <w:kern w:val="0"/>
          <w:sz w:val="32"/>
          <w:szCs w:val="32"/>
        </w:rPr>
        <w:t>第二十二条</w:t>
      </w:r>
      <w:r w:rsidRPr="006B74F4">
        <w:rPr>
          <w:rFonts w:ascii="宋体" w:eastAsia="宋体" w:hAnsi="宋体" w:cs="宋体" w:hint="eastAsia"/>
          <w:color w:val="3E3E3E"/>
          <w:kern w:val="0"/>
          <w:sz w:val="32"/>
          <w:szCs w:val="32"/>
        </w:rPr>
        <w:t> </w:t>
      </w:r>
      <w:r w:rsidRPr="006B74F4">
        <w:rPr>
          <w:rFonts w:ascii="仿宋" w:eastAsia="仿宋" w:hAnsi="仿宋" w:cs="Helvetica"/>
          <w:kern w:val="0"/>
          <w:sz w:val="32"/>
          <w:szCs w:val="32"/>
        </w:rPr>
        <w:t>县级以上人民政府测绘地理信息主管部门应当会同本级人民政府不动产登记主管部门，加强对不动产测绘的管理。</w:t>
      </w:r>
    </w:p>
    <w:p w14:paraId="7954C250" w14:textId="77777777" w:rsidR="007A7101" w:rsidRPr="006B74F4" w:rsidRDefault="007A7101" w:rsidP="006B74F4">
      <w:pPr>
        <w:widowControl/>
        <w:shd w:val="clear" w:color="auto" w:fill="FFFFFF"/>
        <w:spacing w:line="560" w:lineRule="exact"/>
        <w:ind w:firstLine="480"/>
        <w:rPr>
          <w:rFonts w:ascii="仿宋" w:eastAsia="仿宋" w:hAnsi="仿宋" w:cs="Helvetica"/>
          <w:color w:val="3E3E3E"/>
          <w:kern w:val="0"/>
          <w:sz w:val="32"/>
          <w:szCs w:val="32"/>
        </w:rPr>
      </w:pPr>
      <w:r w:rsidRPr="006B74F4">
        <w:rPr>
          <w:rFonts w:ascii="仿宋" w:eastAsia="仿宋" w:hAnsi="仿宋" w:cs="Helvetica"/>
          <w:color w:val="3E3E3E"/>
          <w:kern w:val="0"/>
          <w:sz w:val="32"/>
          <w:szCs w:val="32"/>
        </w:rPr>
        <w:t>测量土地、建筑物、构筑物和地面其他附着物的权属界址线，应当按照县级以上人民政府确定的权属界线的界址点、</w:t>
      </w:r>
      <w:proofErr w:type="gramStart"/>
      <w:r w:rsidRPr="006B74F4">
        <w:rPr>
          <w:rFonts w:ascii="仿宋" w:eastAsia="仿宋" w:hAnsi="仿宋" w:cs="Helvetica"/>
          <w:color w:val="3E3E3E"/>
          <w:kern w:val="0"/>
          <w:sz w:val="32"/>
          <w:szCs w:val="32"/>
        </w:rPr>
        <w:t>界址线</w:t>
      </w:r>
      <w:proofErr w:type="gramEnd"/>
      <w:r w:rsidRPr="006B74F4">
        <w:rPr>
          <w:rFonts w:ascii="仿宋" w:eastAsia="仿宋" w:hAnsi="仿宋" w:cs="Helvetica"/>
          <w:color w:val="3E3E3E"/>
          <w:kern w:val="0"/>
          <w:sz w:val="32"/>
          <w:szCs w:val="32"/>
        </w:rPr>
        <w:t>或者提供的有关登记资料和附图进行。权属</w:t>
      </w:r>
      <w:proofErr w:type="gramStart"/>
      <w:r w:rsidRPr="006B74F4">
        <w:rPr>
          <w:rFonts w:ascii="仿宋" w:eastAsia="仿宋" w:hAnsi="仿宋" w:cs="Helvetica"/>
          <w:color w:val="3E3E3E"/>
          <w:kern w:val="0"/>
          <w:sz w:val="32"/>
          <w:szCs w:val="32"/>
        </w:rPr>
        <w:t>界址线</w:t>
      </w:r>
      <w:proofErr w:type="gramEnd"/>
      <w:r w:rsidRPr="006B74F4">
        <w:rPr>
          <w:rFonts w:ascii="仿宋" w:eastAsia="仿宋" w:hAnsi="仿宋" w:cs="Helvetica"/>
          <w:color w:val="3E3E3E"/>
          <w:kern w:val="0"/>
          <w:sz w:val="32"/>
          <w:szCs w:val="32"/>
        </w:rPr>
        <w:t>发生变化的，有关当事人应当及时进行变更测绘。</w:t>
      </w:r>
    </w:p>
    <w:p w14:paraId="43AF79F6" w14:textId="2890BF60" w:rsidR="007A7101" w:rsidRPr="006B74F4" w:rsidRDefault="00CD6243" w:rsidP="006B74F4">
      <w:pPr>
        <w:pStyle w:val="a5"/>
        <w:spacing w:line="560" w:lineRule="exact"/>
        <w:ind w:firstLine="640"/>
        <w:rPr>
          <w:rFonts w:ascii="楷体" w:eastAsia="楷体" w:hAnsi="楷体"/>
          <w:sz w:val="32"/>
          <w:szCs w:val="32"/>
        </w:rPr>
      </w:pPr>
      <w:r w:rsidRPr="006B74F4">
        <w:rPr>
          <w:rFonts w:ascii="楷体" w:eastAsia="楷体" w:hAnsi="楷体" w:hint="eastAsia"/>
          <w:sz w:val="32"/>
          <w:szCs w:val="32"/>
        </w:rPr>
        <w:t>（四）</w:t>
      </w:r>
      <w:r w:rsidR="007A7101" w:rsidRPr="006B74F4">
        <w:rPr>
          <w:rFonts w:ascii="楷体" w:eastAsia="楷体" w:hAnsi="楷体" w:hint="eastAsia"/>
          <w:sz w:val="32"/>
          <w:szCs w:val="32"/>
        </w:rPr>
        <w:t>《中华人民共和国物权法》</w:t>
      </w:r>
    </w:p>
    <w:p w14:paraId="3DE6B8CB" w14:textId="77777777" w:rsidR="007A7101" w:rsidRPr="006B74F4" w:rsidRDefault="007A7101" w:rsidP="006B74F4">
      <w:pPr>
        <w:widowControl/>
        <w:shd w:val="clear" w:color="auto" w:fill="FFFFFF"/>
        <w:spacing w:line="560" w:lineRule="exact"/>
        <w:ind w:firstLine="480"/>
        <w:rPr>
          <w:rFonts w:ascii="仿宋" w:eastAsia="仿宋" w:hAnsi="仿宋" w:cs="Helvetica"/>
          <w:color w:val="3E3E3E"/>
          <w:kern w:val="0"/>
          <w:sz w:val="32"/>
          <w:szCs w:val="32"/>
        </w:rPr>
      </w:pPr>
      <w:r w:rsidRPr="006B74F4">
        <w:rPr>
          <w:rFonts w:ascii="仿宋" w:eastAsia="仿宋" w:hAnsi="仿宋" w:cs="Helvetica" w:hint="eastAsia"/>
          <w:b/>
          <w:bCs/>
          <w:color w:val="3E3E3E"/>
          <w:kern w:val="0"/>
          <w:sz w:val="32"/>
          <w:szCs w:val="32"/>
        </w:rPr>
        <w:lastRenderedPageBreak/>
        <w:t>第十一条</w:t>
      </w:r>
      <w:r w:rsidRPr="006B74F4">
        <w:rPr>
          <w:rFonts w:ascii="仿宋" w:eastAsia="仿宋" w:hAnsi="仿宋" w:cs="Helvetica" w:hint="eastAsia"/>
          <w:color w:val="3E3E3E"/>
          <w:kern w:val="0"/>
          <w:sz w:val="32"/>
          <w:szCs w:val="32"/>
        </w:rPr>
        <w:t xml:space="preserve">　当事人申请登记，应当根据不同登记事项提供权属证明和不动产界址、面积等必要材料。</w:t>
      </w:r>
    </w:p>
    <w:p w14:paraId="574C2933" w14:textId="77777777" w:rsidR="007A7101" w:rsidRPr="006B74F4" w:rsidRDefault="007A7101" w:rsidP="006B74F4">
      <w:pPr>
        <w:widowControl/>
        <w:shd w:val="clear" w:color="auto" w:fill="FFFFFF"/>
        <w:spacing w:line="560" w:lineRule="exact"/>
        <w:ind w:firstLine="480"/>
        <w:rPr>
          <w:rFonts w:ascii="仿宋" w:eastAsia="仿宋" w:hAnsi="仿宋" w:cs="Helvetica"/>
          <w:kern w:val="0"/>
          <w:sz w:val="32"/>
          <w:szCs w:val="32"/>
        </w:rPr>
      </w:pPr>
      <w:r w:rsidRPr="006B74F4">
        <w:rPr>
          <w:rFonts w:ascii="仿宋" w:eastAsia="仿宋" w:hAnsi="仿宋" w:cs="Helvetica" w:hint="eastAsia"/>
          <w:b/>
          <w:bCs/>
          <w:color w:val="3E3E3E"/>
          <w:kern w:val="0"/>
          <w:sz w:val="32"/>
          <w:szCs w:val="32"/>
        </w:rPr>
        <w:t>第十二条</w:t>
      </w:r>
      <w:r w:rsidRPr="006B74F4">
        <w:rPr>
          <w:rFonts w:ascii="仿宋" w:eastAsia="仿宋" w:hAnsi="仿宋" w:cs="Helvetica" w:hint="eastAsia"/>
          <w:color w:val="3E3E3E"/>
          <w:kern w:val="0"/>
          <w:sz w:val="32"/>
          <w:szCs w:val="32"/>
        </w:rPr>
        <w:t xml:space="preserve">　登记机构应当履行下列职责：</w:t>
      </w:r>
      <w:r w:rsidRPr="006B74F4">
        <w:rPr>
          <w:rFonts w:ascii="仿宋" w:eastAsia="仿宋" w:hAnsi="仿宋" w:cs="Helvetica" w:hint="eastAsia"/>
          <w:color w:val="3E3E3E"/>
          <w:kern w:val="0"/>
          <w:sz w:val="32"/>
          <w:szCs w:val="32"/>
        </w:rPr>
        <w:br/>
        <w:t xml:space="preserve">　　</w:t>
      </w:r>
      <w:r w:rsidRPr="006B74F4">
        <w:rPr>
          <w:rFonts w:ascii="仿宋" w:eastAsia="仿宋" w:hAnsi="仿宋" w:cs="Helvetica" w:hint="eastAsia"/>
          <w:kern w:val="0"/>
          <w:sz w:val="32"/>
          <w:szCs w:val="32"/>
        </w:rPr>
        <w:t>（一）查验申请人提供的权属证明和其他必要材料；</w:t>
      </w:r>
      <w:r w:rsidRPr="006B74F4">
        <w:rPr>
          <w:rFonts w:ascii="仿宋" w:eastAsia="仿宋" w:hAnsi="仿宋" w:cs="Helvetica" w:hint="eastAsia"/>
          <w:kern w:val="0"/>
          <w:sz w:val="32"/>
          <w:szCs w:val="32"/>
        </w:rPr>
        <w:br/>
        <w:t xml:space="preserve">　　（二）就有关登记事项询问申请人；</w:t>
      </w:r>
      <w:r w:rsidRPr="006B74F4">
        <w:rPr>
          <w:rFonts w:ascii="仿宋" w:eastAsia="仿宋" w:hAnsi="仿宋" w:cs="Helvetica" w:hint="eastAsia"/>
          <w:kern w:val="0"/>
          <w:sz w:val="32"/>
          <w:szCs w:val="32"/>
        </w:rPr>
        <w:br/>
        <w:t xml:space="preserve">　　（三）如实、及时登记有关事项；</w:t>
      </w:r>
      <w:r w:rsidRPr="006B74F4">
        <w:rPr>
          <w:rFonts w:ascii="仿宋" w:eastAsia="仿宋" w:hAnsi="仿宋" w:cs="Helvetica" w:hint="eastAsia"/>
          <w:kern w:val="0"/>
          <w:sz w:val="32"/>
          <w:szCs w:val="32"/>
        </w:rPr>
        <w:br/>
        <w:t xml:space="preserve">　　（四）法律、行政法规规定的其他职责。</w:t>
      </w:r>
      <w:r w:rsidRPr="006B74F4">
        <w:rPr>
          <w:rFonts w:ascii="仿宋" w:eastAsia="仿宋" w:hAnsi="仿宋" w:cs="Helvetica" w:hint="eastAsia"/>
          <w:kern w:val="0"/>
          <w:sz w:val="32"/>
          <w:szCs w:val="32"/>
        </w:rPr>
        <w:br/>
        <w:t xml:space="preserve">　　申请登记的不动产的有关情况需要进一步证明的，登记机构可以要求申请人补充材料，必要时可以实地查看。</w:t>
      </w:r>
    </w:p>
    <w:p w14:paraId="1FD5611F" w14:textId="41848184" w:rsidR="00164573" w:rsidRPr="006B74F4" w:rsidRDefault="00CD6243" w:rsidP="006B74F4">
      <w:pPr>
        <w:pStyle w:val="a5"/>
        <w:spacing w:line="560" w:lineRule="exact"/>
        <w:ind w:firstLine="640"/>
        <w:rPr>
          <w:rFonts w:ascii="楷体" w:eastAsia="楷体" w:hAnsi="楷体"/>
          <w:sz w:val="32"/>
          <w:szCs w:val="32"/>
        </w:rPr>
      </w:pPr>
      <w:r w:rsidRPr="006B74F4">
        <w:rPr>
          <w:rFonts w:ascii="楷体" w:eastAsia="楷体" w:hAnsi="楷体" w:hint="eastAsia"/>
          <w:sz w:val="32"/>
          <w:szCs w:val="32"/>
        </w:rPr>
        <w:t>（五）</w:t>
      </w:r>
      <w:r w:rsidR="00164573" w:rsidRPr="006B74F4">
        <w:rPr>
          <w:rFonts w:ascii="楷体" w:eastAsia="楷体" w:hAnsi="楷体" w:hint="eastAsia"/>
          <w:sz w:val="32"/>
          <w:szCs w:val="32"/>
        </w:rPr>
        <w:t>《不动产登记暂行条例》</w:t>
      </w:r>
      <w:r w:rsidR="00CD5C32" w:rsidRPr="006B74F4">
        <w:rPr>
          <w:rFonts w:ascii="楷体" w:eastAsia="楷体" w:hAnsi="楷体" w:hint="eastAsia"/>
          <w:sz w:val="32"/>
          <w:szCs w:val="32"/>
        </w:rPr>
        <w:t>（国务院令第656号）</w:t>
      </w:r>
    </w:p>
    <w:p w14:paraId="57FBA2B3" w14:textId="77777777" w:rsidR="00164573" w:rsidRPr="006B74F4" w:rsidRDefault="00164573" w:rsidP="006B74F4">
      <w:pPr>
        <w:pStyle w:val="a7"/>
        <w:widowControl/>
        <w:shd w:val="clear" w:color="auto" w:fill="FFFFFF"/>
        <w:spacing w:before="0" w:beforeAutospacing="0" w:after="0" w:afterAutospacing="0" w:line="560" w:lineRule="exact"/>
        <w:ind w:firstLineChars="200" w:firstLine="643"/>
        <w:rPr>
          <w:rFonts w:ascii="仿宋" w:eastAsia="仿宋" w:hAnsi="仿宋" w:cs="Arial"/>
          <w:color w:val="333333"/>
          <w:sz w:val="32"/>
          <w:szCs w:val="32"/>
        </w:rPr>
      </w:pPr>
      <w:r w:rsidRPr="006B74F4">
        <w:rPr>
          <w:rStyle w:val="a6"/>
          <w:rFonts w:ascii="仿宋" w:eastAsia="仿宋" w:hAnsi="仿宋" w:cs="Arial"/>
          <w:color w:val="333333"/>
          <w:sz w:val="32"/>
          <w:szCs w:val="32"/>
          <w:shd w:val="clear" w:color="auto" w:fill="FFFFFF"/>
        </w:rPr>
        <w:t>第十八条</w:t>
      </w:r>
    </w:p>
    <w:p w14:paraId="6B9D8EF5" w14:textId="77777777" w:rsidR="00164573" w:rsidRPr="006B74F4" w:rsidRDefault="00164573" w:rsidP="006B74F4">
      <w:pPr>
        <w:pStyle w:val="a7"/>
        <w:widowControl/>
        <w:shd w:val="clear" w:color="auto" w:fill="FFFFFF"/>
        <w:spacing w:before="0" w:beforeAutospacing="0" w:after="0" w:afterAutospacing="0" w:line="560" w:lineRule="exact"/>
        <w:rPr>
          <w:rFonts w:ascii="仿宋" w:eastAsia="仿宋" w:hAnsi="仿宋" w:cs="Arial"/>
          <w:sz w:val="32"/>
          <w:szCs w:val="32"/>
        </w:rPr>
      </w:pPr>
      <w:r w:rsidRPr="006B74F4">
        <w:rPr>
          <w:rFonts w:ascii="仿宋" w:eastAsia="仿宋" w:hAnsi="仿宋" w:cs="Arial"/>
          <w:color w:val="333333"/>
          <w:sz w:val="32"/>
          <w:szCs w:val="32"/>
          <w:shd w:val="clear" w:color="auto" w:fill="FFFFFF"/>
        </w:rPr>
        <w:t xml:space="preserve">　　</w:t>
      </w:r>
      <w:r w:rsidRPr="006B74F4">
        <w:rPr>
          <w:rFonts w:ascii="仿宋" w:eastAsia="仿宋" w:hAnsi="仿宋" w:cs="Arial"/>
          <w:sz w:val="32"/>
          <w:szCs w:val="32"/>
          <w:shd w:val="clear" w:color="auto" w:fill="FFFFFF"/>
        </w:rPr>
        <w:t>不动产登记机构受理不动产登记申请的，应当按照下列要求进行查验：</w:t>
      </w:r>
    </w:p>
    <w:p w14:paraId="1682365B" w14:textId="77777777" w:rsidR="00164573" w:rsidRPr="006B74F4" w:rsidRDefault="00164573" w:rsidP="006B74F4">
      <w:pPr>
        <w:pStyle w:val="a7"/>
        <w:widowControl/>
        <w:shd w:val="clear" w:color="auto" w:fill="FFFFFF"/>
        <w:spacing w:before="0" w:beforeAutospacing="0" w:after="0" w:afterAutospacing="0" w:line="560" w:lineRule="exact"/>
        <w:rPr>
          <w:rFonts w:ascii="仿宋" w:eastAsia="仿宋" w:hAnsi="仿宋" w:cs="Arial"/>
          <w:sz w:val="32"/>
          <w:szCs w:val="32"/>
        </w:rPr>
      </w:pPr>
      <w:r w:rsidRPr="006B74F4">
        <w:rPr>
          <w:rFonts w:ascii="仿宋" w:eastAsia="仿宋" w:hAnsi="仿宋" w:cs="Arial"/>
          <w:sz w:val="32"/>
          <w:szCs w:val="32"/>
          <w:shd w:val="clear" w:color="auto" w:fill="FFFFFF"/>
        </w:rPr>
        <w:t xml:space="preserve">　　（一）不动产界址、空间界限、面积等材料与申请登记的不动产状况是否一致；</w:t>
      </w:r>
    </w:p>
    <w:p w14:paraId="1C6C0386" w14:textId="77777777" w:rsidR="00164573" w:rsidRPr="006B74F4" w:rsidRDefault="00164573" w:rsidP="006B74F4">
      <w:pPr>
        <w:pStyle w:val="a7"/>
        <w:widowControl/>
        <w:shd w:val="clear" w:color="auto" w:fill="FFFFFF"/>
        <w:spacing w:before="0" w:beforeAutospacing="0" w:after="0" w:afterAutospacing="0" w:line="560" w:lineRule="exact"/>
        <w:rPr>
          <w:rFonts w:ascii="仿宋" w:eastAsia="仿宋" w:hAnsi="仿宋" w:cs="Arial"/>
          <w:sz w:val="32"/>
          <w:szCs w:val="32"/>
        </w:rPr>
      </w:pPr>
      <w:r w:rsidRPr="006B74F4">
        <w:rPr>
          <w:rFonts w:ascii="仿宋" w:eastAsia="仿宋" w:hAnsi="仿宋" w:cs="Arial"/>
          <w:sz w:val="32"/>
          <w:szCs w:val="32"/>
          <w:shd w:val="clear" w:color="auto" w:fill="FFFFFF"/>
        </w:rPr>
        <w:t xml:space="preserve">　　（二）有关证明材料、文件与申请登记的内容是否一致；</w:t>
      </w:r>
    </w:p>
    <w:p w14:paraId="76CFE393" w14:textId="77777777" w:rsidR="00164573" w:rsidRPr="006B74F4" w:rsidRDefault="00164573" w:rsidP="006B74F4">
      <w:pPr>
        <w:pStyle w:val="a7"/>
        <w:widowControl/>
        <w:shd w:val="clear" w:color="auto" w:fill="FFFFFF"/>
        <w:spacing w:before="0" w:beforeAutospacing="0" w:after="0" w:afterAutospacing="0" w:line="560" w:lineRule="exact"/>
        <w:rPr>
          <w:rFonts w:ascii="仿宋" w:eastAsia="仿宋" w:hAnsi="仿宋" w:cs="Arial"/>
          <w:sz w:val="32"/>
          <w:szCs w:val="32"/>
        </w:rPr>
      </w:pPr>
      <w:r w:rsidRPr="006B74F4">
        <w:rPr>
          <w:rFonts w:ascii="仿宋" w:eastAsia="仿宋" w:hAnsi="仿宋" w:cs="Arial"/>
          <w:sz w:val="32"/>
          <w:szCs w:val="32"/>
          <w:shd w:val="clear" w:color="auto" w:fill="FFFFFF"/>
        </w:rPr>
        <w:t xml:space="preserve">　　（三）登记申请是否违反法律、行政法规规定。</w:t>
      </w:r>
    </w:p>
    <w:p w14:paraId="205A6B93" w14:textId="77777777" w:rsidR="00164573" w:rsidRPr="006B74F4" w:rsidRDefault="00164573" w:rsidP="006B74F4">
      <w:pPr>
        <w:pStyle w:val="a7"/>
        <w:widowControl/>
        <w:shd w:val="clear" w:color="auto" w:fill="FFFFFF"/>
        <w:spacing w:before="0" w:beforeAutospacing="0" w:after="0" w:afterAutospacing="0" w:line="560" w:lineRule="exact"/>
        <w:rPr>
          <w:rFonts w:ascii="仿宋" w:eastAsia="仿宋" w:hAnsi="仿宋" w:cs="Arial"/>
          <w:sz w:val="32"/>
          <w:szCs w:val="32"/>
        </w:rPr>
      </w:pPr>
      <w:r w:rsidRPr="006B74F4">
        <w:rPr>
          <w:rFonts w:ascii="仿宋" w:eastAsia="仿宋" w:hAnsi="仿宋" w:cs="Arial"/>
          <w:sz w:val="32"/>
          <w:szCs w:val="32"/>
          <w:shd w:val="clear" w:color="auto" w:fill="FFFFFF"/>
        </w:rPr>
        <w:t xml:space="preserve">　　</w:t>
      </w:r>
      <w:r w:rsidRPr="006B74F4">
        <w:rPr>
          <w:rStyle w:val="a6"/>
          <w:rFonts w:ascii="仿宋" w:eastAsia="仿宋" w:hAnsi="仿宋" w:cs="Arial"/>
          <w:sz w:val="32"/>
          <w:szCs w:val="32"/>
          <w:shd w:val="clear" w:color="auto" w:fill="FFFFFF"/>
        </w:rPr>
        <w:t>第十九条</w:t>
      </w:r>
    </w:p>
    <w:p w14:paraId="47DDB2E7" w14:textId="77777777" w:rsidR="00164573" w:rsidRPr="006B74F4" w:rsidRDefault="00164573" w:rsidP="006B74F4">
      <w:pPr>
        <w:pStyle w:val="a7"/>
        <w:widowControl/>
        <w:shd w:val="clear" w:color="auto" w:fill="FFFFFF"/>
        <w:spacing w:before="0" w:beforeAutospacing="0" w:after="0" w:afterAutospacing="0" w:line="560" w:lineRule="exact"/>
        <w:rPr>
          <w:rFonts w:ascii="仿宋" w:eastAsia="仿宋" w:hAnsi="仿宋" w:cs="Arial"/>
          <w:sz w:val="32"/>
          <w:szCs w:val="32"/>
        </w:rPr>
      </w:pPr>
      <w:r w:rsidRPr="006B74F4">
        <w:rPr>
          <w:rFonts w:ascii="仿宋" w:eastAsia="仿宋" w:hAnsi="仿宋" w:cs="Arial"/>
          <w:sz w:val="32"/>
          <w:szCs w:val="32"/>
          <w:shd w:val="clear" w:color="auto" w:fill="FFFFFF"/>
        </w:rPr>
        <w:t xml:space="preserve">　　属于下列情形之一的，不动产登记机构可以对申请登记的不动产进行实地查看：</w:t>
      </w:r>
    </w:p>
    <w:p w14:paraId="1F253338" w14:textId="77777777" w:rsidR="00164573" w:rsidRPr="006B74F4" w:rsidRDefault="00164573" w:rsidP="006B74F4">
      <w:pPr>
        <w:pStyle w:val="a7"/>
        <w:widowControl/>
        <w:shd w:val="clear" w:color="auto" w:fill="FFFFFF"/>
        <w:spacing w:before="0" w:beforeAutospacing="0" w:after="0" w:afterAutospacing="0" w:line="560" w:lineRule="exact"/>
        <w:rPr>
          <w:rFonts w:ascii="仿宋" w:eastAsia="仿宋" w:hAnsi="仿宋" w:cs="Arial"/>
          <w:sz w:val="32"/>
          <w:szCs w:val="32"/>
        </w:rPr>
      </w:pPr>
      <w:r w:rsidRPr="006B74F4">
        <w:rPr>
          <w:rFonts w:ascii="仿宋" w:eastAsia="仿宋" w:hAnsi="仿宋" w:cs="Arial"/>
          <w:sz w:val="32"/>
          <w:szCs w:val="32"/>
          <w:shd w:val="clear" w:color="auto" w:fill="FFFFFF"/>
        </w:rPr>
        <w:t xml:space="preserve">　　（一）房屋等建筑物、构筑物所有权首次登记；</w:t>
      </w:r>
    </w:p>
    <w:p w14:paraId="712AA303" w14:textId="77777777" w:rsidR="00164573" w:rsidRPr="006B74F4" w:rsidRDefault="00164573" w:rsidP="006B74F4">
      <w:pPr>
        <w:pStyle w:val="a7"/>
        <w:widowControl/>
        <w:shd w:val="clear" w:color="auto" w:fill="FFFFFF"/>
        <w:spacing w:before="0" w:beforeAutospacing="0" w:after="0" w:afterAutospacing="0" w:line="560" w:lineRule="exact"/>
        <w:rPr>
          <w:rFonts w:ascii="仿宋" w:eastAsia="仿宋" w:hAnsi="仿宋" w:cs="Arial"/>
          <w:sz w:val="32"/>
          <w:szCs w:val="32"/>
        </w:rPr>
      </w:pPr>
      <w:r w:rsidRPr="006B74F4">
        <w:rPr>
          <w:rFonts w:ascii="仿宋" w:eastAsia="仿宋" w:hAnsi="仿宋" w:cs="Arial"/>
          <w:sz w:val="32"/>
          <w:szCs w:val="32"/>
          <w:shd w:val="clear" w:color="auto" w:fill="FFFFFF"/>
        </w:rPr>
        <w:t xml:space="preserve">　　（二）在建建筑物抵押权登记；</w:t>
      </w:r>
    </w:p>
    <w:p w14:paraId="0BBCA8B9" w14:textId="77777777" w:rsidR="00164573" w:rsidRPr="006B74F4" w:rsidRDefault="00164573" w:rsidP="006B74F4">
      <w:pPr>
        <w:pStyle w:val="a7"/>
        <w:widowControl/>
        <w:shd w:val="clear" w:color="auto" w:fill="FFFFFF"/>
        <w:spacing w:before="0" w:beforeAutospacing="0" w:after="0" w:afterAutospacing="0" w:line="560" w:lineRule="exact"/>
        <w:rPr>
          <w:rFonts w:ascii="仿宋" w:eastAsia="仿宋" w:hAnsi="仿宋" w:cs="Arial"/>
          <w:sz w:val="32"/>
          <w:szCs w:val="32"/>
        </w:rPr>
      </w:pPr>
      <w:r w:rsidRPr="006B74F4">
        <w:rPr>
          <w:rFonts w:ascii="仿宋" w:eastAsia="仿宋" w:hAnsi="仿宋" w:cs="Arial"/>
          <w:sz w:val="32"/>
          <w:szCs w:val="32"/>
          <w:shd w:val="clear" w:color="auto" w:fill="FFFFFF"/>
        </w:rPr>
        <w:t xml:space="preserve">　　（三）因不动产灭失导致的注销登记；</w:t>
      </w:r>
    </w:p>
    <w:p w14:paraId="5FA173C8" w14:textId="77777777" w:rsidR="00164573" w:rsidRPr="006B74F4" w:rsidRDefault="00164573" w:rsidP="006B74F4">
      <w:pPr>
        <w:pStyle w:val="a7"/>
        <w:widowControl/>
        <w:shd w:val="clear" w:color="auto" w:fill="FFFFFF"/>
        <w:spacing w:before="0" w:beforeAutospacing="0" w:after="0" w:afterAutospacing="0" w:line="560" w:lineRule="exact"/>
        <w:rPr>
          <w:rFonts w:ascii="仿宋" w:eastAsia="仿宋" w:hAnsi="仿宋" w:cs="Arial"/>
          <w:sz w:val="32"/>
          <w:szCs w:val="32"/>
        </w:rPr>
      </w:pPr>
      <w:r w:rsidRPr="006B74F4">
        <w:rPr>
          <w:rFonts w:ascii="仿宋" w:eastAsia="仿宋" w:hAnsi="仿宋" w:cs="Arial"/>
          <w:sz w:val="32"/>
          <w:szCs w:val="32"/>
          <w:shd w:val="clear" w:color="auto" w:fill="FFFFFF"/>
        </w:rPr>
        <w:lastRenderedPageBreak/>
        <w:t xml:space="preserve">　　（四）不动产登记机构认为需要实地查看的其他情形。</w:t>
      </w:r>
    </w:p>
    <w:p w14:paraId="4FE3B0CC" w14:textId="77777777" w:rsidR="00164573" w:rsidRPr="006B74F4" w:rsidRDefault="00164573" w:rsidP="006B74F4">
      <w:pPr>
        <w:pStyle w:val="a7"/>
        <w:widowControl/>
        <w:shd w:val="clear" w:color="auto" w:fill="FFFFFF"/>
        <w:spacing w:before="0" w:beforeAutospacing="0" w:after="0" w:afterAutospacing="0" w:line="560" w:lineRule="exact"/>
        <w:rPr>
          <w:rFonts w:ascii="仿宋" w:eastAsia="仿宋" w:hAnsi="仿宋" w:cs="Arial"/>
          <w:sz w:val="32"/>
          <w:szCs w:val="32"/>
        </w:rPr>
      </w:pPr>
      <w:r w:rsidRPr="006B74F4">
        <w:rPr>
          <w:rFonts w:ascii="仿宋" w:eastAsia="仿宋" w:hAnsi="仿宋" w:cs="Arial"/>
          <w:sz w:val="32"/>
          <w:szCs w:val="32"/>
          <w:shd w:val="clear" w:color="auto" w:fill="FFFFFF"/>
        </w:rPr>
        <w:t xml:space="preserve">　　对可能存在权属争议，或者可能涉及他人利害关系的登记申请，不动产登记机构可以向申请人、利害关系人或者有关单位进行调查。</w:t>
      </w:r>
    </w:p>
    <w:p w14:paraId="6D026696" w14:textId="77777777" w:rsidR="00164573" w:rsidRPr="006B74F4" w:rsidRDefault="00164573" w:rsidP="006B74F4">
      <w:pPr>
        <w:pStyle w:val="a7"/>
        <w:widowControl/>
        <w:shd w:val="clear" w:color="auto" w:fill="FFFFFF"/>
        <w:spacing w:before="0" w:beforeAutospacing="0" w:after="0" w:afterAutospacing="0" w:line="560" w:lineRule="exact"/>
        <w:ind w:firstLine="570"/>
        <w:rPr>
          <w:rFonts w:ascii="仿宋" w:eastAsia="仿宋" w:hAnsi="仿宋" w:cs="Arial"/>
          <w:sz w:val="32"/>
          <w:szCs w:val="32"/>
          <w:shd w:val="clear" w:color="auto" w:fill="FFFFFF"/>
        </w:rPr>
      </w:pPr>
      <w:r w:rsidRPr="006B74F4">
        <w:rPr>
          <w:rFonts w:ascii="仿宋" w:eastAsia="仿宋" w:hAnsi="仿宋" w:cs="Arial"/>
          <w:sz w:val="32"/>
          <w:szCs w:val="32"/>
          <w:shd w:val="clear" w:color="auto" w:fill="FFFFFF"/>
        </w:rPr>
        <w:t>不动产登记机构进行实地查看或者调查时，申请人、被调查人应当予以配合。</w:t>
      </w:r>
    </w:p>
    <w:p w14:paraId="10267897" w14:textId="3F13E072" w:rsidR="00164573" w:rsidRPr="006B74F4" w:rsidRDefault="00CD6243" w:rsidP="006B74F4">
      <w:pPr>
        <w:pStyle w:val="a5"/>
        <w:spacing w:line="560" w:lineRule="exact"/>
        <w:ind w:rightChars="-135" w:right="-283" w:firstLineChars="177" w:firstLine="566"/>
        <w:rPr>
          <w:rFonts w:ascii="楷体" w:eastAsia="楷体" w:hAnsi="楷体"/>
          <w:sz w:val="32"/>
          <w:szCs w:val="32"/>
        </w:rPr>
      </w:pPr>
      <w:r w:rsidRPr="006B74F4">
        <w:rPr>
          <w:rFonts w:ascii="楷体" w:eastAsia="楷体" w:hAnsi="楷体" w:hint="eastAsia"/>
          <w:sz w:val="32"/>
          <w:szCs w:val="32"/>
        </w:rPr>
        <w:t>（六）</w:t>
      </w:r>
      <w:r w:rsidR="00164573" w:rsidRPr="006B74F4">
        <w:rPr>
          <w:rFonts w:ascii="楷体" w:eastAsia="楷体" w:hAnsi="楷体" w:hint="eastAsia"/>
          <w:sz w:val="32"/>
          <w:szCs w:val="32"/>
        </w:rPr>
        <w:t>《房屋交易与产权管理工作导则》</w:t>
      </w:r>
      <w:r w:rsidR="00CD5C32" w:rsidRPr="006B74F4">
        <w:rPr>
          <w:rFonts w:ascii="楷体" w:eastAsia="楷体" w:hAnsi="楷体" w:hint="eastAsia"/>
          <w:sz w:val="32"/>
          <w:szCs w:val="32"/>
        </w:rPr>
        <w:t>（</w:t>
      </w:r>
      <w:proofErr w:type="gramStart"/>
      <w:r w:rsidR="00CD5C32" w:rsidRPr="006B74F4">
        <w:rPr>
          <w:rFonts w:ascii="楷体" w:eastAsia="楷体" w:hAnsi="楷体" w:hint="eastAsia"/>
          <w:sz w:val="32"/>
          <w:szCs w:val="32"/>
        </w:rPr>
        <w:t>建办房</w:t>
      </w:r>
      <w:proofErr w:type="gramEnd"/>
      <w:r w:rsidR="00CD5C32" w:rsidRPr="006B74F4">
        <w:rPr>
          <w:rFonts w:ascii="楷体" w:eastAsia="楷体" w:hAnsi="楷体" w:hint="eastAsia"/>
          <w:sz w:val="32"/>
          <w:szCs w:val="32"/>
        </w:rPr>
        <w:t>﹝2015﹞45号）</w:t>
      </w:r>
    </w:p>
    <w:p w14:paraId="2EECE224" w14:textId="77777777" w:rsidR="00164573" w:rsidRPr="006B74F4" w:rsidRDefault="00164573" w:rsidP="006B74F4">
      <w:pPr>
        <w:widowControl/>
        <w:shd w:val="clear" w:color="auto" w:fill="FFFFFF"/>
        <w:spacing w:line="560" w:lineRule="exact"/>
        <w:ind w:firstLine="480"/>
        <w:jc w:val="left"/>
        <w:rPr>
          <w:rFonts w:ascii="仿宋" w:eastAsia="仿宋" w:hAnsi="仿宋" w:cs="Arial"/>
          <w:kern w:val="0"/>
          <w:sz w:val="32"/>
          <w:szCs w:val="32"/>
        </w:rPr>
      </w:pPr>
      <w:r w:rsidRPr="006B74F4">
        <w:rPr>
          <w:rFonts w:ascii="仿宋" w:eastAsia="仿宋" w:hAnsi="仿宋" w:cs="Arial"/>
          <w:kern w:val="0"/>
          <w:sz w:val="32"/>
          <w:szCs w:val="32"/>
        </w:rPr>
        <w:t>7</w:t>
      </w:r>
      <w:r w:rsidRPr="006B74F4">
        <w:rPr>
          <w:rFonts w:ascii="仿宋" w:eastAsia="仿宋" w:hAnsi="仿宋" w:cs="Arial" w:hint="eastAsia"/>
          <w:kern w:val="0"/>
          <w:sz w:val="32"/>
          <w:szCs w:val="32"/>
        </w:rPr>
        <w:t>．</w:t>
      </w:r>
      <w:r w:rsidRPr="006B74F4">
        <w:rPr>
          <w:rFonts w:ascii="仿宋" w:eastAsia="仿宋" w:hAnsi="仿宋" w:cs="Arial"/>
          <w:kern w:val="0"/>
          <w:sz w:val="32"/>
          <w:szCs w:val="32"/>
        </w:rPr>
        <w:t>1</w:t>
      </w:r>
      <w:r w:rsidRPr="006B74F4">
        <w:rPr>
          <w:rFonts w:ascii="仿宋" w:eastAsia="仿宋" w:hAnsi="仿宋" w:cs="Arial" w:hint="eastAsia"/>
          <w:kern w:val="0"/>
          <w:sz w:val="32"/>
          <w:szCs w:val="32"/>
        </w:rPr>
        <w:t>各地应加强房产测绘管理，建立房产测绘机构及人员信用档案管理制度，积极推进房产预测绘工作。</w:t>
      </w:r>
    </w:p>
    <w:p w14:paraId="50AC5C23" w14:textId="77777777" w:rsidR="00164573" w:rsidRPr="006B74F4" w:rsidRDefault="00164573" w:rsidP="006B74F4">
      <w:pPr>
        <w:widowControl/>
        <w:shd w:val="clear" w:color="auto" w:fill="FFFFFF"/>
        <w:spacing w:line="560" w:lineRule="exact"/>
        <w:ind w:firstLine="480"/>
        <w:jc w:val="left"/>
        <w:rPr>
          <w:rFonts w:ascii="仿宋" w:eastAsia="仿宋" w:hAnsi="仿宋" w:cs="Arial"/>
          <w:kern w:val="0"/>
          <w:sz w:val="32"/>
          <w:szCs w:val="32"/>
        </w:rPr>
      </w:pPr>
      <w:r w:rsidRPr="006B74F4">
        <w:rPr>
          <w:rFonts w:ascii="仿宋" w:eastAsia="仿宋" w:hAnsi="仿宋" w:cs="Arial"/>
          <w:kern w:val="0"/>
          <w:sz w:val="32"/>
          <w:szCs w:val="32"/>
        </w:rPr>
        <w:t>7</w:t>
      </w:r>
      <w:r w:rsidRPr="006B74F4">
        <w:rPr>
          <w:rFonts w:ascii="仿宋" w:eastAsia="仿宋" w:hAnsi="仿宋" w:cs="Arial" w:hint="eastAsia"/>
          <w:kern w:val="0"/>
          <w:sz w:val="32"/>
          <w:szCs w:val="32"/>
        </w:rPr>
        <w:t>．</w:t>
      </w:r>
      <w:r w:rsidRPr="006B74F4">
        <w:rPr>
          <w:rFonts w:ascii="仿宋" w:eastAsia="仿宋" w:hAnsi="仿宋" w:cs="Arial"/>
          <w:kern w:val="0"/>
          <w:sz w:val="32"/>
          <w:szCs w:val="32"/>
        </w:rPr>
        <w:t>4</w:t>
      </w:r>
      <w:r w:rsidRPr="006B74F4">
        <w:rPr>
          <w:rFonts w:ascii="仿宋" w:eastAsia="仿宋" w:hAnsi="仿宋" w:cs="Arial" w:hint="eastAsia"/>
          <w:kern w:val="0"/>
          <w:sz w:val="32"/>
          <w:szCs w:val="32"/>
        </w:rPr>
        <w:t>各地对房产测绘成果应实行备案管理。一般程序：</w:t>
      </w:r>
      <w:r w:rsidRPr="006B74F4">
        <w:rPr>
          <w:rFonts w:ascii="仿宋" w:eastAsia="仿宋" w:hAnsi="仿宋" w:cs="Arial"/>
          <w:color w:val="FF0000"/>
          <w:kern w:val="0"/>
          <w:sz w:val="32"/>
          <w:szCs w:val="32"/>
        </w:rPr>
        <w:br/>
      </w:r>
      <w:r w:rsidRPr="006B74F4">
        <w:rPr>
          <w:rFonts w:ascii="仿宋" w:eastAsia="仿宋" w:hAnsi="仿宋" w:cs="Arial"/>
          <w:kern w:val="0"/>
          <w:sz w:val="32"/>
          <w:szCs w:val="32"/>
        </w:rPr>
        <w:t> (</w:t>
      </w:r>
      <w:proofErr w:type="gramStart"/>
      <w:r w:rsidRPr="006B74F4">
        <w:rPr>
          <w:rFonts w:ascii="仿宋" w:eastAsia="仿宋" w:hAnsi="仿宋" w:cs="Arial" w:hint="eastAsia"/>
          <w:kern w:val="0"/>
          <w:sz w:val="32"/>
          <w:szCs w:val="32"/>
        </w:rPr>
        <w:t>一</w:t>
      </w:r>
      <w:proofErr w:type="gramEnd"/>
      <w:r w:rsidRPr="006B74F4">
        <w:rPr>
          <w:rFonts w:ascii="仿宋" w:eastAsia="仿宋" w:hAnsi="仿宋" w:cs="Arial"/>
          <w:kern w:val="0"/>
          <w:sz w:val="32"/>
          <w:szCs w:val="32"/>
        </w:rPr>
        <w:t>)</w:t>
      </w:r>
      <w:r w:rsidRPr="006B74F4">
        <w:rPr>
          <w:rFonts w:ascii="仿宋" w:eastAsia="仿宋" w:hAnsi="仿宋" w:cs="Arial" w:hint="eastAsia"/>
          <w:kern w:val="0"/>
          <w:sz w:val="32"/>
          <w:szCs w:val="32"/>
        </w:rPr>
        <w:t>当事人提交房产测绘成果资料；</w:t>
      </w:r>
      <w:r w:rsidRPr="006B74F4">
        <w:rPr>
          <w:rFonts w:ascii="仿宋" w:eastAsia="仿宋" w:hAnsi="仿宋" w:cs="Arial"/>
          <w:kern w:val="0"/>
          <w:sz w:val="32"/>
          <w:szCs w:val="32"/>
        </w:rPr>
        <w:br/>
        <w:t> (</w:t>
      </w:r>
      <w:r w:rsidRPr="006B74F4">
        <w:rPr>
          <w:rFonts w:ascii="仿宋" w:eastAsia="仿宋" w:hAnsi="仿宋" w:cs="Arial" w:hint="eastAsia"/>
          <w:kern w:val="0"/>
          <w:sz w:val="32"/>
          <w:szCs w:val="32"/>
        </w:rPr>
        <w:t>二</w:t>
      </w:r>
      <w:r w:rsidRPr="006B74F4">
        <w:rPr>
          <w:rFonts w:ascii="仿宋" w:eastAsia="仿宋" w:hAnsi="仿宋" w:cs="Arial"/>
          <w:kern w:val="0"/>
          <w:sz w:val="32"/>
          <w:szCs w:val="32"/>
        </w:rPr>
        <w:t>)</w:t>
      </w:r>
      <w:r w:rsidRPr="006B74F4">
        <w:rPr>
          <w:rFonts w:ascii="仿宋" w:eastAsia="仿宋" w:hAnsi="仿宋" w:cs="Arial" w:hint="eastAsia"/>
          <w:kern w:val="0"/>
          <w:sz w:val="32"/>
          <w:szCs w:val="32"/>
        </w:rPr>
        <w:t>对符合规划、房屋交易与产权管理规定的房产测绘成果资料予以备案；</w:t>
      </w:r>
      <w:r w:rsidRPr="006B74F4">
        <w:rPr>
          <w:rFonts w:ascii="仿宋" w:eastAsia="仿宋" w:hAnsi="仿宋" w:cs="Arial"/>
          <w:kern w:val="0"/>
          <w:sz w:val="32"/>
          <w:szCs w:val="32"/>
        </w:rPr>
        <w:br/>
        <w:t> (</w:t>
      </w:r>
      <w:r w:rsidRPr="006B74F4">
        <w:rPr>
          <w:rFonts w:ascii="仿宋" w:eastAsia="仿宋" w:hAnsi="仿宋" w:cs="Arial" w:hint="eastAsia"/>
          <w:kern w:val="0"/>
          <w:sz w:val="32"/>
          <w:szCs w:val="32"/>
        </w:rPr>
        <w:t>三</w:t>
      </w:r>
      <w:r w:rsidRPr="006B74F4">
        <w:rPr>
          <w:rFonts w:ascii="仿宋" w:eastAsia="仿宋" w:hAnsi="仿宋" w:cs="Arial"/>
          <w:kern w:val="0"/>
          <w:sz w:val="32"/>
          <w:szCs w:val="32"/>
        </w:rPr>
        <w:t>)</w:t>
      </w:r>
      <w:r w:rsidRPr="006B74F4">
        <w:rPr>
          <w:rFonts w:ascii="仿宋" w:eastAsia="仿宋" w:hAnsi="仿宋" w:cs="Arial" w:hint="eastAsia"/>
          <w:kern w:val="0"/>
          <w:sz w:val="32"/>
          <w:szCs w:val="32"/>
        </w:rPr>
        <w:t>将测绘成果信息记载至楼盘表中；</w:t>
      </w:r>
      <w:r w:rsidRPr="006B74F4">
        <w:rPr>
          <w:rFonts w:ascii="仿宋" w:eastAsia="仿宋" w:hAnsi="仿宋" w:cs="Arial"/>
          <w:kern w:val="0"/>
          <w:sz w:val="32"/>
          <w:szCs w:val="32"/>
        </w:rPr>
        <w:br/>
      </w:r>
      <w:r w:rsidRPr="006B74F4">
        <w:rPr>
          <w:rFonts w:ascii="仿宋" w:eastAsia="仿宋" w:hAnsi="仿宋" w:cs="Arial" w:hint="eastAsia"/>
          <w:kern w:val="0"/>
          <w:sz w:val="32"/>
          <w:szCs w:val="32"/>
        </w:rPr>
        <w:t xml:space="preserve"> </w:t>
      </w:r>
      <w:r w:rsidRPr="006B74F4">
        <w:rPr>
          <w:rFonts w:ascii="仿宋" w:eastAsia="仿宋" w:hAnsi="仿宋" w:cs="Arial"/>
          <w:kern w:val="0"/>
          <w:sz w:val="32"/>
          <w:szCs w:val="32"/>
        </w:rPr>
        <w:t xml:space="preserve"> (</w:t>
      </w:r>
      <w:r w:rsidRPr="006B74F4">
        <w:rPr>
          <w:rFonts w:ascii="仿宋" w:eastAsia="仿宋" w:hAnsi="仿宋" w:cs="Arial" w:hint="eastAsia"/>
          <w:kern w:val="0"/>
          <w:sz w:val="32"/>
          <w:szCs w:val="32"/>
        </w:rPr>
        <w:t>四</w:t>
      </w:r>
      <w:r w:rsidRPr="006B74F4">
        <w:rPr>
          <w:rFonts w:ascii="仿宋" w:eastAsia="仿宋" w:hAnsi="仿宋" w:cs="Arial"/>
          <w:kern w:val="0"/>
          <w:sz w:val="32"/>
          <w:szCs w:val="32"/>
        </w:rPr>
        <w:t>)</w:t>
      </w:r>
      <w:r w:rsidRPr="006B74F4">
        <w:rPr>
          <w:rFonts w:ascii="仿宋" w:eastAsia="仿宋" w:hAnsi="仿宋" w:cs="Arial" w:hint="eastAsia"/>
          <w:kern w:val="0"/>
          <w:sz w:val="32"/>
          <w:szCs w:val="32"/>
        </w:rPr>
        <w:t>将经过备案的房产测绘成果的书面资料和电子数据资料归档、入库。</w:t>
      </w:r>
    </w:p>
    <w:p w14:paraId="7F579B7A" w14:textId="77777777" w:rsidR="00164573" w:rsidRPr="006B74F4" w:rsidRDefault="00CD5C32" w:rsidP="006B74F4">
      <w:pPr>
        <w:widowControl/>
        <w:shd w:val="clear" w:color="auto" w:fill="FFFFFF"/>
        <w:spacing w:line="560" w:lineRule="exact"/>
        <w:ind w:firstLine="480"/>
        <w:jc w:val="left"/>
        <w:rPr>
          <w:rFonts w:ascii="仿宋" w:eastAsia="仿宋" w:hAnsi="仿宋" w:cs="Arial"/>
          <w:kern w:val="0"/>
          <w:sz w:val="32"/>
          <w:szCs w:val="32"/>
        </w:rPr>
      </w:pPr>
      <w:r w:rsidRPr="006B74F4">
        <w:rPr>
          <w:rFonts w:ascii="仿宋" w:eastAsia="仿宋" w:hAnsi="仿宋" w:cs="Arial" w:hint="eastAsia"/>
          <w:kern w:val="0"/>
          <w:sz w:val="32"/>
          <w:szCs w:val="32"/>
        </w:rPr>
        <w:t>7．6房产测绘成果资料包括书面资料和电子数据资料。房产测绘成果资料内容与形式，应符合房产管理部门备案要求。房产测绘机构对房产测绘成果的真实性、准确性、合法性负责。</w:t>
      </w:r>
    </w:p>
    <w:p w14:paraId="5EF4A5AF" w14:textId="7BA71689" w:rsidR="007A7101" w:rsidRPr="006B74F4" w:rsidRDefault="00CD6243" w:rsidP="006B74F4">
      <w:pPr>
        <w:pStyle w:val="a5"/>
        <w:spacing w:line="560" w:lineRule="exact"/>
        <w:ind w:rightChars="-135" w:right="-283" w:firstLineChars="177" w:firstLine="566"/>
        <w:rPr>
          <w:rFonts w:ascii="楷体" w:eastAsia="楷体" w:hAnsi="楷体"/>
          <w:sz w:val="32"/>
          <w:szCs w:val="32"/>
        </w:rPr>
      </w:pPr>
      <w:r w:rsidRPr="006B74F4">
        <w:rPr>
          <w:rFonts w:ascii="楷体" w:eastAsia="楷体" w:hAnsi="楷体" w:hint="eastAsia"/>
          <w:sz w:val="32"/>
          <w:szCs w:val="32"/>
        </w:rPr>
        <w:t>（七）</w:t>
      </w:r>
      <w:r w:rsidR="00CD5C32" w:rsidRPr="006B74F4">
        <w:rPr>
          <w:rFonts w:ascii="楷体" w:eastAsia="楷体" w:hAnsi="楷体" w:hint="eastAsia"/>
          <w:sz w:val="32"/>
          <w:szCs w:val="32"/>
        </w:rPr>
        <w:t>《深圳经济特区房地产登记条例》</w:t>
      </w:r>
      <w:r w:rsidR="00176194" w:rsidRPr="006B74F4">
        <w:rPr>
          <w:rFonts w:ascii="楷体" w:eastAsia="楷体" w:hAnsi="楷体" w:hint="eastAsia"/>
          <w:sz w:val="32"/>
          <w:szCs w:val="32"/>
        </w:rPr>
        <w:t>（</w:t>
      </w:r>
      <w:r w:rsidR="00176194" w:rsidRPr="006B74F4">
        <w:rPr>
          <w:rFonts w:ascii="楷体" w:eastAsia="楷体" w:hAnsi="楷体"/>
          <w:sz w:val="32"/>
          <w:szCs w:val="32"/>
        </w:rPr>
        <w:t>2013</w:t>
      </w:r>
      <w:r w:rsidR="00176194" w:rsidRPr="006B74F4">
        <w:rPr>
          <w:rFonts w:ascii="楷体" w:eastAsia="楷体" w:hAnsi="楷体" w:hint="eastAsia"/>
          <w:sz w:val="32"/>
          <w:szCs w:val="32"/>
        </w:rPr>
        <w:t>年修正本）</w:t>
      </w:r>
    </w:p>
    <w:p w14:paraId="6A8508E8" w14:textId="77777777" w:rsidR="00F10E04" w:rsidRPr="006B74F4" w:rsidRDefault="00F10E04" w:rsidP="006B74F4">
      <w:pPr>
        <w:spacing w:line="560" w:lineRule="exact"/>
        <w:ind w:firstLineChars="225" w:firstLine="720"/>
        <w:rPr>
          <w:rFonts w:ascii="仿宋" w:eastAsia="仿宋" w:hAnsi="仿宋" w:cs="Arial"/>
          <w:kern w:val="0"/>
          <w:sz w:val="32"/>
          <w:szCs w:val="32"/>
        </w:rPr>
      </w:pPr>
      <w:r w:rsidRPr="006B74F4">
        <w:rPr>
          <w:rFonts w:ascii="仿宋" w:eastAsia="仿宋" w:hAnsi="仿宋" w:cs="Arial" w:hint="eastAsia"/>
          <w:kern w:val="0"/>
          <w:sz w:val="32"/>
          <w:szCs w:val="32"/>
        </w:rPr>
        <w:t>第三十条 申请建筑物、附着物所有权初始登记，应当提交下列文件：</w:t>
      </w:r>
      <w:r w:rsidRPr="006B74F4">
        <w:rPr>
          <w:rFonts w:ascii="仿宋" w:eastAsia="仿宋" w:hAnsi="仿宋" w:cs="Arial"/>
          <w:kern w:val="0"/>
          <w:sz w:val="32"/>
          <w:szCs w:val="32"/>
        </w:rPr>
        <w:t xml:space="preserve"> </w:t>
      </w:r>
    </w:p>
    <w:p w14:paraId="0CB3A06C" w14:textId="77777777" w:rsidR="00F10E04" w:rsidRPr="006B74F4" w:rsidRDefault="00F10E04" w:rsidP="006B74F4">
      <w:pPr>
        <w:spacing w:line="560" w:lineRule="exact"/>
        <w:ind w:firstLineChars="225" w:firstLine="720"/>
        <w:rPr>
          <w:rFonts w:ascii="仿宋" w:eastAsia="仿宋" w:hAnsi="仿宋" w:cs="Arial"/>
          <w:kern w:val="0"/>
          <w:sz w:val="32"/>
          <w:szCs w:val="32"/>
        </w:rPr>
      </w:pPr>
      <w:r w:rsidRPr="006B74F4">
        <w:rPr>
          <w:rFonts w:ascii="仿宋" w:eastAsia="仿宋" w:hAnsi="仿宋" w:cs="Arial" w:hint="eastAsia"/>
          <w:kern w:val="0"/>
          <w:sz w:val="32"/>
          <w:szCs w:val="32"/>
        </w:rPr>
        <w:t>（一）《房地产初始登记申请表》；</w:t>
      </w:r>
      <w:r w:rsidRPr="006B74F4">
        <w:rPr>
          <w:rFonts w:ascii="仿宋" w:eastAsia="仿宋" w:hAnsi="仿宋" w:cs="Arial"/>
          <w:kern w:val="0"/>
          <w:sz w:val="32"/>
          <w:szCs w:val="32"/>
        </w:rPr>
        <w:t xml:space="preserve"> </w:t>
      </w:r>
    </w:p>
    <w:p w14:paraId="621E178A" w14:textId="77777777" w:rsidR="00F10E04" w:rsidRPr="006B74F4" w:rsidRDefault="00F10E04" w:rsidP="006B74F4">
      <w:pPr>
        <w:spacing w:line="560" w:lineRule="exact"/>
        <w:ind w:firstLineChars="225" w:firstLine="720"/>
        <w:rPr>
          <w:rFonts w:ascii="仿宋" w:eastAsia="仿宋" w:hAnsi="仿宋" w:cs="Arial"/>
          <w:kern w:val="0"/>
          <w:sz w:val="32"/>
          <w:szCs w:val="32"/>
        </w:rPr>
      </w:pPr>
      <w:r w:rsidRPr="006B74F4">
        <w:rPr>
          <w:rFonts w:ascii="仿宋" w:eastAsia="仿宋" w:hAnsi="仿宋" w:cs="Arial" w:hint="eastAsia"/>
          <w:kern w:val="0"/>
          <w:sz w:val="32"/>
          <w:szCs w:val="32"/>
        </w:rPr>
        <w:lastRenderedPageBreak/>
        <w:t>（二）申请人身份证明；</w:t>
      </w:r>
      <w:r w:rsidRPr="006B74F4">
        <w:rPr>
          <w:rFonts w:ascii="仿宋" w:eastAsia="仿宋" w:hAnsi="仿宋" w:cs="Arial"/>
          <w:kern w:val="0"/>
          <w:sz w:val="32"/>
          <w:szCs w:val="32"/>
        </w:rPr>
        <w:t xml:space="preserve"> </w:t>
      </w:r>
    </w:p>
    <w:p w14:paraId="3779EDD6" w14:textId="77777777" w:rsidR="00F10E04" w:rsidRPr="006B74F4" w:rsidRDefault="00F10E04" w:rsidP="006B74F4">
      <w:pPr>
        <w:spacing w:line="560" w:lineRule="exact"/>
        <w:ind w:firstLineChars="225" w:firstLine="720"/>
        <w:rPr>
          <w:rFonts w:ascii="仿宋" w:eastAsia="仿宋" w:hAnsi="仿宋" w:cs="Arial"/>
          <w:kern w:val="0"/>
          <w:sz w:val="32"/>
          <w:szCs w:val="32"/>
        </w:rPr>
      </w:pPr>
      <w:r w:rsidRPr="006B74F4">
        <w:rPr>
          <w:rFonts w:ascii="仿宋" w:eastAsia="仿宋" w:hAnsi="仿宋" w:cs="Arial" w:hint="eastAsia"/>
          <w:kern w:val="0"/>
          <w:sz w:val="32"/>
          <w:szCs w:val="32"/>
        </w:rPr>
        <w:t>（三）土地使用权属证明；</w:t>
      </w:r>
      <w:r w:rsidRPr="006B74F4">
        <w:rPr>
          <w:rFonts w:ascii="仿宋" w:eastAsia="仿宋" w:hAnsi="仿宋" w:cs="Arial"/>
          <w:kern w:val="0"/>
          <w:sz w:val="32"/>
          <w:szCs w:val="32"/>
        </w:rPr>
        <w:t xml:space="preserve"> </w:t>
      </w:r>
    </w:p>
    <w:p w14:paraId="5BA60960" w14:textId="77777777" w:rsidR="00F10E04" w:rsidRPr="006B74F4" w:rsidRDefault="00F10E04" w:rsidP="006B74F4">
      <w:pPr>
        <w:spacing w:line="560" w:lineRule="exact"/>
        <w:ind w:firstLineChars="225" w:firstLine="720"/>
        <w:rPr>
          <w:rFonts w:ascii="仿宋" w:eastAsia="仿宋" w:hAnsi="仿宋" w:cs="Arial"/>
          <w:kern w:val="0"/>
          <w:sz w:val="32"/>
          <w:szCs w:val="32"/>
        </w:rPr>
      </w:pPr>
      <w:r w:rsidRPr="006B74F4">
        <w:rPr>
          <w:rFonts w:ascii="仿宋" w:eastAsia="仿宋" w:hAnsi="仿宋" w:cs="Arial" w:hint="eastAsia"/>
          <w:kern w:val="0"/>
          <w:sz w:val="32"/>
          <w:szCs w:val="32"/>
        </w:rPr>
        <w:t>（四）建设工程规划验收合格的证明文件；</w:t>
      </w:r>
      <w:r w:rsidRPr="006B74F4">
        <w:rPr>
          <w:rFonts w:ascii="仿宋" w:eastAsia="仿宋" w:hAnsi="仿宋" w:cs="Arial"/>
          <w:kern w:val="0"/>
          <w:sz w:val="32"/>
          <w:szCs w:val="32"/>
        </w:rPr>
        <w:t xml:space="preserve"> </w:t>
      </w:r>
    </w:p>
    <w:p w14:paraId="0BC29187" w14:textId="77777777" w:rsidR="00F10E04" w:rsidRPr="006B74F4" w:rsidRDefault="00F10E04" w:rsidP="006B74F4">
      <w:pPr>
        <w:spacing w:line="560" w:lineRule="exact"/>
        <w:ind w:firstLineChars="225" w:firstLine="720"/>
        <w:rPr>
          <w:rFonts w:ascii="仿宋" w:eastAsia="仿宋" w:hAnsi="仿宋" w:cs="Arial"/>
          <w:kern w:val="0"/>
          <w:sz w:val="32"/>
          <w:szCs w:val="32"/>
        </w:rPr>
      </w:pPr>
      <w:r w:rsidRPr="006B74F4">
        <w:rPr>
          <w:rFonts w:ascii="仿宋" w:eastAsia="仿宋" w:hAnsi="仿宋" w:cs="Arial" w:hint="eastAsia"/>
          <w:kern w:val="0"/>
          <w:sz w:val="32"/>
          <w:szCs w:val="32"/>
        </w:rPr>
        <w:t>（五）竣工验收合格的证明文件；</w:t>
      </w:r>
      <w:r w:rsidRPr="006B74F4">
        <w:rPr>
          <w:rFonts w:ascii="仿宋" w:eastAsia="仿宋" w:hAnsi="仿宋" w:cs="Arial"/>
          <w:kern w:val="0"/>
          <w:sz w:val="32"/>
          <w:szCs w:val="32"/>
        </w:rPr>
        <w:t xml:space="preserve"> </w:t>
      </w:r>
    </w:p>
    <w:p w14:paraId="42559FDD" w14:textId="77777777" w:rsidR="00F10E04" w:rsidRPr="006B74F4" w:rsidRDefault="00F10E04" w:rsidP="006B74F4">
      <w:pPr>
        <w:spacing w:line="560" w:lineRule="exact"/>
        <w:ind w:firstLineChars="225" w:firstLine="720"/>
        <w:rPr>
          <w:rFonts w:ascii="仿宋" w:eastAsia="仿宋" w:hAnsi="仿宋" w:cs="Arial"/>
          <w:kern w:val="0"/>
          <w:sz w:val="32"/>
          <w:szCs w:val="32"/>
        </w:rPr>
      </w:pPr>
      <w:r w:rsidRPr="006B74F4">
        <w:rPr>
          <w:rFonts w:ascii="仿宋" w:eastAsia="仿宋" w:hAnsi="仿宋" w:cs="Arial" w:hint="eastAsia"/>
          <w:kern w:val="0"/>
          <w:sz w:val="32"/>
          <w:szCs w:val="32"/>
        </w:rPr>
        <w:t>（六）竣工测绘报告；</w:t>
      </w:r>
      <w:r w:rsidRPr="006B74F4">
        <w:rPr>
          <w:rFonts w:ascii="仿宋" w:eastAsia="仿宋" w:hAnsi="仿宋" w:cs="Arial"/>
          <w:kern w:val="0"/>
          <w:sz w:val="32"/>
          <w:szCs w:val="32"/>
        </w:rPr>
        <w:t xml:space="preserve"> </w:t>
      </w:r>
    </w:p>
    <w:p w14:paraId="69E2C77C" w14:textId="77777777" w:rsidR="00F10E04" w:rsidRPr="006B74F4" w:rsidRDefault="00F10E04" w:rsidP="006B74F4">
      <w:pPr>
        <w:spacing w:line="560" w:lineRule="exact"/>
        <w:ind w:firstLineChars="225" w:firstLine="720"/>
        <w:rPr>
          <w:rFonts w:ascii="仿宋" w:eastAsia="仿宋" w:hAnsi="仿宋" w:cs="Arial"/>
          <w:color w:val="FF0000"/>
          <w:kern w:val="0"/>
          <w:sz w:val="32"/>
          <w:szCs w:val="32"/>
        </w:rPr>
      </w:pPr>
      <w:r w:rsidRPr="006B74F4">
        <w:rPr>
          <w:rFonts w:ascii="仿宋" w:eastAsia="仿宋" w:hAnsi="仿宋" w:cs="Arial" w:hint="eastAsia"/>
          <w:kern w:val="0"/>
          <w:sz w:val="32"/>
          <w:szCs w:val="32"/>
        </w:rPr>
        <w:t>（七）竣工结算文件。</w:t>
      </w:r>
      <w:r w:rsidRPr="006B74F4">
        <w:rPr>
          <w:rFonts w:ascii="仿宋" w:eastAsia="仿宋" w:hAnsi="仿宋" w:cs="Arial"/>
          <w:kern w:val="0"/>
          <w:sz w:val="32"/>
          <w:szCs w:val="32"/>
        </w:rPr>
        <w:t xml:space="preserve"> </w:t>
      </w:r>
    </w:p>
    <w:p w14:paraId="3C0BD6F5" w14:textId="47912892" w:rsidR="00707799" w:rsidRPr="006B74F4" w:rsidRDefault="00CD6243" w:rsidP="006B74F4">
      <w:pPr>
        <w:pStyle w:val="a5"/>
        <w:spacing w:line="560" w:lineRule="exact"/>
        <w:ind w:rightChars="-135" w:right="-283" w:firstLineChars="177" w:firstLine="566"/>
        <w:rPr>
          <w:rFonts w:ascii="楷体" w:eastAsia="楷体" w:hAnsi="楷体"/>
          <w:sz w:val="32"/>
          <w:szCs w:val="32"/>
        </w:rPr>
      </w:pPr>
      <w:r w:rsidRPr="006B74F4">
        <w:rPr>
          <w:rFonts w:ascii="楷体" w:eastAsia="楷体" w:hAnsi="楷体" w:hint="eastAsia"/>
          <w:sz w:val="32"/>
          <w:szCs w:val="32"/>
        </w:rPr>
        <w:t>（八）</w:t>
      </w:r>
      <w:r w:rsidR="00707799" w:rsidRPr="006B74F4">
        <w:rPr>
          <w:rFonts w:ascii="楷体" w:eastAsia="楷体" w:hAnsi="楷体" w:hint="eastAsia"/>
          <w:sz w:val="32"/>
          <w:szCs w:val="32"/>
        </w:rPr>
        <w:t>《深圳市地价测算规则》（深府办</w:t>
      </w:r>
      <w:proofErr w:type="gramStart"/>
      <w:r w:rsidR="00707799" w:rsidRPr="006B74F4">
        <w:rPr>
          <w:rFonts w:ascii="楷体" w:eastAsia="楷体" w:hAnsi="楷体" w:hint="eastAsia"/>
          <w:sz w:val="32"/>
          <w:szCs w:val="32"/>
        </w:rPr>
        <w:t>规</w:t>
      </w:r>
      <w:proofErr w:type="gramEnd"/>
      <w:r w:rsidR="00707799" w:rsidRPr="006B74F4">
        <w:rPr>
          <w:rFonts w:ascii="楷体" w:eastAsia="楷体" w:hAnsi="楷体" w:hint="eastAsia"/>
          <w:sz w:val="32"/>
          <w:szCs w:val="32"/>
        </w:rPr>
        <w:t>﹝2019﹞9号）</w:t>
      </w:r>
    </w:p>
    <w:p w14:paraId="2D4258F6" w14:textId="77777777" w:rsidR="00707799" w:rsidRPr="006B74F4" w:rsidRDefault="00707799" w:rsidP="006B74F4">
      <w:pPr>
        <w:widowControl/>
        <w:shd w:val="clear" w:color="auto" w:fill="FFFFFF"/>
        <w:spacing w:line="560" w:lineRule="exact"/>
        <w:ind w:firstLine="480"/>
        <w:jc w:val="left"/>
        <w:rPr>
          <w:rFonts w:ascii="仿宋" w:eastAsia="仿宋" w:hAnsi="仿宋" w:cs="Arial"/>
          <w:kern w:val="0"/>
          <w:sz w:val="32"/>
          <w:szCs w:val="32"/>
        </w:rPr>
      </w:pPr>
      <w:r w:rsidRPr="006B74F4">
        <w:rPr>
          <w:rFonts w:ascii="仿宋" w:eastAsia="仿宋" w:hAnsi="仿宋" w:cs="Arial" w:hint="eastAsia"/>
          <w:kern w:val="0"/>
          <w:sz w:val="32"/>
          <w:szCs w:val="32"/>
        </w:rPr>
        <w:t>1.4地价测算单位</w:t>
      </w:r>
    </w:p>
    <w:p w14:paraId="655B94AE" w14:textId="77777777" w:rsidR="007A7101" w:rsidRPr="006B74F4" w:rsidRDefault="00707799" w:rsidP="006B74F4">
      <w:pPr>
        <w:widowControl/>
        <w:shd w:val="clear" w:color="auto" w:fill="FFFFFF"/>
        <w:spacing w:line="560" w:lineRule="exact"/>
        <w:ind w:firstLine="480"/>
        <w:jc w:val="left"/>
        <w:rPr>
          <w:rFonts w:ascii="仿宋" w:eastAsia="仿宋" w:hAnsi="仿宋" w:cs="Arial"/>
          <w:kern w:val="0"/>
          <w:sz w:val="32"/>
          <w:szCs w:val="32"/>
        </w:rPr>
      </w:pPr>
      <w:r w:rsidRPr="006B74F4">
        <w:rPr>
          <w:rFonts w:ascii="仿宋" w:eastAsia="仿宋" w:hAnsi="仿宋" w:cs="Arial" w:hint="eastAsia"/>
          <w:kern w:val="0"/>
          <w:sz w:val="32"/>
          <w:szCs w:val="32"/>
        </w:rPr>
        <w:t>我市地价测算以宗地为单位，以建筑面积为基数计算。</w:t>
      </w:r>
    </w:p>
    <w:p w14:paraId="0563C3B6" w14:textId="20620BF0" w:rsidR="00B947F1" w:rsidRPr="006B74F4" w:rsidRDefault="00CD6243" w:rsidP="006B74F4">
      <w:pPr>
        <w:pStyle w:val="a5"/>
        <w:spacing w:line="560" w:lineRule="exact"/>
        <w:ind w:rightChars="-135" w:right="-283" w:firstLineChars="177" w:firstLine="566"/>
        <w:rPr>
          <w:rFonts w:ascii="楷体" w:eastAsia="楷体" w:hAnsi="楷体"/>
          <w:sz w:val="32"/>
          <w:szCs w:val="32"/>
        </w:rPr>
      </w:pPr>
      <w:r w:rsidRPr="006B74F4">
        <w:rPr>
          <w:rFonts w:ascii="楷体" w:eastAsia="楷体" w:hAnsi="楷体" w:hint="eastAsia"/>
          <w:sz w:val="32"/>
          <w:szCs w:val="32"/>
        </w:rPr>
        <w:t>（九）</w:t>
      </w:r>
      <w:r w:rsidR="00B947F1" w:rsidRPr="006B74F4">
        <w:rPr>
          <w:rFonts w:ascii="楷体" w:eastAsia="楷体" w:hAnsi="楷体" w:hint="eastAsia"/>
          <w:sz w:val="32"/>
          <w:szCs w:val="32"/>
        </w:rPr>
        <w:t>《</w:t>
      </w:r>
      <w:r w:rsidR="00440F55" w:rsidRPr="006B74F4">
        <w:rPr>
          <w:rFonts w:ascii="楷体" w:eastAsia="楷体" w:hAnsi="楷体" w:hint="eastAsia"/>
          <w:sz w:val="32"/>
          <w:szCs w:val="32"/>
        </w:rPr>
        <w:t>住房和城乡建设部关于提升房屋网签备案服务效能的意见</w:t>
      </w:r>
      <w:r w:rsidR="00B947F1" w:rsidRPr="006B74F4">
        <w:rPr>
          <w:rFonts w:ascii="楷体" w:eastAsia="楷体" w:hAnsi="楷体" w:hint="eastAsia"/>
          <w:sz w:val="32"/>
          <w:szCs w:val="32"/>
        </w:rPr>
        <w:t>》（</w:t>
      </w:r>
      <w:r w:rsidR="00440F55" w:rsidRPr="006B74F4">
        <w:rPr>
          <w:rFonts w:ascii="楷体" w:eastAsia="楷体" w:hAnsi="楷体" w:hint="eastAsia"/>
          <w:sz w:val="32"/>
          <w:szCs w:val="32"/>
        </w:rPr>
        <w:t>建房</w:t>
      </w:r>
      <w:proofErr w:type="gramStart"/>
      <w:r w:rsidR="00440F55" w:rsidRPr="006B74F4">
        <w:rPr>
          <w:rFonts w:ascii="楷体" w:eastAsia="楷体" w:hAnsi="楷体" w:hint="eastAsia"/>
          <w:sz w:val="32"/>
          <w:szCs w:val="32"/>
        </w:rPr>
        <w:t>规</w:t>
      </w:r>
      <w:proofErr w:type="gramEnd"/>
      <w:r w:rsidR="00440F55" w:rsidRPr="006B74F4">
        <w:rPr>
          <w:rFonts w:ascii="楷体" w:eastAsia="楷体" w:hAnsi="楷体" w:hint="eastAsia"/>
          <w:sz w:val="32"/>
          <w:szCs w:val="32"/>
        </w:rPr>
        <w:t>〔2020〕4号</w:t>
      </w:r>
      <w:r w:rsidR="00B947F1" w:rsidRPr="006B74F4">
        <w:rPr>
          <w:rFonts w:ascii="楷体" w:eastAsia="楷体" w:hAnsi="楷体" w:hint="eastAsia"/>
          <w:sz w:val="32"/>
          <w:szCs w:val="32"/>
        </w:rPr>
        <w:t>）</w:t>
      </w:r>
    </w:p>
    <w:p w14:paraId="0767CE7E" w14:textId="6717AA52" w:rsidR="00681275" w:rsidRPr="006B74F4" w:rsidRDefault="00681275" w:rsidP="006B74F4">
      <w:pPr>
        <w:widowControl/>
        <w:shd w:val="clear" w:color="auto" w:fill="FFFFFF"/>
        <w:spacing w:line="560" w:lineRule="exact"/>
        <w:ind w:firstLine="480"/>
        <w:jc w:val="left"/>
        <w:rPr>
          <w:rFonts w:ascii="仿宋" w:eastAsia="仿宋" w:hAnsi="仿宋" w:cs="Arial"/>
          <w:kern w:val="0"/>
          <w:sz w:val="32"/>
          <w:szCs w:val="32"/>
        </w:rPr>
      </w:pPr>
      <w:r w:rsidRPr="006B74F4">
        <w:rPr>
          <w:rFonts w:ascii="仿宋" w:eastAsia="仿宋" w:hAnsi="仿宋" w:cs="Arial" w:hint="eastAsia"/>
          <w:kern w:val="0"/>
          <w:sz w:val="32"/>
          <w:szCs w:val="32"/>
        </w:rPr>
        <w:t xml:space="preserve">　一、全面采集楼盘信息</w:t>
      </w:r>
    </w:p>
    <w:p w14:paraId="11EE07CC" w14:textId="66130E58" w:rsidR="00681275" w:rsidRPr="006B74F4" w:rsidRDefault="00681275" w:rsidP="006B74F4">
      <w:pPr>
        <w:widowControl/>
        <w:shd w:val="clear" w:color="auto" w:fill="FFFFFF"/>
        <w:spacing w:line="560" w:lineRule="exact"/>
        <w:ind w:firstLine="480"/>
        <w:jc w:val="left"/>
        <w:rPr>
          <w:rFonts w:ascii="仿宋" w:eastAsia="仿宋" w:hAnsi="仿宋" w:cs="Arial"/>
          <w:kern w:val="0"/>
          <w:sz w:val="32"/>
          <w:szCs w:val="32"/>
        </w:rPr>
      </w:pPr>
      <w:r w:rsidRPr="006B74F4">
        <w:rPr>
          <w:rFonts w:ascii="仿宋" w:eastAsia="仿宋" w:hAnsi="仿宋" w:cs="Arial" w:hint="eastAsia"/>
          <w:kern w:val="0"/>
          <w:sz w:val="32"/>
          <w:szCs w:val="32"/>
        </w:rPr>
        <w:t>（二）优化流程精简材料。市、县住房和城乡建设部门应当加强房屋面积管理工作，落实房屋面积测量规范标准要求，为房地产开发企业等各类市场主体提供规范、便捷、高效的预（实）测绘成果审核服务。</w:t>
      </w:r>
    </w:p>
    <w:p w14:paraId="3C7F9511" w14:textId="24492BCE" w:rsidR="00B87333" w:rsidRPr="006B74F4" w:rsidRDefault="00CD6243" w:rsidP="006B74F4">
      <w:pPr>
        <w:pStyle w:val="a5"/>
        <w:spacing w:line="560" w:lineRule="exact"/>
        <w:ind w:rightChars="-135" w:right="-283" w:firstLineChars="177" w:firstLine="566"/>
        <w:rPr>
          <w:rFonts w:ascii="楷体" w:eastAsia="楷体" w:hAnsi="楷体"/>
          <w:sz w:val="32"/>
          <w:szCs w:val="32"/>
        </w:rPr>
      </w:pPr>
      <w:r w:rsidRPr="006B74F4">
        <w:rPr>
          <w:rFonts w:ascii="楷体" w:eastAsia="楷体" w:hAnsi="楷体" w:hint="eastAsia"/>
          <w:sz w:val="32"/>
          <w:szCs w:val="32"/>
        </w:rPr>
        <w:t>（十）</w:t>
      </w:r>
      <w:r w:rsidR="00B87333" w:rsidRPr="006B74F4">
        <w:rPr>
          <w:rFonts w:ascii="楷体" w:eastAsia="楷体" w:hAnsi="楷体" w:hint="eastAsia"/>
          <w:sz w:val="32"/>
          <w:szCs w:val="32"/>
        </w:rPr>
        <w:t>《国务院办公厅关于加强城市地下管线建设管理的指导意见》（国办发〔2014〕27号）</w:t>
      </w:r>
    </w:p>
    <w:p w14:paraId="02D8426E" w14:textId="16292F96" w:rsidR="00B87333" w:rsidRPr="006B74F4" w:rsidRDefault="00944212" w:rsidP="006B74F4">
      <w:pPr>
        <w:widowControl/>
        <w:shd w:val="clear" w:color="auto" w:fill="FFFFFF"/>
        <w:spacing w:line="560" w:lineRule="exact"/>
        <w:ind w:firstLine="480"/>
        <w:jc w:val="left"/>
        <w:rPr>
          <w:rFonts w:ascii="仿宋" w:eastAsia="仿宋" w:hAnsi="仿宋" w:cs="Arial"/>
          <w:kern w:val="0"/>
          <w:sz w:val="32"/>
          <w:szCs w:val="32"/>
        </w:rPr>
      </w:pPr>
      <w:r w:rsidRPr="006B74F4">
        <w:rPr>
          <w:rFonts w:ascii="仿宋" w:eastAsia="仿宋" w:hAnsi="仿宋" w:cs="Arial" w:hint="eastAsia"/>
          <w:kern w:val="0"/>
          <w:sz w:val="32"/>
          <w:szCs w:val="32"/>
        </w:rPr>
        <w:t>（五）严格实施城市地下管线规划管理。按照先规划、后建设的原则，依据经批准的城市地下管线综合规划和控制性详细规划，对城市地下管线实施统一的规划管理。地下管线工程开工建设前要依据城乡规划法等法律法规取得建设工程规划许可证。要严格执行地下管线工程的规划核实制度，未经核实或者经核实不符合</w:t>
      </w:r>
      <w:r w:rsidRPr="006B74F4">
        <w:rPr>
          <w:rFonts w:ascii="仿宋" w:eastAsia="仿宋" w:hAnsi="仿宋" w:cs="Arial" w:hint="eastAsia"/>
          <w:kern w:val="0"/>
          <w:sz w:val="32"/>
          <w:szCs w:val="32"/>
        </w:rPr>
        <w:lastRenderedPageBreak/>
        <w:t>规划要求的，不得组织竣工验收。要加强对规划实施情况的监督检查，对各类违反规划的行为及时查处，依法严肃处理。</w:t>
      </w:r>
    </w:p>
    <w:p w14:paraId="5F57D131" w14:textId="42BBA83B" w:rsidR="00B947F1" w:rsidRPr="006B74F4" w:rsidRDefault="00CD6243" w:rsidP="006B74F4">
      <w:pPr>
        <w:pStyle w:val="a5"/>
        <w:spacing w:line="560" w:lineRule="exact"/>
        <w:ind w:rightChars="-135" w:right="-283" w:firstLineChars="177" w:firstLine="566"/>
        <w:rPr>
          <w:rFonts w:ascii="楷体" w:eastAsia="楷体" w:hAnsi="楷体"/>
          <w:sz w:val="32"/>
          <w:szCs w:val="32"/>
        </w:rPr>
      </w:pPr>
      <w:r w:rsidRPr="006B74F4">
        <w:rPr>
          <w:rFonts w:ascii="楷体" w:eastAsia="楷体" w:hAnsi="楷体" w:hint="eastAsia"/>
          <w:sz w:val="32"/>
          <w:szCs w:val="32"/>
        </w:rPr>
        <w:t>（十一）</w:t>
      </w:r>
      <w:r w:rsidR="00B947F1" w:rsidRPr="006B74F4">
        <w:rPr>
          <w:rFonts w:ascii="楷体" w:eastAsia="楷体" w:hAnsi="楷体" w:hint="eastAsia"/>
          <w:sz w:val="32"/>
          <w:szCs w:val="32"/>
        </w:rPr>
        <w:t>《</w:t>
      </w:r>
      <w:r w:rsidR="00681275" w:rsidRPr="006B74F4">
        <w:rPr>
          <w:rFonts w:ascii="楷体" w:eastAsia="楷体" w:hAnsi="楷体" w:hint="eastAsia"/>
          <w:sz w:val="32"/>
          <w:szCs w:val="32"/>
        </w:rPr>
        <w:t>深圳市地下管线管理暂行办法</w:t>
      </w:r>
      <w:r w:rsidR="00B947F1" w:rsidRPr="006B74F4">
        <w:rPr>
          <w:rFonts w:ascii="楷体" w:eastAsia="楷体" w:hAnsi="楷体" w:hint="eastAsia"/>
          <w:sz w:val="32"/>
          <w:szCs w:val="32"/>
        </w:rPr>
        <w:t>》（</w:t>
      </w:r>
      <w:r w:rsidR="00681275" w:rsidRPr="006B74F4">
        <w:rPr>
          <w:rFonts w:ascii="楷体" w:eastAsia="楷体" w:hAnsi="楷体" w:hint="eastAsia"/>
          <w:sz w:val="32"/>
          <w:szCs w:val="32"/>
        </w:rPr>
        <w:t>政府令（第265号）</w:t>
      </w:r>
      <w:r w:rsidR="00B947F1" w:rsidRPr="006B74F4">
        <w:rPr>
          <w:rFonts w:ascii="楷体" w:eastAsia="楷体" w:hAnsi="楷体" w:hint="eastAsia"/>
          <w:sz w:val="32"/>
          <w:szCs w:val="32"/>
        </w:rPr>
        <w:t>）</w:t>
      </w:r>
    </w:p>
    <w:p w14:paraId="0CAA7012" w14:textId="77777777" w:rsidR="00681275" w:rsidRPr="006B74F4" w:rsidRDefault="00681275" w:rsidP="006B74F4">
      <w:pPr>
        <w:widowControl/>
        <w:shd w:val="clear" w:color="auto" w:fill="FFFFFF"/>
        <w:spacing w:line="560" w:lineRule="exact"/>
        <w:ind w:firstLine="480"/>
        <w:jc w:val="left"/>
        <w:rPr>
          <w:rFonts w:ascii="仿宋" w:eastAsia="仿宋" w:hAnsi="仿宋" w:cs="Arial"/>
          <w:kern w:val="0"/>
          <w:sz w:val="32"/>
          <w:szCs w:val="32"/>
        </w:rPr>
      </w:pPr>
      <w:r w:rsidRPr="006B74F4">
        <w:rPr>
          <w:rFonts w:ascii="仿宋" w:eastAsia="仿宋" w:hAnsi="仿宋" w:cs="Arial" w:hint="eastAsia"/>
          <w:kern w:val="0"/>
          <w:sz w:val="32"/>
          <w:szCs w:val="32"/>
        </w:rPr>
        <w:t>第七条  地下管线工程建设单位负责调查了解施工</w:t>
      </w:r>
      <w:proofErr w:type="gramStart"/>
      <w:r w:rsidRPr="006B74F4">
        <w:rPr>
          <w:rFonts w:ascii="仿宋" w:eastAsia="仿宋" w:hAnsi="仿宋" w:cs="Arial" w:hint="eastAsia"/>
          <w:kern w:val="0"/>
          <w:sz w:val="32"/>
          <w:szCs w:val="32"/>
        </w:rPr>
        <w:t>范围内地</w:t>
      </w:r>
      <w:proofErr w:type="gramEnd"/>
      <w:r w:rsidRPr="006B74F4">
        <w:rPr>
          <w:rFonts w:ascii="仿宋" w:eastAsia="仿宋" w:hAnsi="仿宋" w:cs="Arial" w:hint="eastAsia"/>
          <w:kern w:val="0"/>
          <w:sz w:val="32"/>
          <w:szCs w:val="32"/>
        </w:rPr>
        <w:t>下管线现状情况，在覆土前完成测绘工作，组织竣工验收，并及时向规划国土部门备案竣工测绘成果、向城建档案管理机构移交地下管线工程档案资料。</w:t>
      </w:r>
    </w:p>
    <w:p w14:paraId="43E81F10" w14:textId="05834760" w:rsidR="00681275" w:rsidRPr="006B74F4" w:rsidRDefault="00CD6243" w:rsidP="006B74F4">
      <w:pPr>
        <w:pStyle w:val="a5"/>
        <w:spacing w:line="560" w:lineRule="exact"/>
        <w:ind w:rightChars="-135" w:right="-283" w:firstLineChars="177" w:firstLine="566"/>
        <w:rPr>
          <w:rFonts w:ascii="楷体" w:eastAsia="楷体" w:hAnsi="楷体"/>
          <w:sz w:val="32"/>
          <w:szCs w:val="32"/>
        </w:rPr>
      </w:pPr>
      <w:r w:rsidRPr="006B74F4">
        <w:rPr>
          <w:rFonts w:ascii="楷体" w:eastAsia="楷体" w:hAnsi="楷体" w:hint="eastAsia"/>
          <w:sz w:val="32"/>
          <w:szCs w:val="32"/>
        </w:rPr>
        <w:t>（十二）</w:t>
      </w:r>
      <w:r w:rsidR="00A54F18" w:rsidRPr="006B74F4">
        <w:rPr>
          <w:rFonts w:ascii="楷体" w:eastAsia="楷体" w:hAnsi="楷体" w:hint="eastAsia"/>
          <w:sz w:val="32"/>
          <w:szCs w:val="32"/>
        </w:rPr>
        <w:t>《广东省自然资源厅</w:t>
      </w:r>
      <w:r w:rsidR="00A54F18" w:rsidRPr="006B74F4">
        <w:rPr>
          <w:rFonts w:ascii="楷体" w:eastAsia="楷体" w:hAnsi="楷体"/>
          <w:sz w:val="32"/>
          <w:szCs w:val="32"/>
        </w:rPr>
        <w:t xml:space="preserve"> </w:t>
      </w:r>
      <w:r w:rsidR="00A54F18" w:rsidRPr="006B74F4">
        <w:rPr>
          <w:rFonts w:ascii="楷体" w:eastAsia="楷体" w:hAnsi="楷体" w:hint="eastAsia"/>
          <w:sz w:val="32"/>
          <w:szCs w:val="32"/>
        </w:rPr>
        <w:t>广东省住房和城乡建设厅</w:t>
      </w:r>
      <w:r w:rsidR="00A54F18" w:rsidRPr="006B74F4">
        <w:rPr>
          <w:rFonts w:ascii="楷体" w:eastAsia="楷体" w:hAnsi="楷体"/>
          <w:sz w:val="32"/>
          <w:szCs w:val="32"/>
        </w:rPr>
        <w:t xml:space="preserve"> </w:t>
      </w:r>
      <w:r w:rsidR="00A54F18" w:rsidRPr="006B74F4">
        <w:rPr>
          <w:rFonts w:ascii="楷体" w:eastAsia="楷体" w:hAnsi="楷体" w:hint="eastAsia"/>
          <w:sz w:val="32"/>
          <w:szCs w:val="32"/>
        </w:rPr>
        <w:t>广东省人民防空办公室</w:t>
      </w:r>
      <w:r w:rsidR="00A54F18" w:rsidRPr="006B74F4">
        <w:rPr>
          <w:rFonts w:ascii="楷体" w:eastAsia="楷体" w:hAnsi="楷体"/>
          <w:sz w:val="32"/>
          <w:szCs w:val="32"/>
        </w:rPr>
        <w:t xml:space="preserve"> </w:t>
      </w:r>
      <w:r w:rsidR="00A54F18" w:rsidRPr="006B74F4">
        <w:rPr>
          <w:rFonts w:ascii="楷体" w:eastAsia="楷体" w:hAnsi="楷体" w:hint="eastAsia"/>
          <w:sz w:val="32"/>
          <w:szCs w:val="32"/>
        </w:rPr>
        <w:t>关于印发广东省工程建设项目联合测绘规则的通知》</w:t>
      </w:r>
    </w:p>
    <w:p w14:paraId="12D0AA47" w14:textId="7D8465AE" w:rsidR="00661CD4" w:rsidRPr="006B74F4" w:rsidRDefault="00A54F18" w:rsidP="006B74F4">
      <w:pPr>
        <w:widowControl/>
        <w:spacing w:line="560" w:lineRule="exact"/>
        <w:ind w:firstLineChars="202" w:firstLine="646"/>
        <w:jc w:val="left"/>
        <w:rPr>
          <w:rFonts w:ascii="仿宋" w:eastAsia="仿宋" w:hAnsi="仿宋" w:cs="Arial"/>
          <w:kern w:val="0"/>
          <w:sz w:val="32"/>
          <w:szCs w:val="32"/>
        </w:rPr>
      </w:pPr>
      <w:r w:rsidRPr="006B74F4">
        <w:rPr>
          <w:rFonts w:ascii="仿宋" w:eastAsia="仿宋" w:hAnsi="仿宋" w:cs="Arial" w:hint="eastAsia"/>
          <w:kern w:val="0"/>
          <w:sz w:val="32"/>
          <w:szCs w:val="32"/>
        </w:rPr>
        <w:t>《广东省工程建设项目联合测绘规则》</w:t>
      </w:r>
      <w:r w:rsidR="00661CD4" w:rsidRPr="006B74F4">
        <w:rPr>
          <w:rFonts w:ascii="仿宋" w:eastAsia="仿宋" w:hAnsi="仿宋" w:cs="Arial" w:hint="eastAsia"/>
          <w:kern w:val="0"/>
          <w:sz w:val="32"/>
          <w:szCs w:val="32"/>
        </w:rPr>
        <w:t>第二条</w:t>
      </w:r>
      <w:r w:rsidR="00661CD4" w:rsidRPr="006B74F4">
        <w:rPr>
          <w:rFonts w:ascii="Calibri" w:eastAsia="仿宋" w:hAnsi="Calibri" w:cs="Calibri"/>
          <w:kern w:val="0"/>
          <w:sz w:val="32"/>
          <w:szCs w:val="32"/>
        </w:rPr>
        <w:t> </w:t>
      </w:r>
      <w:r w:rsidR="00661CD4" w:rsidRPr="006B74F4">
        <w:rPr>
          <w:rFonts w:ascii="仿宋" w:eastAsia="仿宋" w:hAnsi="仿宋" w:cs="Arial" w:hint="eastAsia"/>
          <w:kern w:val="0"/>
          <w:sz w:val="32"/>
          <w:szCs w:val="32"/>
        </w:rPr>
        <w:t>本规则所称联合测绘是指广东省房屋建筑和城市基础设施等工程建设项目（除特殊工程和交通、水利、能源等领域的重大工程外）竣工验收阶段涉及的规划条件核实测量、人防测量和不动产测绘等实施“一次委托、联合测绘、成果共享”。</w:t>
      </w:r>
    </w:p>
    <w:p w14:paraId="650BB2C3" w14:textId="77777777" w:rsidR="00681275" w:rsidRPr="00681275" w:rsidRDefault="00681275" w:rsidP="00B947F1">
      <w:pPr>
        <w:widowControl/>
        <w:shd w:val="clear" w:color="auto" w:fill="FFFFFF"/>
        <w:spacing w:line="360" w:lineRule="atLeast"/>
        <w:ind w:firstLine="480"/>
        <w:jc w:val="left"/>
        <w:rPr>
          <w:rFonts w:ascii="仿宋" w:eastAsia="仿宋" w:hAnsi="仿宋" w:cs="Arial"/>
          <w:b/>
          <w:kern w:val="0"/>
          <w:sz w:val="28"/>
          <w:szCs w:val="28"/>
        </w:rPr>
      </w:pPr>
    </w:p>
    <w:sectPr w:rsidR="00681275" w:rsidRPr="00681275" w:rsidSect="00A37607">
      <w:footerReference w:type="default" r:id="rId12"/>
      <w:pgSz w:w="11906" w:h="16838"/>
      <w:pgMar w:top="1418" w:right="1416" w:bottom="1985"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68CAB" w14:textId="77777777" w:rsidR="00435942" w:rsidRDefault="00435942" w:rsidP="00ED301D">
      <w:r>
        <w:separator/>
      </w:r>
    </w:p>
  </w:endnote>
  <w:endnote w:type="continuationSeparator" w:id="0">
    <w:p w14:paraId="18EFEF65" w14:textId="77777777" w:rsidR="00435942" w:rsidRDefault="00435942" w:rsidP="00ED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190049"/>
      <w:docPartObj>
        <w:docPartGallery w:val="Page Numbers (Bottom of Page)"/>
        <w:docPartUnique/>
      </w:docPartObj>
    </w:sdtPr>
    <w:sdtEndPr/>
    <w:sdtContent>
      <w:p w14:paraId="56E92C23" w14:textId="77777777" w:rsidR="00DF5F93" w:rsidRDefault="00DF5F93" w:rsidP="00DF5F93">
        <w:pPr>
          <w:pStyle w:val="a4"/>
          <w:jc w:val="right"/>
        </w:pPr>
        <w:r w:rsidRPr="00DF5F93">
          <w:rPr>
            <w:rFonts w:asciiTheme="minorEastAsia" w:hAnsiTheme="minorEastAsia"/>
            <w:b/>
            <w:sz w:val="21"/>
            <w:szCs w:val="21"/>
          </w:rPr>
          <w:fldChar w:fldCharType="begin"/>
        </w:r>
        <w:r w:rsidRPr="00DF5F93">
          <w:rPr>
            <w:rFonts w:asciiTheme="minorEastAsia" w:hAnsiTheme="minorEastAsia"/>
            <w:b/>
            <w:sz w:val="21"/>
            <w:szCs w:val="21"/>
          </w:rPr>
          <w:instrText>PAGE   \* MERGEFORMAT</w:instrText>
        </w:r>
        <w:r w:rsidRPr="00DF5F93">
          <w:rPr>
            <w:rFonts w:asciiTheme="minorEastAsia" w:hAnsiTheme="minorEastAsia"/>
            <w:b/>
            <w:sz w:val="21"/>
            <w:szCs w:val="21"/>
          </w:rPr>
          <w:fldChar w:fldCharType="separate"/>
        </w:r>
        <w:r w:rsidR="007A603A" w:rsidRPr="007A603A">
          <w:rPr>
            <w:rFonts w:asciiTheme="minorEastAsia" w:hAnsiTheme="minorEastAsia"/>
            <w:b/>
            <w:noProof/>
            <w:sz w:val="21"/>
            <w:szCs w:val="21"/>
            <w:lang w:val="zh-CN"/>
          </w:rPr>
          <w:t>-</w:t>
        </w:r>
        <w:r w:rsidR="007A603A">
          <w:rPr>
            <w:rFonts w:asciiTheme="minorEastAsia" w:hAnsiTheme="minorEastAsia"/>
            <w:b/>
            <w:noProof/>
            <w:sz w:val="21"/>
            <w:szCs w:val="21"/>
          </w:rPr>
          <w:t xml:space="preserve"> 5 -</w:t>
        </w:r>
        <w:r w:rsidRPr="00DF5F93">
          <w:rPr>
            <w:rFonts w:asciiTheme="minorEastAsia" w:hAnsiTheme="minorEastAsia"/>
            <w:b/>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18F98" w14:textId="77777777" w:rsidR="00435942" w:rsidRDefault="00435942" w:rsidP="00ED301D">
      <w:r>
        <w:separator/>
      </w:r>
    </w:p>
  </w:footnote>
  <w:footnote w:type="continuationSeparator" w:id="0">
    <w:p w14:paraId="378774D9" w14:textId="77777777" w:rsidR="00435942" w:rsidRDefault="00435942" w:rsidP="00ED3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D2D"/>
    <w:multiLevelType w:val="hybridMultilevel"/>
    <w:tmpl w:val="05A00C14"/>
    <w:lvl w:ilvl="0" w:tplc="5F06D814">
      <w:start w:val="1"/>
      <w:numFmt w:val="japaneseCounting"/>
      <w:lvlText w:val="第%1、"/>
      <w:lvlJc w:val="left"/>
      <w:pPr>
        <w:ind w:left="1850" w:hanging="12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8886B6D"/>
    <w:multiLevelType w:val="hybridMultilevel"/>
    <w:tmpl w:val="D200078C"/>
    <w:lvl w:ilvl="0" w:tplc="0CAA4E5E">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
    <w:nsid w:val="46A7404B"/>
    <w:multiLevelType w:val="hybridMultilevel"/>
    <w:tmpl w:val="73B67D46"/>
    <w:lvl w:ilvl="0" w:tplc="47B697D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D281F0F"/>
    <w:multiLevelType w:val="hybridMultilevel"/>
    <w:tmpl w:val="17A44B9C"/>
    <w:lvl w:ilvl="0" w:tplc="72583AE0">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63"/>
    <w:rsid w:val="00014DC2"/>
    <w:rsid w:val="00033541"/>
    <w:rsid w:val="0004141A"/>
    <w:rsid w:val="00056C05"/>
    <w:rsid w:val="00070E08"/>
    <w:rsid w:val="00077B8E"/>
    <w:rsid w:val="00092A6F"/>
    <w:rsid w:val="0009784D"/>
    <w:rsid w:val="000A4215"/>
    <w:rsid w:val="000B31A1"/>
    <w:rsid w:val="000B4CC4"/>
    <w:rsid w:val="000C44A0"/>
    <w:rsid w:val="000C742B"/>
    <w:rsid w:val="000E25BF"/>
    <w:rsid w:val="000E4D08"/>
    <w:rsid w:val="000F08F4"/>
    <w:rsid w:val="00140D90"/>
    <w:rsid w:val="001428D4"/>
    <w:rsid w:val="001466AC"/>
    <w:rsid w:val="00164573"/>
    <w:rsid w:val="00176194"/>
    <w:rsid w:val="0018331C"/>
    <w:rsid w:val="001870AA"/>
    <w:rsid w:val="001B2613"/>
    <w:rsid w:val="001B73D2"/>
    <w:rsid w:val="001D227F"/>
    <w:rsid w:val="001E3F8A"/>
    <w:rsid w:val="00202DC7"/>
    <w:rsid w:val="002127EE"/>
    <w:rsid w:val="002266B9"/>
    <w:rsid w:val="002407D1"/>
    <w:rsid w:val="00260FF5"/>
    <w:rsid w:val="0026357B"/>
    <w:rsid w:val="00296BB9"/>
    <w:rsid w:val="002E6A03"/>
    <w:rsid w:val="002E7B60"/>
    <w:rsid w:val="002E7F00"/>
    <w:rsid w:val="003234B4"/>
    <w:rsid w:val="003672BB"/>
    <w:rsid w:val="00380F37"/>
    <w:rsid w:val="0039026F"/>
    <w:rsid w:val="003C30EF"/>
    <w:rsid w:val="003C522B"/>
    <w:rsid w:val="003E1A36"/>
    <w:rsid w:val="003F61B7"/>
    <w:rsid w:val="003F6B30"/>
    <w:rsid w:val="0040320C"/>
    <w:rsid w:val="00411003"/>
    <w:rsid w:val="00435942"/>
    <w:rsid w:val="00440F55"/>
    <w:rsid w:val="00446A5E"/>
    <w:rsid w:val="00452882"/>
    <w:rsid w:val="00464704"/>
    <w:rsid w:val="004A0626"/>
    <w:rsid w:val="004B057A"/>
    <w:rsid w:val="004D2D9D"/>
    <w:rsid w:val="004F5C76"/>
    <w:rsid w:val="00523374"/>
    <w:rsid w:val="00535838"/>
    <w:rsid w:val="00552C24"/>
    <w:rsid w:val="005877AD"/>
    <w:rsid w:val="005921B2"/>
    <w:rsid w:val="005931F2"/>
    <w:rsid w:val="00593EB5"/>
    <w:rsid w:val="005A30BF"/>
    <w:rsid w:val="005A3D4D"/>
    <w:rsid w:val="005A5E02"/>
    <w:rsid w:val="005E40F6"/>
    <w:rsid w:val="00661CD4"/>
    <w:rsid w:val="0066549A"/>
    <w:rsid w:val="00681275"/>
    <w:rsid w:val="006B1D45"/>
    <w:rsid w:val="006B74F4"/>
    <w:rsid w:val="006E1F00"/>
    <w:rsid w:val="006E4321"/>
    <w:rsid w:val="006F5D2E"/>
    <w:rsid w:val="00704344"/>
    <w:rsid w:val="007046E8"/>
    <w:rsid w:val="00707799"/>
    <w:rsid w:val="00724716"/>
    <w:rsid w:val="00735914"/>
    <w:rsid w:val="007367F2"/>
    <w:rsid w:val="007466C5"/>
    <w:rsid w:val="00747058"/>
    <w:rsid w:val="00751663"/>
    <w:rsid w:val="00754459"/>
    <w:rsid w:val="007677D1"/>
    <w:rsid w:val="00781098"/>
    <w:rsid w:val="007A603A"/>
    <w:rsid w:val="007A7101"/>
    <w:rsid w:val="007D5322"/>
    <w:rsid w:val="007E5313"/>
    <w:rsid w:val="008062CC"/>
    <w:rsid w:val="00811A8D"/>
    <w:rsid w:val="00820EA1"/>
    <w:rsid w:val="0082558C"/>
    <w:rsid w:val="00841F55"/>
    <w:rsid w:val="00852B0D"/>
    <w:rsid w:val="00871E62"/>
    <w:rsid w:val="00876AE9"/>
    <w:rsid w:val="00892B0A"/>
    <w:rsid w:val="00896A52"/>
    <w:rsid w:val="008A0920"/>
    <w:rsid w:val="008A1AAF"/>
    <w:rsid w:val="008B4A8E"/>
    <w:rsid w:val="008C6BB0"/>
    <w:rsid w:val="008D3CB5"/>
    <w:rsid w:val="008D71FA"/>
    <w:rsid w:val="008F0A2E"/>
    <w:rsid w:val="008F56EA"/>
    <w:rsid w:val="00913032"/>
    <w:rsid w:val="00941EFD"/>
    <w:rsid w:val="00944212"/>
    <w:rsid w:val="00956ECD"/>
    <w:rsid w:val="009601B4"/>
    <w:rsid w:val="00962EDA"/>
    <w:rsid w:val="00976181"/>
    <w:rsid w:val="00983EA9"/>
    <w:rsid w:val="009C15A0"/>
    <w:rsid w:val="009C5085"/>
    <w:rsid w:val="009E12A4"/>
    <w:rsid w:val="009E5AA6"/>
    <w:rsid w:val="00A33BC2"/>
    <w:rsid w:val="00A37607"/>
    <w:rsid w:val="00A542DF"/>
    <w:rsid w:val="00A54F18"/>
    <w:rsid w:val="00A62DA3"/>
    <w:rsid w:val="00A81164"/>
    <w:rsid w:val="00A81968"/>
    <w:rsid w:val="00A8513A"/>
    <w:rsid w:val="00A86DED"/>
    <w:rsid w:val="00A94BD3"/>
    <w:rsid w:val="00A96337"/>
    <w:rsid w:val="00A96343"/>
    <w:rsid w:val="00AE08BB"/>
    <w:rsid w:val="00B10243"/>
    <w:rsid w:val="00B13500"/>
    <w:rsid w:val="00B32376"/>
    <w:rsid w:val="00B409D5"/>
    <w:rsid w:val="00B410BA"/>
    <w:rsid w:val="00B41E17"/>
    <w:rsid w:val="00B43026"/>
    <w:rsid w:val="00B56731"/>
    <w:rsid w:val="00B61656"/>
    <w:rsid w:val="00B66288"/>
    <w:rsid w:val="00B73E96"/>
    <w:rsid w:val="00B87333"/>
    <w:rsid w:val="00B909FE"/>
    <w:rsid w:val="00B947F1"/>
    <w:rsid w:val="00BA5E8D"/>
    <w:rsid w:val="00BB3EC2"/>
    <w:rsid w:val="00BD0174"/>
    <w:rsid w:val="00BD1EAE"/>
    <w:rsid w:val="00BE74DA"/>
    <w:rsid w:val="00C16D86"/>
    <w:rsid w:val="00C226EB"/>
    <w:rsid w:val="00C23A11"/>
    <w:rsid w:val="00C27EEB"/>
    <w:rsid w:val="00C33328"/>
    <w:rsid w:val="00C6275C"/>
    <w:rsid w:val="00C7605B"/>
    <w:rsid w:val="00C8637F"/>
    <w:rsid w:val="00CD1452"/>
    <w:rsid w:val="00CD4FF6"/>
    <w:rsid w:val="00CD5C32"/>
    <w:rsid w:val="00CD6243"/>
    <w:rsid w:val="00D1723F"/>
    <w:rsid w:val="00D25B74"/>
    <w:rsid w:val="00D25D80"/>
    <w:rsid w:val="00D427EC"/>
    <w:rsid w:val="00D46C89"/>
    <w:rsid w:val="00D53EB7"/>
    <w:rsid w:val="00D614DB"/>
    <w:rsid w:val="00D66857"/>
    <w:rsid w:val="00D821B8"/>
    <w:rsid w:val="00D82716"/>
    <w:rsid w:val="00DA2E60"/>
    <w:rsid w:val="00DD2FAE"/>
    <w:rsid w:val="00DD33B2"/>
    <w:rsid w:val="00DF5F93"/>
    <w:rsid w:val="00E250AB"/>
    <w:rsid w:val="00E46539"/>
    <w:rsid w:val="00E72F0E"/>
    <w:rsid w:val="00E8227B"/>
    <w:rsid w:val="00E833BA"/>
    <w:rsid w:val="00E904F8"/>
    <w:rsid w:val="00EB3C5A"/>
    <w:rsid w:val="00EB6663"/>
    <w:rsid w:val="00EC31B2"/>
    <w:rsid w:val="00EC5462"/>
    <w:rsid w:val="00ED301D"/>
    <w:rsid w:val="00EE42F5"/>
    <w:rsid w:val="00EF4A69"/>
    <w:rsid w:val="00F07E0B"/>
    <w:rsid w:val="00F10E04"/>
    <w:rsid w:val="00F5668B"/>
    <w:rsid w:val="00F63DE8"/>
    <w:rsid w:val="00F81162"/>
    <w:rsid w:val="00F81E9D"/>
    <w:rsid w:val="00F950BF"/>
    <w:rsid w:val="00F973A7"/>
    <w:rsid w:val="00FB024C"/>
    <w:rsid w:val="00FB1954"/>
    <w:rsid w:val="00FB19B5"/>
    <w:rsid w:val="00FC0B39"/>
    <w:rsid w:val="00FD1A1A"/>
    <w:rsid w:val="00FF2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D5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30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301D"/>
    <w:rPr>
      <w:sz w:val="18"/>
      <w:szCs w:val="18"/>
    </w:rPr>
  </w:style>
  <w:style w:type="paragraph" w:styleId="a4">
    <w:name w:val="footer"/>
    <w:basedOn w:val="a"/>
    <w:link w:val="Char0"/>
    <w:uiPriority w:val="99"/>
    <w:unhideWhenUsed/>
    <w:rsid w:val="00ED301D"/>
    <w:pPr>
      <w:tabs>
        <w:tab w:val="center" w:pos="4153"/>
        <w:tab w:val="right" w:pos="8306"/>
      </w:tabs>
      <w:snapToGrid w:val="0"/>
      <w:jc w:val="left"/>
    </w:pPr>
    <w:rPr>
      <w:sz w:val="18"/>
      <w:szCs w:val="18"/>
    </w:rPr>
  </w:style>
  <w:style w:type="character" w:customStyle="1" w:styleId="Char0">
    <w:name w:val="页脚 Char"/>
    <w:basedOn w:val="a0"/>
    <w:link w:val="a4"/>
    <w:uiPriority w:val="99"/>
    <w:rsid w:val="00ED301D"/>
    <w:rPr>
      <w:sz w:val="18"/>
      <w:szCs w:val="18"/>
    </w:rPr>
  </w:style>
  <w:style w:type="paragraph" w:styleId="a5">
    <w:name w:val="List Paragraph"/>
    <w:basedOn w:val="a"/>
    <w:uiPriority w:val="34"/>
    <w:qFormat/>
    <w:rsid w:val="00ED301D"/>
    <w:pPr>
      <w:ind w:firstLineChars="200" w:firstLine="420"/>
    </w:pPr>
  </w:style>
  <w:style w:type="character" w:styleId="a6">
    <w:name w:val="Strong"/>
    <w:uiPriority w:val="22"/>
    <w:qFormat/>
    <w:rsid w:val="00164573"/>
    <w:rPr>
      <w:b/>
      <w:bCs/>
    </w:rPr>
  </w:style>
  <w:style w:type="paragraph" w:styleId="a7">
    <w:name w:val="Normal (Web)"/>
    <w:basedOn w:val="a"/>
    <w:uiPriority w:val="99"/>
    <w:unhideWhenUsed/>
    <w:rsid w:val="00164573"/>
    <w:pPr>
      <w:spacing w:before="100" w:beforeAutospacing="1" w:after="100" w:afterAutospacing="1"/>
      <w:jc w:val="left"/>
    </w:pPr>
    <w:rPr>
      <w:rFonts w:ascii="Times New Roman" w:eastAsia="宋体" w:hAnsi="Times New Roman" w:cs="Times New Roman"/>
      <w:kern w:val="0"/>
      <w:sz w:val="24"/>
      <w:szCs w:val="20"/>
    </w:rPr>
  </w:style>
  <w:style w:type="paragraph" w:styleId="a8">
    <w:name w:val="Balloon Text"/>
    <w:basedOn w:val="a"/>
    <w:link w:val="Char1"/>
    <w:uiPriority w:val="99"/>
    <w:semiHidden/>
    <w:unhideWhenUsed/>
    <w:rsid w:val="00D82716"/>
    <w:rPr>
      <w:sz w:val="18"/>
      <w:szCs w:val="18"/>
    </w:rPr>
  </w:style>
  <w:style w:type="character" w:customStyle="1" w:styleId="Char1">
    <w:name w:val="批注框文本 Char"/>
    <w:basedOn w:val="a0"/>
    <w:link w:val="a8"/>
    <w:uiPriority w:val="99"/>
    <w:semiHidden/>
    <w:rsid w:val="00D827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30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301D"/>
    <w:rPr>
      <w:sz w:val="18"/>
      <w:szCs w:val="18"/>
    </w:rPr>
  </w:style>
  <w:style w:type="paragraph" w:styleId="a4">
    <w:name w:val="footer"/>
    <w:basedOn w:val="a"/>
    <w:link w:val="Char0"/>
    <w:uiPriority w:val="99"/>
    <w:unhideWhenUsed/>
    <w:rsid w:val="00ED301D"/>
    <w:pPr>
      <w:tabs>
        <w:tab w:val="center" w:pos="4153"/>
        <w:tab w:val="right" w:pos="8306"/>
      </w:tabs>
      <w:snapToGrid w:val="0"/>
      <w:jc w:val="left"/>
    </w:pPr>
    <w:rPr>
      <w:sz w:val="18"/>
      <w:szCs w:val="18"/>
    </w:rPr>
  </w:style>
  <w:style w:type="character" w:customStyle="1" w:styleId="Char0">
    <w:name w:val="页脚 Char"/>
    <w:basedOn w:val="a0"/>
    <w:link w:val="a4"/>
    <w:uiPriority w:val="99"/>
    <w:rsid w:val="00ED301D"/>
    <w:rPr>
      <w:sz w:val="18"/>
      <w:szCs w:val="18"/>
    </w:rPr>
  </w:style>
  <w:style w:type="paragraph" w:styleId="a5">
    <w:name w:val="List Paragraph"/>
    <w:basedOn w:val="a"/>
    <w:uiPriority w:val="34"/>
    <w:qFormat/>
    <w:rsid w:val="00ED301D"/>
    <w:pPr>
      <w:ind w:firstLineChars="200" w:firstLine="420"/>
    </w:pPr>
  </w:style>
  <w:style w:type="character" w:styleId="a6">
    <w:name w:val="Strong"/>
    <w:uiPriority w:val="22"/>
    <w:qFormat/>
    <w:rsid w:val="00164573"/>
    <w:rPr>
      <w:b/>
      <w:bCs/>
    </w:rPr>
  </w:style>
  <w:style w:type="paragraph" w:styleId="a7">
    <w:name w:val="Normal (Web)"/>
    <w:basedOn w:val="a"/>
    <w:uiPriority w:val="99"/>
    <w:unhideWhenUsed/>
    <w:rsid w:val="00164573"/>
    <w:pPr>
      <w:spacing w:before="100" w:beforeAutospacing="1" w:after="100" w:afterAutospacing="1"/>
      <w:jc w:val="left"/>
    </w:pPr>
    <w:rPr>
      <w:rFonts w:ascii="Times New Roman" w:eastAsia="宋体" w:hAnsi="Times New Roman" w:cs="Times New Roman"/>
      <w:kern w:val="0"/>
      <w:sz w:val="24"/>
      <w:szCs w:val="20"/>
    </w:rPr>
  </w:style>
  <w:style w:type="paragraph" w:styleId="a8">
    <w:name w:val="Balloon Text"/>
    <w:basedOn w:val="a"/>
    <w:link w:val="Char1"/>
    <w:uiPriority w:val="99"/>
    <w:semiHidden/>
    <w:unhideWhenUsed/>
    <w:rsid w:val="00D82716"/>
    <w:rPr>
      <w:sz w:val="18"/>
      <w:szCs w:val="18"/>
    </w:rPr>
  </w:style>
  <w:style w:type="character" w:customStyle="1" w:styleId="Char1">
    <w:name w:val="批注框文本 Char"/>
    <w:basedOn w:val="a0"/>
    <w:link w:val="a8"/>
    <w:uiPriority w:val="99"/>
    <w:semiHidden/>
    <w:rsid w:val="00D827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84638">
      <w:bodyDiv w:val="1"/>
      <w:marLeft w:val="0"/>
      <w:marRight w:val="0"/>
      <w:marTop w:val="0"/>
      <w:marBottom w:val="0"/>
      <w:divBdr>
        <w:top w:val="none" w:sz="0" w:space="0" w:color="auto"/>
        <w:left w:val="none" w:sz="0" w:space="0" w:color="auto"/>
        <w:bottom w:val="none" w:sz="0" w:space="0" w:color="auto"/>
        <w:right w:val="none" w:sz="0" w:space="0" w:color="auto"/>
      </w:divBdr>
    </w:div>
    <w:div w:id="194622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ike.baidu.com/item/%E6%88%BF%E5%B1%8B%E6%9D%83%E5%B1%9E%E7%99%BB%E8%AE%B0" TargetMode="External"/><Relationship Id="rId5" Type="http://schemas.openxmlformats.org/officeDocument/2006/relationships/webSettings" Target="webSettings.xml"/><Relationship Id="rId10" Type="http://schemas.openxmlformats.org/officeDocument/2006/relationships/hyperlink" Target="https://baike.baidu.com/item/%E6%88%BF%E4%BA%A7%E6%B5%8B%E7%BB%9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893</TotalTime>
  <Pages>11</Pages>
  <Words>800</Words>
  <Characters>4564</Characters>
  <Application>Microsoft Office Word</Application>
  <DocSecurity>0</DocSecurity>
  <Lines>38</Lines>
  <Paragraphs>10</Paragraphs>
  <ScaleCrop>false</ScaleCrop>
  <Company>Chinese ORG</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null</cp:lastModifiedBy>
  <cp:revision>71</cp:revision>
  <cp:lastPrinted>2020-07-24T01:48:00Z</cp:lastPrinted>
  <dcterms:created xsi:type="dcterms:W3CDTF">2020-07-20T08:18:00Z</dcterms:created>
  <dcterms:modified xsi:type="dcterms:W3CDTF">2020-07-24T08:49:00Z</dcterms:modified>
</cp:coreProperties>
</file>