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23" w:rsidRDefault="00974393" w:rsidP="00974393">
      <w:pPr>
        <w:spacing w:line="600" w:lineRule="exact"/>
        <w:ind w:leftChars="-67" w:left="-141" w:rightChars="-297" w:right="-624"/>
        <w:jc w:val="center"/>
        <w:rPr>
          <w:rFonts w:ascii="方正小标宋简体" w:eastAsia="方正小标宋简体" w:hAnsi="方正小标宋_GBK" w:cs="方正小标宋_GBK"/>
          <w:sz w:val="44"/>
          <w:szCs w:val="44"/>
        </w:rPr>
      </w:pPr>
      <w:r w:rsidRPr="000B4DA3">
        <w:rPr>
          <w:rFonts w:ascii="方正小标宋简体" w:eastAsia="方正小标宋简体" w:hAnsi="方正小标宋_GBK" w:cs="方正小标宋_GBK" w:hint="eastAsia"/>
          <w:sz w:val="44"/>
          <w:szCs w:val="44"/>
        </w:rPr>
        <w:t>深圳市规划和自然资源局</w:t>
      </w:r>
      <w:r>
        <w:rPr>
          <w:rFonts w:ascii="方正小标宋简体" w:eastAsia="方正小标宋简体" w:hAnsi="方正小标宋_GBK" w:cs="方正小标宋_GBK" w:hint="eastAsia"/>
          <w:sz w:val="44"/>
          <w:szCs w:val="44"/>
        </w:rPr>
        <w:t xml:space="preserve"> </w:t>
      </w:r>
      <w:r w:rsidRPr="000B4DA3">
        <w:rPr>
          <w:rFonts w:ascii="方正小标宋简体" w:eastAsia="方正小标宋简体" w:hAnsi="方正小标宋_GBK" w:cs="方正小标宋_GBK" w:hint="eastAsia"/>
          <w:sz w:val="44"/>
          <w:szCs w:val="44"/>
        </w:rPr>
        <w:t>深圳市住房和建设局</w:t>
      </w:r>
    </w:p>
    <w:p w:rsidR="00974393" w:rsidRDefault="00974393" w:rsidP="00974393">
      <w:pPr>
        <w:spacing w:line="600" w:lineRule="exact"/>
        <w:ind w:leftChars="-67" w:left="-141" w:rightChars="-297" w:right="-624"/>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 xml:space="preserve">深圳市人民防空办公室 </w:t>
      </w:r>
      <w:r w:rsidRPr="000B4DA3">
        <w:rPr>
          <w:rFonts w:ascii="方正小标宋简体" w:eastAsia="方正小标宋简体" w:hAnsi="方正小标宋_GBK" w:cs="方正小标宋_GBK" w:hint="eastAsia"/>
          <w:sz w:val="44"/>
          <w:szCs w:val="44"/>
        </w:rPr>
        <w:t>关于</w:t>
      </w:r>
      <w:r>
        <w:rPr>
          <w:rFonts w:ascii="方正小标宋简体" w:eastAsia="方正小标宋简体" w:hAnsi="方正小标宋_GBK" w:cs="方正小标宋_GBK" w:hint="eastAsia"/>
          <w:sz w:val="44"/>
          <w:szCs w:val="44"/>
        </w:rPr>
        <w:t>印发</w:t>
      </w:r>
      <w:proofErr w:type="gramStart"/>
      <w:r>
        <w:rPr>
          <w:rFonts w:ascii="方正小标宋简体" w:eastAsia="方正小标宋简体" w:hAnsi="方正小标宋_GBK" w:cs="方正小标宋_GBK" w:hint="eastAsia"/>
          <w:sz w:val="44"/>
          <w:szCs w:val="44"/>
        </w:rPr>
        <w:t>《</w:t>
      </w:r>
      <w:proofErr w:type="gramEnd"/>
      <w:r w:rsidRPr="00974393">
        <w:rPr>
          <w:rFonts w:ascii="方正小标宋简体" w:eastAsia="方正小标宋简体" w:hAnsi="方正小标宋_GBK" w:cs="方正小标宋_GBK" w:hint="eastAsia"/>
          <w:sz w:val="44"/>
          <w:szCs w:val="44"/>
        </w:rPr>
        <w:t>深圳市</w:t>
      </w:r>
    </w:p>
    <w:p w:rsidR="00974393" w:rsidRPr="00974393" w:rsidRDefault="00974393" w:rsidP="00974393">
      <w:pPr>
        <w:spacing w:line="600" w:lineRule="exact"/>
        <w:ind w:leftChars="-67" w:left="-141" w:rightChars="-297" w:right="-624"/>
        <w:jc w:val="center"/>
        <w:rPr>
          <w:rFonts w:ascii="方正小标宋简体" w:eastAsia="方正小标宋简体" w:hAnsi="方正小标宋_GBK" w:cs="方正小标宋_GBK"/>
          <w:sz w:val="44"/>
          <w:szCs w:val="44"/>
        </w:rPr>
      </w:pPr>
      <w:r w:rsidRPr="00974393">
        <w:rPr>
          <w:rFonts w:ascii="方正小标宋简体" w:eastAsia="方正小标宋简体" w:hAnsi="方正小标宋_GBK" w:cs="方正小标宋_GBK" w:hint="eastAsia"/>
          <w:sz w:val="44"/>
          <w:szCs w:val="44"/>
        </w:rPr>
        <w:t>工程建设项目测绘成果审核管理规定</w:t>
      </w:r>
      <w:r>
        <w:rPr>
          <w:rFonts w:ascii="方正小标宋简体" w:eastAsia="方正小标宋简体" w:hAnsi="方正小标宋_GBK" w:cs="方正小标宋_GBK" w:hint="eastAsia"/>
          <w:sz w:val="44"/>
          <w:szCs w:val="44"/>
        </w:rPr>
        <w:t>》</w:t>
      </w:r>
    </w:p>
    <w:p w:rsidR="00B772F2" w:rsidRPr="00974393" w:rsidRDefault="00764C35" w:rsidP="00974393">
      <w:pPr>
        <w:spacing w:line="600" w:lineRule="exact"/>
        <w:jc w:val="center"/>
        <w:rPr>
          <w:rFonts w:ascii="方正小标宋简体" w:eastAsia="方正小标宋简体" w:hAnsi="方正小标宋_GBK" w:cs="方正小标宋_GBK"/>
          <w:sz w:val="44"/>
          <w:szCs w:val="44"/>
        </w:rPr>
      </w:pPr>
      <w:r w:rsidRPr="00974393">
        <w:rPr>
          <w:rFonts w:ascii="方正小标宋简体" w:eastAsia="方正小标宋简体" w:hAnsi="方正小标宋_GBK" w:cs="方正小标宋_GBK" w:hint="eastAsia"/>
          <w:sz w:val="44"/>
          <w:szCs w:val="44"/>
        </w:rPr>
        <w:t>的通知</w:t>
      </w:r>
      <w:r w:rsidR="00B43E5E" w:rsidRPr="00974393">
        <w:rPr>
          <w:rFonts w:ascii="方正小标宋简体" w:eastAsia="方正小标宋简体" w:hAnsi="方正小标宋_GBK" w:cs="方正小标宋_GBK" w:hint="eastAsia"/>
          <w:sz w:val="44"/>
          <w:szCs w:val="44"/>
        </w:rPr>
        <w:t>（征求意见稿）</w:t>
      </w:r>
    </w:p>
    <w:p w:rsidR="00A73067" w:rsidRPr="00B772F2" w:rsidRDefault="00A73067" w:rsidP="00764C35">
      <w:pPr>
        <w:jc w:val="center"/>
        <w:rPr>
          <w:rFonts w:ascii="宋体" w:eastAsia="宋体" w:hAnsi="宋体"/>
          <w:sz w:val="44"/>
          <w:szCs w:val="44"/>
        </w:rPr>
      </w:pPr>
    </w:p>
    <w:p w:rsidR="00764C35" w:rsidRPr="00C633CE" w:rsidRDefault="00E125CB" w:rsidP="00C633CE">
      <w:pPr>
        <w:spacing w:line="600" w:lineRule="exact"/>
        <w:rPr>
          <w:rFonts w:ascii="仿宋" w:eastAsia="仿宋" w:hAnsi="仿宋"/>
          <w:sz w:val="32"/>
          <w:szCs w:val="32"/>
        </w:rPr>
      </w:pPr>
      <w:r w:rsidRPr="00E125CB">
        <w:rPr>
          <w:rFonts w:ascii="仿宋" w:eastAsia="仿宋" w:hAnsi="仿宋"/>
          <w:sz w:val="32"/>
          <w:szCs w:val="32"/>
        </w:rPr>
        <w:t>各区属单位、房地产开发单位、测绘机构、各相关单位</w:t>
      </w:r>
      <w:r w:rsidR="00764C35" w:rsidRPr="00C633CE">
        <w:rPr>
          <w:rFonts w:ascii="仿宋" w:eastAsia="仿宋" w:hAnsi="仿宋"/>
          <w:sz w:val="32"/>
          <w:szCs w:val="32"/>
        </w:rPr>
        <w:t>：</w:t>
      </w:r>
    </w:p>
    <w:p w:rsidR="00922F7C" w:rsidRPr="00C633CE" w:rsidRDefault="00974393" w:rsidP="00C633CE">
      <w:pPr>
        <w:spacing w:line="600" w:lineRule="exact"/>
        <w:ind w:firstLineChars="200" w:firstLine="640"/>
        <w:rPr>
          <w:rFonts w:ascii="仿宋" w:eastAsia="仿宋" w:hAnsi="仿宋"/>
          <w:sz w:val="32"/>
          <w:szCs w:val="32"/>
        </w:rPr>
      </w:pPr>
      <w:r w:rsidRPr="009550F4">
        <w:rPr>
          <w:rFonts w:ascii="仿宋" w:eastAsia="仿宋" w:hAnsi="仿宋" w:cs="Times New Roman" w:hint="eastAsia"/>
          <w:kern w:val="0"/>
          <w:sz w:val="32"/>
          <w:szCs w:val="32"/>
        </w:rPr>
        <w:t>为深入推进“多测合一”审批制度改革，强化测绘成果质量监督，优化营商环境，根据《中华人民共和国测绘法》《房产测绘管理办法》</w:t>
      </w:r>
      <w:r>
        <w:rPr>
          <w:rFonts w:ascii="仿宋" w:eastAsia="仿宋" w:hAnsi="仿宋" w:hint="eastAsia"/>
          <w:kern w:val="0"/>
          <w:sz w:val="32"/>
          <w:szCs w:val="32"/>
        </w:rPr>
        <w:t>《</w:t>
      </w:r>
      <w:r w:rsidRPr="009550F4">
        <w:rPr>
          <w:rFonts w:ascii="仿宋" w:eastAsia="仿宋" w:hAnsi="仿宋" w:cs="Times New Roman" w:hint="eastAsia"/>
          <w:kern w:val="0"/>
          <w:sz w:val="32"/>
          <w:szCs w:val="32"/>
        </w:rPr>
        <w:t>广东省工程建设项目联合测绘规则</w:t>
      </w:r>
      <w:r>
        <w:rPr>
          <w:rFonts w:ascii="仿宋" w:eastAsia="仿宋" w:hAnsi="仿宋" w:hint="eastAsia"/>
          <w:kern w:val="0"/>
          <w:sz w:val="32"/>
          <w:szCs w:val="32"/>
        </w:rPr>
        <w:t>》</w:t>
      </w:r>
      <w:r w:rsidRPr="009550F4">
        <w:rPr>
          <w:rFonts w:ascii="仿宋" w:eastAsia="仿宋" w:hAnsi="仿宋" w:cs="Times New Roman" w:hint="eastAsia"/>
          <w:kern w:val="0"/>
          <w:sz w:val="32"/>
          <w:szCs w:val="32"/>
        </w:rPr>
        <w:t>《深圳市地下管线管理暂行办法》</w:t>
      </w:r>
      <w:r w:rsidRPr="003B6FBC">
        <w:rPr>
          <w:rFonts w:ascii="仿宋" w:eastAsia="仿宋" w:hAnsi="仿宋" w:cs="Times New Roman" w:hint="eastAsia"/>
          <w:kern w:val="0"/>
          <w:sz w:val="32"/>
          <w:szCs w:val="32"/>
        </w:rPr>
        <w:t>等法规，</w:t>
      </w:r>
      <w:r w:rsidR="00B772F2" w:rsidRPr="00C633CE">
        <w:rPr>
          <w:rFonts w:ascii="仿宋" w:eastAsia="仿宋" w:hAnsi="仿宋" w:hint="eastAsia"/>
          <w:sz w:val="32"/>
          <w:szCs w:val="32"/>
        </w:rPr>
        <w:t>结合本市实际，</w:t>
      </w:r>
      <w:r>
        <w:rPr>
          <w:rFonts w:ascii="仿宋" w:eastAsia="仿宋" w:hAnsi="仿宋" w:hint="eastAsia"/>
          <w:sz w:val="32"/>
          <w:szCs w:val="32"/>
        </w:rPr>
        <w:t>制定了《</w:t>
      </w:r>
      <w:r w:rsidRPr="00974393">
        <w:rPr>
          <w:rFonts w:ascii="仿宋" w:eastAsia="仿宋" w:hAnsi="仿宋" w:hint="eastAsia"/>
          <w:sz w:val="32"/>
          <w:szCs w:val="32"/>
        </w:rPr>
        <w:t>深圳市工程建设项目测绘成果审核管理规定</w:t>
      </w:r>
      <w:r>
        <w:rPr>
          <w:rFonts w:ascii="仿宋" w:eastAsia="仿宋" w:hAnsi="仿宋" w:hint="eastAsia"/>
          <w:sz w:val="32"/>
          <w:szCs w:val="32"/>
        </w:rPr>
        <w:t>》。现予印发，请遵照执行。</w:t>
      </w:r>
      <w:r w:rsidRPr="000940C1">
        <w:rPr>
          <w:rFonts w:ascii="仿宋" w:eastAsia="仿宋" w:hAnsi="仿宋" w:hint="eastAsia"/>
          <w:sz w:val="32"/>
          <w:szCs w:val="32"/>
        </w:rPr>
        <w:t>若执行过程中遇到问题，请</w:t>
      </w:r>
      <w:proofErr w:type="gramStart"/>
      <w:r w:rsidRPr="000940C1">
        <w:rPr>
          <w:rFonts w:ascii="仿宋" w:eastAsia="仿宋" w:hAnsi="仿宋" w:hint="eastAsia"/>
          <w:sz w:val="32"/>
          <w:szCs w:val="32"/>
        </w:rPr>
        <w:t>径向市</w:t>
      </w:r>
      <w:proofErr w:type="gramEnd"/>
      <w:r w:rsidR="00CA694C" w:rsidRPr="000940C1">
        <w:rPr>
          <w:rFonts w:ascii="仿宋" w:eastAsia="仿宋" w:hAnsi="仿宋" w:hint="eastAsia"/>
          <w:sz w:val="32"/>
          <w:szCs w:val="32"/>
        </w:rPr>
        <w:t>规划和自然资源局反馈。</w:t>
      </w:r>
    </w:p>
    <w:p w:rsidR="00974393" w:rsidRDefault="00922F7C" w:rsidP="00974393">
      <w:pPr>
        <w:spacing w:line="600" w:lineRule="exact"/>
        <w:ind w:firstLine="560"/>
        <w:rPr>
          <w:rFonts w:ascii="仿宋" w:eastAsia="仿宋" w:hAnsi="仿宋"/>
          <w:sz w:val="32"/>
          <w:szCs w:val="32"/>
        </w:rPr>
      </w:pPr>
      <w:r w:rsidRPr="00C633CE">
        <w:rPr>
          <w:rFonts w:ascii="仿宋" w:eastAsia="仿宋" w:hAnsi="仿宋" w:hint="eastAsia"/>
          <w:sz w:val="32"/>
          <w:szCs w:val="32"/>
        </w:rPr>
        <w:t>特此通知。</w:t>
      </w:r>
    </w:p>
    <w:p w:rsidR="00974393" w:rsidRDefault="00974393" w:rsidP="00974393">
      <w:pPr>
        <w:spacing w:line="600" w:lineRule="exact"/>
        <w:ind w:firstLine="560"/>
        <w:rPr>
          <w:rFonts w:ascii="仿宋" w:eastAsia="仿宋" w:hAnsi="仿宋"/>
          <w:sz w:val="32"/>
          <w:szCs w:val="32"/>
        </w:rPr>
      </w:pPr>
    </w:p>
    <w:p w:rsidR="00454A4E" w:rsidRPr="00C633CE" w:rsidRDefault="00454A4E" w:rsidP="00974393">
      <w:pPr>
        <w:spacing w:line="600" w:lineRule="exact"/>
        <w:ind w:firstLine="560"/>
        <w:rPr>
          <w:rFonts w:ascii="仿宋" w:eastAsia="仿宋" w:hAnsi="仿宋"/>
          <w:sz w:val="32"/>
          <w:szCs w:val="32"/>
        </w:rPr>
      </w:pPr>
      <w:r w:rsidRPr="00C633CE">
        <w:rPr>
          <w:rFonts w:ascii="仿宋" w:eastAsia="仿宋" w:hAnsi="仿宋" w:hint="eastAsia"/>
          <w:sz w:val="32"/>
          <w:szCs w:val="32"/>
        </w:rPr>
        <w:t>附件：</w:t>
      </w:r>
      <w:r w:rsidR="00974393" w:rsidRPr="00974393">
        <w:rPr>
          <w:rFonts w:ascii="仿宋" w:eastAsia="仿宋" w:hAnsi="仿宋" w:hint="eastAsia"/>
          <w:sz w:val="32"/>
          <w:szCs w:val="32"/>
        </w:rPr>
        <w:t>深圳市工程建设项目测绘成果审核管理规定</w:t>
      </w:r>
    </w:p>
    <w:p w:rsidR="00FC51B8" w:rsidRDefault="00764C35" w:rsidP="00C633CE">
      <w:pPr>
        <w:spacing w:line="600" w:lineRule="exact"/>
        <w:ind w:firstLineChars="200" w:firstLine="640"/>
        <w:rPr>
          <w:rFonts w:ascii="仿宋" w:eastAsia="仿宋" w:hAnsi="仿宋" w:cs="宋体"/>
          <w:color w:val="494949"/>
          <w:kern w:val="0"/>
          <w:sz w:val="32"/>
          <w:szCs w:val="32"/>
        </w:rPr>
      </w:pPr>
      <w:r w:rsidRPr="00C633CE">
        <w:rPr>
          <w:rFonts w:ascii="仿宋" w:eastAsia="仿宋" w:hAnsi="仿宋" w:cs="宋体"/>
          <w:color w:val="494949"/>
          <w:kern w:val="0"/>
          <w:sz w:val="32"/>
          <w:szCs w:val="32"/>
        </w:rPr>
        <w:t xml:space="preserve">　　</w:t>
      </w:r>
      <w:r w:rsidR="00AE4978" w:rsidRPr="00C633CE">
        <w:rPr>
          <w:rFonts w:ascii="仿宋" w:eastAsia="仿宋" w:hAnsi="仿宋" w:cs="宋体" w:hint="eastAsia"/>
          <w:color w:val="494949"/>
          <w:kern w:val="0"/>
          <w:sz w:val="32"/>
          <w:szCs w:val="32"/>
        </w:rPr>
        <w:t xml:space="preserve">               </w:t>
      </w:r>
      <w:r w:rsidR="00FC51B8" w:rsidRPr="00C633CE">
        <w:rPr>
          <w:rFonts w:ascii="仿宋" w:eastAsia="仿宋" w:hAnsi="仿宋" w:cs="宋体" w:hint="eastAsia"/>
          <w:color w:val="494949"/>
          <w:kern w:val="0"/>
          <w:sz w:val="32"/>
          <w:szCs w:val="32"/>
        </w:rPr>
        <w:t xml:space="preserve">                         </w:t>
      </w:r>
    </w:p>
    <w:p w:rsidR="00974393" w:rsidRDefault="00974393" w:rsidP="00C633CE">
      <w:pPr>
        <w:spacing w:line="600" w:lineRule="exact"/>
        <w:ind w:firstLineChars="200" w:firstLine="640"/>
        <w:rPr>
          <w:rFonts w:ascii="仿宋" w:eastAsia="仿宋" w:hAnsi="仿宋" w:cs="宋体"/>
          <w:color w:val="494949"/>
          <w:kern w:val="0"/>
          <w:sz w:val="32"/>
          <w:szCs w:val="32"/>
        </w:rPr>
      </w:pPr>
    </w:p>
    <w:p w:rsidR="005A106E" w:rsidRPr="005A106E" w:rsidRDefault="005A106E" w:rsidP="00C633CE">
      <w:pPr>
        <w:spacing w:line="600" w:lineRule="exact"/>
        <w:ind w:firstLineChars="200" w:firstLine="640"/>
        <w:rPr>
          <w:rFonts w:ascii="仿宋" w:eastAsia="仿宋" w:hAnsi="仿宋" w:cs="宋体"/>
          <w:color w:val="494949"/>
          <w:kern w:val="0"/>
          <w:sz w:val="32"/>
          <w:szCs w:val="32"/>
        </w:rPr>
      </w:pPr>
    </w:p>
    <w:p w:rsidR="00586781" w:rsidRDefault="00AE4978" w:rsidP="00974393">
      <w:pPr>
        <w:spacing w:line="600" w:lineRule="exact"/>
        <w:jc w:val="right"/>
        <w:rPr>
          <w:rFonts w:ascii="仿宋" w:eastAsia="仿宋" w:hAnsi="仿宋"/>
          <w:sz w:val="32"/>
          <w:szCs w:val="32"/>
        </w:rPr>
      </w:pPr>
      <w:r w:rsidRPr="00C633CE">
        <w:rPr>
          <w:rFonts w:ascii="仿宋" w:eastAsia="仿宋" w:hAnsi="仿宋" w:hint="eastAsia"/>
          <w:sz w:val="32"/>
          <w:szCs w:val="32"/>
        </w:rPr>
        <w:t>深圳市规划和自然资源局</w:t>
      </w:r>
      <w:r w:rsidR="00974393">
        <w:rPr>
          <w:rFonts w:ascii="仿宋" w:eastAsia="仿宋" w:hAnsi="仿宋" w:hint="eastAsia"/>
          <w:sz w:val="32"/>
          <w:szCs w:val="32"/>
        </w:rPr>
        <w:t xml:space="preserve">           </w:t>
      </w:r>
      <w:r w:rsidR="00FC51B8" w:rsidRPr="00C633CE">
        <w:rPr>
          <w:rFonts w:ascii="仿宋" w:eastAsia="仿宋" w:hAnsi="仿宋" w:hint="eastAsia"/>
          <w:sz w:val="32"/>
          <w:szCs w:val="32"/>
        </w:rPr>
        <w:t>深圳市住房和建设局</w:t>
      </w:r>
    </w:p>
    <w:p w:rsidR="00974393" w:rsidRDefault="00974393" w:rsidP="00974393">
      <w:pPr>
        <w:spacing w:line="600" w:lineRule="exact"/>
        <w:jc w:val="right"/>
        <w:rPr>
          <w:rFonts w:ascii="仿宋" w:eastAsia="仿宋" w:hAnsi="仿宋"/>
          <w:sz w:val="32"/>
          <w:szCs w:val="32"/>
        </w:rPr>
      </w:pPr>
    </w:p>
    <w:p w:rsidR="00974393" w:rsidRPr="00974393" w:rsidRDefault="00974393" w:rsidP="00974393">
      <w:pPr>
        <w:spacing w:line="600" w:lineRule="exact"/>
        <w:jc w:val="right"/>
        <w:rPr>
          <w:rFonts w:ascii="仿宋" w:eastAsia="仿宋" w:hAnsi="仿宋"/>
          <w:sz w:val="32"/>
          <w:szCs w:val="32"/>
        </w:rPr>
      </w:pPr>
      <w:r>
        <w:rPr>
          <w:rFonts w:ascii="仿宋" w:eastAsia="仿宋" w:hAnsi="仿宋" w:hint="eastAsia"/>
          <w:sz w:val="32"/>
          <w:szCs w:val="32"/>
        </w:rPr>
        <w:t xml:space="preserve">                               </w:t>
      </w:r>
      <w:r w:rsidRPr="00974393">
        <w:rPr>
          <w:rFonts w:ascii="仿宋" w:eastAsia="仿宋" w:hAnsi="仿宋" w:hint="eastAsia"/>
          <w:sz w:val="32"/>
          <w:szCs w:val="32"/>
        </w:rPr>
        <w:t>深圳市人民防空办公室</w:t>
      </w:r>
    </w:p>
    <w:p w:rsidR="00764C35" w:rsidRDefault="00FC51B8" w:rsidP="00974393">
      <w:pPr>
        <w:spacing w:line="600" w:lineRule="exact"/>
        <w:ind w:leftChars="1900" w:left="3990" w:firstLineChars="500" w:firstLine="1600"/>
        <w:jc w:val="right"/>
        <w:rPr>
          <w:rFonts w:ascii="仿宋" w:eastAsia="仿宋" w:hAnsi="仿宋"/>
          <w:sz w:val="32"/>
          <w:szCs w:val="32"/>
        </w:rPr>
      </w:pPr>
      <w:r w:rsidRPr="00C633CE">
        <w:rPr>
          <w:rFonts w:ascii="仿宋" w:eastAsia="仿宋" w:hAnsi="仿宋" w:hint="eastAsia"/>
          <w:sz w:val="32"/>
          <w:szCs w:val="32"/>
        </w:rPr>
        <w:t>20</w:t>
      </w:r>
      <w:r w:rsidR="00E125CB">
        <w:rPr>
          <w:rFonts w:ascii="仿宋" w:eastAsia="仿宋" w:hAnsi="仿宋" w:hint="eastAsia"/>
          <w:sz w:val="32"/>
          <w:szCs w:val="32"/>
        </w:rPr>
        <w:t>20</w:t>
      </w:r>
      <w:r w:rsidR="00764C35" w:rsidRPr="00C633CE">
        <w:rPr>
          <w:rFonts w:ascii="仿宋" w:eastAsia="仿宋" w:hAnsi="仿宋"/>
          <w:sz w:val="32"/>
          <w:szCs w:val="32"/>
        </w:rPr>
        <w:t>年</w:t>
      </w:r>
      <w:r w:rsidR="00AE4978" w:rsidRPr="00C633CE">
        <w:rPr>
          <w:rFonts w:ascii="仿宋" w:eastAsia="仿宋" w:hAnsi="仿宋" w:hint="eastAsia"/>
          <w:sz w:val="32"/>
          <w:szCs w:val="32"/>
        </w:rPr>
        <w:t xml:space="preserve"> </w:t>
      </w:r>
      <w:r w:rsidR="00764C35" w:rsidRPr="00C633CE">
        <w:rPr>
          <w:rFonts w:ascii="仿宋" w:eastAsia="仿宋" w:hAnsi="仿宋"/>
          <w:sz w:val="32"/>
          <w:szCs w:val="32"/>
        </w:rPr>
        <w:t xml:space="preserve"> 月</w:t>
      </w:r>
      <w:r w:rsidR="00AE4978" w:rsidRPr="00C633CE">
        <w:rPr>
          <w:rFonts w:ascii="仿宋" w:eastAsia="仿宋" w:hAnsi="仿宋" w:hint="eastAsia"/>
          <w:sz w:val="32"/>
          <w:szCs w:val="32"/>
        </w:rPr>
        <w:t xml:space="preserve">  </w:t>
      </w:r>
      <w:r w:rsidR="00764C35" w:rsidRPr="00C633CE">
        <w:rPr>
          <w:rFonts w:ascii="仿宋" w:eastAsia="仿宋" w:hAnsi="仿宋"/>
          <w:sz w:val="32"/>
          <w:szCs w:val="32"/>
        </w:rPr>
        <w:t>日</w:t>
      </w:r>
    </w:p>
    <w:p w:rsidR="00E3475F" w:rsidRPr="00E3475F" w:rsidRDefault="00E3475F" w:rsidP="00E3475F">
      <w:pPr>
        <w:spacing w:line="600" w:lineRule="exact"/>
        <w:ind w:left="3987" w:hangingChars="1246" w:hanging="3987"/>
        <w:jc w:val="left"/>
        <w:rPr>
          <w:rFonts w:ascii="黑体" w:eastAsia="黑体" w:hAnsi="黑体"/>
          <w:sz w:val="32"/>
          <w:szCs w:val="32"/>
        </w:rPr>
      </w:pPr>
      <w:r w:rsidRPr="00E3475F">
        <w:rPr>
          <w:rFonts w:ascii="黑体" w:eastAsia="黑体" w:hAnsi="黑体" w:hint="eastAsia"/>
          <w:sz w:val="32"/>
          <w:szCs w:val="32"/>
        </w:rPr>
        <w:lastRenderedPageBreak/>
        <w:t>附件</w:t>
      </w:r>
    </w:p>
    <w:p w:rsidR="00E3475F" w:rsidRDefault="00E3475F" w:rsidP="00E3475F">
      <w:pPr>
        <w:widowControl/>
        <w:adjustRightInd w:val="0"/>
        <w:snapToGrid w:val="0"/>
        <w:spacing w:line="640" w:lineRule="atLeast"/>
        <w:ind w:right="-199"/>
        <w:jc w:val="center"/>
        <w:rPr>
          <w:rFonts w:asciiTheme="minorEastAsia" w:hAnsiTheme="minorEastAsia" w:cs="Times New Roman"/>
          <w:b/>
          <w:kern w:val="0"/>
          <w:sz w:val="44"/>
          <w:szCs w:val="44"/>
        </w:rPr>
      </w:pPr>
      <w:r>
        <w:rPr>
          <w:rFonts w:asciiTheme="minorEastAsia" w:hAnsiTheme="minorEastAsia" w:cs="Times New Roman" w:hint="eastAsia"/>
          <w:b/>
          <w:kern w:val="0"/>
          <w:sz w:val="44"/>
          <w:szCs w:val="44"/>
        </w:rPr>
        <w:t>深圳市工程</w:t>
      </w:r>
      <w:r w:rsidRPr="00C252B2">
        <w:rPr>
          <w:rFonts w:asciiTheme="minorEastAsia" w:hAnsiTheme="minorEastAsia" w:cs="Times New Roman" w:hint="eastAsia"/>
          <w:b/>
          <w:kern w:val="0"/>
          <w:sz w:val="44"/>
          <w:szCs w:val="44"/>
        </w:rPr>
        <w:t>建设项目测绘成果审核</w:t>
      </w:r>
      <w:r>
        <w:rPr>
          <w:rFonts w:asciiTheme="minorEastAsia" w:hAnsiTheme="minorEastAsia" w:cs="Times New Roman" w:hint="eastAsia"/>
          <w:b/>
          <w:kern w:val="0"/>
          <w:sz w:val="44"/>
          <w:szCs w:val="44"/>
        </w:rPr>
        <w:t>管理规定</w:t>
      </w:r>
    </w:p>
    <w:p w:rsidR="00E3475F" w:rsidRPr="00EC6E4D" w:rsidRDefault="00E3475F" w:rsidP="00E3475F">
      <w:pPr>
        <w:widowControl/>
        <w:adjustRightInd w:val="0"/>
        <w:snapToGrid w:val="0"/>
        <w:spacing w:line="640" w:lineRule="atLeast"/>
        <w:ind w:right="-199"/>
        <w:jc w:val="center"/>
        <w:rPr>
          <w:rFonts w:ascii="楷体" w:eastAsia="楷体" w:hAnsi="楷体" w:cs="Times New Roman"/>
          <w:kern w:val="0"/>
          <w:sz w:val="32"/>
          <w:szCs w:val="32"/>
        </w:rPr>
      </w:pPr>
      <w:r w:rsidRPr="009550F4">
        <w:rPr>
          <w:rFonts w:ascii="楷体" w:eastAsia="楷体" w:hAnsi="楷体" w:cs="Times New Roman" w:hint="eastAsia"/>
          <w:kern w:val="0"/>
          <w:sz w:val="32"/>
          <w:szCs w:val="32"/>
        </w:rPr>
        <w:t>（征求意见稿）</w:t>
      </w:r>
    </w:p>
    <w:p w:rsidR="00E3475F" w:rsidRPr="009D497C" w:rsidRDefault="00E3475F" w:rsidP="00E3475F">
      <w:pPr>
        <w:adjustRightInd w:val="0"/>
        <w:snapToGrid w:val="0"/>
        <w:spacing w:line="660" w:lineRule="atLeast"/>
        <w:jc w:val="center"/>
        <w:rPr>
          <w:rFonts w:ascii="宋体" w:eastAsia="宋体" w:hAnsi="宋体"/>
          <w:sz w:val="44"/>
          <w:szCs w:val="44"/>
        </w:rPr>
      </w:pPr>
    </w:p>
    <w:p w:rsidR="00E3475F" w:rsidRPr="009550F4" w:rsidRDefault="00E3475F" w:rsidP="00E3475F">
      <w:pPr>
        <w:ind w:firstLineChars="221" w:firstLine="710"/>
        <w:jc w:val="left"/>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第一条（立法目的）</w:t>
      </w:r>
      <w:r w:rsidRPr="00317949">
        <w:rPr>
          <w:rFonts w:ascii="仿宋_GB2312" w:eastAsia="仿宋_GB2312" w:hAnsi="Times New Roman" w:cs="Times New Roman"/>
          <w:b/>
          <w:kern w:val="0"/>
          <w:sz w:val="32"/>
          <w:szCs w:val="32"/>
        </w:rPr>
        <w:t xml:space="preserve"> </w:t>
      </w:r>
      <w:r w:rsidRPr="005A1364">
        <w:rPr>
          <w:rFonts w:ascii="仿宋_GB2312" w:eastAsia="仿宋_GB2312" w:hAnsi="Times New Roman" w:cs="Times New Roman"/>
          <w:kern w:val="0"/>
          <w:sz w:val="32"/>
          <w:szCs w:val="32"/>
        </w:rPr>
        <w:t xml:space="preserve"> </w:t>
      </w:r>
      <w:r w:rsidRPr="009550F4">
        <w:rPr>
          <w:rFonts w:ascii="仿宋" w:eastAsia="仿宋" w:hAnsi="仿宋" w:cs="Times New Roman" w:hint="eastAsia"/>
          <w:kern w:val="0"/>
          <w:sz w:val="32"/>
          <w:szCs w:val="32"/>
        </w:rPr>
        <w:t>为深入推进“多测合一”审批制度改革，强化测绘成果质量监督，优化营商环境，根据《中华人民共和国测绘法》《房产测绘管理办法》《深圳市地下管线管理暂行办法》</w:t>
      </w:r>
      <w:bookmarkStart w:id="0" w:name="_GoBack"/>
      <w:bookmarkEnd w:id="0"/>
      <w:r w:rsidRPr="009550F4">
        <w:rPr>
          <w:rFonts w:ascii="仿宋" w:eastAsia="仿宋" w:hAnsi="仿宋" w:cs="Times New Roman" w:hint="eastAsia"/>
          <w:kern w:val="0"/>
          <w:sz w:val="32"/>
          <w:szCs w:val="32"/>
        </w:rPr>
        <w:t>《广东省自然资源厅</w:t>
      </w:r>
      <w:r w:rsidRPr="009550F4">
        <w:rPr>
          <w:rFonts w:ascii="仿宋" w:eastAsia="仿宋" w:hAnsi="仿宋" w:cs="Times New Roman"/>
          <w:kern w:val="0"/>
          <w:sz w:val="32"/>
          <w:szCs w:val="32"/>
        </w:rPr>
        <w:t xml:space="preserve"> </w:t>
      </w:r>
      <w:r w:rsidRPr="009550F4">
        <w:rPr>
          <w:rFonts w:ascii="仿宋" w:eastAsia="仿宋" w:hAnsi="仿宋" w:cs="Times New Roman" w:hint="eastAsia"/>
          <w:kern w:val="0"/>
          <w:sz w:val="32"/>
          <w:szCs w:val="32"/>
        </w:rPr>
        <w:t>广东省住房和城乡建设厅</w:t>
      </w:r>
      <w:r w:rsidRPr="009550F4">
        <w:rPr>
          <w:rFonts w:ascii="仿宋" w:eastAsia="仿宋" w:hAnsi="仿宋" w:cs="Times New Roman"/>
          <w:kern w:val="0"/>
          <w:sz w:val="32"/>
          <w:szCs w:val="32"/>
        </w:rPr>
        <w:t xml:space="preserve"> </w:t>
      </w:r>
      <w:r w:rsidRPr="009550F4">
        <w:rPr>
          <w:rFonts w:ascii="仿宋" w:eastAsia="仿宋" w:hAnsi="仿宋" w:cs="Times New Roman" w:hint="eastAsia"/>
          <w:kern w:val="0"/>
          <w:sz w:val="32"/>
          <w:szCs w:val="32"/>
        </w:rPr>
        <w:t>广东省人民防空办公室</w:t>
      </w:r>
      <w:r w:rsidRPr="009550F4">
        <w:rPr>
          <w:rFonts w:ascii="仿宋" w:eastAsia="仿宋" w:hAnsi="仿宋" w:cs="Times New Roman"/>
          <w:kern w:val="0"/>
          <w:sz w:val="32"/>
          <w:szCs w:val="32"/>
        </w:rPr>
        <w:t xml:space="preserve"> </w:t>
      </w:r>
      <w:r w:rsidRPr="009550F4">
        <w:rPr>
          <w:rFonts w:ascii="仿宋" w:eastAsia="仿宋" w:hAnsi="仿宋" w:cs="Times New Roman" w:hint="eastAsia"/>
          <w:kern w:val="0"/>
          <w:sz w:val="32"/>
          <w:szCs w:val="32"/>
        </w:rPr>
        <w:t>关于印发广东省工程建设项目联合测绘规则的通知》（以下简称“《联合测绘通知》”）等有关规定，结合本市实际，制定本规定。</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第二条（多测合一）</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房屋建筑和市政线性类工程等工程建设项目竣工验收阶段涉及的规划条件核实测量、人防测量和不动产测绘等实施“一次委托、联合测绘、成果共享”（以下简称“多测合一”）。</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第三条（审核依据）</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多测合一成果以及商品房预售的测绘成果按规定办理测绘成果审核后，作为规划条件核实、竣工验收、商品房预售等行政审批的有效测绘依据。</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城市更新、土地整备、历史遗留违法建筑处理等用于确定现状容积率、办理历史遗留违法建筑确权等相关事项的现状测绘成</w:t>
      </w:r>
      <w:r w:rsidRPr="009550F4">
        <w:rPr>
          <w:rFonts w:ascii="仿宋" w:eastAsia="仿宋" w:hAnsi="仿宋" w:cs="Times New Roman" w:hint="eastAsia"/>
          <w:kern w:val="0"/>
          <w:sz w:val="32"/>
          <w:szCs w:val="32"/>
        </w:rPr>
        <w:lastRenderedPageBreak/>
        <w:t>果（以下简称“其他现状测绘成果”），参照本规定办理测绘成果审核。</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第四条（审核机构）</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测绘成果审核具体工作由市规划和自然资源局下属的深圳市地籍测绘大队（以下简称“测绘成果审核机构”）负责实施。</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第五条（资质条件）</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承担工程建设项目多测合一的测绘单位应当具备《联合测绘通知》第三条规定的资格条件。</w:t>
      </w:r>
    </w:p>
    <w:p w:rsidR="00E3475F" w:rsidRPr="009550F4" w:rsidRDefault="00E3475F" w:rsidP="00E3475F">
      <w:pPr>
        <w:widowControl/>
        <w:tabs>
          <w:tab w:val="left" w:pos="7230"/>
        </w:tabs>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承担其他现状测绘或商品房预售的测绘单位应当具备不动产测绘专业资质。涉及地下管线工程测绘的还需具备相应地下管线测量资质。</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第六条（标准格式）</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测绘单位应严格执行测绘管理的法律法规和技术标准，并对测绘成果质量负责。</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测绘成果必须使用全市标准的信息系统进行数据采集，其实体成果和电子数据应当符合标准样式和统一数据格式。</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921B4">
        <w:rPr>
          <w:rFonts w:ascii="仿宋_GB2312" w:eastAsia="仿宋_GB2312" w:hAnsi="Times New Roman" w:cs="Times New Roman" w:hint="eastAsia"/>
          <w:b/>
          <w:kern w:val="0"/>
          <w:sz w:val="32"/>
          <w:szCs w:val="32"/>
        </w:rPr>
        <w:t>第七条（申请单位）</w:t>
      </w:r>
      <w:r w:rsidRPr="009550F4">
        <w:rPr>
          <w:rFonts w:ascii="仿宋" w:eastAsia="仿宋" w:hAnsi="仿宋" w:cs="Times New Roman" w:hint="eastAsia"/>
          <w:kern w:val="0"/>
          <w:sz w:val="32"/>
          <w:szCs w:val="32"/>
        </w:rPr>
        <w:t xml:space="preserve">  工程建设项目的合法产权人或建设单位可以作为申请人向测绘成果审核机构申请测绘成果审核。申请人应当对申请资料的合法性、完整性、真实性负责。</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第八条（房产申请材料）</w:t>
      </w:r>
      <w:r>
        <w:rPr>
          <w:rFonts w:ascii="仿宋_GB2312" w:eastAsia="仿宋_GB2312" w:hAnsi="Times New Roman" w:cs="Times New Roman" w:hint="eastAsia"/>
          <w:b/>
          <w:kern w:val="0"/>
          <w:sz w:val="32"/>
          <w:szCs w:val="32"/>
        </w:rPr>
        <w:t xml:space="preserve">  </w:t>
      </w:r>
      <w:r w:rsidRPr="009550F4">
        <w:rPr>
          <w:rFonts w:ascii="仿宋" w:eastAsia="仿宋" w:hAnsi="仿宋" w:cs="Times New Roman" w:hint="eastAsia"/>
          <w:kern w:val="0"/>
          <w:sz w:val="32"/>
          <w:szCs w:val="32"/>
        </w:rPr>
        <w:t>申请房产类测绘成果审核应当提交以下材料：</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（一）业务申请表（</w:t>
      </w:r>
      <w:r w:rsidRPr="009550F4">
        <w:rPr>
          <w:rFonts w:ascii="仿宋" w:eastAsia="仿宋" w:hAnsi="仿宋" w:cs="Times New Roman"/>
          <w:kern w:val="0"/>
          <w:sz w:val="32"/>
          <w:szCs w:val="32"/>
        </w:rPr>
        <w:t>原件</w:t>
      </w:r>
      <w:r w:rsidRPr="009550F4">
        <w:rPr>
          <w:rFonts w:ascii="仿宋" w:eastAsia="仿宋" w:hAnsi="仿宋" w:cs="Times New Roman" w:hint="eastAsia"/>
          <w:kern w:val="0"/>
          <w:sz w:val="32"/>
          <w:szCs w:val="32"/>
        </w:rPr>
        <w:t>）</w:t>
      </w:r>
      <w:r w:rsidRPr="009550F4">
        <w:rPr>
          <w:rFonts w:ascii="仿宋" w:eastAsia="仿宋" w:hAnsi="仿宋" w:cs="Times New Roman"/>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lastRenderedPageBreak/>
        <w:t>（二）申请人身份证明文件（法定代表人证明书、企业营业执照或事业单位法人证书、授权委托书）</w:t>
      </w:r>
      <w:r w:rsidRPr="009550F4">
        <w:rPr>
          <w:rFonts w:ascii="仿宋" w:eastAsia="仿宋" w:hAnsi="仿宋" w:cs="Times New Roman"/>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（三）</w:t>
      </w:r>
      <w:r w:rsidRPr="009550F4">
        <w:rPr>
          <w:rFonts w:ascii="仿宋" w:eastAsia="仿宋" w:hAnsi="仿宋" w:cs="Times New Roman"/>
          <w:kern w:val="0"/>
          <w:sz w:val="32"/>
          <w:szCs w:val="32"/>
        </w:rPr>
        <w:t xml:space="preserve"> 测绘单位资质证书；</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 xml:space="preserve">（四） </w:t>
      </w:r>
      <w:r w:rsidRPr="009550F4">
        <w:rPr>
          <w:rFonts w:ascii="仿宋" w:eastAsia="仿宋" w:hAnsi="仿宋" w:cs="Times New Roman"/>
          <w:kern w:val="0"/>
          <w:sz w:val="32"/>
          <w:szCs w:val="32"/>
        </w:rPr>
        <w:t>测绘成果原件及其相应电子文件；</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（五）</w:t>
      </w:r>
      <w:r w:rsidRPr="009550F4">
        <w:rPr>
          <w:rFonts w:ascii="仿宋" w:eastAsia="仿宋" w:hAnsi="仿宋" w:cs="Times New Roman"/>
          <w:kern w:val="0"/>
          <w:sz w:val="32"/>
          <w:szCs w:val="32"/>
        </w:rPr>
        <w:t xml:space="preserve"> </w:t>
      </w:r>
      <w:r w:rsidRPr="009550F4">
        <w:rPr>
          <w:rFonts w:ascii="仿宋" w:eastAsia="仿宋" w:hAnsi="仿宋" w:cs="Times New Roman" w:hint="eastAsia"/>
          <w:kern w:val="0"/>
          <w:sz w:val="32"/>
          <w:szCs w:val="32"/>
        </w:rPr>
        <w:t>土地或房产权属证明文件</w:t>
      </w:r>
      <w:r w:rsidRPr="009550F4">
        <w:rPr>
          <w:rFonts w:ascii="仿宋" w:eastAsia="仿宋" w:hAnsi="仿宋" w:cs="Times New Roman"/>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（六）</w:t>
      </w:r>
      <w:r w:rsidRPr="009550F4">
        <w:rPr>
          <w:rFonts w:ascii="仿宋" w:eastAsia="仿宋" w:hAnsi="仿宋" w:cs="Times New Roman"/>
          <w:kern w:val="0"/>
          <w:sz w:val="32"/>
          <w:szCs w:val="32"/>
        </w:rPr>
        <w:t>《深圳市建设</w:t>
      </w:r>
      <w:r w:rsidRPr="009550F4">
        <w:rPr>
          <w:rFonts w:ascii="仿宋" w:eastAsia="仿宋" w:hAnsi="仿宋" w:cs="Times New Roman" w:hint="eastAsia"/>
          <w:kern w:val="0"/>
          <w:sz w:val="32"/>
          <w:szCs w:val="32"/>
        </w:rPr>
        <w:t>用地</w:t>
      </w:r>
      <w:r w:rsidRPr="009550F4">
        <w:rPr>
          <w:rFonts w:ascii="仿宋" w:eastAsia="仿宋" w:hAnsi="仿宋" w:cs="Times New Roman"/>
          <w:kern w:val="0"/>
          <w:sz w:val="32"/>
          <w:szCs w:val="32"/>
        </w:rPr>
        <w:t>规划许可证</w:t>
      </w:r>
      <w:r w:rsidRPr="009550F4">
        <w:rPr>
          <w:rFonts w:ascii="仿宋" w:eastAsia="仿宋" w:hAnsi="仿宋" w:cs="Times New Roman" w:hint="eastAsia"/>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（七）</w:t>
      </w:r>
      <w:r w:rsidRPr="009550F4">
        <w:rPr>
          <w:rFonts w:ascii="仿宋" w:eastAsia="仿宋" w:hAnsi="仿宋" w:cs="Times New Roman"/>
          <w:kern w:val="0"/>
          <w:sz w:val="32"/>
          <w:szCs w:val="32"/>
        </w:rPr>
        <w:t>《深圳市建设工程规划许可证</w:t>
      </w:r>
      <w:r w:rsidRPr="009550F4">
        <w:rPr>
          <w:rFonts w:ascii="仿宋" w:eastAsia="仿宋" w:hAnsi="仿宋" w:cs="Times New Roman" w:hint="eastAsia"/>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 xml:space="preserve">（八） </w:t>
      </w:r>
      <w:r w:rsidR="005A106E" w:rsidRPr="005A106E">
        <w:rPr>
          <w:rFonts w:ascii="仿宋" w:eastAsia="仿宋" w:hAnsi="仿宋" w:cs="Times New Roman"/>
          <w:kern w:val="0"/>
          <w:sz w:val="32"/>
          <w:szCs w:val="32"/>
        </w:rPr>
        <w:t>经相关部门核准或备案的建筑设计文件（原件）及相应电子文件</w:t>
      </w:r>
      <w:r w:rsidRPr="009550F4">
        <w:rPr>
          <w:rFonts w:ascii="仿宋" w:eastAsia="仿宋" w:hAnsi="仿宋" w:cs="Times New Roman"/>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（九）</w:t>
      </w:r>
      <w:r w:rsidRPr="009550F4">
        <w:rPr>
          <w:rFonts w:ascii="仿宋" w:eastAsia="仿宋" w:hAnsi="仿宋" w:cs="Times New Roman"/>
          <w:kern w:val="0"/>
          <w:sz w:val="32"/>
          <w:szCs w:val="32"/>
        </w:rPr>
        <w:t>《深圳市建筑物命名批复书》</w:t>
      </w:r>
      <w:r w:rsidRPr="009550F4">
        <w:rPr>
          <w:rFonts w:ascii="仿宋" w:eastAsia="仿宋" w:hAnsi="仿宋" w:cs="Times New Roman" w:hint="eastAsia"/>
          <w:kern w:val="0"/>
          <w:sz w:val="32"/>
          <w:szCs w:val="32"/>
        </w:rPr>
        <w:t>；</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（十）门楼牌号相关审批文件；</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（十一）其他相关材料。</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申请已办理不动产登记房产测绘成果审核的，除提供上述材料外，还应当提供</w:t>
      </w:r>
      <w:r w:rsidRPr="009550F4">
        <w:rPr>
          <w:rFonts w:ascii="仿宋" w:eastAsia="仿宋" w:hAnsi="仿宋" w:cs="Times New Roman"/>
          <w:kern w:val="0"/>
          <w:sz w:val="32"/>
          <w:szCs w:val="32"/>
        </w:rPr>
        <w:t>不动产登记</w:t>
      </w:r>
      <w:r w:rsidRPr="009550F4">
        <w:rPr>
          <w:rFonts w:ascii="仿宋" w:eastAsia="仿宋" w:hAnsi="仿宋" w:cs="Times New Roman" w:hint="eastAsia"/>
          <w:kern w:val="0"/>
          <w:sz w:val="32"/>
          <w:szCs w:val="32"/>
        </w:rPr>
        <w:t>部门查询单（原件）、《深圳</w:t>
      </w:r>
      <w:r w:rsidRPr="009550F4">
        <w:rPr>
          <w:rFonts w:ascii="仿宋" w:eastAsia="仿宋" w:hAnsi="仿宋" w:cs="Times New Roman"/>
          <w:kern w:val="0"/>
          <w:sz w:val="32"/>
          <w:szCs w:val="32"/>
        </w:rPr>
        <w:t>市不动产权证书》</w:t>
      </w:r>
      <w:r w:rsidRPr="009550F4">
        <w:rPr>
          <w:rFonts w:ascii="仿宋" w:eastAsia="仿宋" w:hAnsi="仿宋" w:cs="Times New Roman" w:hint="eastAsia"/>
          <w:kern w:val="0"/>
          <w:sz w:val="32"/>
          <w:szCs w:val="32"/>
        </w:rPr>
        <w:t>（</w:t>
      </w:r>
      <w:r w:rsidRPr="009550F4">
        <w:rPr>
          <w:rFonts w:ascii="仿宋" w:eastAsia="仿宋" w:hAnsi="仿宋" w:cs="Times New Roman"/>
          <w:kern w:val="0"/>
          <w:sz w:val="32"/>
          <w:szCs w:val="32"/>
        </w:rPr>
        <w:t>复印件</w:t>
      </w:r>
      <w:r w:rsidRPr="009550F4">
        <w:rPr>
          <w:rFonts w:ascii="仿宋" w:eastAsia="仿宋" w:hAnsi="仿宋" w:cs="Times New Roman" w:hint="eastAsia"/>
          <w:kern w:val="0"/>
          <w:sz w:val="32"/>
          <w:szCs w:val="32"/>
        </w:rPr>
        <w:t>）。申请已办理登记的房产变更（分割）测绘成果审核的，除提供前款材料外，还应提交产权界限依据。</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第九条（市政申请材料）</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申请市政线性工程类成果审核应该提交以下资料：</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（一）业务申请表（原件）；</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（二）申请人身份证明文件（法定代表人证明书、企业营业执照或事业单位法人证书、授权委托书）；</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lastRenderedPageBreak/>
        <w:t>（三） 测绘单位资质证书；</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（四）</w:t>
      </w:r>
      <w:r w:rsidRPr="009550F4">
        <w:rPr>
          <w:rFonts w:ascii="仿宋" w:eastAsia="仿宋" w:hAnsi="仿宋" w:cs="Times New Roman"/>
          <w:kern w:val="0"/>
          <w:sz w:val="32"/>
          <w:szCs w:val="32"/>
        </w:rPr>
        <w:t xml:space="preserve"> </w:t>
      </w:r>
      <w:r w:rsidRPr="009550F4">
        <w:rPr>
          <w:rFonts w:ascii="仿宋" w:eastAsia="仿宋" w:hAnsi="仿宋" w:cs="Times New Roman" w:hint="eastAsia"/>
          <w:kern w:val="0"/>
          <w:sz w:val="32"/>
          <w:szCs w:val="32"/>
        </w:rPr>
        <w:t>测绘成果原件及其相应电子文件；</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（五）《深圳市建设工程规划许可证》；</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（六）其他相关材料。</w:t>
      </w:r>
    </w:p>
    <w:p w:rsidR="00E3475F" w:rsidRPr="009550F4"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道路、市政管廊等市政线性工程还应该提供用地权属证明文件和《深圳市建设工程用地规划许可证》。</w:t>
      </w:r>
    </w:p>
    <w:p w:rsidR="00E3475F"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第十条（审核受理）</w:t>
      </w:r>
      <w:r>
        <w:rPr>
          <w:rFonts w:ascii="仿宋_GB2312" w:eastAsia="仿宋_GB2312" w:hAnsi="Times New Roman" w:cs="Times New Roman" w:hint="eastAsia"/>
          <w:b/>
          <w:kern w:val="0"/>
          <w:sz w:val="32"/>
          <w:szCs w:val="32"/>
        </w:rPr>
        <w:t xml:space="preserve">  </w:t>
      </w:r>
      <w:r w:rsidRPr="009550F4">
        <w:rPr>
          <w:rFonts w:ascii="仿宋" w:eastAsia="仿宋" w:hAnsi="仿宋" w:cs="Times New Roman" w:hint="eastAsia"/>
          <w:kern w:val="0"/>
          <w:sz w:val="32"/>
          <w:szCs w:val="32"/>
        </w:rPr>
        <w:t>测绘成果审核机构在收到测绘成果审核申请后进行初审，符合受理要求的，出具《收文回执》，申请材料不齐全或者不符合受理要求的，不予受理，并一次性告知申请人需要补正的材料。</w:t>
      </w:r>
    </w:p>
    <w:p w:rsidR="00E3475F" w:rsidRPr="009B79AB"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u w:val="single"/>
        </w:rPr>
      </w:pPr>
      <w:r w:rsidRPr="00317949">
        <w:rPr>
          <w:rFonts w:ascii="仿宋_GB2312" w:eastAsia="仿宋_GB2312" w:hAnsi="Times New Roman" w:cs="Times New Roman" w:hint="eastAsia"/>
          <w:b/>
          <w:kern w:val="0"/>
          <w:sz w:val="32"/>
          <w:szCs w:val="32"/>
        </w:rPr>
        <w:t>第十一条（审核内容）</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测绘成果审核机构应当依据国家、省、市的测绘标准、规范和质量检查验收标准，</w:t>
      </w:r>
      <w:r w:rsidRPr="000940C1">
        <w:rPr>
          <w:rFonts w:ascii="仿宋" w:eastAsia="仿宋" w:hAnsi="仿宋" w:cs="Times New Roman" w:hint="eastAsia"/>
          <w:kern w:val="0"/>
          <w:sz w:val="32"/>
          <w:szCs w:val="32"/>
        </w:rPr>
        <w:t>对测绘单位的资格、测绘成果的适用性、界址点准确性、测算依据与方法等内容进行内、外业抽查和审核。</w:t>
      </w:r>
    </w:p>
    <w:p w:rsidR="00E3475F" w:rsidRDefault="00E3475F" w:rsidP="00E3475F">
      <w:pPr>
        <w:widowControl/>
        <w:adjustRightInd w:val="0"/>
        <w:snapToGrid w:val="0"/>
        <w:spacing w:line="640" w:lineRule="atLeast"/>
        <w:ind w:firstLineChars="200" w:firstLine="640"/>
        <w:rPr>
          <w:rFonts w:ascii="仿宋" w:eastAsia="仿宋" w:hAnsi="仿宋" w:cs="Times New Roman"/>
          <w:kern w:val="0"/>
          <w:sz w:val="32"/>
          <w:szCs w:val="32"/>
        </w:rPr>
      </w:pPr>
      <w:r w:rsidRPr="009550F4">
        <w:rPr>
          <w:rFonts w:ascii="仿宋" w:eastAsia="仿宋" w:hAnsi="仿宋" w:cs="Times New Roman" w:hint="eastAsia"/>
          <w:kern w:val="0"/>
          <w:sz w:val="32"/>
          <w:szCs w:val="32"/>
        </w:rPr>
        <w:t>测绘成果审核机构应当自受理之日起十五个工作日内完成测绘成果审核工作。审核通过的，出具《测绘成果审核意见书》，加盖</w:t>
      </w:r>
      <w:r w:rsidRPr="000940C1">
        <w:rPr>
          <w:rFonts w:ascii="仿宋" w:eastAsia="仿宋" w:hAnsi="仿宋" w:cs="Times New Roman" w:hint="eastAsia"/>
          <w:kern w:val="0"/>
          <w:sz w:val="32"/>
          <w:szCs w:val="32"/>
        </w:rPr>
        <w:t>深圳市测绘成果审核专用章</w:t>
      </w:r>
      <w:r w:rsidRPr="009550F4">
        <w:rPr>
          <w:rFonts w:ascii="仿宋" w:eastAsia="仿宋" w:hAnsi="仿宋" w:cs="Times New Roman" w:hint="eastAsia"/>
          <w:kern w:val="0"/>
          <w:sz w:val="32"/>
          <w:szCs w:val="32"/>
        </w:rPr>
        <w:t>，并在测绘资料加盖“电子标签”；审核未通过的，出具《测绘成果审核不予通过通知书》并列明理由和依据。</w:t>
      </w:r>
    </w:p>
    <w:p w:rsidR="002F42E6" w:rsidRDefault="002F42E6" w:rsidP="002F42E6">
      <w:pPr>
        <w:widowControl/>
        <w:adjustRightInd w:val="0"/>
        <w:snapToGrid w:val="0"/>
        <w:spacing w:line="640" w:lineRule="atLeast"/>
        <w:ind w:firstLineChars="200" w:firstLine="640"/>
        <w:rPr>
          <w:rFonts w:ascii="仿宋" w:eastAsia="仿宋" w:hAnsi="仿宋" w:cs="Times New Roman"/>
          <w:kern w:val="0"/>
          <w:sz w:val="32"/>
          <w:szCs w:val="32"/>
        </w:rPr>
      </w:pPr>
    </w:p>
    <w:p w:rsidR="002F42E6" w:rsidRPr="002F42E6" w:rsidRDefault="002F42E6" w:rsidP="002F42E6">
      <w:pPr>
        <w:widowControl/>
        <w:adjustRightInd w:val="0"/>
        <w:snapToGrid w:val="0"/>
        <w:spacing w:line="640" w:lineRule="atLeast"/>
        <w:ind w:firstLineChars="200" w:firstLine="643"/>
        <w:rPr>
          <w:rFonts w:ascii="仿宋_GB2312" w:eastAsia="仿宋_GB2312" w:hAnsi="Times New Roman" w:cs="Times New Roman"/>
          <w:b/>
          <w:kern w:val="0"/>
          <w:sz w:val="32"/>
          <w:szCs w:val="32"/>
        </w:rPr>
      </w:pPr>
    </w:p>
    <w:p w:rsidR="00E3475F" w:rsidRDefault="00E3475F" w:rsidP="00E3475F">
      <w:pPr>
        <w:widowControl/>
        <w:adjustRightInd w:val="0"/>
        <w:snapToGrid w:val="0"/>
        <w:spacing w:line="640" w:lineRule="atLeas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 xml:space="preserve">    </w:t>
      </w:r>
      <w:r w:rsidRPr="00317949">
        <w:rPr>
          <w:rFonts w:ascii="仿宋_GB2312" w:eastAsia="仿宋_GB2312" w:hAnsi="Times New Roman" w:cs="Times New Roman" w:hint="eastAsia"/>
          <w:b/>
          <w:kern w:val="0"/>
          <w:sz w:val="32"/>
          <w:szCs w:val="32"/>
        </w:rPr>
        <w:t xml:space="preserve">第十二条（异议复核）  </w:t>
      </w:r>
      <w:r w:rsidRPr="009550F4">
        <w:rPr>
          <w:rFonts w:ascii="仿宋" w:eastAsia="仿宋" w:hAnsi="仿宋" w:cs="Times New Roman" w:hint="eastAsia"/>
          <w:kern w:val="0"/>
          <w:sz w:val="32"/>
          <w:szCs w:val="32"/>
        </w:rPr>
        <w:t>申请人</w:t>
      </w:r>
      <w:r w:rsidRPr="009550F4">
        <w:rPr>
          <w:rFonts w:ascii="仿宋" w:eastAsia="仿宋" w:hAnsi="仿宋" w:cs="Times New Roman"/>
          <w:kern w:val="0"/>
          <w:sz w:val="32"/>
          <w:szCs w:val="32"/>
        </w:rPr>
        <w:t>对</w:t>
      </w:r>
      <w:r w:rsidRPr="009550F4">
        <w:rPr>
          <w:rFonts w:ascii="仿宋" w:eastAsia="仿宋" w:hAnsi="仿宋" w:cs="Times New Roman" w:hint="eastAsia"/>
          <w:kern w:val="0"/>
          <w:sz w:val="32"/>
          <w:szCs w:val="32"/>
        </w:rPr>
        <w:t>测绘成果</w:t>
      </w:r>
      <w:r w:rsidRPr="009550F4">
        <w:rPr>
          <w:rFonts w:ascii="仿宋" w:eastAsia="仿宋" w:hAnsi="仿宋" w:cs="Times New Roman"/>
          <w:kern w:val="0"/>
          <w:sz w:val="32"/>
          <w:szCs w:val="32"/>
        </w:rPr>
        <w:t>审核结果有异议</w:t>
      </w:r>
      <w:r w:rsidRPr="009550F4">
        <w:rPr>
          <w:rFonts w:ascii="仿宋" w:eastAsia="仿宋" w:hAnsi="仿宋" w:cs="Times New Roman" w:hint="eastAsia"/>
          <w:kern w:val="0"/>
          <w:sz w:val="32"/>
          <w:szCs w:val="32"/>
        </w:rPr>
        <w:t>的</w:t>
      </w:r>
      <w:r w:rsidRPr="009550F4">
        <w:rPr>
          <w:rFonts w:ascii="仿宋" w:eastAsia="仿宋" w:hAnsi="仿宋" w:cs="Times New Roman"/>
          <w:kern w:val="0"/>
          <w:sz w:val="32"/>
          <w:szCs w:val="32"/>
        </w:rPr>
        <w:t>，</w:t>
      </w:r>
      <w:r w:rsidRPr="009550F4">
        <w:rPr>
          <w:rFonts w:ascii="仿宋" w:eastAsia="仿宋" w:hAnsi="仿宋" w:cs="Times New Roman" w:hint="eastAsia"/>
          <w:kern w:val="0"/>
          <w:sz w:val="32"/>
          <w:szCs w:val="32"/>
        </w:rPr>
        <w:t>可在收到《测绘成果审核不予通过通知书》之日起十个工作日内向</w:t>
      </w:r>
      <w:r w:rsidRPr="009A534D">
        <w:rPr>
          <w:rFonts w:ascii="仿宋" w:eastAsia="仿宋" w:hAnsi="仿宋" w:cs="Times New Roman" w:hint="eastAsia"/>
          <w:kern w:val="0"/>
          <w:sz w:val="32"/>
          <w:szCs w:val="32"/>
        </w:rPr>
        <w:t>市测绘成果复核专家委员会提出复核申请，市测绘成果复核专家委员会</w:t>
      </w:r>
      <w:r w:rsidRPr="009550F4">
        <w:rPr>
          <w:rFonts w:ascii="仿宋" w:eastAsia="仿宋" w:hAnsi="仿宋" w:cs="Times New Roman" w:hint="eastAsia"/>
          <w:kern w:val="0"/>
          <w:sz w:val="32"/>
          <w:szCs w:val="32"/>
        </w:rPr>
        <w:t>应当在十五个工作日内</w:t>
      </w:r>
      <w:proofErr w:type="gramStart"/>
      <w:r w:rsidRPr="009550F4">
        <w:rPr>
          <w:rFonts w:ascii="仿宋" w:eastAsia="仿宋" w:hAnsi="仿宋" w:cs="Times New Roman" w:hint="eastAsia"/>
          <w:kern w:val="0"/>
          <w:sz w:val="32"/>
          <w:szCs w:val="32"/>
        </w:rPr>
        <w:t>作出</w:t>
      </w:r>
      <w:proofErr w:type="gramEnd"/>
      <w:r w:rsidRPr="009550F4">
        <w:rPr>
          <w:rFonts w:ascii="仿宋" w:eastAsia="仿宋" w:hAnsi="仿宋" w:cs="Times New Roman" w:hint="eastAsia"/>
          <w:kern w:val="0"/>
          <w:sz w:val="32"/>
          <w:szCs w:val="32"/>
        </w:rPr>
        <w:t>复核决定，复核决定为终局意见。</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sidRPr="00317949">
        <w:rPr>
          <w:rFonts w:ascii="仿宋_GB2312" w:eastAsia="仿宋_GB2312" w:hAnsi="Times New Roman" w:cs="Times New Roman" w:hint="eastAsia"/>
          <w:b/>
          <w:kern w:val="0"/>
          <w:sz w:val="32"/>
          <w:szCs w:val="32"/>
        </w:rPr>
        <w:t>第十三条（重新审核）</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kern w:val="0"/>
          <w:sz w:val="32"/>
          <w:szCs w:val="32"/>
        </w:rPr>
        <w:t>已办理测绘成果审核的</w:t>
      </w:r>
      <w:r w:rsidRPr="009550F4">
        <w:rPr>
          <w:rFonts w:ascii="仿宋" w:eastAsia="仿宋" w:hAnsi="仿宋" w:cs="Times New Roman" w:hint="eastAsia"/>
          <w:kern w:val="0"/>
          <w:sz w:val="32"/>
          <w:szCs w:val="32"/>
        </w:rPr>
        <w:t>工程建设项目</w:t>
      </w:r>
      <w:r w:rsidRPr="009550F4">
        <w:rPr>
          <w:rFonts w:ascii="仿宋" w:eastAsia="仿宋" w:hAnsi="仿宋" w:cs="Times New Roman"/>
          <w:kern w:val="0"/>
          <w:sz w:val="32"/>
          <w:szCs w:val="32"/>
        </w:rPr>
        <w:t>，测绘成果发生变化的，应当重新</w:t>
      </w:r>
      <w:r w:rsidRPr="009550F4">
        <w:rPr>
          <w:rFonts w:ascii="仿宋" w:eastAsia="仿宋" w:hAnsi="仿宋" w:cs="Times New Roman" w:hint="eastAsia"/>
          <w:kern w:val="0"/>
          <w:sz w:val="32"/>
          <w:szCs w:val="32"/>
        </w:rPr>
        <w:t>进行测绘并办理测绘成果审核</w:t>
      </w:r>
      <w:r w:rsidRPr="009550F4">
        <w:rPr>
          <w:rFonts w:ascii="仿宋" w:eastAsia="仿宋" w:hAnsi="仿宋" w:cs="Times New Roman"/>
          <w:kern w:val="0"/>
          <w:sz w:val="32"/>
          <w:szCs w:val="32"/>
        </w:rPr>
        <w:t>。重新办理测绘成果审核</w:t>
      </w:r>
      <w:r w:rsidRPr="009550F4">
        <w:rPr>
          <w:rFonts w:ascii="仿宋" w:eastAsia="仿宋" w:hAnsi="仿宋" w:cs="Times New Roman" w:hint="eastAsia"/>
          <w:kern w:val="0"/>
          <w:sz w:val="32"/>
          <w:szCs w:val="32"/>
        </w:rPr>
        <w:t>的，除提交本规定第八条、第九条要求的材料外，还应同时提交原测绘审核通过结果证明文件以及相关测绘成果。</w:t>
      </w:r>
    </w:p>
    <w:p w:rsidR="00E3475F" w:rsidRPr="009550F4" w:rsidRDefault="00E3475F" w:rsidP="00E3475F">
      <w:pPr>
        <w:widowControl/>
        <w:adjustRightInd w:val="0"/>
        <w:snapToGrid w:val="0"/>
        <w:spacing w:line="640" w:lineRule="atLeast"/>
        <w:ind w:firstLineChars="200" w:firstLine="643"/>
        <w:rPr>
          <w:rFonts w:ascii="仿宋" w:eastAsia="仿宋" w:hAnsi="仿宋" w:cs="Times New Roman"/>
          <w:kern w:val="0"/>
          <w:sz w:val="32"/>
          <w:szCs w:val="32"/>
        </w:rPr>
      </w:pPr>
      <w:r>
        <w:rPr>
          <w:rFonts w:ascii="仿宋_GB2312" w:eastAsia="仿宋_GB2312" w:hAnsi="Times New Roman" w:cs="Times New Roman" w:hint="eastAsia"/>
          <w:b/>
          <w:kern w:val="0"/>
          <w:sz w:val="32"/>
          <w:szCs w:val="32"/>
        </w:rPr>
        <w:t>第十四</w:t>
      </w:r>
      <w:r w:rsidRPr="00DE7412">
        <w:rPr>
          <w:rFonts w:ascii="仿宋_GB2312" w:eastAsia="仿宋_GB2312" w:hAnsi="Times New Roman" w:cs="Times New Roman" w:hint="eastAsia"/>
          <w:b/>
          <w:kern w:val="0"/>
          <w:sz w:val="32"/>
          <w:szCs w:val="32"/>
        </w:rPr>
        <w:t>条（管线测量）</w:t>
      </w:r>
      <w:r>
        <w:rPr>
          <w:rFonts w:ascii="仿宋_GB2312" w:eastAsia="仿宋_GB2312" w:hAnsi="Times New Roman" w:cs="Times New Roman" w:hint="eastAsia"/>
          <w:kern w:val="0"/>
          <w:sz w:val="32"/>
          <w:szCs w:val="32"/>
        </w:rPr>
        <w:t xml:space="preserve">  </w:t>
      </w:r>
      <w:r w:rsidRPr="009550F4">
        <w:rPr>
          <w:rFonts w:ascii="仿宋" w:eastAsia="仿宋" w:hAnsi="仿宋" w:cs="Times New Roman" w:hint="eastAsia"/>
          <w:kern w:val="0"/>
          <w:sz w:val="32"/>
          <w:szCs w:val="32"/>
        </w:rPr>
        <w:t>地下管线工程覆土前，管线建设单位应当通知测绘单位实施跟踪测量。实施跟踪测量的测绘单位，应及时告知测绘成果审核机构实施跟踪测量的具体时间。测绘成果审核机构对管线跟踪测量工程进行外业抽样检查，并对管线跟踪测量情况实行监督巡查。</w:t>
      </w:r>
    </w:p>
    <w:p w:rsidR="00E3475F" w:rsidRPr="009550F4" w:rsidRDefault="00E3475F" w:rsidP="00E3475F">
      <w:pPr>
        <w:widowControl/>
        <w:adjustRightInd w:val="0"/>
        <w:snapToGrid w:val="0"/>
        <w:spacing w:line="640" w:lineRule="atLeast"/>
        <w:ind w:right="-58" w:firstLineChars="220" w:firstLine="707"/>
        <w:rPr>
          <w:rFonts w:ascii="仿宋" w:eastAsia="仿宋" w:hAnsi="仿宋" w:cs="Times New Roman"/>
          <w:kern w:val="0"/>
          <w:sz w:val="32"/>
          <w:szCs w:val="32"/>
        </w:rPr>
      </w:pPr>
      <w:r>
        <w:rPr>
          <w:rFonts w:ascii="仿宋_GB2312" w:eastAsia="仿宋_GB2312" w:hAnsi="Times New Roman" w:cs="Times New Roman" w:hint="eastAsia"/>
          <w:b/>
          <w:kern w:val="0"/>
          <w:sz w:val="32"/>
          <w:szCs w:val="32"/>
        </w:rPr>
        <w:t>第十五</w:t>
      </w:r>
      <w:r w:rsidRPr="00317949">
        <w:rPr>
          <w:rFonts w:ascii="仿宋_GB2312" w:eastAsia="仿宋_GB2312" w:hAnsi="Times New Roman" w:cs="Times New Roman" w:hint="eastAsia"/>
          <w:b/>
          <w:kern w:val="0"/>
          <w:sz w:val="32"/>
          <w:szCs w:val="32"/>
        </w:rPr>
        <w:t>条（审核费用）</w:t>
      </w:r>
      <w:r>
        <w:rPr>
          <w:rFonts w:ascii="仿宋_GB2312" w:eastAsia="仿宋_GB2312" w:hAnsi="Times New Roman" w:cs="Times New Roman" w:hint="eastAsia"/>
          <w:b/>
          <w:kern w:val="0"/>
          <w:sz w:val="32"/>
          <w:szCs w:val="32"/>
        </w:rPr>
        <w:t xml:space="preserve">  </w:t>
      </w:r>
      <w:r w:rsidRPr="009550F4">
        <w:rPr>
          <w:rFonts w:ascii="仿宋" w:eastAsia="仿宋" w:hAnsi="仿宋" w:cs="Times New Roman"/>
          <w:kern w:val="0"/>
          <w:sz w:val="32"/>
          <w:szCs w:val="32"/>
        </w:rPr>
        <w:t>测绘成果审核</w:t>
      </w:r>
      <w:r w:rsidRPr="009550F4">
        <w:rPr>
          <w:rFonts w:ascii="仿宋" w:eastAsia="仿宋" w:hAnsi="仿宋" w:cs="Times New Roman" w:hint="eastAsia"/>
          <w:kern w:val="0"/>
          <w:sz w:val="32"/>
          <w:szCs w:val="32"/>
        </w:rPr>
        <w:t>不得向申请人收取费用，由市财政部门安排专项经费予以保障。</w:t>
      </w:r>
    </w:p>
    <w:p w:rsidR="00E3475F" w:rsidRPr="009550F4" w:rsidRDefault="00E3475F" w:rsidP="00E3475F">
      <w:pPr>
        <w:widowControl/>
        <w:adjustRightInd w:val="0"/>
        <w:snapToGrid w:val="0"/>
        <w:spacing w:line="640" w:lineRule="atLeast"/>
        <w:ind w:right="-58" w:firstLineChars="221" w:firstLine="710"/>
        <w:rPr>
          <w:rFonts w:ascii="仿宋" w:eastAsia="仿宋" w:hAnsi="仿宋" w:cs="Times New Roman"/>
          <w:kern w:val="0"/>
          <w:sz w:val="32"/>
          <w:szCs w:val="32"/>
        </w:rPr>
      </w:pPr>
      <w:r>
        <w:rPr>
          <w:rFonts w:ascii="仿宋_GB2312" w:eastAsia="仿宋_GB2312" w:hAnsi="Times New Roman" w:cs="Times New Roman" w:hint="eastAsia"/>
          <w:b/>
          <w:kern w:val="0"/>
          <w:sz w:val="32"/>
          <w:szCs w:val="32"/>
        </w:rPr>
        <w:t>第十六</w:t>
      </w:r>
      <w:r w:rsidRPr="00317949">
        <w:rPr>
          <w:rFonts w:ascii="仿宋_GB2312" w:eastAsia="仿宋_GB2312" w:hAnsi="Times New Roman" w:cs="Times New Roman" w:hint="eastAsia"/>
          <w:b/>
          <w:kern w:val="0"/>
          <w:sz w:val="32"/>
          <w:szCs w:val="32"/>
        </w:rPr>
        <w:t>条（成果共享）</w:t>
      </w:r>
      <w:r>
        <w:rPr>
          <w:rFonts w:ascii="仿宋_GB2312" w:eastAsia="仿宋_GB2312" w:hAnsi="Times New Roman" w:cs="Times New Roman" w:hint="eastAsia"/>
          <w:b/>
          <w:kern w:val="0"/>
          <w:sz w:val="32"/>
          <w:szCs w:val="32"/>
        </w:rPr>
        <w:t xml:space="preserve">  </w:t>
      </w:r>
      <w:r w:rsidRPr="009550F4">
        <w:rPr>
          <w:rFonts w:ascii="仿宋" w:eastAsia="仿宋" w:hAnsi="仿宋" w:cs="Times New Roman" w:hint="eastAsia"/>
          <w:kern w:val="0"/>
          <w:sz w:val="32"/>
          <w:szCs w:val="32"/>
        </w:rPr>
        <w:t>测绘成果审核通过后，测绘成果审核机构应当实时上</w:t>
      </w:r>
      <w:proofErr w:type="gramStart"/>
      <w:r w:rsidRPr="009550F4">
        <w:rPr>
          <w:rFonts w:ascii="仿宋" w:eastAsia="仿宋" w:hAnsi="仿宋" w:cs="Times New Roman" w:hint="eastAsia"/>
          <w:kern w:val="0"/>
          <w:sz w:val="32"/>
          <w:szCs w:val="32"/>
        </w:rPr>
        <w:t>传成果</w:t>
      </w:r>
      <w:proofErr w:type="gramEnd"/>
      <w:r w:rsidRPr="009550F4">
        <w:rPr>
          <w:rFonts w:ascii="仿宋" w:eastAsia="仿宋" w:hAnsi="仿宋" w:cs="Times New Roman" w:hint="eastAsia"/>
          <w:kern w:val="0"/>
          <w:sz w:val="32"/>
          <w:szCs w:val="32"/>
        </w:rPr>
        <w:t>数据至相关信息系统，共建共享数据信息。</w:t>
      </w:r>
    </w:p>
    <w:p w:rsidR="00E3475F" w:rsidRDefault="00E3475F" w:rsidP="00E3475F">
      <w:pPr>
        <w:widowControl/>
        <w:adjustRightInd w:val="0"/>
        <w:snapToGrid w:val="0"/>
        <w:spacing w:line="640" w:lineRule="atLeast"/>
        <w:ind w:right="-58" w:firstLineChars="221" w:firstLine="707"/>
        <w:rPr>
          <w:rFonts w:ascii="仿宋_GB2312" w:eastAsia="仿宋_GB2312" w:hAnsi="Times New Roman" w:cs="Times New Roman"/>
          <w:kern w:val="0"/>
          <w:sz w:val="32"/>
          <w:szCs w:val="32"/>
        </w:rPr>
      </w:pPr>
      <w:r w:rsidRPr="009550F4">
        <w:rPr>
          <w:rFonts w:ascii="仿宋" w:eastAsia="仿宋" w:hAnsi="仿宋" w:cs="Times New Roman" w:hint="eastAsia"/>
          <w:kern w:val="0"/>
          <w:sz w:val="32"/>
          <w:szCs w:val="32"/>
        </w:rPr>
        <w:t>各部门在保管、使用测绘成果时均须严格遵守国家和测绘行业有关保密规定，依法使用测绘成果。</w:t>
      </w:r>
    </w:p>
    <w:p w:rsidR="00E3475F" w:rsidRPr="00753280" w:rsidRDefault="00E3475F" w:rsidP="00E3475F">
      <w:pPr>
        <w:widowControl/>
        <w:adjustRightInd w:val="0"/>
        <w:snapToGrid w:val="0"/>
        <w:spacing w:line="640" w:lineRule="atLeast"/>
        <w:ind w:right="-58" w:firstLineChars="221" w:firstLine="710"/>
        <w:rPr>
          <w:rFonts w:ascii="仿宋" w:eastAsia="仿宋" w:hAnsi="仿宋" w:cs="Helvetica"/>
          <w:color w:val="000000" w:themeColor="text1"/>
          <w:kern w:val="0"/>
          <w:sz w:val="32"/>
          <w:szCs w:val="32"/>
        </w:rPr>
      </w:pPr>
      <w:r>
        <w:rPr>
          <w:rFonts w:ascii="仿宋_GB2312" w:eastAsia="仿宋_GB2312" w:hAnsi="Times New Roman" w:cs="Times New Roman" w:hint="eastAsia"/>
          <w:b/>
          <w:kern w:val="0"/>
          <w:sz w:val="32"/>
          <w:szCs w:val="32"/>
        </w:rPr>
        <w:lastRenderedPageBreak/>
        <w:t>第十七</w:t>
      </w:r>
      <w:r w:rsidRPr="00317949">
        <w:rPr>
          <w:rFonts w:ascii="仿宋_GB2312" w:eastAsia="仿宋_GB2312" w:hAnsi="Times New Roman" w:cs="Times New Roman" w:hint="eastAsia"/>
          <w:b/>
          <w:kern w:val="0"/>
          <w:sz w:val="32"/>
          <w:szCs w:val="32"/>
        </w:rPr>
        <w:t>条（发布实施）</w:t>
      </w:r>
      <w:r>
        <w:rPr>
          <w:rFonts w:ascii="仿宋_GB2312" w:eastAsia="仿宋_GB2312" w:hAnsi="Times New Roman" w:cs="Times New Roman" w:hint="eastAsia"/>
          <w:b/>
          <w:kern w:val="0"/>
          <w:sz w:val="32"/>
          <w:szCs w:val="32"/>
        </w:rPr>
        <w:t xml:space="preserve">  </w:t>
      </w:r>
      <w:r w:rsidRPr="009550F4">
        <w:rPr>
          <w:rFonts w:ascii="仿宋" w:eastAsia="仿宋" w:hAnsi="仿宋" w:cs="Times New Roman" w:hint="eastAsia"/>
          <w:kern w:val="0"/>
          <w:sz w:val="32"/>
          <w:szCs w:val="32"/>
        </w:rPr>
        <w:t>本规定自发布之日起施行，原深圳市规划和国土资源委员会发布的《关于规范房产测绘成果提交工作的通知》（深</w:t>
      </w:r>
      <w:proofErr w:type="gramStart"/>
      <w:r w:rsidRPr="009550F4">
        <w:rPr>
          <w:rFonts w:ascii="仿宋" w:eastAsia="仿宋" w:hAnsi="仿宋" w:cs="Times New Roman" w:hint="eastAsia"/>
          <w:kern w:val="0"/>
          <w:sz w:val="32"/>
          <w:szCs w:val="32"/>
        </w:rPr>
        <w:t>规</w:t>
      </w:r>
      <w:proofErr w:type="gramEnd"/>
      <w:r w:rsidRPr="009550F4">
        <w:rPr>
          <w:rFonts w:ascii="仿宋" w:eastAsia="仿宋" w:hAnsi="仿宋" w:cs="Times New Roman" w:hint="eastAsia"/>
          <w:kern w:val="0"/>
          <w:sz w:val="32"/>
          <w:szCs w:val="32"/>
        </w:rPr>
        <w:t>土﹝2017﹞572号）文件同时废止。</w:t>
      </w:r>
    </w:p>
    <w:p w:rsidR="005857DF" w:rsidRPr="00E3475F" w:rsidRDefault="005857DF" w:rsidP="005857DF">
      <w:pPr>
        <w:ind w:leftChars="1900" w:left="3990" w:firstLineChars="500" w:firstLine="1400"/>
        <w:jc w:val="left"/>
        <w:rPr>
          <w:sz w:val="28"/>
          <w:szCs w:val="28"/>
        </w:rPr>
      </w:pPr>
    </w:p>
    <w:sectPr w:rsidR="005857DF" w:rsidRPr="00E3475F" w:rsidSect="005857DF">
      <w:pgSz w:w="11906" w:h="16838"/>
      <w:pgMar w:top="1276" w:right="1416"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7A" w:rsidRDefault="00E5287A" w:rsidP="00FE0769">
      <w:r>
        <w:separator/>
      </w:r>
    </w:p>
  </w:endnote>
  <w:endnote w:type="continuationSeparator" w:id="0">
    <w:p w:rsidR="00E5287A" w:rsidRDefault="00E5287A" w:rsidP="00FE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7A" w:rsidRDefault="00E5287A" w:rsidP="00FE0769">
      <w:r>
        <w:separator/>
      </w:r>
    </w:p>
  </w:footnote>
  <w:footnote w:type="continuationSeparator" w:id="0">
    <w:p w:rsidR="00E5287A" w:rsidRDefault="00E5287A" w:rsidP="00FE0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54B3"/>
    <w:multiLevelType w:val="hybridMultilevel"/>
    <w:tmpl w:val="99ECA0D8"/>
    <w:lvl w:ilvl="0" w:tplc="3140D29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FA"/>
    <w:rsid w:val="0000002D"/>
    <w:rsid w:val="0002612B"/>
    <w:rsid w:val="00041C5D"/>
    <w:rsid w:val="000940C1"/>
    <w:rsid w:val="000A5623"/>
    <w:rsid w:val="000C5777"/>
    <w:rsid w:val="000F6DD8"/>
    <w:rsid w:val="001279EE"/>
    <w:rsid w:val="00132356"/>
    <w:rsid w:val="00147FD8"/>
    <w:rsid w:val="001574E0"/>
    <w:rsid w:val="0016331B"/>
    <w:rsid w:val="00181661"/>
    <w:rsid w:val="00183F5E"/>
    <w:rsid w:val="001D64FA"/>
    <w:rsid w:val="001F48D7"/>
    <w:rsid w:val="001F53F6"/>
    <w:rsid w:val="00206FA4"/>
    <w:rsid w:val="00214BE2"/>
    <w:rsid w:val="00216BF2"/>
    <w:rsid w:val="00225781"/>
    <w:rsid w:val="0024216D"/>
    <w:rsid w:val="00244833"/>
    <w:rsid w:val="002A3D45"/>
    <w:rsid w:val="002D70FC"/>
    <w:rsid w:val="002F42E6"/>
    <w:rsid w:val="00302499"/>
    <w:rsid w:val="0031047F"/>
    <w:rsid w:val="00317A1B"/>
    <w:rsid w:val="00321A65"/>
    <w:rsid w:val="00362BF0"/>
    <w:rsid w:val="00391663"/>
    <w:rsid w:val="0039796A"/>
    <w:rsid w:val="003A5C49"/>
    <w:rsid w:val="003D4962"/>
    <w:rsid w:val="003D769C"/>
    <w:rsid w:val="003E1A69"/>
    <w:rsid w:val="003F382B"/>
    <w:rsid w:val="00425541"/>
    <w:rsid w:val="00430E3A"/>
    <w:rsid w:val="00454A4E"/>
    <w:rsid w:val="00460E16"/>
    <w:rsid w:val="00475458"/>
    <w:rsid w:val="004A0689"/>
    <w:rsid w:val="004B1014"/>
    <w:rsid w:val="004D1D69"/>
    <w:rsid w:val="00513113"/>
    <w:rsid w:val="00544D4D"/>
    <w:rsid w:val="0056265B"/>
    <w:rsid w:val="005857DF"/>
    <w:rsid w:val="005863FA"/>
    <w:rsid w:val="00586781"/>
    <w:rsid w:val="005A106E"/>
    <w:rsid w:val="005A7540"/>
    <w:rsid w:val="005D4479"/>
    <w:rsid w:val="005E50F7"/>
    <w:rsid w:val="00623A21"/>
    <w:rsid w:val="00633C03"/>
    <w:rsid w:val="0067312B"/>
    <w:rsid w:val="00695607"/>
    <w:rsid w:val="006A2220"/>
    <w:rsid w:val="006A63B4"/>
    <w:rsid w:val="0070292D"/>
    <w:rsid w:val="00710194"/>
    <w:rsid w:val="007410D1"/>
    <w:rsid w:val="00753280"/>
    <w:rsid w:val="00764C35"/>
    <w:rsid w:val="0077219D"/>
    <w:rsid w:val="00792083"/>
    <w:rsid w:val="007C447F"/>
    <w:rsid w:val="007F58EF"/>
    <w:rsid w:val="00802BAB"/>
    <w:rsid w:val="00802CF5"/>
    <w:rsid w:val="00817461"/>
    <w:rsid w:val="00825DF7"/>
    <w:rsid w:val="00853AFD"/>
    <w:rsid w:val="00870323"/>
    <w:rsid w:val="008827C2"/>
    <w:rsid w:val="008916C8"/>
    <w:rsid w:val="008A35C7"/>
    <w:rsid w:val="008B29F1"/>
    <w:rsid w:val="008B45D7"/>
    <w:rsid w:val="008D6C8D"/>
    <w:rsid w:val="008D7006"/>
    <w:rsid w:val="008E7A4F"/>
    <w:rsid w:val="008F439D"/>
    <w:rsid w:val="00915CEF"/>
    <w:rsid w:val="0092207F"/>
    <w:rsid w:val="00922F7C"/>
    <w:rsid w:val="00935781"/>
    <w:rsid w:val="00936BBA"/>
    <w:rsid w:val="00974393"/>
    <w:rsid w:val="009834E6"/>
    <w:rsid w:val="009939B1"/>
    <w:rsid w:val="009A534D"/>
    <w:rsid w:val="009C5F51"/>
    <w:rsid w:val="009C7E16"/>
    <w:rsid w:val="009D3203"/>
    <w:rsid w:val="009E220A"/>
    <w:rsid w:val="009E4566"/>
    <w:rsid w:val="00A32660"/>
    <w:rsid w:val="00A66CD9"/>
    <w:rsid w:val="00A73067"/>
    <w:rsid w:val="00A852FB"/>
    <w:rsid w:val="00AA2EAC"/>
    <w:rsid w:val="00AD0D5A"/>
    <w:rsid w:val="00AD65BB"/>
    <w:rsid w:val="00AE4978"/>
    <w:rsid w:val="00AE6546"/>
    <w:rsid w:val="00AF572F"/>
    <w:rsid w:val="00B3257C"/>
    <w:rsid w:val="00B330A8"/>
    <w:rsid w:val="00B36C9B"/>
    <w:rsid w:val="00B43E5E"/>
    <w:rsid w:val="00B52243"/>
    <w:rsid w:val="00B56777"/>
    <w:rsid w:val="00B65391"/>
    <w:rsid w:val="00B772F2"/>
    <w:rsid w:val="00BE1F69"/>
    <w:rsid w:val="00C066CB"/>
    <w:rsid w:val="00C30A8D"/>
    <w:rsid w:val="00C633CE"/>
    <w:rsid w:val="00CA0E4A"/>
    <w:rsid w:val="00CA694C"/>
    <w:rsid w:val="00CE105C"/>
    <w:rsid w:val="00D5359A"/>
    <w:rsid w:val="00D73E3A"/>
    <w:rsid w:val="00D95504"/>
    <w:rsid w:val="00D96E5A"/>
    <w:rsid w:val="00DA20EF"/>
    <w:rsid w:val="00DA408A"/>
    <w:rsid w:val="00DE25E0"/>
    <w:rsid w:val="00E125CB"/>
    <w:rsid w:val="00E30CE7"/>
    <w:rsid w:val="00E3287B"/>
    <w:rsid w:val="00E3475F"/>
    <w:rsid w:val="00E5287A"/>
    <w:rsid w:val="00E538DE"/>
    <w:rsid w:val="00E60D97"/>
    <w:rsid w:val="00E622F2"/>
    <w:rsid w:val="00EA4052"/>
    <w:rsid w:val="00EE0365"/>
    <w:rsid w:val="00EE5A4D"/>
    <w:rsid w:val="00EF1F8D"/>
    <w:rsid w:val="00F046A1"/>
    <w:rsid w:val="00F2407F"/>
    <w:rsid w:val="00F424CE"/>
    <w:rsid w:val="00F62B4D"/>
    <w:rsid w:val="00F744A9"/>
    <w:rsid w:val="00F82BE6"/>
    <w:rsid w:val="00F83895"/>
    <w:rsid w:val="00F962B0"/>
    <w:rsid w:val="00FC0D7E"/>
    <w:rsid w:val="00FC51B8"/>
    <w:rsid w:val="00FE0769"/>
    <w:rsid w:val="00FF297C"/>
    <w:rsid w:val="00FF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C3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4C35"/>
    <w:rPr>
      <w:color w:val="0000FF"/>
      <w:u w:val="single"/>
    </w:rPr>
  </w:style>
  <w:style w:type="paragraph" w:styleId="a5">
    <w:name w:val="header"/>
    <w:basedOn w:val="a"/>
    <w:link w:val="Char"/>
    <w:uiPriority w:val="99"/>
    <w:unhideWhenUsed/>
    <w:rsid w:val="00FE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0769"/>
    <w:rPr>
      <w:sz w:val="18"/>
      <w:szCs w:val="18"/>
    </w:rPr>
  </w:style>
  <w:style w:type="paragraph" w:styleId="a6">
    <w:name w:val="footer"/>
    <w:basedOn w:val="a"/>
    <w:link w:val="Char0"/>
    <w:uiPriority w:val="99"/>
    <w:unhideWhenUsed/>
    <w:rsid w:val="00FE0769"/>
    <w:pPr>
      <w:tabs>
        <w:tab w:val="center" w:pos="4153"/>
        <w:tab w:val="right" w:pos="8306"/>
      </w:tabs>
      <w:snapToGrid w:val="0"/>
      <w:jc w:val="left"/>
    </w:pPr>
    <w:rPr>
      <w:sz w:val="18"/>
      <w:szCs w:val="18"/>
    </w:rPr>
  </w:style>
  <w:style w:type="character" w:customStyle="1" w:styleId="Char0">
    <w:name w:val="页脚 Char"/>
    <w:basedOn w:val="a0"/>
    <w:link w:val="a6"/>
    <w:uiPriority w:val="99"/>
    <w:rsid w:val="00FE0769"/>
    <w:rPr>
      <w:sz w:val="18"/>
      <w:szCs w:val="18"/>
    </w:rPr>
  </w:style>
  <w:style w:type="paragraph" w:styleId="a7">
    <w:name w:val="Balloon Text"/>
    <w:basedOn w:val="a"/>
    <w:link w:val="Char1"/>
    <w:uiPriority w:val="99"/>
    <w:semiHidden/>
    <w:unhideWhenUsed/>
    <w:rsid w:val="0056265B"/>
    <w:rPr>
      <w:sz w:val="18"/>
      <w:szCs w:val="18"/>
    </w:rPr>
  </w:style>
  <w:style w:type="character" w:customStyle="1" w:styleId="Char1">
    <w:name w:val="批注框文本 Char"/>
    <w:basedOn w:val="a0"/>
    <w:link w:val="a7"/>
    <w:uiPriority w:val="99"/>
    <w:semiHidden/>
    <w:rsid w:val="0056265B"/>
    <w:rPr>
      <w:sz w:val="18"/>
      <w:szCs w:val="18"/>
    </w:rPr>
  </w:style>
  <w:style w:type="paragraph" w:styleId="a8">
    <w:name w:val="List Paragraph"/>
    <w:basedOn w:val="a"/>
    <w:uiPriority w:val="34"/>
    <w:qFormat/>
    <w:rsid w:val="005857DF"/>
    <w:pPr>
      <w:ind w:firstLineChars="200" w:firstLine="420"/>
    </w:pPr>
  </w:style>
  <w:style w:type="table" w:styleId="a9">
    <w:name w:val="Table Grid"/>
    <w:basedOn w:val="a1"/>
    <w:uiPriority w:val="59"/>
    <w:rsid w:val="0058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C3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64C35"/>
    <w:rPr>
      <w:color w:val="0000FF"/>
      <w:u w:val="single"/>
    </w:rPr>
  </w:style>
  <w:style w:type="paragraph" w:styleId="a5">
    <w:name w:val="header"/>
    <w:basedOn w:val="a"/>
    <w:link w:val="Char"/>
    <w:uiPriority w:val="99"/>
    <w:unhideWhenUsed/>
    <w:rsid w:val="00FE0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0769"/>
    <w:rPr>
      <w:sz w:val="18"/>
      <w:szCs w:val="18"/>
    </w:rPr>
  </w:style>
  <w:style w:type="paragraph" w:styleId="a6">
    <w:name w:val="footer"/>
    <w:basedOn w:val="a"/>
    <w:link w:val="Char0"/>
    <w:uiPriority w:val="99"/>
    <w:unhideWhenUsed/>
    <w:rsid w:val="00FE0769"/>
    <w:pPr>
      <w:tabs>
        <w:tab w:val="center" w:pos="4153"/>
        <w:tab w:val="right" w:pos="8306"/>
      </w:tabs>
      <w:snapToGrid w:val="0"/>
      <w:jc w:val="left"/>
    </w:pPr>
    <w:rPr>
      <w:sz w:val="18"/>
      <w:szCs w:val="18"/>
    </w:rPr>
  </w:style>
  <w:style w:type="character" w:customStyle="1" w:styleId="Char0">
    <w:name w:val="页脚 Char"/>
    <w:basedOn w:val="a0"/>
    <w:link w:val="a6"/>
    <w:uiPriority w:val="99"/>
    <w:rsid w:val="00FE0769"/>
    <w:rPr>
      <w:sz w:val="18"/>
      <w:szCs w:val="18"/>
    </w:rPr>
  </w:style>
  <w:style w:type="paragraph" w:styleId="a7">
    <w:name w:val="Balloon Text"/>
    <w:basedOn w:val="a"/>
    <w:link w:val="Char1"/>
    <w:uiPriority w:val="99"/>
    <w:semiHidden/>
    <w:unhideWhenUsed/>
    <w:rsid w:val="0056265B"/>
    <w:rPr>
      <w:sz w:val="18"/>
      <w:szCs w:val="18"/>
    </w:rPr>
  </w:style>
  <w:style w:type="character" w:customStyle="1" w:styleId="Char1">
    <w:name w:val="批注框文本 Char"/>
    <w:basedOn w:val="a0"/>
    <w:link w:val="a7"/>
    <w:uiPriority w:val="99"/>
    <w:semiHidden/>
    <w:rsid w:val="0056265B"/>
    <w:rPr>
      <w:sz w:val="18"/>
      <w:szCs w:val="18"/>
    </w:rPr>
  </w:style>
  <w:style w:type="paragraph" w:styleId="a8">
    <w:name w:val="List Paragraph"/>
    <w:basedOn w:val="a"/>
    <w:uiPriority w:val="34"/>
    <w:qFormat/>
    <w:rsid w:val="005857DF"/>
    <w:pPr>
      <w:ind w:firstLineChars="200" w:firstLine="420"/>
    </w:pPr>
  </w:style>
  <w:style w:type="table" w:styleId="a9">
    <w:name w:val="Table Grid"/>
    <w:basedOn w:val="a1"/>
    <w:uiPriority w:val="59"/>
    <w:rsid w:val="0058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6526">
      <w:bodyDiv w:val="1"/>
      <w:marLeft w:val="0"/>
      <w:marRight w:val="0"/>
      <w:marTop w:val="0"/>
      <w:marBottom w:val="0"/>
      <w:divBdr>
        <w:top w:val="none" w:sz="0" w:space="0" w:color="auto"/>
        <w:left w:val="none" w:sz="0" w:space="0" w:color="auto"/>
        <w:bottom w:val="none" w:sz="0" w:space="0" w:color="auto"/>
        <w:right w:val="none" w:sz="0" w:space="0" w:color="auto"/>
      </w:divBdr>
      <w:divsChild>
        <w:div w:id="1660570580">
          <w:marLeft w:val="0"/>
          <w:marRight w:val="0"/>
          <w:marTop w:val="300"/>
          <w:marBottom w:val="0"/>
          <w:divBdr>
            <w:top w:val="none" w:sz="0" w:space="0" w:color="auto"/>
            <w:left w:val="none" w:sz="0" w:space="0" w:color="auto"/>
            <w:bottom w:val="none" w:sz="0" w:space="0" w:color="auto"/>
            <w:right w:val="none" w:sz="0" w:space="0" w:color="auto"/>
          </w:divBdr>
          <w:divsChild>
            <w:div w:id="1533228408">
              <w:marLeft w:val="0"/>
              <w:marRight w:val="0"/>
              <w:marTop w:val="0"/>
              <w:marBottom w:val="0"/>
              <w:divBdr>
                <w:top w:val="none" w:sz="0" w:space="0" w:color="auto"/>
                <w:left w:val="none" w:sz="0" w:space="0" w:color="auto"/>
                <w:bottom w:val="none" w:sz="0" w:space="0" w:color="auto"/>
                <w:right w:val="none" w:sz="0" w:space="0" w:color="auto"/>
              </w:divBdr>
              <w:divsChild>
                <w:div w:id="1818063158">
                  <w:marLeft w:val="0"/>
                  <w:marRight w:val="0"/>
                  <w:marTop w:val="0"/>
                  <w:marBottom w:val="0"/>
                  <w:divBdr>
                    <w:top w:val="none" w:sz="0" w:space="0" w:color="auto"/>
                    <w:left w:val="none" w:sz="0" w:space="0" w:color="auto"/>
                    <w:bottom w:val="none" w:sz="0" w:space="0" w:color="auto"/>
                    <w:right w:val="none" w:sz="0" w:space="0" w:color="auto"/>
                  </w:divBdr>
                  <w:divsChild>
                    <w:div w:id="543178562">
                      <w:marLeft w:val="0"/>
                      <w:marRight w:val="0"/>
                      <w:marTop w:val="0"/>
                      <w:marBottom w:val="0"/>
                      <w:divBdr>
                        <w:top w:val="none" w:sz="0" w:space="0" w:color="auto"/>
                        <w:left w:val="none" w:sz="0" w:space="0" w:color="auto"/>
                        <w:bottom w:val="none" w:sz="0" w:space="0" w:color="auto"/>
                        <w:right w:val="none" w:sz="0" w:space="0" w:color="auto"/>
                      </w:divBdr>
                      <w:divsChild>
                        <w:div w:id="1995983618">
                          <w:marLeft w:val="0"/>
                          <w:marRight w:val="0"/>
                          <w:marTop w:val="0"/>
                          <w:marBottom w:val="0"/>
                          <w:divBdr>
                            <w:top w:val="none" w:sz="0" w:space="0" w:color="auto"/>
                            <w:left w:val="none" w:sz="0" w:space="0" w:color="auto"/>
                            <w:bottom w:val="none" w:sz="0" w:space="0" w:color="auto"/>
                            <w:right w:val="none" w:sz="0" w:space="0" w:color="auto"/>
                          </w:divBdr>
                          <w:divsChild>
                            <w:div w:id="1735424031">
                              <w:marLeft w:val="0"/>
                              <w:marRight w:val="0"/>
                              <w:marTop w:val="0"/>
                              <w:marBottom w:val="0"/>
                              <w:divBdr>
                                <w:top w:val="none" w:sz="0" w:space="0" w:color="auto"/>
                                <w:left w:val="none" w:sz="0" w:space="0" w:color="auto"/>
                                <w:bottom w:val="none" w:sz="0" w:space="0" w:color="auto"/>
                                <w:right w:val="none" w:sz="0" w:space="0" w:color="auto"/>
                              </w:divBdr>
                              <w:divsChild>
                                <w:div w:id="736899238">
                                  <w:marLeft w:val="0"/>
                                  <w:marRight w:val="0"/>
                                  <w:marTop w:val="0"/>
                                  <w:marBottom w:val="0"/>
                                  <w:divBdr>
                                    <w:top w:val="none" w:sz="0" w:space="0" w:color="auto"/>
                                    <w:left w:val="none" w:sz="0" w:space="0" w:color="auto"/>
                                    <w:bottom w:val="none" w:sz="0" w:space="0" w:color="auto"/>
                                    <w:right w:val="none" w:sz="0" w:space="0" w:color="auto"/>
                                  </w:divBdr>
                                  <w:divsChild>
                                    <w:div w:id="417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7</Pages>
  <Words>406</Words>
  <Characters>2320</Characters>
  <Application>Microsoft Office Word</Application>
  <DocSecurity>0</DocSecurity>
  <Lines>19</Lines>
  <Paragraphs>5</Paragraphs>
  <ScaleCrop>false</ScaleCrop>
  <Company>Chinese ORG</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wenzx</dc:creator>
  <cp:lastModifiedBy>范大猛</cp:lastModifiedBy>
  <cp:revision>37</cp:revision>
  <cp:lastPrinted>2020-08-10T09:05:00Z</cp:lastPrinted>
  <dcterms:created xsi:type="dcterms:W3CDTF">2019-12-09T03:14:00Z</dcterms:created>
  <dcterms:modified xsi:type="dcterms:W3CDTF">2020-09-17T08:27:00Z</dcterms:modified>
</cp:coreProperties>
</file>