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C8" w:rsidRPr="00115417" w:rsidRDefault="00BA02C8">
      <w:pPr>
        <w:rPr>
          <w:b/>
          <w:sz w:val="28"/>
          <w:szCs w:val="28"/>
        </w:rPr>
      </w:pPr>
      <w:bookmarkStart w:id="0" w:name="_GoBack"/>
      <w:bookmarkEnd w:id="0"/>
      <w:r w:rsidRPr="00115417">
        <w:rPr>
          <w:rFonts w:hint="eastAsia"/>
          <w:b/>
          <w:sz w:val="28"/>
          <w:szCs w:val="28"/>
        </w:rPr>
        <w:t>调整前：</w:t>
      </w:r>
      <w:r w:rsidR="00115417">
        <w:rPr>
          <w:rFonts w:hint="eastAsia"/>
          <w:b/>
          <w:sz w:val="28"/>
          <w:szCs w:val="28"/>
        </w:rPr>
        <w:t xml:space="preserve">                                              </w:t>
      </w:r>
      <w:r w:rsidR="00115417" w:rsidRPr="00115417">
        <w:rPr>
          <w:rFonts w:hint="eastAsia"/>
          <w:b/>
          <w:sz w:val="28"/>
          <w:szCs w:val="28"/>
        </w:rPr>
        <w:t>调整后：</w:t>
      </w:r>
    </w:p>
    <w:p w:rsidR="00D00674" w:rsidRDefault="00115417" w:rsidP="00115417">
      <w:pPr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49C857" wp14:editId="05976888">
            <wp:simplePos x="0" y="0"/>
            <wp:positionH relativeFrom="column">
              <wp:posOffset>5219700</wp:posOffset>
            </wp:positionH>
            <wp:positionV relativeFrom="paragraph">
              <wp:posOffset>13335</wp:posOffset>
            </wp:positionV>
            <wp:extent cx="4048125" cy="29527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后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8" t="12276" r="12478" b="8417"/>
                    <a:stretch/>
                  </pic:blipFill>
                  <pic:spPr bwMode="auto">
                    <a:xfrm>
                      <a:off x="0" y="0"/>
                      <a:ext cx="404812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06"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 wp14:anchorId="21FC6726" wp14:editId="6B0DD24D">
            <wp:extent cx="4038600" cy="2952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前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9" t="13046" r="12658" b="7645"/>
                    <a:stretch/>
                  </pic:blipFill>
                  <pic:spPr bwMode="auto">
                    <a:xfrm>
                      <a:off x="0" y="0"/>
                      <a:ext cx="4043956" cy="295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32"/>
          <w:szCs w:val="32"/>
        </w:rPr>
        <w:t xml:space="preserve">       </w:t>
      </w:r>
    </w:p>
    <w:p w:rsidR="00115417" w:rsidRDefault="00115417" w:rsidP="00115417">
      <w:pPr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</w:p>
    <w:p w:rsidR="00115417" w:rsidRPr="0018655C" w:rsidRDefault="00115417" w:rsidP="00115417">
      <w:pPr>
        <w:rPr>
          <w:b/>
          <w:sz w:val="28"/>
          <w:szCs w:val="28"/>
        </w:rPr>
      </w:pPr>
      <w:r w:rsidRPr="0018655C">
        <w:rPr>
          <w:rFonts w:hint="eastAsia"/>
          <w:b/>
          <w:sz w:val="28"/>
          <w:szCs w:val="28"/>
        </w:rPr>
        <w:t>调整前后指标对比：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701"/>
        <w:gridCol w:w="1276"/>
        <w:gridCol w:w="1701"/>
        <w:gridCol w:w="1701"/>
        <w:gridCol w:w="2126"/>
      </w:tblGrid>
      <w:tr w:rsidR="00115417" w:rsidRPr="00DA7CE1" w:rsidTr="00752394">
        <w:trPr>
          <w:trHeight w:val="492"/>
        </w:trPr>
        <w:tc>
          <w:tcPr>
            <w:tcW w:w="11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5417" w:rsidRPr="00115417" w:rsidRDefault="00115417" w:rsidP="00115417">
            <w:pPr>
              <w:ind w:firstLineChars="200" w:firstLine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调整地块编号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用地性质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用地面积（㎡）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容积率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建筑限高（m）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规划配套设施</w:t>
            </w:r>
          </w:p>
        </w:tc>
        <w:tc>
          <w:tcPr>
            <w:tcW w:w="2126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</w:tr>
      <w:tr w:rsidR="00115417" w:rsidRPr="00DA7CE1" w:rsidTr="00752394">
        <w:trPr>
          <w:trHeight w:val="492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调整前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〔龙歧-水头地区〕法定图则03-05-01地块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商业用地（C1）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43640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1.85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—</w:t>
            </w:r>
          </w:p>
        </w:tc>
        <w:tc>
          <w:tcPr>
            <w:tcW w:w="2126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规划，旅馆业用地</w:t>
            </w:r>
          </w:p>
        </w:tc>
      </w:tr>
      <w:tr w:rsidR="00115417" w:rsidRPr="00DA7CE1" w:rsidTr="00752394">
        <w:trPr>
          <w:trHeight w:val="113"/>
        </w:trPr>
        <w:tc>
          <w:tcPr>
            <w:tcW w:w="1101" w:type="dxa"/>
            <w:vMerge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〔龙歧-水头地区〕法定图则03-05-02地块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公园绿地（G1）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10115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—</w:t>
            </w:r>
          </w:p>
        </w:tc>
        <w:tc>
          <w:tcPr>
            <w:tcW w:w="2126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规划</w:t>
            </w:r>
          </w:p>
        </w:tc>
      </w:tr>
      <w:tr w:rsidR="00752394" w:rsidRPr="00DA7CE1" w:rsidTr="00752394">
        <w:trPr>
          <w:trHeight w:val="113"/>
        </w:trPr>
        <w:tc>
          <w:tcPr>
            <w:tcW w:w="11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调整后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〔龙歧-水头地区〕法定图则03-05地块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商业</w:t>
            </w: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用地（C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53755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整体限高45米，局部控制在54米以内</w:t>
            </w:r>
          </w:p>
        </w:tc>
        <w:tc>
          <w:tcPr>
            <w:tcW w:w="1701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—</w:t>
            </w:r>
          </w:p>
        </w:tc>
        <w:tc>
          <w:tcPr>
            <w:tcW w:w="2126" w:type="dxa"/>
            <w:vAlign w:val="center"/>
          </w:tcPr>
          <w:p w:rsidR="00115417" w:rsidRPr="00115417" w:rsidRDefault="00115417" w:rsidP="001154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规划，</w:t>
            </w:r>
            <w:proofErr w:type="gramStart"/>
            <w:r w:rsidRPr="00115417">
              <w:rPr>
                <w:rFonts w:ascii="仿宋_GB2312" w:eastAsia="仿宋_GB2312" w:hAnsi="宋体" w:hint="eastAsia"/>
                <w:sz w:val="24"/>
                <w:szCs w:val="24"/>
              </w:rPr>
              <w:t>康养设施</w:t>
            </w:r>
            <w:proofErr w:type="gramEnd"/>
          </w:p>
        </w:tc>
      </w:tr>
    </w:tbl>
    <w:p w:rsidR="00115417" w:rsidRPr="00BA02C8" w:rsidRDefault="00115417" w:rsidP="00115417">
      <w:pPr>
        <w:jc w:val="left"/>
        <w:rPr>
          <w:rFonts w:ascii="仿宋_GB2312" w:eastAsia="仿宋_GB2312" w:hAnsi="宋体"/>
          <w:sz w:val="32"/>
          <w:szCs w:val="32"/>
        </w:rPr>
      </w:pPr>
    </w:p>
    <w:sectPr w:rsidR="00115417" w:rsidRPr="00BA02C8" w:rsidSect="0011541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7A" w:rsidRDefault="00C9287A" w:rsidP="00BA02C8">
      <w:r>
        <w:separator/>
      </w:r>
    </w:p>
  </w:endnote>
  <w:endnote w:type="continuationSeparator" w:id="0">
    <w:p w:rsidR="00C9287A" w:rsidRDefault="00C9287A" w:rsidP="00BA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7A" w:rsidRDefault="00C9287A" w:rsidP="00BA02C8">
      <w:r>
        <w:separator/>
      </w:r>
    </w:p>
  </w:footnote>
  <w:footnote w:type="continuationSeparator" w:id="0">
    <w:p w:rsidR="00C9287A" w:rsidRDefault="00C9287A" w:rsidP="00BA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1E"/>
    <w:rsid w:val="00026C7B"/>
    <w:rsid w:val="00045CE8"/>
    <w:rsid w:val="00076EC3"/>
    <w:rsid w:val="000857B8"/>
    <w:rsid w:val="0008793D"/>
    <w:rsid w:val="000E0310"/>
    <w:rsid w:val="000F63AC"/>
    <w:rsid w:val="00106DBE"/>
    <w:rsid w:val="0011283F"/>
    <w:rsid w:val="00115417"/>
    <w:rsid w:val="001E7B56"/>
    <w:rsid w:val="0024698B"/>
    <w:rsid w:val="00257DD2"/>
    <w:rsid w:val="00276F6A"/>
    <w:rsid w:val="00292B21"/>
    <w:rsid w:val="003114D9"/>
    <w:rsid w:val="00323C48"/>
    <w:rsid w:val="003302CB"/>
    <w:rsid w:val="00335362"/>
    <w:rsid w:val="00350137"/>
    <w:rsid w:val="003978D0"/>
    <w:rsid w:val="003A6A4A"/>
    <w:rsid w:val="003A7228"/>
    <w:rsid w:val="003F0280"/>
    <w:rsid w:val="00425FA0"/>
    <w:rsid w:val="004B3C34"/>
    <w:rsid w:val="004D67C0"/>
    <w:rsid w:val="004E08BD"/>
    <w:rsid w:val="005015DA"/>
    <w:rsid w:val="005307F9"/>
    <w:rsid w:val="005A186B"/>
    <w:rsid w:val="005C1277"/>
    <w:rsid w:val="005C5366"/>
    <w:rsid w:val="005D0935"/>
    <w:rsid w:val="005E7363"/>
    <w:rsid w:val="00642E49"/>
    <w:rsid w:val="0068410D"/>
    <w:rsid w:val="00685FE8"/>
    <w:rsid w:val="006B5557"/>
    <w:rsid w:val="00717168"/>
    <w:rsid w:val="007516D2"/>
    <w:rsid w:val="00752394"/>
    <w:rsid w:val="00762EFB"/>
    <w:rsid w:val="007719FA"/>
    <w:rsid w:val="007738A2"/>
    <w:rsid w:val="00793A5D"/>
    <w:rsid w:val="0086586A"/>
    <w:rsid w:val="00865C4F"/>
    <w:rsid w:val="00890680"/>
    <w:rsid w:val="008A77E1"/>
    <w:rsid w:val="008B6E58"/>
    <w:rsid w:val="008E2FCE"/>
    <w:rsid w:val="008E410E"/>
    <w:rsid w:val="008E70D4"/>
    <w:rsid w:val="0090070F"/>
    <w:rsid w:val="00927161"/>
    <w:rsid w:val="009331A2"/>
    <w:rsid w:val="00964613"/>
    <w:rsid w:val="009E4437"/>
    <w:rsid w:val="00A11D37"/>
    <w:rsid w:val="00A24399"/>
    <w:rsid w:val="00A25E8E"/>
    <w:rsid w:val="00A352C5"/>
    <w:rsid w:val="00A477DA"/>
    <w:rsid w:val="00AC2C91"/>
    <w:rsid w:val="00B41A82"/>
    <w:rsid w:val="00B5656B"/>
    <w:rsid w:val="00B6322A"/>
    <w:rsid w:val="00B859A6"/>
    <w:rsid w:val="00BA02C8"/>
    <w:rsid w:val="00BA218F"/>
    <w:rsid w:val="00BA73F9"/>
    <w:rsid w:val="00C03A51"/>
    <w:rsid w:val="00C72F52"/>
    <w:rsid w:val="00C9287A"/>
    <w:rsid w:val="00D00674"/>
    <w:rsid w:val="00D010C6"/>
    <w:rsid w:val="00D12AF0"/>
    <w:rsid w:val="00D31006"/>
    <w:rsid w:val="00D76AB6"/>
    <w:rsid w:val="00DB512A"/>
    <w:rsid w:val="00DE69AF"/>
    <w:rsid w:val="00DF2231"/>
    <w:rsid w:val="00E03DC1"/>
    <w:rsid w:val="00E05007"/>
    <w:rsid w:val="00E0544D"/>
    <w:rsid w:val="00E12F30"/>
    <w:rsid w:val="00E22C54"/>
    <w:rsid w:val="00E960CD"/>
    <w:rsid w:val="00EB437B"/>
    <w:rsid w:val="00EF07E2"/>
    <w:rsid w:val="00F03803"/>
    <w:rsid w:val="00FA38E0"/>
    <w:rsid w:val="00F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0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0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0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263</Characters>
  <Application>Microsoft Office Word</Application>
  <DocSecurity>0</DocSecurity>
  <Lines>2</Lines>
  <Paragraphs>1</Paragraphs>
  <ScaleCrop>false</ScaleCrop>
  <Company>Chinese ORG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尹鑫</cp:lastModifiedBy>
  <cp:revision>7</cp:revision>
  <cp:lastPrinted>2019-09-05T01:54:00Z</cp:lastPrinted>
  <dcterms:created xsi:type="dcterms:W3CDTF">2019-09-03T02:00:00Z</dcterms:created>
  <dcterms:modified xsi:type="dcterms:W3CDTF">2019-09-05T02:00:00Z</dcterms:modified>
</cp:coreProperties>
</file>