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B9" w:rsidRDefault="00D633B9" w:rsidP="00D633B9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C728E76" wp14:editId="61D0236D">
            <wp:simplePos x="0" y="0"/>
            <wp:positionH relativeFrom="column">
              <wp:posOffset>635</wp:posOffset>
            </wp:positionH>
            <wp:positionV relativeFrom="paragraph">
              <wp:posOffset>85725</wp:posOffset>
            </wp:positionV>
            <wp:extent cx="3420000" cy="3283246"/>
            <wp:effectExtent l="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angwx\Desktop\三个物流请示\材料\调整后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69" t="7789" r="17214" b="2011"/>
                    <a:stretch/>
                  </pic:blipFill>
                  <pic:spPr bwMode="auto">
                    <a:xfrm>
                      <a:off x="0" y="0"/>
                      <a:ext cx="3420000" cy="328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D03DBB">
        <w:rPr>
          <w:rFonts w:ascii="仿宋_GB2312" w:eastAsia="仿宋_GB2312" w:hAnsi="宋体" w:hint="eastAsia"/>
          <w:sz w:val="32"/>
          <w:szCs w:val="32"/>
        </w:rPr>
        <w:t>调整前</w:t>
      </w:r>
    </w:p>
    <w:p w:rsidR="00D633B9" w:rsidRPr="00D633B9" w:rsidRDefault="00D633B9" w:rsidP="00D633B9">
      <w:pPr>
        <w:rPr>
          <w:rFonts w:ascii="仿宋_GB2312" w:eastAsia="仿宋_GB2312" w:hAnsi="宋体"/>
          <w:sz w:val="96"/>
          <w:szCs w:val="32"/>
        </w:rPr>
      </w:pPr>
    </w:p>
    <w:p w:rsidR="00D633B9" w:rsidRPr="00D633B9" w:rsidRDefault="00D633B9" w:rsidP="00D633B9">
      <w:pPr>
        <w:rPr>
          <w:rFonts w:ascii="仿宋_GB2312" w:eastAsia="仿宋_GB2312" w:hAnsi="宋体"/>
          <w:sz w:val="96"/>
          <w:szCs w:val="32"/>
        </w:rPr>
      </w:pPr>
    </w:p>
    <w:p w:rsidR="00D633B9" w:rsidRDefault="00D633B9" w:rsidP="00D633B9">
      <w:pPr>
        <w:rPr>
          <w:rFonts w:ascii="仿宋_GB2312" w:eastAsia="仿宋_GB2312" w:hAnsi="宋体"/>
          <w:sz w:val="96"/>
          <w:szCs w:val="32"/>
        </w:rPr>
      </w:pPr>
      <w:bookmarkStart w:id="0" w:name="_GoBack"/>
      <w:bookmarkEnd w:id="0"/>
    </w:p>
    <w:p w:rsidR="00D633B9" w:rsidRPr="00D633B9" w:rsidRDefault="00D633B9" w:rsidP="00D633B9">
      <w:pPr>
        <w:rPr>
          <w:rFonts w:ascii="仿宋_GB2312" w:eastAsia="仿宋_GB2312" w:hAnsi="宋体"/>
          <w:sz w:val="96"/>
          <w:szCs w:val="32"/>
        </w:rPr>
      </w:pPr>
    </w:p>
    <w:p w:rsidR="00D96014" w:rsidRDefault="00D66CB1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7215" behindDoc="1" locked="0" layoutInCell="1" allowOverlap="1" wp14:anchorId="096009F5" wp14:editId="446AA597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3420000" cy="3289796"/>
            <wp:effectExtent l="0" t="0" r="9525" b="6350"/>
            <wp:wrapNone/>
            <wp:docPr id="1" name="图片 1" descr="C:\Users\huangwx\Desktop\市规划国土委盐田管理局关于[盐田港后方陆域地区]法定图则8-06、8-18局部和8-19地块规划调整公示的通告\调整后-Mode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ngwx\Desktop\市规划国土委盐田管理局关于[盐田港后方陆域地区]法定图则8-06、8-18局部和8-19地块规划调整公示的通告\调整后-Model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5" t="7939" r="14921" b="1890"/>
                    <a:stretch/>
                  </pic:blipFill>
                  <pic:spPr bwMode="auto">
                    <a:xfrm>
                      <a:off x="0" y="0"/>
                      <a:ext cx="3420000" cy="328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D03DBB">
        <w:rPr>
          <w:rFonts w:ascii="仿宋_GB2312" w:eastAsia="仿宋_GB2312" w:hAnsi="宋体" w:hint="eastAsia"/>
          <w:sz w:val="32"/>
          <w:szCs w:val="32"/>
        </w:rPr>
        <w:t>调整后</w:t>
      </w:r>
    </w:p>
    <w:p w:rsidR="007D7C40" w:rsidRDefault="007D7C40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D633B9" w:rsidRDefault="00D633B9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D633B9" w:rsidRDefault="00D633B9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D633B9" w:rsidRDefault="00D633B9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D633B9" w:rsidRDefault="00D633B9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F1447D" w:rsidRDefault="00F1447D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D633B9" w:rsidRDefault="00D633B9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tbl>
      <w:tblPr>
        <w:tblpPr w:leftFromText="180" w:rightFromText="180" w:vertAnchor="text" w:horzAnchor="margin" w:tblpY="488"/>
        <w:tblOverlap w:val="never"/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709"/>
        <w:gridCol w:w="1134"/>
        <w:gridCol w:w="850"/>
        <w:gridCol w:w="851"/>
        <w:gridCol w:w="850"/>
        <w:gridCol w:w="1134"/>
        <w:gridCol w:w="3119"/>
      </w:tblGrid>
      <w:tr w:rsidR="003D4468" w:rsidRPr="00EF6183" w:rsidTr="003D4468">
        <w:trPr>
          <w:trHeight w:val="562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633B9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</w:p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D4468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地块</w:t>
            </w:r>
          </w:p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编号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用地代码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用地性质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用地面积</w:t>
            </w:r>
            <w:r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（</w:t>
            </w: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㎡</w:t>
            </w:r>
            <w:r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容积率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B9" w:rsidRPr="005A697B" w:rsidRDefault="00D633B9" w:rsidP="00D633B9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绿地率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633B9" w:rsidRPr="005A697B" w:rsidRDefault="00D633B9" w:rsidP="00D633B9">
            <w:pPr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配套设施项目名称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b/>
                <w:kern w:val="0"/>
                <w:sz w:val="20"/>
                <w:szCs w:val="24"/>
              </w:rPr>
              <w:t>备注</w:t>
            </w:r>
          </w:p>
        </w:tc>
      </w:tr>
      <w:tr w:rsidR="003D4468" w:rsidRPr="00EF6183" w:rsidTr="003D4468">
        <w:trPr>
          <w:trHeight w:val="418"/>
        </w:trPr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  <w:shd w:val="pct15" w:color="auto" w:fill="FFFFFF"/>
              </w:rPr>
            </w:pPr>
            <w:r w:rsidRPr="005A697B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8-06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W1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普通仓库用地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32407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20%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F1447D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F1447D">
              <w:rPr>
                <w:rFonts w:ascii="仿宋_GB2312" w:eastAsia="仿宋_GB2312" w:hAnsi="宋体" w:hint="eastAsia"/>
                <w:sz w:val="18"/>
                <w:szCs w:val="18"/>
              </w:rPr>
              <w:t>规划，参考《深圳市盐田港保税区物流园区控制性详细规划》（2004）</w:t>
            </w:r>
          </w:p>
        </w:tc>
      </w:tr>
      <w:tr w:rsidR="003D4468" w:rsidRPr="00EF6183" w:rsidTr="003D4468">
        <w:trPr>
          <w:trHeight w:val="417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8-18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W1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普通仓库用地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72978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20%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公共厕所60平方米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F1447D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F1447D">
              <w:rPr>
                <w:rFonts w:ascii="仿宋_GB2312" w:eastAsia="仿宋_GB2312" w:hAnsi="宋体" w:hint="eastAsia"/>
                <w:sz w:val="18"/>
                <w:szCs w:val="18"/>
              </w:rPr>
              <w:t>规划，参考《深圳市盐田港保税区物流园区控制性详细规划》（2004）</w:t>
            </w:r>
          </w:p>
        </w:tc>
      </w:tr>
      <w:tr w:rsidR="003D4468" w:rsidRPr="00EF6183" w:rsidTr="003D4468">
        <w:trPr>
          <w:trHeight w:val="417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8-19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W1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普通仓库用地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49026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B9" w:rsidRPr="00D633B9" w:rsidRDefault="00D633B9" w:rsidP="00D633B9">
            <w:pPr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20%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F1447D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F1447D">
              <w:rPr>
                <w:rFonts w:ascii="仿宋_GB2312" w:eastAsia="仿宋_GB2312" w:hAnsi="宋体" w:hint="eastAsia"/>
                <w:sz w:val="18"/>
                <w:szCs w:val="18"/>
              </w:rPr>
              <w:t>规划，参考《深圳市盐田港保税区物流园区控制性详细规划》（2004）</w:t>
            </w:r>
          </w:p>
        </w:tc>
      </w:tr>
      <w:tr w:rsidR="003D4468" w:rsidRPr="00EF6183" w:rsidTr="00542574">
        <w:trPr>
          <w:trHeight w:val="434"/>
        </w:trPr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5A697B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8-06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W0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物流用地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32407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4.0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B9" w:rsidRPr="00D633B9" w:rsidRDefault="00D633B9" w:rsidP="00D633B9">
            <w:pPr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D4468" w:rsidRPr="00EF6183" w:rsidTr="003D4468">
        <w:trPr>
          <w:trHeight w:val="425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8-18-</w:t>
            </w:r>
            <w:r w:rsidR="00072B72">
              <w:rPr>
                <w:rFonts w:ascii="仿宋_GB2312" w:eastAsia="仿宋_GB2312" w:hAnsi="宋体" w:hint="eastAsia"/>
                <w:szCs w:val="21"/>
              </w:rPr>
              <w:t>0</w:t>
            </w:r>
            <w:r w:rsidRPr="00D633B9"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W0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物流用地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16483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4.0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B9" w:rsidRPr="00D633B9" w:rsidRDefault="00D633B9" w:rsidP="00D633B9">
            <w:pPr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D4468" w:rsidRPr="00EF6183" w:rsidTr="003D4468">
        <w:trPr>
          <w:trHeight w:val="559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8-18</w:t>
            </w:r>
            <w:r w:rsidR="00D66CB1">
              <w:rPr>
                <w:rFonts w:ascii="仿宋_GB2312" w:eastAsia="仿宋_GB2312" w:hAnsi="宋体" w:hint="eastAsia"/>
                <w:szCs w:val="21"/>
              </w:rPr>
              <w:t>-02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W1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仓储用地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5649</w:t>
            </w:r>
            <w:r w:rsidRPr="00D633B9">
              <w:rPr>
                <w:rFonts w:ascii="仿宋_GB2312" w:eastAsia="仿宋_GB2312" w:hAnsi="宋体" w:hint="eastAsia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B9" w:rsidRPr="00D633B9" w:rsidRDefault="00BB61B8" w:rsidP="00D633B9">
            <w:pPr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公共厕所60平方米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3D4468" w:rsidRPr="00EF6183" w:rsidTr="003D4468">
        <w:trPr>
          <w:trHeight w:val="419"/>
        </w:trPr>
        <w:tc>
          <w:tcPr>
            <w:tcW w:w="3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D633B9" w:rsidRPr="005A697B" w:rsidRDefault="00D633B9" w:rsidP="00D633B9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8-19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W0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物流用地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/>
                <w:szCs w:val="21"/>
              </w:rPr>
              <w:t>49026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4.0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33B9" w:rsidRPr="00D633B9" w:rsidRDefault="00D633B9" w:rsidP="00D633B9">
            <w:pPr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D633B9"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D633B9" w:rsidRPr="00D633B9" w:rsidRDefault="00D633B9" w:rsidP="00D633B9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D633B9" w:rsidRDefault="00D633B9" w:rsidP="00A6481C">
      <w:pPr>
        <w:spacing w:line="120" w:lineRule="auto"/>
        <w:rPr>
          <w:rFonts w:ascii="仿宋_GB2312" w:eastAsia="仿宋_GB2312" w:hAnsi="宋体"/>
          <w:sz w:val="32"/>
          <w:szCs w:val="32"/>
        </w:rPr>
      </w:pPr>
    </w:p>
    <w:p w:rsidR="0039792E" w:rsidRDefault="0039792E" w:rsidP="009F0688"/>
    <w:p w:rsidR="0039792E" w:rsidRDefault="0039792E" w:rsidP="009F0688"/>
    <w:sectPr w:rsidR="0039792E" w:rsidSect="009E55F3">
      <w:pgSz w:w="11907" w:h="16839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234" w:rsidRDefault="00287234" w:rsidP="00556AB1">
      <w:r>
        <w:separator/>
      </w:r>
    </w:p>
  </w:endnote>
  <w:endnote w:type="continuationSeparator" w:id="0">
    <w:p w:rsidR="00287234" w:rsidRDefault="00287234" w:rsidP="0055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234" w:rsidRDefault="00287234" w:rsidP="00556AB1">
      <w:r>
        <w:separator/>
      </w:r>
    </w:p>
  </w:footnote>
  <w:footnote w:type="continuationSeparator" w:id="0">
    <w:p w:rsidR="00287234" w:rsidRDefault="00287234" w:rsidP="0055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274F0"/>
    <w:rsid w:val="00030873"/>
    <w:rsid w:val="00031E50"/>
    <w:rsid w:val="00032DD6"/>
    <w:rsid w:val="00035737"/>
    <w:rsid w:val="000446C9"/>
    <w:rsid w:val="000458F5"/>
    <w:rsid w:val="00046018"/>
    <w:rsid w:val="00061F15"/>
    <w:rsid w:val="00072B72"/>
    <w:rsid w:val="0007776A"/>
    <w:rsid w:val="00077E61"/>
    <w:rsid w:val="000841E1"/>
    <w:rsid w:val="000A18EB"/>
    <w:rsid w:val="000A3DED"/>
    <w:rsid w:val="000A56EA"/>
    <w:rsid w:val="000B14F3"/>
    <w:rsid w:val="000B3616"/>
    <w:rsid w:val="000B4C8F"/>
    <w:rsid w:val="000B5B5C"/>
    <w:rsid w:val="000C5568"/>
    <w:rsid w:val="000C5B7F"/>
    <w:rsid w:val="000D04C5"/>
    <w:rsid w:val="000F37B9"/>
    <w:rsid w:val="000F506A"/>
    <w:rsid w:val="000F6927"/>
    <w:rsid w:val="00100943"/>
    <w:rsid w:val="00116D04"/>
    <w:rsid w:val="0011776A"/>
    <w:rsid w:val="00120D4B"/>
    <w:rsid w:val="0016339E"/>
    <w:rsid w:val="0016366F"/>
    <w:rsid w:val="00167172"/>
    <w:rsid w:val="00172201"/>
    <w:rsid w:val="001743F8"/>
    <w:rsid w:val="00176F7C"/>
    <w:rsid w:val="00181208"/>
    <w:rsid w:val="00186832"/>
    <w:rsid w:val="001905AA"/>
    <w:rsid w:val="00191A4E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37AD"/>
    <w:rsid w:val="001F3C3A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A83"/>
    <w:rsid w:val="00252C8A"/>
    <w:rsid w:val="00262607"/>
    <w:rsid w:val="002626DF"/>
    <w:rsid w:val="00272D6F"/>
    <w:rsid w:val="00280EF8"/>
    <w:rsid w:val="00287234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573C"/>
    <w:rsid w:val="003476B3"/>
    <w:rsid w:val="0035724A"/>
    <w:rsid w:val="00367D90"/>
    <w:rsid w:val="003732CE"/>
    <w:rsid w:val="00373A52"/>
    <w:rsid w:val="00376CFE"/>
    <w:rsid w:val="0039588A"/>
    <w:rsid w:val="0039792E"/>
    <w:rsid w:val="003A6421"/>
    <w:rsid w:val="003A7396"/>
    <w:rsid w:val="003B3657"/>
    <w:rsid w:val="003B6FFC"/>
    <w:rsid w:val="003C1B74"/>
    <w:rsid w:val="003C55E9"/>
    <w:rsid w:val="003D1660"/>
    <w:rsid w:val="003D1FC8"/>
    <w:rsid w:val="003D446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4F453D"/>
    <w:rsid w:val="0050444C"/>
    <w:rsid w:val="00541B08"/>
    <w:rsid w:val="00542574"/>
    <w:rsid w:val="0054559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5828"/>
    <w:rsid w:val="0057667F"/>
    <w:rsid w:val="005926AB"/>
    <w:rsid w:val="005953EC"/>
    <w:rsid w:val="005A697B"/>
    <w:rsid w:val="005B6FE3"/>
    <w:rsid w:val="005B7AA3"/>
    <w:rsid w:val="005C6AE9"/>
    <w:rsid w:val="005C7D73"/>
    <w:rsid w:val="005D102B"/>
    <w:rsid w:val="005D1512"/>
    <w:rsid w:val="005D322E"/>
    <w:rsid w:val="005D6CE5"/>
    <w:rsid w:val="005E02CB"/>
    <w:rsid w:val="005E4756"/>
    <w:rsid w:val="005E5FE7"/>
    <w:rsid w:val="005E6AF4"/>
    <w:rsid w:val="005F39FF"/>
    <w:rsid w:val="006104DA"/>
    <w:rsid w:val="00616AF8"/>
    <w:rsid w:val="00617E6D"/>
    <w:rsid w:val="00633E93"/>
    <w:rsid w:val="00636A76"/>
    <w:rsid w:val="006424D9"/>
    <w:rsid w:val="00644EF6"/>
    <w:rsid w:val="00647AD4"/>
    <w:rsid w:val="0065401E"/>
    <w:rsid w:val="0065410E"/>
    <w:rsid w:val="00664235"/>
    <w:rsid w:val="006670CD"/>
    <w:rsid w:val="006703E3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47B1B"/>
    <w:rsid w:val="00750E97"/>
    <w:rsid w:val="00762F06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D1286"/>
    <w:rsid w:val="007D4402"/>
    <w:rsid w:val="007D4543"/>
    <w:rsid w:val="007D7C40"/>
    <w:rsid w:val="007E1918"/>
    <w:rsid w:val="007F19EF"/>
    <w:rsid w:val="008009E4"/>
    <w:rsid w:val="008022F6"/>
    <w:rsid w:val="00806E4B"/>
    <w:rsid w:val="00811B1F"/>
    <w:rsid w:val="00812839"/>
    <w:rsid w:val="008141E9"/>
    <w:rsid w:val="00820654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90B31"/>
    <w:rsid w:val="008A2552"/>
    <w:rsid w:val="008A3592"/>
    <w:rsid w:val="008B0445"/>
    <w:rsid w:val="008B4B0B"/>
    <w:rsid w:val="008C1A79"/>
    <w:rsid w:val="008C1DA4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42F73"/>
    <w:rsid w:val="00945180"/>
    <w:rsid w:val="009475FB"/>
    <w:rsid w:val="00952A5E"/>
    <w:rsid w:val="00953A24"/>
    <w:rsid w:val="009548DB"/>
    <w:rsid w:val="009556BD"/>
    <w:rsid w:val="00961E05"/>
    <w:rsid w:val="00970440"/>
    <w:rsid w:val="009705F8"/>
    <w:rsid w:val="00976AB6"/>
    <w:rsid w:val="009942B7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55F3"/>
    <w:rsid w:val="009E773D"/>
    <w:rsid w:val="009F0688"/>
    <w:rsid w:val="009F0EE0"/>
    <w:rsid w:val="009F2A2B"/>
    <w:rsid w:val="009F341D"/>
    <w:rsid w:val="00A05AA9"/>
    <w:rsid w:val="00A178A0"/>
    <w:rsid w:val="00A32A5F"/>
    <w:rsid w:val="00A414F4"/>
    <w:rsid w:val="00A50DB8"/>
    <w:rsid w:val="00A6481C"/>
    <w:rsid w:val="00A724BB"/>
    <w:rsid w:val="00A83E8F"/>
    <w:rsid w:val="00A872D0"/>
    <w:rsid w:val="00A87310"/>
    <w:rsid w:val="00A902D1"/>
    <w:rsid w:val="00A90691"/>
    <w:rsid w:val="00A90CF9"/>
    <w:rsid w:val="00AA2DBE"/>
    <w:rsid w:val="00AA315E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B165A0"/>
    <w:rsid w:val="00B3135B"/>
    <w:rsid w:val="00B36799"/>
    <w:rsid w:val="00B37FB0"/>
    <w:rsid w:val="00B4089B"/>
    <w:rsid w:val="00B41CC1"/>
    <w:rsid w:val="00B52076"/>
    <w:rsid w:val="00B52B19"/>
    <w:rsid w:val="00B61C19"/>
    <w:rsid w:val="00B623AB"/>
    <w:rsid w:val="00B6731E"/>
    <w:rsid w:val="00B67C72"/>
    <w:rsid w:val="00B765A3"/>
    <w:rsid w:val="00B8682D"/>
    <w:rsid w:val="00B87F01"/>
    <w:rsid w:val="00B94993"/>
    <w:rsid w:val="00B9538F"/>
    <w:rsid w:val="00B95CA8"/>
    <w:rsid w:val="00BA6519"/>
    <w:rsid w:val="00BB3214"/>
    <w:rsid w:val="00BB57F9"/>
    <w:rsid w:val="00BB61B8"/>
    <w:rsid w:val="00BC4D6C"/>
    <w:rsid w:val="00BD066F"/>
    <w:rsid w:val="00BD20EF"/>
    <w:rsid w:val="00BD5786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07C9"/>
    <w:rsid w:val="00C65D2A"/>
    <w:rsid w:val="00C704AD"/>
    <w:rsid w:val="00C81E67"/>
    <w:rsid w:val="00C8544F"/>
    <w:rsid w:val="00C90172"/>
    <w:rsid w:val="00C946A3"/>
    <w:rsid w:val="00CA24FF"/>
    <w:rsid w:val="00CB0AF9"/>
    <w:rsid w:val="00CB68C4"/>
    <w:rsid w:val="00CC41BF"/>
    <w:rsid w:val="00CC428F"/>
    <w:rsid w:val="00CC5A0F"/>
    <w:rsid w:val="00CD25E6"/>
    <w:rsid w:val="00CD6945"/>
    <w:rsid w:val="00CE3027"/>
    <w:rsid w:val="00D01E2E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37B0C"/>
    <w:rsid w:val="00D633B9"/>
    <w:rsid w:val="00D66CB1"/>
    <w:rsid w:val="00D70FC0"/>
    <w:rsid w:val="00D72977"/>
    <w:rsid w:val="00D778BC"/>
    <w:rsid w:val="00D836D0"/>
    <w:rsid w:val="00D85A35"/>
    <w:rsid w:val="00D93D88"/>
    <w:rsid w:val="00D96014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1482"/>
    <w:rsid w:val="00DE29CB"/>
    <w:rsid w:val="00DE509E"/>
    <w:rsid w:val="00DE6C75"/>
    <w:rsid w:val="00DF04B3"/>
    <w:rsid w:val="00DF05B8"/>
    <w:rsid w:val="00DF6777"/>
    <w:rsid w:val="00DF752F"/>
    <w:rsid w:val="00E035E4"/>
    <w:rsid w:val="00E060FB"/>
    <w:rsid w:val="00E14CBB"/>
    <w:rsid w:val="00E33321"/>
    <w:rsid w:val="00E33F89"/>
    <w:rsid w:val="00E4042D"/>
    <w:rsid w:val="00E4349C"/>
    <w:rsid w:val="00E50FFA"/>
    <w:rsid w:val="00E54BD4"/>
    <w:rsid w:val="00E62B1F"/>
    <w:rsid w:val="00E64F59"/>
    <w:rsid w:val="00E67789"/>
    <w:rsid w:val="00E84AEA"/>
    <w:rsid w:val="00E90A1E"/>
    <w:rsid w:val="00E91208"/>
    <w:rsid w:val="00E91233"/>
    <w:rsid w:val="00EA10CC"/>
    <w:rsid w:val="00EA384A"/>
    <w:rsid w:val="00EB2D20"/>
    <w:rsid w:val="00EC3766"/>
    <w:rsid w:val="00ED5EA9"/>
    <w:rsid w:val="00ED631B"/>
    <w:rsid w:val="00EE0835"/>
    <w:rsid w:val="00EE4E0F"/>
    <w:rsid w:val="00EF1165"/>
    <w:rsid w:val="00EF6183"/>
    <w:rsid w:val="00F1447D"/>
    <w:rsid w:val="00F15B15"/>
    <w:rsid w:val="00F264D9"/>
    <w:rsid w:val="00F31F73"/>
    <w:rsid w:val="00F33A24"/>
    <w:rsid w:val="00F3613D"/>
    <w:rsid w:val="00F36B7D"/>
    <w:rsid w:val="00F37753"/>
    <w:rsid w:val="00F423B2"/>
    <w:rsid w:val="00F61660"/>
    <w:rsid w:val="00F6267B"/>
    <w:rsid w:val="00F63293"/>
    <w:rsid w:val="00F6661F"/>
    <w:rsid w:val="00F67D60"/>
    <w:rsid w:val="00F742C3"/>
    <w:rsid w:val="00F767FD"/>
    <w:rsid w:val="00F850BD"/>
    <w:rsid w:val="00F9501B"/>
    <w:rsid w:val="00FA625C"/>
    <w:rsid w:val="00FA640A"/>
    <w:rsid w:val="00FA6EE0"/>
    <w:rsid w:val="00FB5DDB"/>
    <w:rsid w:val="00FC084F"/>
    <w:rsid w:val="00FC2BB6"/>
    <w:rsid w:val="00FC3BB1"/>
    <w:rsid w:val="00FD4ED3"/>
    <w:rsid w:val="00FD7B03"/>
    <w:rsid w:val="00FE3041"/>
    <w:rsid w:val="00FE3053"/>
    <w:rsid w:val="00FE4273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D63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D63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7BB1-9CB2-425C-921E-925C845A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>Chinese ORG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null</cp:lastModifiedBy>
  <cp:revision>3</cp:revision>
  <cp:lastPrinted>2017-01-25T02:19:00Z</cp:lastPrinted>
  <dcterms:created xsi:type="dcterms:W3CDTF">2017-01-25T01:55:00Z</dcterms:created>
  <dcterms:modified xsi:type="dcterms:W3CDTF">2017-01-25T02:21:00Z</dcterms:modified>
</cp:coreProperties>
</file>